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hAnsiTheme="majorHAnsi"/>
          <w:lang w:val="es-ES_tradnl"/>
        </w:rPr>
        <w:id w:val="-2066323554"/>
        <w:docPartObj>
          <w:docPartGallery w:val="Cover Pages"/>
          <w:docPartUnique/>
        </w:docPartObj>
      </w:sdtPr>
      <w:sdtEndPr>
        <w:rPr>
          <w:rFonts w:cstheme="minorHAnsi"/>
          <w:b/>
          <w:bCs/>
        </w:rPr>
      </w:sdtEndPr>
      <w:sdtContent>
        <w:p w:rsidR="00AC5F4F" w:rsidRPr="0058671C" w:rsidRDefault="00AC5F4F" w:rsidP="00AC5F4F">
          <w:pPr>
            <w:pBdr>
              <w:top w:val="single" w:sz="12" w:space="0" w:color="auto" w:shadow="1"/>
              <w:left w:val="single" w:sz="12" w:space="4" w:color="auto" w:shadow="1"/>
              <w:bottom w:val="single" w:sz="12" w:space="1" w:color="auto" w:shadow="1"/>
              <w:right w:val="single" w:sz="12" w:space="0" w:color="auto" w:shadow="1"/>
            </w:pBdr>
            <w:ind w:right="2792"/>
            <w:rPr>
              <w:rFonts w:asciiTheme="majorHAnsi" w:hAnsiTheme="majorHAnsi" w:cstheme="minorHAnsi"/>
              <w:bCs/>
              <w:szCs w:val="20"/>
              <w:lang w:val="es-ES_tradnl"/>
            </w:rPr>
          </w:pPr>
          <w:r w:rsidRPr="0058671C">
            <w:rPr>
              <w:rFonts w:asciiTheme="majorHAnsi" w:hAnsiTheme="majorHAnsi" w:cstheme="minorHAnsi"/>
              <w:bCs/>
              <w:szCs w:val="20"/>
              <w:lang w:val="es-ES_tradnl"/>
            </w:rPr>
            <w:t>CONVENCIÓN SOBRE LOS HUMEDALES (Ramsar, Irán, 1971)</w:t>
          </w:r>
        </w:p>
        <w:p w:rsidR="00AC5F4F" w:rsidRPr="0058671C" w:rsidRDefault="00AC5F4F" w:rsidP="00AC5F4F">
          <w:pPr>
            <w:pBdr>
              <w:top w:val="single" w:sz="12" w:space="0" w:color="auto" w:shadow="1"/>
              <w:left w:val="single" w:sz="12" w:space="4" w:color="auto" w:shadow="1"/>
              <w:bottom w:val="single" w:sz="12" w:space="1" w:color="auto" w:shadow="1"/>
              <w:right w:val="single" w:sz="12" w:space="0" w:color="auto" w:shadow="1"/>
            </w:pBdr>
            <w:ind w:right="2792"/>
            <w:rPr>
              <w:rFonts w:asciiTheme="majorHAnsi" w:hAnsiTheme="majorHAnsi" w:cstheme="minorHAnsi"/>
              <w:bCs/>
              <w:szCs w:val="20"/>
              <w:lang w:val="es-ES_tradnl"/>
            </w:rPr>
          </w:pPr>
          <w:r w:rsidRPr="0058671C">
            <w:rPr>
              <w:rFonts w:asciiTheme="majorHAnsi" w:hAnsiTheme="majorHAnsi" w:cstheme="minorHAnsi"/>
              <w:bCs/>
              <w:szCs w:val="20"/>
              <w:lang w:val="es-ES_tradnl"/>
            </w:rPr>
            <w:t>48</w:t>
          </w:r>
          <w:r w:rsidRPr="0058671C">
            <w:rPr>
              <w:rFonts w:asciiTheme="majorHAnsi" w:hAnsiTheme="majorHAnsi" w:cstheme="minorHAnsi"/>
              <w:bCs/>
              <w:szCs w:val="20"/>
              <w:vertAlign w:val="superscript"/>
              <w:lang w:val="es-ES_tradnl"/>
            </w:rPr>
            <w:t>a</w:t>
          </w:r>
          <w:r w:rsidRPr="0058671C">
            <w:rPr>
              <w:rFonts w:asciiTheme="majorHAnsi" w:hAnsiTheme="majorHAnsi" w:cstheme="minorHAnsi"/>
              <w:bCs/>
              <w:szCs w:val="20"/>
              <w:lang w:val="es-ES_tradnl"/>
            </w:rPr>
            <w:t xml:space="preserve"> reunión del Comité Permanente</w:t>
          </w:r>
        </w:p>
        <w:p w:rsidR="00AC5F4F" w:rsidRPr="0058671C" w:rsidRDefault="00AC5F4F" w:rsidP="00AC5F4F">
          <w:pPr>
            <w:pBdr>
              <w:top w:val="single" w:sz="12" w:space="0" w:color="auto" w:shadow="1"/>
              <w:left w:val="single" w:sz="12" w:space="4" w:color="auto" w:shadow="1"/>
              <w:bottom w:val="single" w:sz="12" w:space="1" w:color="auto" w:shadow="1"/>
              <w:right w:val="single" w:sz="12" w:space="0" w:color="auto" w:shadow="1"/>
            </w:pBdr>
            <w:ind w:right="2792"/>
            <w:rPr>
              <w:rFonts w:asciiTheme="majorHAnsi" w:hAnsiTheme="majorHAnsi" w:cstheme="minorHAnsi"/>
              <w:bCs/>
              <w:szCs w:val="20"/>
              <w:lang w:val="es-ES_tradnl"/>
            </w:rPr>
          </w:pPr>
          <w:r w:rsidRPr="0058671C">
            <w:rPr>
              <w:rFonts w:asciiTheme="majorHAnsi" w:hAnsiTheme="majorHAnsi" w:cstheme="minorHAnsi"/>
              <w:bCs/>
              <w:szCs w:val="20"/>
              <w:lang w:val="es-ES_tradnl"/>
            </w:rPr>
            <w:t>Gland, Suiza, 26-30 de enero de 2015</w:t>
          </w:r>
        </w:p>
        <w:p w:rsidR="00AC5F4F" w:rsidRPr="0058671C" w:rsidRDefault="00AC5F4F" w:rsidP="00AC5F4F">
          <w:pPr>
            <w:jc w:val="right"/>
            <w:rPr>
              <w:rFonts w:asciiTheme="minorHAnsi" w:hAnsiTheme="minorHAnsi" w:cstheme="minorHAnsi"/>
              <w:b/>
              <w:sz w:val="32"/>
              <w:szCs w:val="32"/>
              <w:lang w:val="es-ES_tradnl"/>
            </w:rPr>
          </w:pPr>
        </w:p>
        <w:p w:rsidR="00AC5F4F" w:rsidRPr="0058671C" w:rsidRDefault="00AF45F7" w:rsidP="00AC5F4F">
          <w:pPr>
            <w:jc w:val="right"/>
            <w:rPr>
              <w:rFonts w:ascii="Calibri" w:hAnsi="Calibri" w:cs="Myriad"/>
              <w:b/>
              <w:color w:val="000000"/>
              <w:sz w:val="28"/>
              <w:szCs w:val="28"/>
              <w:lang w:val="es-ES_tradnl"/>
            </w:rPr>
          </w:pPr>
          <w:r w:rsidRPr="0058671C">
            <w:rPr>
              <w:rFonts w:ascii="Calibri" w:hAnsi="Calibri" w:cs="Myriad"/>
              <w:b/>
              <w:color w:val="000000"/>
              <w:sz w:val="28"/>
              <w:szCs w:val="28"/>
              <w:lang w:val="es-ES_tradnl"/>
            </w:rPr>
            <w:t>SC48-25</w:t>
          </w:r>
        </w:p>
        <w:p w:rsidR="00AF45F7" w:rsidRPr="0058671C" w:rsidRDefault="00AF45F7" w:rsidP="00AC5F4F">
          <w:pPr>
            <w:jc w:val="right"/>
            <w:rPr>
              <w:rFonts w:asciiTheme="minorHAnsi" w:hAnsiTheme="minorHAnsi" w:cstheme="minorHAnsi"/>
              <w:b/>
              <w:sz w:val="28"/>
              <w:szCs w:val="28"/>
              <w:lang w:val="es-ES_tradnl"/>
            </w:rPr>
          </w:pPr>
        </w:p>
        <w:p w:rsidR="00AC5F4F" w:rsidRPr="0058671C" w:rsidRDefault="00AC5F4F" w:rsidP="00AF45F7">
          <w:pPr>
            <w:pStyle w:val="Default"/>
            <w:tabs>
              <w:tab w:val="left" w:pos="450"/>
              <w:tab w:val="center" w:pos="4513"/>
            </w:tabs>
            <w:jc w:val="center"/>
            <w:rPr>
              <w:rFonts w:ascii="Calibri" w:hAnsi="Calibri"/>
              <w:b/>
              <w:sz w:val="28"/>
              <w:szCs w:val="28"/>
              <w:lang w:val="es-ES_tradnl"/>
            </w:rPr>
          </w:pPr>
          <w:r w:rsidRPr="0058671C">
            <w:rPr>
              <w:rFonts w:ascii="Calibri" w:hAnsi="Calibri"/>
              <w:b/>
              <w:sz w:val="28"/>
              <w:szCs w:val="28"/>
              <w:lang w:val="es-ES_tradnl"/>
            </w:rPr>
            <w:t xml:space="preserve">Evaluación y garantía del manejo y la conservación </w:t>
          </w:r>
          <w:r w:rsidR="00C20BA9" w:rsidRPr="0058671C">
            <w:rPr>
              <w:rFonts w:ascii="Calibri" w:hAnsi="Calibri"/>
              <w:b/>
              <w:sz w:val="28"/>
              <w:szCs w:val="28"/>
              <w:lang w:val="es-ES_tradnl"/>
            </w:rPr>
            <w:t>efectivos</w:t>
          </w:r>
          <w:r w:rsidRPr="0058671C">
            <w:rPr>
              <w:rFonts w:ascii="Calibri" w:hAnsi="Calibri"/>
              <w:b/>
              <w:sz w:val="28"/>
              <w:szCs w:val="28"/>
              <w:lang w:val="es-ES_tradnl"/>
            </w:rPr>
            <w:t xml:space="preserve"> de los </w:t>
          </w:r>
          <w:r w:rsidR="00AF45F7" w:rsidRPr="0058671C">
            <w:rPr>
              <w:rFonts w:ascii="Calibri" w:hAnsi="Calibri"/>
              <w:b/>
              <w:sz w:val="28"/>
              <w:szCs w:val="28"/>
              <w:lang w:val="es-ES_tradnl"/>
            </w:rPr>
            <w:br/>
          </w:r>
          <w:r w:rsidRPr="0058671C">
            <w:rPr>
              <w:rFonts w:ascii="Calibri" w:hAnsi="Calibri"/>
              <w:b/>
              <w:sz w:val="28"/>
              <w:szCs w:val="28"/>
              <w:lang w:val="es-ES_tradnl"/>
            </w:rPr>
            <w:t>sitios Ramsar</w:t>
          </w:r>
        </w:p>
        <w:p w:rsidR="00F35A71" w:rsidRPr="0058671C" w:rsidRDefault="00F35A71" w:rsidP="00F35A71">
          <w:pPr>
            <w:pStyle w:val="Default"/>
            <w:tabs>
              <w:tab w:val="left" w:pos="450"/>
              <w:tab w:val="center" w:pos="4513"/>
            </w:tabs>
            <w:rPr>
              <w:rFonts w:ascii="Calibri" w:hAnsi="Calibri" w:cstheme="minorHAnsi"/>
              <w:b/>
              <w:bCs/>
              <w:sz w:val="28"/>
              <w:szCs w:val="28"/>
              <w:lang w:val="es-ES_tradnl"/>
            </w:rPr>
          </w:pPr>
        </w:p>
        <w:p w:rsidR="00F35A71" w:rsidRPr="0013513F" w:rsidRDefault="00F35A71" w:rsidP="00F35A71">
          <w:pPr>
            <w:pStyle w:val="Default"/>
            <w:ind w:left="426" w:hanging="426"/>
            <w:rPr>
              <w:rFonts w:asciiTheme="majorHAnsi" w:hAnsiTheme="majorHAnsi" w:cstheme="minorHAnsi"/>
              <w:bCs/>
              <w:i/>
              <w:sz w:val="22"/>
              <w:szCs w:val="22"/>
              <w:lang w:val="es-ES_tradnl"/>
            </w:rPr>
          </w:pPr>
          <w:r w:rsidRPr="0013513F">
            <w:rPr>
              <w:rFonts w:asciiTheme="majorHAnsi" w:hAnsiTheme="majorHAnsi" w:cstheme="minorHAnsi"/>
              <w:bCs/>
              <w:i/>
              <w:sz w:val="22"/>
              <w:szCs w:val="22"/>
              <w:lang w:val="es-ES_tradnl"/>
            </w:rPr>
            <w:t>Presentada por Tailandia</w:t>
          </w:r>
        </w:p>
        <w:p w:rsidR="00AC5F4F" w:rsidRPr="0058671C" w:rsidRDefault="00AC5F4F" w:rsidP="00AC5F4F">
          <w:pPr>
            <w:rPr>
              <w:lang w:val="es-ES_tradnl"/>
            </w:rPr>
          </w:pPr>
        </w:p>
        <w:p w:rsidR="00AC5F4F" w:rsidRPr="0058671C" w:rsidRDefault="00990737" w:rsidP="00AC5F4F">
          <w:pPr>
            <w:rPr>
              <w:lang w:val="es-ES_tradnl"/>
            </w:rPr>
          </w:pPr>
          <w:r w:rsidRPr="00990737">
            <w:rPr>
              <w:noProof/>
              <w:lang w:val="es-ES_tradnl" w:eastAsia="es-ES"/>
            </w:rPr>
          </w:r>
          <w:r>
            <w:rPr>
              <w:noProof/>
              <w:lang w:val="es-ES_tradnl" w:eastAsia="es-ES"/>
            </w:rPr>
            <w:pict>
              <v:shapetype id="_x0000_t202" coordsize="21600,21600" o:spt="202" path="m,l,21600r21600,l21600,xe">
                <v:stroke joinstyle="miter"/>
                <v:path gradientshapeok="t" o:connecttype="rect"/>
              </v:shapetype>
              <v:shape id="Text Box 2" o:spid="_x0000_s1031" type="#_x0000_t202" style="width:455.35pt;height:6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">
                <v:textbox style="mso-next-textbox:#Text Box 2">
                  <w:txbxContent>
                    <w:p w:rsidR="00D50D51" w:rsidRPr="00AC5F4F" w:rsidRDefault="00D50D51" w:rsidP="00AC5F4F">
                      <w:pPr>
                        <w:rPr>
                          <w:rFonts w:asciiTheme="majorHAnsi" w:hAnsiTheme="majorHAnsi" w:cstheme="minorHAnsi"/>
                        </w:rPr>
                      </w:pPr>
                      <w:r w:rsidRPr="00AC5F4F">
                        <w:rPr>
                          <w:rFonts w:asciiTheme="majorHAnsi" w:hAnsiTheme="majorHAnsi" w:cstheme="minorHAnsi"/>
                          <w:b/>
                          <w:sz w:val="22"/>
                          <w:szCs w:val="22"/>
                        </w:rPr>
                        <w:t>Acción solicitada:</w:t>
                      </w:r>
                    </w:p>
                    <w:p w:rsidR="00D50D51" w:rsidRPr="00AC5F4F" w:rsidRDefault="00D50D51" w:rsidP="00AC5F4F">
                      <w:pPr>
                        <w:pStyle w:val="ListParagraph"/>
                        <w:numPr>
                          <w:ilvl w:val="0"/>
                          <w:numId w:val="16"/>
                        </w:numPr>
                        <w:spacing w:after="0"/>
                        <w:ind w:left="426" w:hanging="426"/>
                        <w:jc w:val="both"/>
                        <w:rPr>
                          <w:rFonts w:asciiTheme="majorHAnsi" w:hAnsiTheme="majorHAnsi"/>
                        </w:rPr>
                      </w:pPr>
                      <w:r w:rsidRPr="00AC5F4F">
                        <w:rPr>
                          <w:rFonts w:asciiTheme="majorHAnsi" w:hAnsiTheme="majorHAnsi" w:cstheme="minorHAnsi"/>
                        </w:rPr>
                        <w:t xml:space="preserve">Se invita al Comité Permanente a considerar y apoyar la propuesta de Resolución sobre el manejo </w:t>
                      </w:r>
                      <w:r>
                        <w:rPr>
                          <w:rFonts w:asciiTheme="majorHAnsi" w:hAnsiTheme="majorHAnsi" w:cstheme="minorHAnsi"/>
                        </w:rPr>
                        <w:t>efectivo</w:t>
                      </w:r>
                      <w:r w:rsidRPr="00AC5F4F">
                        <w:rPr>
                          <w:rFonts w:asciiTheme="majorHAnsi" w:hAnsiTheme="majorHAnsi" w:cstheme="minorHAnsi"/>
                        </w:rPr>
                        <w:t xml:space="preserve"> de los Sitios Ramsar, con sus posibles enmiendas, para su presentación a la COP12.</w:t>
                      </w:r>
                    </w:p>
                    <w:p w:rsidR="00D50D51" w:rsidRDefault="00D50D51" w:rsidP="00AC5F4F">
                      <w:pPr>
                        <w:pStyle w:val="ListParagraph"/>
                        <w:ind w:left="426"/>
                      </w:pPr>
                    </w:p>
                  </w:txbxContent>
                </v:textbox>
                <w10:wrap type="none"/>
                <w10:anchorlock/>
              </v:shape>
            </w:pict>
          </w:r>
        </w:p>
        <w:p w:rsidR="00AC5F4F" w:rsidRPr="0058671C" w:rsidRDefault="00AC5F4F" w:rsidP="00AC5F4F">
          <w:pPr>
            <w:suppressAutoHyphens/>
            <w:ind w:left="567" w:hanging="567"/>
            <w:rPr>
              <w:rFonts w:asciiTheme="minorHAnsi" w:hAnsiTheme="minorHAnsi"/>
              <w:b/>
              <w:sz w:val="22"/>
              <w:szCs w:val="22"/>
              <w:lang w:val="es-ES_tradnl"/>
            </w:rPr>
          </w:pPr>
        </w:p>
        <w:p w:rsidR="00C814F7" w:rsidRDefault="00C814F7" w:rsidP="00AC5F4F">
          <w:pPr>
            <w:suppressAutoHyphens/>
            <w:ind w:left="567" w:hanging="567"/>
            <w:rPr>
              <w:rFonts w:asciiTheme="majorHAnsi" w:hAnsiTheme="majorHAnsi"/>
              <w:b/>
              <w:sz w:val="22"/>
              <w:szCs w:val="22"/>
              <w:lang w:val="es-ES_tradnl"/>
            </w:rPr>
          </w:pPr>
        </w:p>
        <w:p w:rsidR="00AC5F4F" w:rsidRPr="0058671C" w:rsidRDefault="00AC5F4F" w:rsidP="00AC5F4F">
          <w:pPr>
            <w:suppressAutoHyphens/>
            <w:ind w:left="567" w:hanging="567"/>
            <w:rPr>
              <w:rFonts w:asciiTheme="majorHAnsi" w:hAnsiTheme="majorHAnsi"/>
              <w:b/>
              <w:sz w:val="22"/>
              <w:szCs w:val="22"/>
              <w:lang w:val="es-ES_tradnl"/>
            </w:rPr>
          </w:pPr>
          <w:r w:rsidRPr="0058671C">
            <w:rPr>
              <w:rFonts w:asciiTheme="majorHAnsi" w:hAnsiTheme="majorHAnsi"/>
              <w:b/>
              <w:sz w:val="22"/>
              <w:szCs w:val="22"/>
              <w:lang w:val="es-ES_tradnl"/>
            </w:rPr>
            <w:t>Antecedentes</w:t>
          </w:r>
        </w:p>
        <w:p w:rsidR="00AC5F4F" w:rsidRPr="0058671C" w:rsidRDefault="00AC5F4F" w:rsidP="00AC5F4F">
          <w:pPr>
            <w:suppressAutoHyphens/>
            <w:ind w:left="567" w:hanging="567"/>
            <w:rPr>
              <w:rFonts w:asciiTheme="majorHAnsi" w:hAnsiTheme="majorHAnsi"/>
              <w:b/>
              <w:sz w:val="22"/>
              <w:szCs w:val="22"/>
              <w:lang w:val="es-ES_tradnl"/>
            </w:rPr>
          </w:pPr>
        </w:p>
        <w:p w:rsidR="00AC5F4F" w:rsidRPr="0058671C" w:rsidRDefault="00AC5F4F" w:rsidP="00AC5F4F">
          <w:pPr>
            <w:pStyle w:val="Default"/>
            <w:numPr>
              <w:ilvl w:val="0"/>
              <w:numId w:val="17"/>
            </w:numPr>
            <w:tabs>
              <w:tab w:val="left" w:pos="1005"/>
            </w:tabs>
            <w:ind w:left="426" w:hanging="426"/>
            <w:rPr>
              <w:rFonts w:asciiTheme="majorHAnsi" w:hAnsiTheme="majorHAnsi" w:cstheme="majorBidi"/>
              <w:sz w:val="22"/>
              <w:szCs w:val="22"/>
              <w:lang w:val="es-ES_tradnl"/>
            </w:rPr>
          </w:pPr>
          <w:r w:rsidRPr="0058671C">
            <w:rPr>
              <w:rFonts w:asciiTheme="majorHAnsi" w:hAnsiTheme="majorHAnsi" w:cstheme="majorBidi"/>
              <w:sz w:val="22"/>
              <w:szCs w:val="22"/>
              <w:lang w:val="es-ES_tradnl"/>
            </w:rPr>
            <w:t xml:space="preserve">Una de las piedras angulares de la aplicación de la Convención de Ramsar es el proceso por el cual las Partes Contratantes identifican humedales prioritarios en sus territorios, los incluyen en la Lista de Humedales de Importancia Internacional y garantizan su manejo y conservación a largo plazo. </w:t>
          </w:r>
        </w:p>
        <w:p w:rsidR="00AC5F4F" w:rsidRPr="0058671C" w:rsidRDefault="00AC5F4F" w:rsidP="00AC5F4F">
          <w:pPr>
            <w:pStyle w:val="Default"/>
            <w:tabs>
              <w:tab w:val="left" w:pos="1005"/>
            </w:tabs>
            <w:ind w:left="426" w:hanging="426"/>
            <w:rPr>
              <w:rFonts w:asciiTheme="majorHAnsi" w:hAnsiTheme="majorHAnsi" w:cstheme="majorBidi"/>
              <w:sz w:val="22"/>
              <w:szCs w:val="22"/>
              <w:lang w:val="es-ES_tradnl"/>
            </w:rPr>
          </w:pPr>
        </w:p>
        <w:p w:rsidR="00AC5F4F" w:rsidRPr="0058671C" w:rsidRDefault="00AC5F4F" w:rsidP="00AC5F4F">
          <w:pPr>
            <w:pStyle w:val="Default"/>
            <w:numPr>
              <w:ilvl w:val="0"/>
              <w:numId w:val="17"/>
            </w:numPr>
            <w:ind w:left="426" w:hanging="426"/>
            <w:rPr>
              <w:rFonts w:asciiTheme="majorHAnsi" w:hAnsiTheme="majorHAnsi" w:cstheme="majorBidi"/>
              <w:sz w:val="22"/>
              <w:szCs w:val="22"/>
              <w:lang w:val="es-ES_tradnl"/>
            </w:rPr>
          </w:pPr>
          <w:r w:rsidRPr="0058671C">
            <w:rPr>
              <w:rFonts w:asciiTheme="majorHAnsi" w:hAnsiTheme="majorHAnsi" w:cstheme="majorBidi"/>
              <w:sz w:val="22"/>
              <w:szCs w:val="22"/>
              <w:lang w:val="es-ES_tradnl"/>
            </w:rPr>
            <w:t xml:space="preserve">Para lograr el elemento final de este proceso, los </w:t>
          </w:r>
          <w:r w:rsidR="00982C93" w:rsidRPr="0058671C">
            <w:rPr>
              <w:rFonts w:asciiTheme="majorHAnsi" w:hAnsiTheme="majorHAnsi" w:cstheme="majorBidi"/>
              <w:sz w:val="22"/>
              <w:szCs w:val="22"/>
              <w:lang w:val="es-ES_tradnl"/>
            </w:rPr>
            <w:t>directores de</w:t>
          </w:r>
          <w:r w:rsidRPr="0058671C">
            <w:rPr>
              <w:rFonts w:asciiTheme="majorHAnsi" w:hAnsiTheme="majorHAnsi" w:cstheme="majorBidi"/>
              <w:sz w:val="22"/>
              <w:szCs w:val="22"/>
              <w:lang w:val="es-ES_tradnl"/>
            </w:rPr>
            <w:t xml:space="preserve"> los </w:t>
          </w:r>
          <w:r w:rsidRPr="0058671C">
            <w:rPr>
              <w:rFonts w:asciiTheme="majorHAnsi" w:hAnsiTheme="majorHAnsi" w:cstheme="majorBidi"/>
              <w:color w:val="auto"/>
              <w:sz w:val="22"/>
              <w:szCs w:val="22"/>
              <w:lang w:val="es-ES_tradnl"/>
            </w:rPr>
            <w:t>sitios</w:t>
          </w:r>
          <w:r w:rsidRPr="0058671C">
            <w:rPr>
              <w:rFonts w:asciiTheme="majorHAnsi" w:hAnsiTheme="majorHAnsi" w:cstheme="majorBidi"/>
              <w:sz w:val="22"/>
              <w:szCs w:val="22"/>
              <w:lang w:val="es-ES_tradnl"/>
            </w:rPr>
            <w:t xml:space="preserve"> Ramsar deben poder prever nuevos problemas de manejo y responder a los mismos con rapidez y eficacia. Para que esto sea posible, deben realizar evaluaciones periódicas y abiertas de la </w:t>
          </w:r>
          <w:r w:rsidR="00C20BA9" w:rsidRPr="0058671C">
            <w:rPr>
              <w:rFonts w:asciiTheme="majorHAnsi" w:hAnsiTheme="majorHAnsi" w:cstheme="majorBidi"/>
              <w:sz w:val="22"/>
              <w:szCs w:val="22"/>
              <w:lang w:val="es-ES_tradnl"/>
            </w:rPr>
            <w:t>efectividad del manejo</w:t>
          </w:r>
          <w:r w:rsidRPr="0058671C">
            <w:rPr>
              <w:rFonts w:asciiTheme="majorHAnsi" w:hAnsiTheme="majorHAnsi" w:cstheme="majorBidi"/>
              <w:sz w:val="22"/>
              <w:szCs w:val="22"/>
              <w:lang w:val="es-ES_tradnl"/>
            </w:rPr>
            <w:t xml:space="preserve"> de los sitios.</w:t>
          </w:r>
        </w:p>
        <w:p w:rsidR="00AC5F4F" w:rsidRPr="0058671C" w:rsidRDefault="00AC5F4F" w:rsidP="00AC5F4F">
          <w:pPr>
            <w:pStyle w:val="Default"/>
            <w:tabs>
              <w:tab w:val="left" w:pos="1005"/>
            </w:tabs>
            <w:ind w:left="426" w:hanging="426"/>
            <w:rPr>
              <w:rFonts w:asciiTheme="majorHAnsi" w:hAnsiTheme="majorHAnsi" w:cstheme="majorBidi"/>
              <w:sz w:val="22"/>
              <w:szCs w:val="22"/>
              <w:lang w:val="es-ES_tradnl"/>
            </w:rPr>
          </w:pPr>
        </w:p>
        <w:p w:rsidR="00AC5F4F" w:rsidRPr="0058671C" w:rsidRDefault="00F35A71" w:rsidP="00AC5F4F">
          <w:pPr>
            <w:pStyle w:val="Default"/>
            <w:numPr>
              <w:ilvl w:val="0"/>
              <w:numId w:val="17"/>
            </w:numPr>
            <w:tabs>
              <w:tab w:val="left" w:pos="1005"/>
            </w:tabs>
            <w:ind w:left="426" w:hanging="426"/>
            <w:rPr>
              <w:rFonts w:asciiTheme="majorHAnsi" w:hAnsiTheme="majorHAnsi" w:cstheme="majorBidi"/>
              <w:sz w:val="22"/>
              <w:szCs w:val="22"/>
              <w:lang w:val="es-ES_tradnl"/>
            </w:rPr>
          </w:pPr>
          <w:r w:rsidRPr="0058671C">
            <w:rPr>
              <w:rFonts w:asciiTheme="majorHAnsi" w:hAnsiTheme="majorHAnsi" w:cstheme="majorBidi"/>
              <w:sz w:val="22"/>
              <w:szCs w:val="22"/>
              <w:lang w:val="es-ES_tradnl"/>
            </w:rPr>
            <w:t>En todo el mundo se están utilizando</w:t>
          </w:r>
          <w:r w:rsidR="00AC5F4F" w:rsidRPr="0058671C">
            <w:rPr>
              <w:rFonts w:asciiTheme="majorHAnsi" w:hAnsiTheme="majorHAnsi" w:cstheme="majorBidi"/>
              <w:sz w:val="22"/>
              <w:szCs w:val="22"/>
              <w:lang w:val="es-ES_tradnl"/>
            </w:rPr>
            <w:t xml:space="preserve"> </w:t>
          </w:r>
          <w:r w:rsidRPr="0058671C">
            <w:rPr>
              <w:rFonts w:asciiTheme="majorHAnsi" w:hAnsiTheme="majorHAnsi" w:cstheme="majorBidi"/>
              <w:sz w:val="22"/>
              <w:szCs w:val="22"/>
              <w:lang w:val="es-ES_tradnl"/>
            </w:rPr>
            <w:t xml:space="preserve">más de 90 tipos </w:t>
          </w:r>
          <w:r w:rsidR="00AC5F4F" w:rsidRPr="0058671C">
            <w:rPr>
              <w:rFonts w:asciiTheme="majorHAnsi" w:hAnsiTheme="majorHAnsi" w:cstheme="majorBidi"/>
              <w:sz w:val="22"/>
              <w:szCs w:val="22"/>
              <w:lang w:val="es-ES_tradnl"/>
            </w:rPr>
            <w:t xml:space="preserve">de herramientas de evaluación </w:t>
          </w:r>
          <w:r w:rsidR="00AC5F4F" w:rsidRPr="0058671C">
            <w:rPr>
              <w:rFonts w:asciiTheme="majorHAnsi" w:hAnsiTheme="majorHAnsi" w:cstheme="majorBidi"/>
              <w:color w:val="auto"/>
              <w:sz w:val="22"/>
              <w:szCs w:val="22"/>
              <w:lang w:val="es-ES_tradnl"/>
            </w:rPr>
            <w:t xml:space="preserve">de la </w:t>
          </w:r>
          <w:r w:rsidR="00C20BA9" w:rsidRPr="0058671C">
            <w:rPr>
              <w:rFonts w:asciiTheme="majorHAnsi" w:hAnsiTheme="majorHAnsi" w:cstheme="majorBidi"/>
              <w:color w:val="auto"/>
              <w:sz w:val="22"/>
              <w:szCs w:val="22"/>
              <w:lang w:val="es-ES_tradnl"/>
            </w:rPr>
            <w:t>efectividad del manejo</w:t>
          </w:r>
          <w:r w:rsidR="00AC5F4F" w:rsidRPr="0058671C">
            <w:rPr>
              <w:rFonts w:asciiTheme="majorHAnsi" w:hAnsiTheme="majorHAnsi" w:cstheme="majorBidi"/>
              <w:color w:val="auto"/>
              <w:sz w:val="22"/>
              <w:szCs w:val="22"/>
              <w:lang w:val="es-ES_tradnl"/>
            </w:rPr>
            <w:t xml:space="preserve"> de áreas protegidas (PAME, por sus siglas en inglés), entre los que se incluyen la herramienta de seguimiento de la </w:t>
          </w:r>
          <w:r w:rsidR="00C20BA9" w:rsidRPr="0058671C">
            <w:rPr>
              <w:rFonts w:asciiTheme="majorHAnsi" w:hAnsiTheme="majorHAnsi" w:cstheme="majorBidi"/>
              <w:color w:val="auto"/>
              <w:sz w:val="22"/>
              <w:szCs w:val="22"/>
              <w:lang w:val="es-ES_tradnl"/>
            </w:rPr>
            <w:t>efectividad del manejo</w:t>
          </w:r>
          <w:r w:rsidR="00AC5F4F" w:rsidRPr="0058671C">
            <w:rPr>
              <w:rFonts w:asciiTheme="majorHAnsi" w:hAnsiTheme="majorHAnsi" w:cstheme="majorBidi"/>
              <w:color w:val="auto"/>
              <w:sz w:val="22"/>
              <w:szCs w:val="22"/>
              <w:lang w:val="es-ES_tradnl"/>
            </w:rPr>
            <w:t xml:space="preserve"> (METT, por sus siglas en inglés) publicada por WWF y el Banco Mundial en 2003. Dos estudios ulteriores determinaron que la METT</w:t>
          </w:r>
          <w:r w:rsidR="00AC5F4F" w:rsidRPr="0058671C">
            <w:rPr>
              <w:rFonts w:asciiTheme="majorHAnsi" w:hAnsiTheme="majorHAnsi" w:cstheme="majorBidi"/>
              <w:sz w:val="22"/>
              <w:szCs w:val="22"/>
              <w:lang w:val="es-ES_tradnl"/>
            </w:rPr>
            <w:t xml:space="preserve"> era adecuada para evaluar</w:t>
          </w:r>
          <w:r w:rsidR="00E8718F" w:rsidRPr="0058671C">
            <w:rPr>
              <w:rFonts w:asciiTheme="majorHAnsi" w:hAnsiTheme="majorHAnsi" w:cstheme="majorBidi"/>
              <w:sz w:val="22"/>
              <w:szCs w:val="22"/>
              <w:lang w:val="es-ES_tradnl"/>
            </w:rPr>
            <w:t xml:space="preserve"> la </w:t>
          </w:r>
          <w:r w:rsidR="00C20BA9" w:rsidRPr="0058671C">
            <w:rPr>
              <w:rFonts w:asciiTheme="majorHAnsi" w:hAnsiTheme="majorHAnsi" w:cstheme="majorBidi"/>
              <w:sz w:val="22"/>
              <w:szCs w:val="22"/>
              <w:lang w:val="es-ES_tradnl"/>
            </w:rPr>
            <w:t>efectividad del manejo</w:t>
          </w:r>
          <w:r w:rsidR="00E8718F" w:rsidRPr="0058671C">
            <w:rPr>
              <w:rFonts w:asciiTheme="majorHAnsi" w:hAnsiTheme="majorHAnsi" w:cstheme="majorBidi"/>
              <w:sz w:val="22"/>
              <w:szCs w:val="22"/>
              <w:lang w:val="es-ES_tradnl"/>
            </w:rPr>
            <w:t xml:space="preserve"> de los s</w:t>
          </w:r>
          <w:r w:rsidR="00AC5F4F" w:rsidRPr="0058671C">
            <w:rPr>
              <w:rFonts w:asciiTheme="majorHAnsi" w:hAnsiTheme="majorHAnsi" w:cstheme="majorBidi"/>
              <w:sz w:val="22"/>
              <w:szCs w:val="22"/>
              <w:lang w:val="es-ES_tradnl"/>
            </w:rPr>
            <w:t xml:space="preserve">itios Ramsar. </w:t>
          </w:r>
        </w:p>
        <w:p w:rsidR="00AC5F4F" w:rsidRPr="0058671C" w:rsidRDefault="00AC5F4F" w:rsidP="00AC5F4F">
          <w:pPr>
            <w:pStyle w:val="Default"/>
            <w:tabs>
              <w:tab w:val="left" w:pos="1005"/>
            </w:tabs>
            <w:ind w:left="426" w:hanging="426"/>
            <w:rPr>
              <w:rFonts w:asciiTheme="majorHAnsi" w:hAnsiTheme="majorHAnsi" w:cstheme="majorBidi"/>
              <w:sz w:val="22"/>
              <w:szCs w:val="22"/>
              <w:lang w:val="es-ES_tradnl"/>
            </w:rPr>
          </w:pPr>
        </w:p>
        <w:p w:rsidR="00AC5F4F" w:rsidRPr="0058671C" w:rsidRDefault="00AC5F4F" w:rsidP="00AC5F4F">
          <w:pPr>
            <w:pStyle w:val="Default"/>
            <w:numPr>
              <w:ilvl w:val="0"/>
              <w:numId w:val="17"/>
            </w:numPr>
            <w:tabs>
              <w:tab w:val="left" w:pos="1005"/>
            </w:tabs>
            <w:ind w:left="426" w:hanging="426"/>
            <w:rPr>
              <w:rFonts w:asciiTheme="majorHAnsi" w:hAnsiTheme="majorHAnsi" w:cstheme="majorBidi"/>
              <w:sz w:val="22"/>
              <w:szCs w:val="22"/>
              <w:lang w:val="es-ES_tradnl"/>
            </w:rPr>
          </w:pPr>
          <w:r w:rsidRPr="0058671C">
            <w:rPr>
              <w:rFonts w:asciiTheme="majorHAnsi" w:hAnsiTheme="majorHAnsi" w:cstheme="majorBidi"/>
              <w:sz w:val="22"/>
              <w:szCs w:val="22"/>
              <w:lang w:val="es-ES_tradnl"/>
            </w:rPr>
            <w:t xml:space="preserve">En junio de 2014, se celebró un taller en Bangkok (Tailandia) organizado por el Gobierno de Tailandia, con el </w:t>
          </w:r>
          <w:r w:rsidRPr="0058671C">
            <w:rPr>
              <w:rFonts w:asciiTheme="majorHAnsi" w:hAnsiTheme="majorHAnsi" w:cstheme="majorBidi"/>
              <w:color w:val="auto"/>
              <w:sz w:val="22"/>
              <w:szCs w:val="22"/>
              <w:lang w:val="es-ES_tradnl"/>
            </w:rPr>
            <w:t>apoyo</w:t>
          </w:r>
          <w:r w:rsidRPr="0058671C">
            <w:rPr>
              <w:rFonts w:asciiTheme="majorHAnsi" w:hAnsiTheme="majorHAnsi" w:cstheme="majorBidi"/>
              <w:sz w:val="22"/>
              <w:szCs w:val="22"/>
              <w:lang w:val="es-ES_tradnl"/>
            </w:rPr>
            <w:t xml:space="preserve"> del Gobierno de la República de Corea, la Provincia de Gyeongnam (República de Corea) y el Centro Regional de Ramsar para Asia Oriental con miras a seguir considerando la adopción por parte de la Convención sobre los Humedales de una herramienta PAME, particularmente la ME</w:t>
          </w:r>
          <w:r w:rsidR="00E8718F" w:rsidRPr="0058671C">
            <w:rPr>
              <w:rFonts w:asciiTheme="majorHAnsi" w:hAnsiTheme="majorHAnsi" w:cstheme="majorBidi"/>
              <w:sz w:val="22"/>
              <w:szCs w:val="22"/>
              <w:lang w:val="es-ES_tradnl"/>
            </w:rPr>
            <w:t>TT, para su utilización en los s</w:t>
          </w:r>
          <w:r w:rsidRPr="0058671C">
            <w:rPr>
              <w:rFonts w:asciiTheme="majorHAnsi" w:hAnsiTheme="majorHAnsi" w:cstheme="majorBidi"/>
              <w:sz w:val="22"/>
              <w:szCs w:val="22"/>
              <w:lang w:val="es-ES_tradnl"/>
            </w:rPr>
            <w:t xml:space="preserve">itios </w:t>
          </w:r>
          <w:r w:rsidRPr="0058671C">
            <w:rPr>
              <w:rFonts w:asciiTheme="majorHAnsi" w:hAnsiTheme="majorHAnsi" w:cstheme="majorBidi"/>
              <w:color w:val="auto"/>
              <w:sz w:val="22"/>
              <w:szCs w:val="22"/>
              <w:lang w:val="es-ES_tradnl"/>
            </w:rPr>
            <w:t>Ramsar</w:t>
          </w:r>
          <w:r w:rsidRPr="0058671C">
            <w:rPr>
              <w:rFonts w:asciiTheme="majorHAnsi" w:hAnsiTheme="majorHAnsi" w:cstheme="majorBidi"/>
              <w:sz w:val="22"/>
              <w:szCs w:val="22"/>
              <w:lang w:val="es-ES_tradnl"/>
            </w:rPr>
            <w:t>. Los participantes reconocieron que algunas Partes Contratantes ya habían adoptado sus propias herramientas PAME y comenzaron a diseñar una METT adaptada a Ramsar (R-METT) para que la utilicen otras Partes.</w:t>
          </w:r>
        </w:p>
        <w:p w:rsidR="00AC5F4F" w:rsidRPr="0058671C" w:rsidRDefault="00AC5F4F" w:rsidP="00AF45F7">
          <w:pPr>
            <w:rPr>
              <w:rFonts w:asciiTheme="majorHAnsi" w:hAnsiTheme="majorHAnsi" w:cstheme="majorBidi"/>
              <w:lang w:val="es-ES_tradnl"/>
            </w:rPr>
          </w:pPr>
        </w:p>
        <w:p w:rsidR="00AC5F4F" w:rsidRPr="0058671C" w:rsidRDefault="00AC5F4F" w:rsidP="00AC5F4F">
          <w:pPr>
            <w:suppressAutoHyphens/>
            <w:ind w:left="567" w:hanging="567"/>
            <w:rPr>
              <w:rFonts w:asciiTheme="majorHAnsi" w:hAnsiTheme="majorHAnsi"/>
              <w:b/>
              <w:sz w:val="22"/>
              <w:szCs w:val="22"/>
              <w:lang w:val="es-ES_tradnl"/>
            </w:rPr>
          </w:pPr>
          <w:r w:rsidRPr="0058671C">
            <w:rPr>
              <w:rFonts w:asciiTheme="majorHAnsi" w:hAnsiTheme="majorHAnsi"/>
              <w:b/>
              <w:sz w:val="22"/>
              <w:szCs w:val="22"/>
              <w:lang w:val="es-ES_tradnl"/>
            </w:rPr>
            <w:t>Acerca de la propuesta de Resolución</w:t>
          </w:r>
        </w:p>
        <w:p w:rsidR="00AC5F4F" w:rsidRPr="0058671C" w:rsidRDefault="00AC5F4F" w:rsidP="00AF45F7">
          <w:pPr>
            <w:rPr>
              <w:rFonts w:asciiTheme="majorHAnsi" w:hAnsiTheme="majorHAnsi" w:cstheme="majorBidi"/>
              <w:lang w:val="es-ES_tradnl"/>
            </w:rPr>
          </w:pPr>
        </w:p>
        <w:p w:rsidR="00AC5F4F" w:rsidRPr="0058671C" w:rsidRDefault="00AC5F4F" w:rsidP="00AC5F4F">
          <w:pPr>
            <w:pStyle w:val="Default"/>
            <w:numPr>
              <w:ilvl w:val="0"/>
              <w:numId w:val="17"/>
            </w:numPr>
            <w:tabs>
              <w:tab w:val="left" w:pos="1005"/>
            </w:tabs>
            <w:ind w:left="426" w:hanging="426"/>
            <w:rPr>
              <w:rFonts w:asciiTheme="majorHAnsi" w:hAnsiTheme="majorHAnsi" w:cstheme="majorBidi"/>
              <w:sz w:val="22"/>
              <w:szCs w:val="22"/>
              <w:lang w:val="es-ES_tradnl"/>
            </w:rPr>
          </w:pPr>
          <w:r w:rsidRPr="0058671C">
            <w:rPr>
              <w:rFonts w:asciiTheme="majorHAnsi" w:hAnsiTheme="majorHAnsi" w:cstheme="majorBidi"/>
              <w:color w:val="auto"/>
              <w:sz w:val="22"/>
              <w:szCs w:val="22"/>
              <w:lang w:val="es-ES_tradnl"/>
            </w:rPr>
            <w:lastRenderedPageBreak/>
            <w:t>En la propuesta de Resolución se invita a las Partes</w:t>
          </w:r>
          <w:r w:rsidRPr="0058671C">
            <w:rPr>
              <w:rFonts w:asciiTheme="majorHAnsi" w:hAnsiTheme="majorHAnsi" w:cstheme="majorBidi"/>
              <w:sz w:val="22"/>
              <w:szCs w:val="22"/>
              <w:lang w:val="es-ES_tradnl"/>
            </w:rPr>
            <w:t xml:space="preserve"> Contratantes de Ramsar a utilizar esta herramienta R-METT para evaluar la </w:t>
          </w:r>
          <w:r w:rsidR="00C20BA9" w:rsidRPr="0058671C">
            <w:rPr>
              <w:rFonts w:asciiTheme="majorHAnsi" w:hAnsiTheme="majorHAnsi" w:cstheme="majorBidi"/>
              <w:sz w:val="22"/>
              <w:szCs w:val="22"/>
              <w:lang w:val="es-ES_tradnl"/>
            </w:rPr>
            <w:t>efectividad del manejo</w:t>
          </w:r>
          <w:r w:rsidRPr="0058671C">
            <w:rPr>
              <w:rFonts w:asciiTheme="majorHAnsi" w:hAnsiTheme="majorHAnsi" w:cstheme="majorBidi"/>
              <w:sz w:val="22"/>
              <w:szCs w:val="22"/>
              <w:lang w:val="es-ES_tradnl"/>
            </w:rPr>
            <w:t xml:space="preserve"> de sus sitios Ramsar en el caso de que aún no hayan adoptado otra herramienta PAME, y a informar sobre los resultados de la evaluación a la Secretaría de Ramsar en su Informe Nacional antes de cada Conferencia de las Partes.</w:t>
          </w:r>
        </w:p>
        <w:p w:rsidR="00AC5F4F" w:rsidRPr="0058671C" w:rsidRDefault="00AC5F4F" w:rsidP="00AC5F4F">
          <w:pPr>
            <w:pStyle w:val="ListParagraph"/>
            <w:rPr>
              <w:rFonts w:asciiTheme="majorHAnsi" w:hAnsiTheme="majorHAnsi" w:cstheme="majorBidi"/>
              <w:lang w:val="es-ES_tradnl"/>
            </w:rPr>
          </w:pPr>
        </w:p>
        <w:p w:rsidR="00AC5F4F" w:rsidRPr="0058671C" w:rsidRDefault="00AC5F4F" w:rsidP="00AC5F4F">
          <w:pPr>
            <w:pStyle w:val="Default"/>
            <w:numPr>
              <w:ilvl w:val="0"/>
              <w:numId w:val="17"/>
            </w:numPr>
            <w:tabs>
              <w:tab w:val="left" w:pos="1005"/>
            </w:tabs>
            <w:ind w:left="426" w:hanging="426"/>
            <w:rPr>
              <w:rFonts w:asciiTheme="majorHAnsi" w:hAnsiTheme="majorHAnsi" w:cstheme="majorBidi"/>
              <w:sz w:val="22"/>
              <w:szCs w:val="22"/>
              <w:lang w:val="es-ES_tradnl"/>
            </w:rPr>
          </w:pPr>
          <w:r w:rsidRPr="0058671C">
            <w:rPr>
              <w:rFonts w:asciiTheme="majorHAnsi" w:hAnsiTheme="majorHAnsi" w:cstheme="majorBidi"/>
              <w:sz w:val="22"/>
              <w:szCs w:val="22"/>
              <w:lang w:val="es-ES_tradnl"/>
            </w:rPr>
            <w:t>Se ha incluido un anexo a la propuesta de Resolución que contiene l</w:t>
          </w:r>
          <w:r w:rsidR="00C20BA9" w:rsidRPr="0058671C">
            <w:rPr>
              <w:rFonts w:asciiTheme="majorHAnsi" w:hAnsiTheme="majorHAnsi" w:cstheme="majorBidi"/>
              <w:sz w:val="22"/>
              <w:szCs w:val="22"/>
              <w:lang w:val="es-ES_tradnl"/>
            </w:rPr>
            <w:t xml:space="preserve">os formularios </w:t>
          </w:r>
          <w:r w:rsidRPr="0058671C">
            <w:rPr>
              <w:rFonts w:asciiTheme="majorHAnsi" w:hAnsiTheme="majorHAnsi" w:cstheme="majorBidi"/>
              <w:sz w:val="22"/>
              <w:szCs w:val="22"/>
              <w:lang w:val="es-ES_tradnl"/>
            </w:rPr>
            <w:t>de la R-METT, así como un documento informativo en el que se explica con mayor detalle cómo se ha elegido y desarrollado la R-METT.</w:t>
          </w:r>
        </w:p>
        <w:p w:rsidR="00AC5F4F" w:rsidRPr="0058671C" w:rsidRDefault="00AC5F4F" w:rsidP="00AC5F4F">
          <w:pPr>
            <w:pStyle w:val="BlockText"/>
            <w:ind w:left="426" w:right="-86" w:hanging="426"/>
            <w:jc w:val="left"/>
            <w:rPr>
              <w:rFonts w:asciiTheme="majorHAnsi" w:hAnsiTheme="majorHAnsi" w:cstheme="majorBidi"/>
              <w:b w:val="0"/>
              <w:bCs w:val="0"/>
              <w:szCs w:val="22"/>
              <w:u w:val="none"/>
              <w:lang w:val="es-ES_tradnl"/>
            </w:rPr>
          </w:pPr>
        </w:p>
        <w:p w:rsidR="00AC5F4F" w:rsidRPr="0058671C" w:rsidRDefault="00AC5F4F" w:rsidP="00AC5F4F">
          <w:pPr>
            <w:pStyle w:val="Default"/>
            <w:numPr>
              <w:ilvl w:val="0"/>
              <w:numId w:val="17"/>
            </w:numPr>
            <w:tabs>
              <w:tab w:val="left" w:pos="1005"/>
            </w:tabs>
            <w:ind w:left="426" w:hanging="426"/>
            <w:rPr>
              <w:rFonts w:asciiTheme="majorHAnsi" w:hAnsiTheme="majorHAnsi" w:cstheme="majorBidi"/>
              <w:color w:val="auto"/>
              <w:sz w:val="22"/>
              <w:szCs w:val="22"/>
              <w:lang w:val="es-ES_tradnl"/>
            </w:rPr>
          </w:pPr>
          <w:r w:rsidRPr="0058671C">
            <w:rPr>
              <w:rFonts w:asciiTheme="majorHAnsi" w:hAnsiTheme="majorHAnsi" w:cstheme="majorBidi"/>
              <w:sz w:val="22"/>
              <w:szCs w:val="22"/>
              <w:lang w:val="es-ES_tradnl"/>
            </w:rPr>
            <w:t xml:space="preserve">La R-METT contiene cuatro </w:t>
          </w:r>
          <w:r w:rsidR="00C20BA9" w:rsidRPr="0058671C">
            <w:rPr>
              <w:rFonts w:asciiTheme="majorHAnsi" w:hAnsiTheme="majorHAnsi" w:cstheme="majorBidi"/>
              <w:sz w:val="22"/>
              <w:szCs w:val="22"/>
              <w:lang w:val="es-ES_tradnl"/>
            </w:rPr>
            <w:t>formularios</w:t>
          </w:r>
          <w:r w:rsidRPr="0058671C">
            <w:rPr>
              <w:rFonts w:asciiTheme="majorHAnsi" w:hAnsiTheme="majorHAnsi" w:cstheme="majorBidi"/>
              <w:sz w:val="22"/>
              <w:szCs w:val="22"/>
              <w:lang w:val="es-ES_tradnl"/>
            </w:rPr>
            <w:t xml:space="preserve"> que se han adaptado de la METT y un</w:t>
          </w:r>
          <w:r w:rsidR="00C20BA9" w:rsidRPr="0058671C">
            <w:rPr>
              <w:rFonts w:asciiTheme="majorHAnsi" w:hAnsiTheme="majorHAnsi" w:cstheme="majorBidi"/>
              <w:sz w:val="22"/>
              <w:szCs w:val="22"/>
              <w:lang w:val="es-ES_tradnl"/>
            </w:rPr>
            <w:t xml:space="preserve"> formulario</w:t>
          </w:r>
          <w:r w:rsidRPr="0058671C">
            <w:rPr>
              <w:rFonts w:asciiTheme="majorHAnsi" w:hAnsiTheme="majorHAnsi" w:cstheme="majorBidi"/>
              <w:sz w:val="22"/>
              <w:szCs w:val="22"/>
              <w:lang w:val="es-ES_tradnl"/>
            </w:rPr>
            <w:t xml:space="preserve"> </w:t>
          </w:r>
          <w:r w:rsidR="00C20BA9" w:rsidRPr="0058671C">
            <w:rPr>
              <w:rFonts w:asciiTheme="majorHAnsi" w:hAnsiTheme="majorHAnsi" w:cstheme="majorBidi"/>
              <w:color w:val="auto"/>
              <w:sz w:val="22"/>
              <w:szCs w:val="22"/>
              <w:lang w:val="es-ES_tradnl"/>
            </w:rPr>
            <w:t>adaptado</w:t>
          </w:r>
          <w:r w:rsidRPr="0058671C">
            <w:rPr>
              <w:rFonts w:asciiTheme="majorHAnsi" w:hAnsiTheme="majorHAnsi" w:cstheme="majorBidi"/>
              <w:color w:val="auto"/>
              <w:sz w:val="22"/>
              <w:szCs w:val="22"/>
              <w:lang w:val="es-ES_tradnl"/>
            </w:rPr>
            <w:t xml:space="preserve"> de otro instrumento PAME, la evaluación de conservación de la UICN para </w:t>
          </w:r>
          <w:r w:rsidR="00E459FA" w:rsidRPr="0058671C">
            <w:rPr>
              <w:rFonts w:asciiTheme="majorHAnsi" w:hAnsiTheme="majorHAnsi" w:cstheme="majorBidi"/>
              <w:color w:val="auto"/>
              <w:sz w:val="22"/>
              <w:szCs w:val="22"/>
              <w:lang w:val="es-ES_tradnl"/>
            </w:rPr>
            <w:t>los Sitios</w:t>
          </w:r>
          <w:r w:rsidRPr="0058671C">
            <w:rPr>
              <w:rFonts w:asciiTheme="majorHAnsi" w:hAnsiTheme="majorHAnsi" w:cstheme="majorBidi"/>
              <w:color w:val="auto"/>
              <w:sz w:val="22"/>
              <w:szCs w:val="22"/>
              <w:lang w:val="es-ES_tradnl"/>
            </w:rPr>
            <w:t xml:space="preserve"> del Patrimonio Mundial. En su conjunto, estas fichas abarcan los seis elementos del ciclo de la </w:t>
          </w:r>
          <w:r w:rsidR="00C20BA9" w:rsidRPr="0058671C">
            <w:rPr>
              <w:rFonts w:asciiTheme="majorHAnsi" w:hAnsiTheme="majorHAnsi" w:cstheme="majorBidi"/>
              <w:color w:val="auto"/>
              <w:sz w:val="22"/>
              <w:szCs w:val="22"/>
              <w:lang w:val="es-ES_tradnl"/>
            </w:rPr>
            <w:t>efectividad del manejo</w:t>
          </w:r>
          <w:r w:rsidRPr="0058671C">
            <w:rPr>
              <w:rFonts w:asciiTheme="majorHAnsi" w:hAnsiTheme="majorHAnsi" w:cstheme="majorBidi"/>
              <w:color w:val="auto"/>
              <w:sz w:val="22"/>
              <w:szCs w:val="22"/>
              <w:lang w:val="es-ES_tradnl"/>
            </w:rPr>
            <w:t>: contexto, planificación, insumos, proceso, productos y resultados del manejo.</w:t>
          </w:r>
        </w:p>
        <w:p w:rsidR="00AC5F4F" w:rsidRPr="0058671C" w:rsidRDefault="00AC5F4F" w:rsidP="00AC5F4F">
          <w:pPr>
            <w:pStyle w:val="Default"/>
            <w:tabs>
              <w:tab w:val="left" w:pos="1005"/>
            </w:tabs>
            <w:rPr>
              <w:rFonts w:asciiTheme="majorHAnsi" w:hAnsiTheme="majorHAnsi" w:cstheme="majorBidi"/>
              <w:color w:val="FF0000"/>
              <w:sz w:val="22"/>
              <w:szCs w:val="22"/>
              <w:lang w:val="es-ES_tradnl"/>
            </w:rPr>
          </w:pPr>
        </w:p>
        <w:p w:rsidR="00AC5F4F" w:rsidRPr="0058671C" w:rsidRDefault="00AC5F4F" w:rsidP="005455F0">
          <w:pPr>
            <w:pStyle w:val="Default"/>
            <w:rPr>
              <w:rFonts w:asciiTheme="majorHAnsi" w:hAnsiTheme="majorHAnsi" w:cs="Times New Roman"/>
              <w:color w:val="auto"/>
              <w:lang w:val="es-ES_tradnl"/>
            </w:rPr>
          </w:pPr>
        </w:p>
        <w:p w:rsidR="0013513F" w:rsidRDefault="0013513F">
          <w:pPr>
            <w:rPr>
              <w:rFonts w:ascii="Calibri" w:hAnsi="Calibri" w:cstheme="minorHAnsi"/>
              <w:b/>
              <w:bCs/>
              <w:color w:val="000000"/>
              <w:lang w:val="es-ES_tradnl"/>
            </w:rPr>
          </w:pPr>
          <w:r>
            <w:rPr>
              <w:rFonts w:ascii="Calibri" w:hAnsi="Calibri" w:cstheme="minorHAnsi"/>
              <w:b/>
              <w:bCs/>
              <w:lang w:val="es-ES_tradnl"/>
            </w:rPr>
            <w:br w:type="page"/>
          </w:r>
        </w:p>
        <w:p w:rsidR="005455F0" w:rsidRPr="0058671C" w:rsidRDefault="00476FDB" w:rsidP="005455F0">
          <w:pPr>
            <w:pStyle w:val="Default"/>
            <w:rPr>
              <w:rFonts w:ascii="Calibri" w:hAnsi="Calibri" w:cstheme="minorHAnsi"/>
              <w:b/>
              <w:bCs/>
              <w:lang w:val="es-ES_tradnl"/>
            </w:rPr>
          </w:pPr>
          <w:r w:rsidRPr="0058671C">
            <w:rPr>
              <w:rFonts w:ascii="Calibri" w:hAnsi="Calibri" w:cstheme="minorHAnsi"/>
              <w:b/>
              <w:bCs/>
              <w:lang w:val="es-ES_tradnl"/>
            </w:rPr>
            <w:lastRenderedPageBreak/>
            <w:t>Propuesta</w:t>
          </w:r>
          <w:r w:rsidR="00BC20D4" w:rsidRPr="0058671C">
            <w:rPr>
              <w:rFonts w:ascii="Calibri" w:hAnsi="Calibri" w:cstheme="minorHAnsi"/>
              <w:b/>
              <w:bCs/>
              <w:lang w:val="es-ES_tradnl"/>
            </w:rPr>
            <w:t xml:space="preserve"> de R</w:t>
          </w:r>
          <w:r w:rsidR="00291726" w:rsidRPr="0058671C">
            <w:rPr>
              <w:rFonts w:ascii="Calibri" w:hAnsi="Calibri" w:cstheme="minorHAnsi"/>
              <w:b/>
              <w:bCs/>
              <w:lang w:val="es-ES_tradnl"/>
            </w:rPr>
            <w:t xml:space="preserve">esolución </w:t>
          </w:r>
          <w:r w:rsidR="005455F0" w:rsidRPr="0058671C">
            <w:rPr>
              <w:rFonts w:ascii="Calibri" w:hAnsi="Calibri" w:cstheme="minorHAnsi"/>
              <w:b/>
              <w:bCs/>
              <w:lang w:val="es-ES_tradnl"/>
            </w:rPr>
            <w:t>XII</w:t>
          </w:r>
          <w:bookmarkStart w:id="0" w:name="_GoBack"/>
          <w:bookmarkEnd w:id="0"/>
          <w:r w:rsidR="009C4918" w:rsidRPr="00C40D28">
            <w:rPr>
              <w:rFonts w:asciiTheme="minorHAnsi" w:hAnsiTheme="minorHAnsi" w:cstheme="minorHAnsi"/>
              <w:b/>
              <w:bCs/>
            </w:rPr>
            <w:t>.</w:t>
          </w:r>
          <w:r w:rsidR="009C4918">
            <w:rPr>
              <w:rFonts w:asciiTheme="minorHAnsi" w:hAnsiTheme="minorHAnsi" w:cstheme="minorHAnsi"/>
              <w:b/>
              <w:bCs/>
            </w:rPr>
            <w:t>__</w:t>
          </w:r>
        </w:p>
        <w:p w:rsidR="009B2B74" w:rsidRPr="0058671C" w:rsidRDefault="009B2B74" w:rsidP="005455F0">
          <w:pPr>
            <w:pStyle w:val="Default"/>
            <w:tabs>
              <w:tab w:val="left" w:pos="1695"/>
            </w:tabs>
            <w:rPr>
              <w:rFonts w:ascii="Calibri" w:hAnsi="Calibri" w:cstheme="minorHAnsi"/>
              <w:lang w:val="es-ES_tradnl"/>
            </w:rPr>
          </w:pPr>
        </w:p>
        <w:p w:rsidR="005455F0" w:rsidRPr="0058671C" w:rsidRDefault="00291726" w:rsidP="005455F0">
          <w:pPr>
            <w:pStyle w:val="Default"/>
            <w:rPr>
              <w:rFonts w:ascii="Calibri" w:hAnsi="Calibri" w:cstheme="minorHAnsi"/>
              <w:b/>
              <w:bCs/>
              <w:lang w:val="es-ES_tradnl"/>
            </w:rPr>
          </w:pPr>
          <w:r w:rsidRPr="0058671C">
            <w:rPr>
              <w:rFonts w:ascii="Calibri" w:hAnsi="Calibri" w:cstheme="minorHAnsi"/>
              <w:b/>
              <w:bCs/>
              <w:lang w:val="es-ES_tradnl"/>
            </w:rPr>
            <w:t xml:space="preserve">Evaluación y garantía </w:t>
          </w:r>
          <w:r w:rsidRPr="0058671C">
            <w:rPr>
              <w:rFonts w:ascii="Calibri" w:hAnsi="Calibri" w:cstheme="minorHAnsi"/>
              <w:b/>
              <w:bCs/>
              <w:color w:val="auto"/>
              <w:lang w:val="es-ES_tradnl"/>
            </w:rPr>
            <w:t>de</w:t>
          </w:r>
          <w:r w:rsidR="00D27128" w:rsidRPr="0058671C">
            <w:rPr>
              <w:rFonts w:ascii="Calibri" w:hAnsi="Calibri" w:cstheme="minorHAnsi"/>
              <w:b/>
              <w:bCs/>
              <w:color w:val="auto"/>
              <w:lang w:val="es-ES_tradnl"/>
            </w:rPr>
            <w:t>l</w:t>
          </w:r>
          <w:r w:rsidRPr="0058671C">
            <w:rPr>
              <w:rFonts w:ascii="Calibri" w:hAnsi="Calibri" w:cstheme="minorHAnsi"/>
              <w:b/>
              <w:bCs/>
              <w:color w:val="auto"/>
              <w:lang w:val="es-ES_tradnl"/>
            </w:rPr>
            <w:t xml:space="preserve"> </w:t>
          </w:r>
          <w:r w:rsidR="00D27128" w:rsidRPr="0058671C">
            <w:rPr>
              <w:rFonts w:ascii="Calibri" w:hAnsi="Calibri" w:cstheme="minorHAnsi"/>
              <w:b/>
              <w:bCs/>
              <w:color w:val="auto"/>
              <w:lang w:val="es-ES_tradnl"/>
            </w:rPr>
            <w:t xml:space="preserve">manejo </w:t>
          </w:r>
          <w:r w:rsidRPr="0058671C">
            <w:rPr>
              <w:rFonts w:ascii="Calibri" w:hAnsi="Calibri" w:cstheme="minorHAnsi"/>
              <w:b/>
              <w:bCs/>
              <w:color w:val="auto"/>
              <w:lang w:val="es-ES_tradnl"/>
            </w:rPr>
            <w:t xml:space="preserve">y </w:t>
          </w:r>
          <w:r w:rsidR="00D27128" w:rsidRPr="0058671C">
            <w:rPr>
              <w:rFonts w:ascii="Calibri" w:hAnsi="Calibri" w:cstheme="minorHAnsi"/>
              <w:b/>
              <w:bCs/>
              <w:color w:val="auto"/>
              <w:lang w:val="es-ES_tradnl"/>
            </w:rPr>
            <w:t xml:space="preserve">la </w:t>
          </w:r>
          <w:r w:rsidRPr="0058671C">
            <w:rPr>
              <w:rFonts w:ascii="Calibri" w:hAnsi="Calibri" w:cstheme="minorHAnsi"/>
              <w:b/>
              <w:bCs/>
              <w:color w:val="auto"/>
              <w:lang w:val="es-ES_tradnl"/>
            </w:rPr>
            <w:t xml:space="preserve">conservación </w:t>
          </w:r>
          <w:r w:rsidR="00107549" w:rsidRPr="0058671C">
            <w:rPr>
              <w:rFonts w:ascii="Calibri" w:hAnsi="Calibri" w:cstheme="minorHAnsi"/>
              <w:b/>
              <w:bCs/>
              <w:color w:val="auto"/>
              <w:lang w:val="es-ES_tradnl"/>
            </w:rPr>
            <w:t>efectivos</w:t>
          </w:r>
          <w:r w:rsidRPr="0058671C">
            <w:rPr>
              <w:rFonts w:ascii="Calibri" w:hAnsi="Calibri" w:cstheme="minorHAnsi"/>
              <w:b/>
              <w:bCs/>
              <w:color w:val="auto"/>
              <w:lang w:val="es-ES_tradnl"/>
            </w:rPr>
            <w:t xml:space="preserve"> de los</w:t>
          </w:r>
          <w:r w:rsidR="00F84D9E" w:rsidRPr="0058671C">
            <w:rPr>
              <w:rFonts w:ascii="Calibri" w:hAnsi="Calibri" w:cstheme="minorHAnsi"/>
              <w:b/>
              <w:bCs/>
              <w:lang w:val="es-ES_tradnl"/>
            </w:rPr>
            <w:t xml:space="preserve"> s</w:t>
          </w:r>
          <w:r w:rsidRPr="0058671C">
            <w:rPr>
              <w:rFonts w:ascii="Calibri" w:hAnsi="Calibri" w:cstheme="minorHAnsi"/>
              <w:b/>
              <w:bCs/>
              <w:lang w:val="es-ES_tradnl"/>
            </w:rPr>
            <w:t>itios Ramsar</w:t>
          </w:r>
        </w:p>
        <w:p w:rsidR="005455F0" w:rsidRPr="0058671C" w:rsidRDefault="005455F0" w:rsidP="005455F0">
          <w:pPr>
            <w:pStyle w:val="Default"/>
            <w:jc w:val="center"/>
            <w:rPr>
              <w:rFonts w:ascii="Calibri" w:hAnsi="Calibri"/>
              <w:b/>
              <w:bCs/>
              <w:sz w:val="22"/>
              <w:szCs w:val="22"/>
              <w:lang w:val="es-ES_tradnl"/>
            </w:rPr>
          </w:pPr>
        </w:p>
        <w:p w:rsidR="005455F0" w:rsidRPr="0058671C" w:rsidRDefault="00291726" w:rsidP="005455F0">
          <w:pPr>
            <w:pStyle w:val="ListParagraph"/>
            <w:numPr>
              <w:ilvl w:val="0"/>
              <w:numId w:val="15"/>
            </w:numPr>
            <w:spacing w:after="0"/>
            <w:ind w:left="426" w:hanging="426"/>
            <w:rPr>
              <w:rFonts w:ascii="Calibri" w:hAnsi="Calibri"/>
              <w:szCs w:val="22"/>
              <w:lang w:val="es-ES_tradnl"/>
            </w:rPr>
          </w:pPr>
          <w:r w:rsidRPr="0058671C">
            <w:rPr>
              <w:rFonts w:ascii="Calibri" w:hAnsi="Calibri"/>
              <w:szCs w:val="22"/>
              <w:lang w:val="es-ES_tradnl"/>
            </w:rPr>
            <w:t>AGRADECIENDO</w:t>
          </w:r>
          <w:r w:rsidR="005455F0" w:rsidRPr="0058671C">
            <w:rPr>
              <w:rFonts w:ascii="Calibri" w:hAnsi="Calibri"/>
              <w:szCs w:val="22"/>
              <w:lang w:val="es-ES_tradnl"/>
            </w:rPr>
            <w:t xml:space="preserve"> </w:t>
          </w:r>
          <w:r w:rsidRPr="0058671C">
            <w:rPr>
              <w:rFonts w:ascii="Calibri" w:hAnsi="Calibri"/>
              <w:szCs w:val="22"/>
              <w:lang w:val="es-ES_tradnl"/>
            </w:rPr>
            <w:t xml:space="preserve">al Gobierno de Tailandia, la República de Corea, la Provincia de </w:t>
          </w:r>
          <w:r w:rsidR="005455F0" w:rsidRPr="0058671C">
            <w:rPr>
              <w:rFonts w:ascii="Calibri" w:hAnsi="Calibri"/>
              <w:szCs w:val="22"/>
              <w:lang w:val="es-ES_tradnl"/>
            </w:rPr>
            <w:t>Gyeongnam (</w:t>
          </w:r>
          <w:r w:rsidRPr="0058671C">
            <w:rPr>
              <w:rFonts w:ascii="Calibri" w:hAnsi="Calibri"/>
              <w:szCs w:val="22"/>
              <w:lang w:val="es-ES_tradnl"/>
            </w:rPr>
            <w:t>República de Corea</w:t>
          </w:r>
          <w:r w:rsidR="005455F0" w:rsidRPr="0058671C">
            <w:rPr>
              <w:rFonts w:ascii="Calibri" w:hAnsi="Calibri"/>
              <w:szCs w:val="22"/>
              <w:lang w:val="es-ES_tradnl"/>
            </w:rPr>
            <w:t xml:space="preserve">) </w:t>
          </w:r>
          <w:r w:rsidRPr="0058671C">
            <w:rPr>
              <w:rFonts w:ascii="Calibri" w:hAnsi="Calibri"/>
              <w:szCs w:val="22"/>
              <w:lang w:val="es-ES_tradnl"/>
            </w:rPr>
            <w:t xml:space="preserve">y </w:t>
          </w:r>
          <w:r w:rsidR="002661DC" w:rsidRPr="0058671C">
            <w:rPr>
              <w:rFonts w:ascii="Calibri" w:hAnsi="Calibri"/>
              <w:szCs w:val="22"/>
              <w:lang w:val="es-ES_tradnl"/>
            </w:rPr>
            <w:t>al</w:t>
          </w:r>
          <w:r w:rsidRPr="0058671C">
            <w:rPr>
              <w:rFonts w:ascii="Calibri" w:hAnsi="Calibri"/>
              <w:szCs w:val="22"/>
              <w:lang w:val="es-ES_tradnl"/>
            </w:rPr>
            <w:t xml:space="preserve"> Centro Regional </w:t>
          </w:r>
          <w:r w:rsidR="005455F0" w:rsidRPr="0058671C">
            <w:rPr>
              <w:rFonts w:ascii="Calibri" w:hAnsi="Calibri"/>
              <w:szCs w:val="22"/>
              <w:lang w:val="es-ES_tradnl"/>
            </w:rPr>
            <w:t xml:space="preserve">Ramsar </w:t>
          </w:r>
          <w:r w:rsidR="00F84D9E" w:rsidRPr="0058671C">
            <w:rPr>
              <w:rFonts w:ascii="Calibri" w:hAnsi="Calibri"/>
              <w:szCs w:val="22"/>
              <w:lang w:val="es-ES_tradnl"/>
            </w:rPr>
            <w:t>para</w:t>
          </w:r>
          <w:r w:rsidRPr="0058671C">
            <w:rPr>
              <w:rFonts w:ascii="Calibri" w:hAnsi="Calibri"/>
              <w:szCs w:val="22"/>
              <w:lang w:val="es-ES_tradnl"/>
            </w:rPr>
            <w:t xml:space="preserve"> Asia Oriental</w:t>
          </w:r>
          <w:r w:rsidR="005455F0" w:rsidRPr="0058671C">
            <w:rPr>
              <w:rFonts w:ascii="Calibri" w:hAnsi="Calibri"/>
              <w:szCs w:val="22"/>
              <w:lang w:val="es-ES_tradnl"/>
            </w:rPr>
            <w:t xml:space="preserve"> </w:t>
          </w:r>
          <w:r w:rsidRPr="0058671C">
            <w:rPr>
              <w:rFonts w:ascii="Calibri" w:hAnsi="Calibri"/>
              <w:szCs w:val="22"/>
              <w:lang w:val="es-ES_tradnl"/>
            </w:rPr>
            <w:t xml:space="preserve">su generoso patrocinio y la organización de un taller en </w:t>
          </w:r>
          <w:r w:rsidR="005455F0" w:rsidRPr="0058671C">
            <w:rPr>
              <w:rFonts w:ascii="Calibri" w:hAnsi="Calibri"/>
              <w:szCs w:val="22"/>
              <w:lang w:val="es-ES_tradnl"/>
            </w:rPr>
            <w:t xml:space="preserve">Bangkok </w:t>
          </w:r>
          <w:r w:rsidRPr="0058671C">
            <w:rPr>
              <w:rFonts w:ascii="Calibri" w:hAnsi="Calibri"/>
              <w:szCs w:val="22"/>
              <w:lang w:val="es-ES_tradnl"/>
            </w:rPr>
            <w:t xml:space="preserve">en junio de </w:t>
          </w:r>
          <w:r w:rsidR="005455F0" w:rsidRPr="0058671C">
            <w:rPr>
              <w:rFonts w:ascii="Calibri" w:hAnsi="Calibri"/>
              <w:szCs w:val="22"/>
              <w:lang w:val="es-ES_tradnl"/>
            </w:rPr>
            <w:t>2014</w:t>
          </w:r>
          <w:r w:rsidR="005519AB" w:rsidRPr="0058671C">
            <w:rPr>
              <w:rFonts w:ascii="Calibri" w:hAnsi="Calibri"/>
              <w:szCs w:val="22"/>
              <w:lang w:val="es-ES_tradnl"/>
            </w:rPr>
            <w:t>,</w:t>
          </w:r>
          <w:r w:rsidR="005455F0" w:rsidRPr="0058671C">
            <w:rPr>
              <w:rFonts w:ascii="Calibri" w:hAnsi="Calibri"/>
              <w:szCs w:val="22"/>
              <w:lang w:val="es-ES_tradnl"/>
            </w:rPr>
            <w:t xml:space="preserve"> </w:t>
          </w:r>
          <w:r w:rsidRPr="0058671C">
            <w:rPr>
              <w:rFonts w:ascii="Calibri" w:hAnsi="Calibri"/>
              <w:szCs w:val="22"/>
              <w:lang w:val="es-ES_tradnl"/>
            </w:rPr>
            <w:t>que sentó las base</w:t>
          </w:r>
          <w:r w:rsidR="00BC20D4" w:rsidRPr="0058671C">
            <w:rPr>
              <w:rFonts w:ascii="Calibri" w:hAnsi="Calibri"/>
              <w:szCs w:val="22"/>
              <w:lang w:val="es-ES_tradnl"/>
            </w:rPr>
            <w:t>s para el texto de la presente R</w:t>
          </w:r>
          <w:r w:rsidRPr="0058671C">
            <w:rPr>
              <w:rFonts w:ascii="Calibri" w:hAnsi="Calibri"/>
              <w:szCs w:val="22"/>
              <w:lang w:val="es-ES_tradnl"/>
            </w:rPr>
            <w:t>esolución</w:t>
          </w:r>
          <w:r w:rsidR="005455F0" w:rsidRPr="0058671C">
            <w:rPr>
              <w:rFonts w:ascii="Calibri" w:hAnsi="Calibri"/>
              <w:szCs w:val="22"/>
              <w:lang w:val="es-ES_tradnl"/>
            </w:rPr>
            <w:t>;</w:t>
          </w:r>
        </w:p>
        <w:p w:rsidR="005455F0" w:rsidRPr="0058671C" w:rsidRDefault="005455F0" w:rsidP="005455F0">
          <w:pPr>
            <w:ind w:left="426" w:hanging="426"/>
            <w:rPr>
              <w:rFonts w:ascii="Calibri" w:hAnsi="Calibri"/>
              <w:sz w:val="22"/>
              <w:szCs w:val="22"/>
              <w:lang w:val="es-ES_tradnl"/>
            </w:rPr>
          </w:pPr>
        </w:p>
        <w:p w:rsidR="005455F0" w:rsidRPr="0058671C" w:rsidRDefault="00BC20D4" w:rsidP="005455F0">
          <w:pPr>
            <w:pStyle w:val="ListParagraph"/>
            <w:numPr>
              <w:ilvl w:val="0"/>
              <w:numId w:val="15"/>
            </w:numPr>
            <w:spacing w:after="0"/>
            <w:ind w:left="426" w:hanging="426"/>
            <w:rPr>
              <w:rFonts w:ascii="Calibri" w:hAnsi="Calibri"/>
              <w:szCs w:val="22"/>
              <w:lang w:val="es-ES_tradnl"/>
            </w:rPr>
          </w:pPr>
          <w:r w:rsidRPr="0058671C">
            <w:rPr>
              <w:rFonts w:ascii="Calibri" w:hAnsi="Calibri"/>
              <w:szCs w:val="22"/>
              <w:lang w:val="es-ES_tradnl"/>
            </w:rPr>
            <w:t>RECORDANDO</w:t>
          </w:r>
          <w:r w:rsidR="005455F0" w:rsidRPr="0058671C">
            <w:rPr>
              <w:rFonts w:ascii="Calibri" w:hAnsi="Calibri"/>
              <w:szCs w:val="22"/>
              <w:lang w:val="es-ES_tradnl"/>
            </w:rPr>
            <w:t xml:space="preserve"> </w:t>
          </w:r>
          <w:r w:rsidRPr="0058671C">
            <w:rPr>
              <w:rFonts w:ascii="Calibri" w:hAnsi="Calibri"/>
              <w:szCs w:val="22"/>
              <w:lang w:val="es-ES_tradnl"/>
            </w:rPr>
            <w:t xml:space="preserve">el </w:t>
          </w:r>
          <w:r w:rsidRPr="0058671C">
            <w:rPr>
              <w:rFonts w:ascii="Calibri" w:hAnsi="Calibri"/>
              <w:iCs/>
              <w:szCs w:val="22"/>
              <w:lang w:val="es-ES_tradnl"/>
            </w:rPr>
            <w:t xml:space="preserve">Artículo </w:t>
          </w:r>
          <w:r w:rsidR="005455F0" w:rsidRPr="0058671C">
            <w:rPr>
              <w:rFonts w:ascii="Calibri" w:hAnsi="Calibri"/>
              <w:iCs/>
              <w:szCs w:val="22"/>
              <w:lang w:val="es-ES_tradnl"/>
            </w:rPr>
            <w:t xml:space="preserve">3.1 </w:t>
          </w:r>
          <w:r w:rsidRPr="0058671C">
            <w:rPr>
              <w:rFonts w:ascii="Calibri" w:hAnsi="Calibri"/>
              <w:iCs/>
              <w:szCs w:val="22"/>
              <w:lang w:val="es-ES_tradnl"/>
            </w:rPr>
            <w:t>de la Convención, que estipula que</w:t>
          </w:r>
          <w:r w:rsidR="005455F0" w:rsidRPr="0058671C">
            <w:rPr>
              <w:rFonts w:ascii="Calibri" w:hAnsi="Calibri"/>
              <w:iCs/>
              <w:szCs w:val="22"/>
              <w:lang w:val="es-ES_tradnl"/>
            </w:rPr>
            <w:t xml:space="preserve"> “</w:t>
          </w:r>
          <w:r w:rsidRPr="0058671C">
            <w:rPr>
              <w:rFonts w:ascii="Calibri" w:hAnsi="Calibri"/>
              <w:iCs/>
              <w:szCs w:val="22"/>
              <w:lang w:val="es-ES_tradnl"/>
            </w:rPr>
            <w:t xml:space="preserve">las Partes Contratantes deberán elaborar y aplicar su planificación de forma que favorezca la conservación de los humedales incluidos en la Lista </w:t>
          </w:r>
          <w:r w:rsidR="005455F0" w:rsidRPr="0058671C">
            <w:rPr>
              <w:rFonts w:ascii="Calibri" w:hAnsi="Calibri"/>
              <w:iCs/>
              <w:szCs w:val="22"/>
              <w:lang w:val="es-ES_tradnl"/>
            </w:rPr>
            <w:t>[</w:t>
          </w:r>
          <w:r w:rsidRPr="0058671C">
            <w:rPr>
              <w:rFonts w:ascii="Calibri" w:hAnsi="Calibri"/>
              <w:iCs/>
              <w:szCs w:val="22"/>
              <w:lang w:val="es-ES_tradnl"/>
            </w:rPr>
            <w:t>de Humedales de Importancia Internacional</w:t>
          </w:r>
          <w:r w:rsidR="005455F0" w:rsidRPr="0058671C">
            <w:rPr>
              <w:rFonts w:ascii="Calibri" w:hAnsi="Calibri"/>
              <w:iCs/>
              <w:szCs w:val="22"/>
              <w:lang w:val="es-ES_tradnl"/>
            </w:rPr>
            <w:t>]”;</w:t>
          </w:r>
        </w:p>
        <w:p w:rsidR="005455F0" w:rsidRPr="0058671C" w:rsidRDefault="005455F0" w:rsidP="005455F0">
          <w:pPr>
            <w:ind w:left="426" w:hanging="426"/>
            <w:rPr>
              <w:rFonts w:ascii="Calibri" w:hAnsi="Calibri"/>
              <w:sz w:val="22"/>
              <w:szCs w:val="22"/>
              <w:lang w:val="es-ES_tradnl"/>
            </w:rPr>
          </w:pPr>
        </w:p>
        <w:p w:rsidR="005455F0" w:rsidRPr="0058671C" w:rsidRDefault="00F35A71" w:rsidP="005455F0">
          <w:pPr>
            <w:pStyle w:val="ListParagraph"/>
            <w:numPr>
              <w:ilvl w:val="0"/>
              <w:numId w:val="15"/>
            </w:numPr>
            <w:spacing w:after="0"/>
            <w:ind w:left="426" w:hanging="426"/>
            <w:rPr>
              <w:rFonts w:ascii="Calibri" w:hAnsi="Calibri"/>
              <w:szCs w:val="22"/>
              <w:lang w:val="es-ES_tradnl"/>
            </w:rPr>
          </w:pPr>
          <w:r w:rsidRPr="0058671C">
            <w:rPr>
              <w:rFonts w:ascii="Calibri" w:hAnsi="Calibri"/>
              <w:szCs w:val="22"/>
              <w:lang w:val="es-ES_tradnl"/>
            </w:rPr>
            <w:t>RECORDANDO</w:t>
          </w:r>
          <w:r w:rsidR="005455F0" w:rsidRPr="0058671C">
            <w:rPr>
              <w:rFonts w:ascii="Calibri" w:hAnsi="Calibri"/>
              <w:szCs w:val="22"/>
              <w:lang w:val="es-ES_tradnl"/>
            </w:rPr>
            <w:t xml:space="preserve"> </w:t>
          </w:r>
          <w:r w:rsidR="000813E1" w:rsidRPr="0058671C">
            <w:rPr>
              <w:rFonts w:ascii="Calibri" w:hAnsi="Calibri"/>
              <w:szCs w:val="22"/>
              <w:lang w:val="es-ES_tradnl"/>
            </w:rPr>
            <w:t xml:space="preserve">que la designación de humedales para ser incluidos en la Lista de Humedales de Importancia Internacional </w:t>
          </w:r>
          <w:r w:rsidR="005455F0" w:rsidRPr="0058671C">
            <w:rPr>
              <w:rFonts w:ascii="Calibri" w:hAnsi="Calibri"/>
              <w:szCs w:val="22"/>
              <w:lang w:val="es-ES_tradnl"/>
            </w:rPr>
            <w:t>(</w:t>
          </w:r>
          <w:r w:rsidR="00F84D9E" w:rsidRPr="0058671C">
            <w:rPr>
              <w:rFonts w:ascii="Calibri" w:hAnsi="Calibri"/>
              <w:szCs w:val="22"/>
              <w:lang w:val="es-ES_tradnl"/>
            </w:rPr>
            <w:t>s</w:t>
          </w:r>
          <w:r w:rsidR="000813E1" w:rsidRPr="0058671C">
            <w:rPr>
              <w:rFonts w:ascii="Calibri" w:hAnsi="Calibri"/>
              <w:szCs w:val="22"/>
              <w:lang w:val="es-ES_tradnl"/>
            </w:rPr>
            <w:t xml:space="preserve">itios </w:t>
          </w:r>
          <w:r w:rsidR="005455F0" w:rsidRPr="0058671C">
            <w:rPr>
              <w:rFonts w:ascii="Calibri" w:hAnsi="Calibri"/>
              <w:szCs w:val="22"/>
              <w:lang w:val="es-ES_tradnl"/>
            </w:rPr>
            <w:t xml:space="preserve">Ramsar) </w:t>
          </w:r>
          <w:r w:rsidR="000813E1" w:rsidRPr="0058671C">
            <w:rPr>
              <w:rFonts w:ascii="Calibri" w:hAnsi="Calibri"/>
              <w:szCs w:val="22"/>
              <w:lang w:val="es-ES_tradnl"/>
            </w:rPr>
            <w:t xml:space="preserve">es </w:t>
          </w:r>
          <w:r w:rsidRPr="0058671C">
            <w:rPr>
              <w:rFonts w:ascii="Calibri" w:hAnsi="Calibri"/>
              <w:szCs w:val="22"/>
              <w:lang w:val="es-ES_tradnl"/>
            </w:rPr>
            <w:t>uno de los distintos componentes</w:t>
          </w:r>
          <w:r w:rsidR="000813E1" w:rsidRPr="0058671C">
            <w:rPr>
              <w:rFonts w:ascii="Calibri" w:hAnsi="Calibri"/>
              <w:szCs w:val="22"/>
              <w:lang w:val="es-ES_tradnl"/>
            </w:rPr>
            <w:t xml:space="preserve"> de un compromiso internacional a largo plazo con su conservación y uso racional</w:t>
          </w:r>
          <w:r w:rsidR="005455F0" w:rsidRPr="0058671C">
            <w:rPr>
              <w:rFonts w:ascii="Calibri" w:hAnsi="Calibri"/>
              <w:szCs w:val="22"/>
              <w:lang w:val="es-ES_tradnl"/>
            </w:rPr>
            <w:t>,</w:t>
          </w:r>
          <w:r w:rsidR="005519AB" w:rsidRPr="0058671C">
            <w:rPr>
              <w:rFonts w:ascii="Calibri" w:hAnsi="Calibri"/>
              <w:szCs w:val="22"/>
              <w:lang w:val="es-ES_tradnl"/>
            </w:rPr>
            <w:t xml:space="preserve"> encaminado a</w:t>
          </w:r>
          <w:r w:rsidR="000813E1" w:rsidRPr="0058671C">
            <w:rPr>
              <w:rFonts w:ascii="Calibri" w:hAnsi="Calibri"/>
              <w:szCs w:val="22"/>
              <w:lang w:val="es-ES_tradnl"/>
            </w:rPr>
            <w:t xml:space="preserve"> mantener sus características </w:t>
          </w:r>
          <w:r w:rsidR="00305544" w:rsidRPr="0058671C">
            <w:rPr>
              <w:rFonts w:ascii="Calibri" w:hAnsi="Calibri"/>
              <w:szCs w:val="22"/>
              <w:lang w:val="es-ES_tradnl"/>
            </w:rPr>
            <w:t>ecológicas</w:t>
          </w:r>
          <w:r w:rsidR="000813E1" w:rsidRPr="0058671C">
            <w:rPr>
              <w:rFonts w:ascii="Calibri" w:hAnsi="Calibri"/>
              <w:szCs w:val="22"/>
              <w:lang w:val="es-ES_tradnl"/>
            </w:rPr>
            <w:t xml:space="preserve"> así como los servicios de</w:t>
          </w:r>
          <w:r w:rsidR="00166CA5" w:rsidRPr="0058671C">
            <w:rPr>
              <w:rFonts w:ascii="Calibri" w:hAnsi="Calibri"/>
              <w:szCs w:val="22"/>
              <w:lang w:val="es-ES_tradnl"/>
            </w:rPr>
            <w:t xml:space="preserve"> los</w:t>
          </w:r>
          <w:r w:rsidR="000813E1" w:rsidRPr="0058671C">
            <w:rPr>
              <w:rFonts w:ascii="Calibri" w:hAnsi="Calibri"/>
              <w:szCs w:val="22"/>
              <w:lang w:val="es-ES_tradnl"/>
            </w:rPr>
            <w:t xml:space="preserve"> ecosistema</w:t>
          </w:r>
          <w:r w:rsidR="00166CA5" w:rsidRPr="0058671C">
            <w:rPr>
              <w:rFonts w:ascii="Calibri" w:hAnsi="Calibri"/>
              <w:szCs w:val="22"/>
              <w:lang w:val="es-ES_tradnl"/>
            </w:rPr>
            <w:t>s</w:t>
          </w:r>
          <w:r w:rsidR="000813E1" w:rsidRPr="0058671C">
            <w:rPr>
              <w:rFonts w:ascii="Calibri" w:hAnsi="Calibri"/>
              <w:szCs w:val="22"/>
              <w:lang w:val="es-ES_tradnl"/>
            </w:rPr>
            <w:t xml:space="preserve"> </w:t>
          </w:r>
          <w:r w:rsidR="0056419B" w:rsidRPr="0058671C">
            <w:rPr>
              <w:rFonts w:ascii="Calibri" w:hAnsi="Calibri"/>
              <w:szCs w:val="22"/>
              <w:lang w:val="es-ES_tradnl"/>
            </w:rPr>
            <w:t xml:space="preserve">y </w:t>
          </w:r>
          <w:r w:rsidR="00305544" w:rsidRPr="0058671C">
            <w:rPr>
              <w:rFonts w:ascii="Calibri" w:hAnsi="Calibri"/>
              <w:szCs w:val="22"/>
              <w:lang w:val="es-ES_tradnl"/>
            </w:rPr>
            <w:t xml:space="preserve">los </w:t>
          </w:r>
          <w:r w:rsidR="0056419B" w:rsidRPr="0058671C">
            <w:rPr>
              <w:rFonts w:ascii="Calibri" w:hAnsi="Calibri"/>
              <w:szCs w:val="22"/>
              <w:lang w:val="es-ES_tradnl"/>
            </w:rPr>
            <w:t>beneficios que proporcionan</w:t>
          </w:r>
          <w:r w:rsidR="005455F0" w:rsidRPr="0058671C">
            <w:rPr>
              <w:rFonts w:ascii="Calibri" w:hAnsi="Calibri"/>
              <w:szCs w:val="22"/>
              <w:lang w:val="es-ES_tradnl"/>
            </w:rPr>
            <w:t>;</w:t>
          </w:r>
        </w:p>
        <w:p w:rsidR="005455F0" w:rsidRPr="0058671C" w:rsidRDefault="005455F0" w:rsidP="005455F0">
          <w:pPr>
            <w:ind w:left="426" w:hanging="426"/>
            <w:rPr>
              <w:rFonts w:ascii="Calibri" w:hAnsi="Calibri"/>
              <w:sz w:val="22"/>
              <w:szCs w:val="22"/>
              <w:lang w:val="es-ES_tradnl"/>
            </w:rPr>
          </w:pPr>
        </w:p>
        <w:p w:rsidR="005455F0" w:rsidRPr="0058671C" w:rsidRDefault="0056419B" w:rsidP="005455F0">
          <w:pPr>
            <w:pStyle w:val="ListParagraph"/>
            <w:numPr>
              <w:ilvl w:val="0"/>
              <w:numId w:val="15"/>
            </w:numPr>
            <w:spacing w:after="0"/>
            <w:ind w:left="426" w:hanging="426"/>
            <w:rPr>
              <w:rFonts w:ascii="Calibri" w:hAnsi="Calibri"/>
              <w:szCs w:val="22"/>
              <w:lang w:val="es-ES_tradnl"/>
            </w:rPr>
          </w:pPr>
          <w:r w:rsidRPr="0058671C">
            <w:rPr>
              <w:rFonts w:ascii="Calibri" w:hAnsi="Calibri"/>
              <w:iCs/>
              <w:szCs w:val="22"/>
              <w:lang w:val="es-ES_tradnl"/>
            </w:rPr>
            <w:t>RECORDANDO</w:t>
          </w:r>
          <w:r w:rsidR="005455F0" w:rsidRPr="0058671C">
            <w:rPr>
              <w:rFonts w:ascii="Calibri" w:hAnsi="Calibri"/>
              <w:szCs w:val="22"/>
              <w:lang w:val="es-ES_tradnl"/>
            </w:rPr>
            <w:t xml:space="preserve"> </w:t>
          </w:r>
          <w:r w:rsidRPr="0058671C">
            <w:rPr>
              <w:rFonts w:ascii="Calibri" w:hAnsi="Calibri"/>
              <w:szCs w:val="22"/>
              <w:lang w:val="es-ES_tradnl"/>
            </w:rPr>
            <w:t xml:space="preserve">que en la Resolución </w:t>
          </w:r>
          <w:r w:rsidR="005455F0" w:rsidRPr="0058671C">
            <w:rPr>
              <w:rFonts w:ascii="Calibri" w:hAnsi="Calibri"/>
              <w:szCs w:val="22"/>
              <w:lang w:val="es-ES_tradnl"/>
            </w:rPr>
            <w:t>5.7</w:t>
          </w:r>
          <w:r w:rsidR="005519AB" w:rsidRPr="0058671C">
            <w:rPr>
              <w:rFonts w:ascii="Calibri" w:hAnsi="Calibri"/>
              <w:szCs w:val="22"/>
              <w:lang w:val="es-ES_tradnl"/>
            </w:rPr>
            <w:t>,</w:t>
          </w:r>
          <w:r w:rsidR="005455F0" w:rsidRPr="0058671C">
            <w:rPr>
              <w:rFonts w:ascii="Calibri" w:hAnsi="Calibri"/>
              <w:szCs w:val="22"/>
              <w:lang w:val="es-ES_tradnl"/>
            </w:rPr>
            <w:t xml:space="preserve"> </w:t>
          </w:r>
          <w:r w:rsidRPr="0058671C">
            <w:rPr>
              <w:rFonts w:ascii="Calibri" w:hAnsi="Calibri" w:cstheme="majorBidi"/>
              <w:i/>
              <w:szCs w:val="22"/>
              <w:lang w:val="es-ES_tradnl"/>
            </w:rPr>
            <w:t>La planificación para el manejo de los sitios Ramsar y otros humedales</w:t>
          </w:r>
          <w:r w:rsidR="005519AB" w:rsidRPr="0058671C">
            <w:rPr>
              <w:rFonts w:ascii="Calibri" w:hAnsi="Calibri" w:cstheme="majorBidi"/>
              <w:szCs w:val="22"/>
              <w:lang w:val="es-ES_tradnl"/>
            </w:rPr>
            <w:t>,</w:t>
          </w:r>
          <w:r w:rsidR="005455F0" w:rsidRPr="0058671C">
            <w:rPr>
              <w:rFonts w:ascii="Calibri" w:hAnsi="Calibri"/>
              <w:szCs w:val="22"/>
              <w:lang w:val="es-ES_tradnl"/>
            </w:rPr>
            <w:t xml:space="preserve"> </w:t>
          </w:r>
          <w:r w:rsidRPr="0058671C">
            <w:rPr>
              <w:rFonts w:ascii="Calibri" w:hAnsi="Calibri"/>
              <w:szCs w:val="22"/>
              <w:lang w:val="es-ES_tradnl"/>
            </w:rPr>
            <w:t>se solicitó a las Partes Contratantes que establecieran las estructuras jurídicas y administrativas adecuadas para la aplicación de planes de manejo, y que destinaran fondos a ese fin y a la capacitación del personal necesario</w:t>
          </w:r>
          <w:r w:rsidR="005455F0" w:rsidRPr="0058671C">
            <w:rPr>
              <w:rFonts w:ascii="Calibri" w:hAnsi="Calibri"/>
              <w:szCs w:val="22"/>
              <w:lang w:val="es-ES_tradnl"/>
            </w:rPr>
            <w:t>;</w:t>
          </w:r>
        </w:p>
        <w:p w:rsidR="005455F0" w:rsidRPr="0058671C" w:rsidRDefault="005455F0" w:rsidP="005455F0">
          <w:pPr>
            <w:ind w:left="426" w:hanging="426"/>
            <w:rPr>
              <w:rFonts w:ascii="Calibri" w:hAnsi="Calibri"/>
              <w:sz w:val="22"/>
              <w:szCs w:val="22"/>
              <w:lang w:val="es-ES_tradnl"/>
            </w:rPr>
          </w:pPr>
        </w:p>
        <w:p w:rsidR="005455F0" w:rsidRPr="0058671C" w:rsidRDefault="00F84D9E" w:rsidP="005455F0">
          <w:pPr>
            <w:pStyle w:val="ListParagraph"/>
            <w:numPr>
              <w:ilvl w:val="0"/>
              <w:numId w:val="15"/>
            </w:numPr>
            <w:spacing w:after="0"/>
            <w:ind w:left="426" w:hanging="426"/>
            <w:rPr>
              <w:rFonts w:ascii="Calibri" w:hAnsi="Calibri"/>
              <w:szCs w:val="22"/>
              <w:lang w:val="es-ES_tradnl"/>
            </w:rPr>
          </w:pPr>
          <w:r w:rsidRPr="0058671C">
            <w:rPr>
              <w:rFonts w:ascii="Calibri" w:hAnsi="Calibri"/>
              <w:iCs/>
              <w:szCs w:val="22"/>
              <w:lang w:val="es-ES_tradnl"/>
            </w:rPr>
            <w:t>RECONOCIENDO</w:t>
          </w:r>
          <w:r w:rsidR="0056419B" w:rsidRPr="0058671C">
            <w:rPr>
              <w:rFonts w:ascii="Calibri" w:hAnsi="Calibri"/>
              <w:iCs/>
              <w:szCs w:val="22"/>
              <w:lang w:val="es-ES_tradnl"/>
            </w:rPr>
            <w:t xml:space="preserve"> la</w:t>
          </w:r>
          <w:r w:rsidRPr="0058671C">
            <w:rPr>
              <w:rFonts w:ascii="Calibri" w:hAnsi="Calibri"/>
              <w:iCs/>
              <w:szCs w:val="22"/>
              <w:lang w:val="es-ES_tradnl"/>
            </w:rPr>
            <w:t>s orientaciones</w:t>
          </w:r>
          <w:r w:rsidR="0056419B" w:rsidRPr="0058671C">
            <w:rPr>
              <w:rFonts w:ascii="Calibri" w:hAnsi="Calibri"/>
              <w:iCs/>
              <w:szCs w:val="22"/>
              <w:lang w:val="es-ES_tradnl"/>
            </w:rPr>
            <w:t xml:space="preserve"> detallada</w:t>
          </w:r>
          <w:r w:rsidRPr="0058671C">
            <w:rPr>
              <w:rFonts w:ascii="Calibri" w:hAnsi="Calibri"/>
              <w:iCs/>
              <w:szCs w:val="22"/>
              <w:lang w:val="es-ES_tradnl"/>
            </w:rPr>
            <w:t>s</w:t>
          </w:r>
          <w:r w:rsidR="0056419B" w:rsidRPr="0058671C">
            <w:rPr>
              <w:rFonts w:ascii="Calibri" w:hAnsi="Calibri"/>
              <w:iCs/>
              <w:szCs w:val="22"/>
              <w:lang w:val="es-ES_tradnl"/>
            </w:rPr>
            <w:t xml:space="preserve"> en la Resolución </w:t>
          </w:r>
          <w:r w:rsidR="005455F0" w:rsidRPr="0058671C">
            <w:rPr>
              <w:rFonts w:ascii="Calibri" w:hAnsi="Calibri" w:cstheme="majorBidi"/>
              <w:szCs w:val="22"/>
              <w:lang w:val="es-ES_tradnl"/>
            </w:rPr>
            <w:t>VIII.14</w:t>
          </w:r>
          <w:r w:rsidR="00CC31A9" w:rsidRPr="0058671C">
            <w:rPr>
              <w:rFonts w:ascii="Calibri" w:hAnsi="Calibri" w:cstheme="majorBidi"/>
              <w:szCs w:val="22"/>
              <w:lang w:val="es-ES_tradnl"/>
            </w:rPr>
            <w:t>,</w:t>
          </w:r>
          <w:r w:rsidR="005455F0" w:rsidRPr="0058671C">
            <w:rPr>
              <w:rFonts w:ascii="Calibri" w:hAnsi="Calibri" w:cstheme="majorBidi"/>
              <w:szCs w:val="22"/>
              <w:lang w:val="es-ES_tradnl"/>
            </w:rPr>
            <w:t xml:space="preserve"> </w:t>
          </w:r>
          <w:r w:rsidR="00917B84" w:rsidRPr="0058671C">
            <w:rPr>
              <w:rFonts w:ascii="Calibri" w:hAnsi="Calibri" w:cstheme="majorBidi"/>
              <w:i/>
              <w:szCs w:val="22"/>
              <w:lang w:val="es-ES_tradnl"/>
            </w:rPr>
            <w:t>Nuevos li</w:t>
          </w:r>
          <w:r w:rsidR="00DC6391" w:rsidRPr="0058671C">
            <w:rPr>
              <w:rFonts w:ascii="Calibri" w:hAnsi="Calibri" w:cstheme="majorBidi"/>
              <w:i/>
              <w:szCs w:val="22"/>
              <w:lang w:val="es-ES_tradnl"/>
            </w:rPr>
            <w:t>neamientos para la planificació</w:t>
          </w:r>
          <w:r w:rsidR="00917B84" w:rsidRPr="0058671C">
            <w:rPr>
              <w:rFonts w:ascii="Calibri" w:hAnsi="Calibri" w:cstheme="majorBidi"/>
              <w:i/>
              <w:szCs w:val="22"/>
              <w:lang w:val="es-ES_tradnl"/>
            </w:rPr>
            <w:t>n del manejo de los sitios Ramsar y otros humedales</w:t>
          </w:r>
          <w:r w:rsidR="005455F0" w:rsidRPr="0058671C">
            <w:rPr>
              <w:rFonts w:ascii="Calibri" w:hAnsi="Calibri" w:cstheme="majorBidi"/>
              <w:szCs w:val="22"/>
              <w:lang w:val="es-ES_tradnl"/>
            </w:rPr>
            <w:t>,</w:t>
          </w:r>
          <w:r w:rsidR="00917B84" w:rsidRPr="0058671C">
            <w:rPr>
              <w:rFonts w:ascii="Calibri" w:hAnsi="Calibri" w:cstheme="majorBidi"/>
              <w:szCs w:val="22"/>
              <w:lang w:val="es-ES_tradnl"/>
            </w:rPr>
            <w:t xml:space="preserve"> en la que </w:t>
          </w:r>
          <w:r w:rsidR="00CC31A9" w:rsidRPr="0058671C">
            <w:rPr>
              <w:rFonts w:ascii="Calibri" w:hAnsi="Calibri" w:cstheme="majorBidi"/>
              <w:szCs w:val="22"/>
              <w:lang w:val="es-ES_tradnl"/>
            </w:rPr>
            <w:t>se solicitó</w:t>
          </w:r>
          <w:r w:rsidR="00DC6391" w:rsidRPr="0058671C">
            <w:rPr>
              <w:rFonts w:ascii="Calibri" w:hAnsi="Calibri" w:cstheme="majorBidi"/>
              <w:szCs w:val="22"/>
              <w:lang w:val="es-ES_tradnl"/>
            </w:rPr>
            <w:t xml:space="preserve"> la elaboración de planes de manejo con objetivos claros que </w:t>
          </w:r>
          <w:r w:rsidR="00570E4F" w:rsidRPr="0058671C">
            <w:rPr>
              <w:rFonts w:ascii="Calibri" w:hAnsi="Calibri" w:cstheme="majorBidi"/>
              <w:szCs w:val="22"/>
              <w:lang w:val="es-ES_tradnl"/>
            </w:rPr>
            <w:t>hicieran</w:t>
          </w:r>
          <w:r w:rsidR="00DC6391" w:rsidRPr="0058671C">
            <w:rPr>
              <w:rFonts w:ascii="Calibri" w:hAnsi="Calibri" w:cstheme="majorBidi"/>
              <w:szCs w:val="22"/>
              <w:lang w:val="es-ES_tradnl"/>
            </w:rPr>
            <w:t xml:space="preserve"> uso de indicadores sencil</w:t>
          </w:r>
          <w:r w:rsidRPr="0058671C">
            <w:rPr>
              <w:rFonts w:ascii="Calibri" w:hAnsi="Calibri" w:cstheme="majorBidi"/>
              <w:szCs w:val="22"/>
              <w:lang w:val="es-ES_tradnl"/>
            </w:rPr>
            <w:t>los y cuantificables para cada s</w:t>
          </w:r>
          <w:r w:rsidR="00DC6391" w:rsidRPr="0058671C">
            <w:rPr>
              <w:rFonts w:ascii="Calibri" w:hAnsi="Calibri" w:cstheme="majorBidi"/>
              <w:szCs w:val="22"/>
              <w:lang w:val="es-ES_tradnl"/>
            </w:rPr>
            <w:t>i</w:t>
          </w:r>
          <w:r w:rsidR="00570E4F" w:rsidRPr="0058671C">
            <w:rPr>
              <w:rFonts w:ascii="Calibri" w:hAnsi="Calibri" w:cstheme="majorBidi"/>
              <w:szCs w:val="22"/>
              <w:lang w:val="es-ES_tradnl"/>
            </w:rPr>
            <w:t>tio Ramsar, y también se destacó</w:t>
          </w:r>
          <w:r w:rsidR="00DC6391" w:rsidRPr="0058671C">
            <w:rPr>
              <w:rFonts w:ascii="Calibri" w:hAnsi="Calibri" w:cstheme="majorBidi"/>
              <w:szCs w:val="22"/>
              <w:lang w:val="es-ES_tradnl"/>
            </w:rPr>
            <w:t xml:space="preserve"> la importancia del</w:t>
          </w:r>
          <w:r w:rsidR="00570E4F" w:rsidRPr="0058671C">
            <w:rPr>
              <w:rFonts w:ascii="Calibri" w:hAnsi="Calibri" w:cstheme="majorBidi"/>
              <w:szCs w:val="22"/>
              <w:lang w:val="es-ES_tradnl"/>
            </w:rPr>
            <w:t xml:space="preserve"> manejo adaptable, que comprendiera</w:t>
          </w:r>
          <w:r w:rsidR="00DC6391" w:rsidRPr="0058671C">
            <w:rPr>
              <w:rFonts w:ascii="Calibri" w:hAnsi="Calibri" w:cstheme="majorBidi"/>
              <w:szCs w:val="22"/>
              <w:lang w:val="es-ES_tradnl"/>
            </w:rPr>
            <w:t xml:space="preserve"> tanto la planificación como la evaluación, para obtener resultados de </w:t>
          </w:r>
          <w:r w:rsidR="00C20BA9" w:rsidRPr="0058671C">
            <w:rPr>
              <w:rFonts w:ascii="Calibri" w:hAnsi="Calibri" w:cstheme="majorBidi"/>
              <w:szCs w:val="22"/>
              <w:lang w:val="es-ES_tradnl"/>
            </w:rPr>
            <w:t>manejo efectivo</w:t>
          </w:r>
          <w:r w:rsidR="005455F0" w:rsidRPr="0058671C">
            <w:rPr>
              <w:rFonts w:ascii="Calibri" w:hAnsi="Calibri"/>
              <w:szCs w:val="22"/>
              <w:lang w:val="es-ES_tradnl"/>
            </w:rPr>
            <w:t>;</w:t>
          </w:r>
        </w:p>
        <w:p w:rsidR="005455F0" w:rsidRPr="0058671C" w:rsidRDefault="005455F0" w:rsidP="005455F0">
          <w:pPr>
            <w:ind w:left="426" w:hanging="426"/>
            <w:rPr>
              <w:rFonts w:ascii="Calibri" w:hAnsi="Calibri"/>
              <w:sz w:val="22"/>
              <w:szCs w:val="22"/>
              <w:lang w:val="es-ES_tradnl"/>
            </w:rPr>
          </w:pPr>
        </w:p>
        <w:p w:rsidR="00F35A71" w:rsidRPr="0058671C" w:rsidRDefault="00F35A71" w:rsidP="005455F0">
          <w:pPr>
            <w:pStyle w:val="ListParagraph"/>
            <w:numPr>
              <w:ilvl w:val="0"/>
              <w:numId w:val="15"/>
            </w:numPr>
            <w:spacing w:after="0"/>
            <w:ind w:left="426" w:hanging="426"/>
            <w:rPr>
              <w:rFonts w:ascii="Calibri" w:hAnsi="Calibri"/>
              <w:szCs w:val="22"/>
              <w:lang w:val="es-ES_tradnl"/>
            </w:rPr>
          </w:pPr>
          <w:r w:rsidRPr="0058671C">
            <w:rPr>
              <w:rFonts w:ascii="Calibri" w:hAnsi="Calibri"/>
              <w:szCs w:val="22"/>
              <w:lang w:val="es-ES_tradnl"/>
            </w:rPr>
            <w:t xml:space="preserve">RECORDANDO que la Estrategia 2.5 del Plan Estratégico de Ramsar para 2009-2015 (Resolución X.1) instaba a las Partes Contratantes a “examinar todos los sitios Ramsar existentes para determinar la eficacia de los acuerdos sobre manejo, de conformidad con lo dispuesto en el </w:t>
          </w:r>
          <w:r w:rsidRPr="0058671C">
            <w:rPr>
              <w:rFonts w:ascii="Calibri" w:hAnsi="Calibri"/>
              <w:i/>
              <w:szCs w:val="22"/>
              <w:lang w:val="es-ES_tradnl"/>
            </w:rPr>
            <w:t>Marco estratégico y lineamientos para el desarrollo futuro de la Lista de Humedales de Importancia Internacional</w:t>
          </w:r>
          <w:r w:rsidRPr="0058671C">
            <w:rPr>
              <w:rFonts w:ascii="Calibri" w:hAnsi="Calibri"/>
              <w:szCs w:val="22"/>
              <w:lang w:val="es-ES_tradnl"/>
            </w:rPr>
            <w:t>”;</w:t>
          </w:r>
        </w:p>
        <w:p w:rsidR="00F35A71" w:rsidRPr="0058671C" w:rsidRDefault="00F35A71" w:rsidP="00F35A71">
          <w:pPr>
            <w:rPr>
              <w:rFonts w:ascii="Calibri" w:hAnsi="Calibri"/>
              <w:iCs/>
              <w:szCs w:val="22"/>
              <w:lang w:val="es-ES_tradnl"/>
            </w:rPr>
          </w:pPr>
        </w:p>
        <w:p w:rsidR="005455F0" w:rsidRPr="0058671C" w:rsidRDefault="00107549" w:rsidP="005455F0">
          <w:pPr>
            <w:pStyle w:val="ListParagraph"/>
            <w:numPr>
              <w:ilvl w:val="0"/>
              <w:numId w:val="15"/>
            </w:numPr>
            <w:spacing w:after="0"/>
            <w:ind w:left="426" w:hanging="426"/>
            <w:rPr>
              <w:rFonts w:ascii="Calibri" w:hAnsi="Calibri"/>
              <w:szCs w:val="22"/>
              <w:lang w:val="es-ES_tradnl"/>
            </w:rPr>
          </w:pPr>
          <w:r w:rsidRPr="0058671C">
            <w:rPr>
              <w:rFonts w:ascii="Calibri" w:hAnsi="Calibri"/>
              <w:iCs/>
              <w:szCs w:val="22"/>
              <w:lang w:val="es-ES_tradnl"/>
            </w:rPr>
            <w:t>TOMANDO NOTA</w:t>
          </w:r>
          <w:r w:rsidR="00F35A71" w:rsidRPr="0058671C">
            <w:rPr>
              <w:rFonts w:ascii="Calibri" w:hAnsi="Calibri"/>
              <w:iCs/>
              <w:szCs w:val="22"/>
              <w:lang w:val="es-ES_tradnl"/>
            </w:rPr>
            <w:t>, no obstante,</w:t>
          </w:r>
          <w:r w:rsidRPr="0058671C">
            <w:rPr>
              <w:rFonts w:ascii="Calibri" w:hAnsi="Calibri"/>
              <w:iCs/>
              <w:szCs w:val="22"/>
              <w:lang w:val="es-ES_tradnl"/>
            </w:rPr>
            <w:t xml:space="preserve"> de que</w:t>
          </w:r>
          <w:r w:rsidR="00DC6391" w:rsidRPr="0058671C">
            <w:rPr>
              <w:rFonts w:ascii="Calibri" w:hAnsi="Calibri"/>
              <w:szCs w:val="22"/>
              <w:lang w:val="es-ES_tradnl"/>
            </w:rPr>
            <w:t xml:space="preserve"> no todas las Partes Contratantes cuentan con herrami</w:t>
          </w:r>
          <w:r w:rsidR="00094B7C" w:rsidRPr="0058671C">
            <w:rPr>
              <w:rFonts w:ascii="Calibri" w:hAnsi="Calibri"/>
              <w:szCs w:val="22"/>
              <w:lang w:val="es-ES_tradnl"/>
            </w:rPr>
            <w:t xml:space="preserve">entas para la planificación </w:t>
          </w:r>
          <w:r w:rsidRPr="0058671C">
            <w:rPr>
              <w:rFonts w:ascii="Calibri" w:hAnsi="Calibri"/>
              <w:szCs w:val="22"/>
              <w:lang w:val="es-ES_tradnl"/>
            </w:rPr>
            <w:t>efectiva</w:t>
          </w:r>
          <w:r w:rsidR="00094B7C" w:rsidRPr="0058671C">
            <w:rPr>
              <w:rFonts w:ascii="Calibri" w:hAnsi="Calibri"/>
              <w:szCs w:val="22"/>
              <w:lang w:val="es-ES_tradnl"/>
            </w:rPr>
            <w:t xml:space="preserve"> del manejo</w:t>
          </w:r>
          <w:r w:rsidR="005455F0" w:rsidRPr="0058671C">
            <w:rPr>
              <w:rFonts w:ascii="Calibri" w:hAnsi="Calibri"/>
              <w:szCs w:val="22"/>
              <w:lang w:val="es-ES_tradnl"/>
            </w:rPr>
            <w:t>;</w:t>
          </w:r>
        </w:p>
        <w:p w:rsidR="005455F0" w:rsidRPr="0058671C" w:rsidRDefault="005455F0" w:rsidP="005455F0">
          <w:pPr>
            <w:ind w:left="426" w:hanging="426"/>
            <w:rPr>
              <w:rFonts w:ascii="Calibri" w:hAnsi="Calibri"/>
              <w:sz w:val="22"/>
              <w:szCs w:val="22"/>
              <w:lang w:val="es-ES_tradnl"/>
            </w:rPr>
          </w:pPr>
        </w:p>
        <w:p w:rsidR="005455F0" w:rsidRPr="0058671C" w:rsidRDefault="005455F0" w:rsidP="005455F0">
          <w:pPr>
            <w:pStyle w:val="ListParagraph"/>
            <w:numPr>
              <w:ilvl w:val="0"/>
              <w:numId w:val="15"/>
            </w:numPr>
            <w:spacing w:after="0"/>
            <w:ind w:left="426" w:hanging="426"/>
            <w:rPr>
              <w:rFonts w:ascii="Calibri" w:hAnsi="Calibri"/>
              <w:szCs w:val="22"/>
              <w:lang w:val="es-ES_tradnl"/>
            </w:rPr>
          </w:pPr>
          <w:r w:rsidRPr="0058671C">
            <w:rPr>
              <w:rFonts w:ascii="Calibri" w:hAnsi="Calibri"/>
              <w:iCs/>
              <w:szCs w:val="22"/>
              <w:lang w:val="es-ES_tradnl"/>
            </w:rPr>
            <w:t>REC</w:t>
          </w:r>
          <w:r w:rsidR="00DC6391" w:rsidRPr="0058671C">
            <w:rPr>
              <w:rFonts w:ascii="Calibri" w:hAnsi="Calibri"/>
              <w:iCs/>
              <w:szCs w:val="22"/>
              <w:lang w:val="es-ES_tradnl"/>
            </w:rPr>
            <w:t>ORDANDO</w:t>
          </w:r>
          <w:r w:rsidRPr="0058671C">
            <w:rPr>
              <w:rFonts w:ascii="Calibri" w:hAnsi="Calibri"/>
              <w:szCs w:val="22"/>
              <w:lang w:val="es-ES_tradnl"/>
            </w:rPr>
            <w:t xml:space="preserve"> </w:t>
          </w:r>
          <w:r w:rsidR="00DC6391" w:rsidRPr="0058671C">
            <w:rPr>
              <w:rFonts w:ascii="Calibri" w:hAnsi="Calibri"/>
              <w:szCs w:val="22"/>
              <w:lang w:val="es-ES_tradnl"/>
            </w:rPr>
            <w:t xml:space="preserve">que el Anexo </w:t>
          </w:r>
          <w:r w:rsidRPr="0058671C">
            <w:rPr>
              <w:rFonts w:ascii="Calibri" w:hAnsi="Calibri"/>
              <w:szCs w:val="22"/>
              <w:lang w:val="es-ES_tradnl"/>
            </w:rPr>
            <w:t xml:space="preserve">E </w:t>
          </w:r>
          <w:r w:rsidR="00DC6391" w:rsidRPr="0058671C">
            <w:rPr>
              <w:rFonts w:ascii="Calibri" w:hAnsi="Calibri"/>
              <w:szCs w:val="22"/>
              <w:lang w:val="es-ES_tradnl"/>
            </w:rPr>
            <w:t xml:space="preserve">de la Resolución </w:t>
          </w:r>
          <w:r w:rsidRPr="0058671C">
            <w:rPr>
              <w:rFonts w:ascii="Calibri" w:hAnsi="Calibri"/>
              <w:szCs w:val="22"/>
              <w:lang w:val="es-ES_tradnl"/>
            </w:rPr>
            <w:t xml:space="preserve">IX.1 </w:t>
          </w:r>
          <w:r w:rsidR="005B26D7" w:rsidRPr="0058671C">
            <w:rPr>
              <w:rFonts w:ascii="Calibri" w:hAnsi="Calibri"/>
              <w:szCs w:val="22"/>
              <w:lang w:val="es-ES_tradnl"/>
            </w:rPr>
            <w:t>estableció un marco integrado para la evaluación y la supervisión del inventario de humedales</w:t>
          </w:r>
          <w:r w:rsidRPr="0058671C">
            <w:rPr>
              <w:rFonts w:ascii="Calibri" w:hAnsi="Calibri"/>
              <w:szCs w:val="22"/>
              <w:lang w:val="es-ES_tradnl"/>
            </w:rPr>
            <w:t xml:space="preserve">, </w:t>
          </w:r>
          <w:r w:rsidR="005B26D7" w:rsidRPr="0058671C">
            <w:rPr>
              <w:rFonts w:ascii="Calibri" w:hAnsi="Calibri"/>
              <w:szCs w:val="22"/>
              <w:lang w:val="es-ES_tradnl"/>
            </w:rPr>
            <w:t>pero CONSCIENTE</w:t>
          </w:r>
          <w:r w:rsidRPr="0058671C">
            <w:rPr>
              <w:rFonts w:ascii="Calibri" w:hAnsi="Calibri"/>
              <w:szCs w:val="22"/>
              <w:lang w:val="es-ES_tradnl"/>
            </w:rPr>
            <w:t xml:space="preserve"> </w:t>
          </w:r>
          <w:r w:rsidR="005B26D7" w:rsidRPr="0058671C">
            <w:rPr>
              <w:rFonts w:ascii="Calibri" w:hAnsi="Calibri"/>
              <w:szCs w:val="22"/>
              <w:lang w:val="es-ES_tradnl"/>
            </w:rPr>
            <w:t xml:space="preserve">de que no existe en la actualidad ningún proceso </w:t>
          </w:r>
          <w:r w:rsidR="00E459FA" w:rsidRPr="0058671C">
            <w:rPr>
              <w:rFonts w:ascii="Calibri" w:hAnsi="Calibri"/>
              <w:szCs w:val="22"/>
              <w:lang w:val="es-ES_tradnl"/>
            </w:rPr>
            <w:t>acordado</w:t>
          </w:r>
          <w:r w:rsidR="005B26D7" w:rsidRPr="0058671C">
            <w:rPr>
              <w:rFonts w:ascii="Calibri" w:hAnsi="Calibri"/>
              <w:szCs w:val="22"/>
              <w:lang w:val="es-ES_tradnl"/>
            </w:rPr>
            <w:t xml:space="preserve"> para evaluar la </w:t>
          </w:r>
          <w:r w:rsidR="00C20BA9" w:rsidRPr="0058671C">
            <w:rPr>
              <w:rFonts w:ascii="Calibri" w:hAnsi="Calibri"/>
              <w:szCs w:val="22"/>
              <w:lang w:val="es-ES_tradnl"/>
            </w:rPr>
            <w:t>efectividad del manejo</w:t>
          </w:r>
          <w:r w:rsidR="005B26D7" w:rsidRPr="0058671C">
            <w:rPr>
              <w:rFonts w:ascii="Calibri" w:hAnsi="Calibri"/>
              <w:szCs w:val="22"/>
              <w:lang w:val="es-ES_tradnl"/>
            </w:rPr>
            <w:t xml:space="preserve"> de los </w:t>
          </w:r>
          <w:r w:rsidR="00E459FA" w:rsidRPr="0058671C">
            <w:rPr>
              <w:rFonts w:ascii="Calibri" w:hAnsi="Calibri"/>
              <w:szCs w:val="22"/>
              <w:lang w:val="es-ES_tradnl"/>
            </w:rPr>
            <w:t>s</w:t>
          </w:r>
          <w:r w:rsidR="005B26D7" w:rsidRPr="0058671C">
            <w:rPr>
              <w:rFonts w:ascii="Calibri" w:hAnsi="Calibri"/>
              <w:szCs w:val="22"/>
              <w:lang w:val="es-ES_tradnl"/>
            </w:rPr>
            <w:t>itios Ramsar y sus resultados</w:t>
          </w:r>
          <w:r w:rsidRPr="0058671C">
            <w:rPr>
              <w:rFonts w:ascii="Calibri" w:hAnsi="Calibri"/>
              <w:szCs w:val="22"/>
              <w:lang w:val="es-ES_tradnl"/>
            </w:rPr>
            <w:t>;</w:t>
          </w:r>
        </w:p>
        <w:p w:rsidR="005455F0" w:rsidRPr="0058671C" w:rsidRDefault="005455F0" w:rsidP="005455F0">
          <w:pPr>
            <w:ind w:left="426" w:hanging="426"/>
            <w:rPr>
              <w:rFonts w:ascii="Calibri" w:hAnsi="Calibri"/>
              <w:sz w:val="22"/>
              <w:szCs w:val="22"/>
              <w:lang w:val="es-ES_tradnl"/>
            </w:rPr>
          </w:pPr>
        </w:p>
        <w:p w:rsidR="005455F0" w:rsidRPr="0058671C" w:rsidRDefault="00107549" w:rsidP="005455F0">
          <w:pPr>
            <w:pStyle w:val="ListParagraph"/>
            <w:numPr>
              <w:ilvl w:val="0"/>
              <w:numId w:val="15"/>
            </w:numPr>
            <w:spacing w:after="0"/>
            <w:ind w:left="426" w:hanging="426"/>
            <w:rPr>
              <w:rFonts w:ascii="Calibri" w:hAnsi="Calibri"/>
              <w:szCs w:val="22"/>
              <w:lang w:val="es-ES_tradnl"/>
            </w:rPr>
          </w:pPr>
          <w:r w:rsidRPr="0058671C">
            <w:rPr>
              <w:rFonts w:ascii="Calibri" w:hAnsi="Calibri"/>
              <w:iCs/>
              <w:szCs w:val="22"/>
              <w:lang w:val="es-ES_tradnl"/>
            </w:rPr>
            <w:t>TOMANDO NOTA de</w:t>
          </w:r>
          <w:r w:rsidR="005455F0" w:rsidRPr="0058671C">
            <w:rPr>
              <w:rFonts w:ascii="Calibri" w:hAnsi="Calibri"/>
              <w:iCs/>
              <w:szCs w:val="22"/>
              <w:lang w:val="es-ES_tradnl"/>
            </w:rPr>
            <w:t xml:space="preserve"> </w:t>
          </w:r>
          <w:r w:rsidR="005B26D7" w:rsidRPr="0058671C">
            <w:rPr>
              <w:rFonts w:ascii="Calibri" w:hAnsi="Calibri"/>
              <w:iCs/>
              <w:szCs w:val="22"/>
              <w:lang w:val="es-ES_tradnl"/>
            </w:rPr>
            <w:t xml:space="preserve">la </w:t>
          </w:r>
          <w:r w:rsidR="00E459FA" w:rsidRPr="0058671C">
            <w:rPr>
              <w:rFonts w:ascii="Calibri" w:hAnsi="Calibri"/>
              <w:iCs/>
              <w:szCs w:val="22"/>
              <w:lang w:val="es-ES_tradnl"/>
            </w:rPr>
            <w:t>adopción</w:t>
          </w:r>
          <w:r w:rsidR="005B26D7" w:rsidRPr="0058671C">
            <w:rPr>
              <w:rFonts w:ascii="Calibri" w:hAnsi="Calibri"/>
              <w:iCs/>
              <w:szCs w:val="22"/>
              <w:lang w:val="es-ES_tradnl"/>
            </w:rPr>
            <w:t xml:space="preserve"> y el uso de </w:t>
          </w:r>
          <w:r w:rsidR="00E459FA" w:rsidRPr="0058671C">
            <w:rPr>
              <w:rFonts w:asciiTheme="majorHAnsi" w:hAnsiTheme="majorHAnsi" w:cstheme="majorBidi"/>
              <w:szCs w:val="22"/>
              <w:lang w:val="es-ES_tradnl"/>
            </w:rPr>
            <w:t xml:space="preserve">herramientas de evaluación de la </w:t>
          </w:r>
          <w:r w:rsidR="00C20BA9" w:rsidRPr="0058671C">
            <w:rPr>
              <w:rFonts w:asciiTheme="majorHAnsi" w:hAnsiTheme="majorHAnsi" w:cstheme="majorBidi"/>
              <w:szCs w:val="22"/>
              <w:lang w:val="es-ES_tradnl"/>
            </w:rPr>
            <w:t>efectividad del manejo</w:t>
          </w:r>
          <w:r w:rsidR="00E459FA" w:rsidRPr="0058671C">
            <w:rPr>
              <w:rFonts w:asciiTheme="majorHAnsi" w:hAnsiTheme="majorHAnsi" w:cstheme="majorBidi"/>
              <w:szCs w:val="22"/>
              <w:lang w:val="es-ES_tradnl"/>
            </w:rPr>
            <w:t xml:space="preserve"> de áreas protegidas</w:t>
          </w:r>
          <w:r w:rsidR="00E459FA" w:rsidRPr="0058671C">
            <w:rPr>
              <w:rFonts w:ascii="Calibri" w:hAnsi="Calibri"/>
              <w:szCs w:val="22"/>
              <w:lang w:val="es-ES_tradnl"/>
            </w:rPr>
            <w:t xml:space="preserve"> </w:t>
          </w:r>
          <w:r w:rsidR="005455F0" w:rsidRPr="0058671C">
            <w:rPr>
              <w:rFonts w:ascii="Calibri" w:hAnsi="Calibri"/>
              <w:szCs w:val="22"/>
              <w:lang w:val="es-ES_tradnl"/>
            </w:rPr>
            <w:t>(PAME</w:t>
          </w:r>
          <w:r w:rsidR="00B202B0" w:rsidRPr="0058671C">
            <w:rPr>
              <w:rFonts w:ascii="Calibri" w:hAnsi="Calibri"/>
              <w:szCs w:val="22"/>
              <w:lang w:val="es-ES_tradnl"/>
            </w:rPr>
            <w:t>, por sus siglas en inglés</w:t>
          </w:r>
          <w:r w:rsidR="005455F0" w:rsidRPr="0058671C">
            <w:rPr>
              <w:rFonts w:ascii="Calibri" w:hAnsi="Calibri"/>
              <w:szCs w:val="22"/>
              <w:lang w:val="es-ES_tradnl"/>
            </w:rPr>
            <w:t xml:space="preserve">) </w:t>
          </w:r>
          <w:r w:rsidR="00440801" w:rsidRPr="0058671C">
            <w:rPr>
              <w:rFonts w:ascii="Calibri" w:hAnsi="Calibri"/>
              <w:szCs w:val="22"/>
              <w:lang w:val="es-ES_tradnl"/>
            </w:rPr>
            <w:t xml:space="preserve">por redes de </w:t>
          </w:r>
          <w:r w:rsidR="00E459FA" w:rsidRPr="0058671C">
            <w:rPr>
              <w:rFonts w:ascii="Calibri" w:hAnsi="Calibri"/>
              <w:szCs w:val="22"/>
              <w:lang w:val="es-ES_tradnl"/>
            </w:rPr>
            <w:t>áreas</w:t>
          </w:r>
          <w:r w:rsidR="00440801" w:rsidRPr="0058671C">
            <w:rPr>
              <w:rFonts w:ascii="Calibri" w:hAnsi="Calibri"/>
              <w:szCs w:val="22"/>
              <w:lang w:val="es-ES_tradnl"/>
            </w:rPr>
            <w:t xml:space="preserve"> protegidas</w:t>
          </w:r>
          <w:r w:rsidR="000454F9" w:rsidRPr="0058671C">
            <w:rPr>
              <w:rFonts w:ascii="Calibri" w:hAnsi="Calibri"/>
              <w:szCs w:val="22"/>
              <w:lang w:val="es-ES_tradnl"/>
            </w:rPr>
            <w:t>,</w:t>
          </w:r>
          <w:r w:rsidR="00440801" w:rsidRPr="0058671C">
            <w:rPr>
              <w:rFonts w:ascii="Calibri" w:hAnsi="Calibri"/>
              <w:szCs w:val="22"/>
              <w:lang w:val="es-ES_tradnl"/>
            </w:rPr>
            <w:t xml:space="preserve"> </w:t>
          </w:r>
          <w:r w:rsidR="00E459FA" w:rsidRPr="0058671C">
            <w:rPr>
              <w:rFonts w:ascii="Calibri" w:hAnsi="Calibri"/>
              <w:szCs w:val="22"/>
              <w:lang w:val="es-ES_tradnl"/>
            </w:rPr>
            <w:t xml:space="preserve">tales </w:t>
          </w:r>
          <w:r w:rsidR="00440801" w:rsidRPr="0058671C">
            <w:rPr>
              <w:rFonts w:ascii="Calibri" w:hAnsi="Calibri"/>
              <w:szCs w:val="22"/>
              <w:lang w:val="es-ES_tradnl"/>
            </w:rPr>
            <w:t xml:space="preserve">como los Sitios del Patrimonio Mundial y los Parques del Patrimonio de la </w:t>
          </w:r>
          <w:r w:rsidR="005455F0" w:rsidRPr="0058671C">
            <w:rPr>
              <w:rFonts w:ascii="Calibri" w:hAnsi="Calibri"/>
              <w:szCs w:val="22"/>
              <w:lang w:val="es-ES_tradnl"/>
            </w:rPr>
            <w:t xml:space="preserve">ASEAN, </w:t>
          </w:r>
          <w:r w:rsidR="00440801" w:rsidRPr="0058671C">
            <w:rPr>
              <w:rFonts w:ascii="Calibri" w:hAnsi="Calibri"/>
              <w:szCs w:val="22"/>
              <w:lang w:val="es-ES_tradnl"/>
            </w:rPr>
            <w:t xml:space="preserve">y por instituciones que participan en el apoyo al </w:t>
          </w:r>
          <w:r w:rsidR="00C20BA9" w:rsidRPr="0058671C">
            <w:rPr>
              <w:rFonts w:ascii="Calibri" w:hAnsi="Calibri"/>
              <w:szCs w:val="22"/>
              <w:lang w:val="es-ES_tradnl"/>
            </w:rPr>
            <w:t>manejo efectivo</w:t>
          </w:r>
          <w:r w:rsidR="00440801" w:rsidRPr="0058671C">
            <w:rPr>
              <w:rFonts w:ascii="Calibri" w:hAnsi="Calibri"/>
              <w:szCs w:val="22"/>
              <w:lang w:val="es-ES_tradnl"/>
            </w:rPr>
            <w:t xml:space="preserve"> de </w:t>
          </w:r>
          <w:r w:rsidR="00E459FA" w:rsidRPr="0058671C">
            <w:rPr>
              <w:rFonts w:ascii="Calibri" w:hAnsi="Calibri"/>
              <w:szCs w:val="22"/>
              <w:lang w:val="es-ES_tradnl"/>
            </w:rPr>
            <w:t>las mismas</w:t>
          </w:r>
          <w:r w:rsidR="005455F0" w:rsidRPr="0058671C">
            <w:rPr>
              <w:rFonts w:ascii="Calibri" w:hAnsi="Calibri"/>
              <w:szCs w:val="22"/>
              <w:lang w:val="es-ES_tradnl"/>
            </w:rPr>
            <w:t xml:space="preserve">, </w:t>
          </w:r>
          <w:r w:rsidR="00440801" w:rsidRPr="0058671C">
            <w:rPr>
              <w:rFonts w:ascii="Calibri" w:hAnsi="Calibri"/>
              <w:szCs w:val="22"/>
              <w:lang w:val="es-ES_tradnl"/>
            </w:rPr>
            <w:t>como el Banco Mundial y el Fondo para el Medio Ambiente Mundial</w:t>
          </w:r>
          <w:r w:rsidR="005455F0" w:rsidRPr="0058671C">
            <w:rPr>
              <w:rFonts w:ascii="Calibri" w:hAnsi="Calibri"/>
              <w:szCs w:val="22"/>
              <w:lang w:val="es-ES_tradnl"/>
            </w:rPr>
            <w:t>;</w:t>
          </w:r>
        </w:p>
        <w:p w:rsidR="005455F0" w:rsidRPr="0058671C" w:rsidRDefault="005455F0" w:rsidP="005455F0">
          <w:pPr>
            <w:ind w:left="426" w:hanging="426"/>
            <w:rPr>
              <w:rFonts w:ascii="Calibri" w:hAnsi="Calibri" w:cstheme="majorBidi"/>
              <w:sz w:val="22"/>
              <w:szCs w:val="22"/>
              <w:lang w:val="es-ES_tradnl"/>
            </w:rPr>
          </w:pPr>
        </w:p>
        <w:p w:rsidR="00E55F2E" w:rsidRPr="0058671C" w:rsidRDefault="00107549" w:rsidP="005455F0">
          <w:pPr>
            <w:pStyle w:val="ListParagraph"/>
            <w:numPr>
              <w:ilvl w:val="0"/>
              <w:numId w:val="15"/>
            </w:numPr>
            <w:spacing w:after="0"/>
            <w:ind w:left="426" w:hanging="426"/>
            <w:rPr>
              <w:rFonts w:ascii="Calibri" w:hAnsi="Calibri" w:cstheme="majorBidi"/>
              <w:szCs w:val="22"/>
              <w:lang w:val="es-ES_tradnl"/>
            </w:rPr>
          </w:pPr>
          <w:r w:rsidRPr="0058671C">
            <w:rPr>
              <w:rFonts w:ascii="Calibri" w:hAnsi="Calibri" w:cstheme="majorBidi"/>
              <w:iCs/>
              <w:szCs w:val="22"/>
              <w:lang w:val="es-ES_tradnl"/>
            </w:rPr>
            <w:lastRenderedPageBreak/>
            <w:t>TOMANDO NOTA</w:t>
          </w:r>
          <w:r w:rsidR="00E55F2E" w:rsidRPr="0058671C">
            <w:rPr>
              <w:rFonts w:ascii="Calibri" w:hAnsi="Calibri" w:cstheme="majorBidi"/>
              <w:iCs/>
              <w:szCs w:val="22"/>
              <w:lang w:val="es-ES_tradnl"/>
            </w:rPr>
            <w:t xml:space="preserve"> ASIMISMO </w:t>
          </w:r>
          <w:r w:rsidRPr="0058671C">
            <w:rPr>
              <w:rFonts w:ascii="Calibri" w:hAnsi="Calibri" w:cstheme="majorBidi"/>
              <w:iCs/>
              <w:szCs w:val="22"/>
              <w:lang w:val="es-ES_tradnl"/>
            </w:rPr>
            <w:t xml:space="preserve">de </w:t>
          </w:r>
          <w:r w:rsidR="00E55F2E" w:rsidRPr="0058671C">
            <w:rPr>
              <w:rFonts w:ascii="Calibri" w:hAnsi="Calibri" w:cstheme="majorBidi"/>
              <w:iCs/>
              <w:szCs w:val="22"/>
              <w:lang w:val="es-ES_tradnl"/>
            </w:rPr>
            <w:t xml:space="preserve">la Decisión </w:t>
          </w:r>
          <w:r w:rsidR="00E55F2E" w:rsidRPr="0058671C">
            <w:rPr>
              <w:rFonts w:ascii="Calibri" w:hAnsi="Calibri" w:cstheme="majorBidi"/>
              <w:szCs w:val="22"/>
              <w:lang w:val="es-ES_tradnl"/>
            </w:rPr>
            <w:t xml:space="preserve">X/31 </w:t>
          </w:r>
          <w:r w:rsidR="00CE08E0" w:rsidRPr="0058671C">
            <w:rPr>
              <w:rFonts w:ascii="Calibri" w:hAnsi="Calibri" w:cstheme="majorBidi"/>
              <w:szCs w:val="22"/>
              <w:lang w:val="es-ES_tradnl"/>
            </w:rPr>
            <w:t xml:space="preserve">de 2010 </w:t>
          </w:r>
          <w:r w:rsidR="00E55F2E" w:rsidRPr="0058671C">
            <w:rPr>
              <w:rFonts w:ascii="Calibri" w:hAnsi="Calibri" w:cstheme="majorBidi"/>
              <w:szCs w:val="22"/>
              <w:lang w:val="es-ES_tradnl"/>
            </w:rPr>
            <w:t xml:space="preserve">del </w:t>
          </w:r>
          <w:r w:rsidR="00E55F2E" w:rsidRPr="0058671C">
            <w:rPr>
              <w:rFonts w:ascii="Calibri" w:hAnsi="Calibri"/>
              <w:szCs w:val="22"/>
              <w:lang w:val="es-ES_tradnl"/>
            </w:rPr>
            <w:t>Convenio sobre la Diversidad Biológica</w:t>
          </w:r>
          <w:r w:rsidR="00E55F2E" w:rsidRPr="0058671C">
            <w:rPr>
              <w:rFonts w:ascii="Calibri" w:hAnsi="Calibri" w:cstheme="majorBidi"/>
              <w:szCs w:val="22"/>
              <w:lang w:val="es-ES_tradnl"/>
            </w:rPr>
            <w:t xml:space="preserve">, en la que se solicitó </w:t>
          </w:r>
          <w:r w:rsidRPr="0058671C">
            <w:rPr>
              <w:rFonts w:ascii="Calibri" w:hAnsi="Calibri" w:cstheme="majorBidi"/>
              <w:szCs w:val="22"/>
              <w:lang w:val="es-ES_tradnl"/>
            </w:rPr>
            <w:t>que se institucionalizaran</w:t>
          </w:r>
          <w:r w:rsidR="00E55F2E" w:rsidRPr="0058671C">
            <w:rPr>
              <w:rFonts w:ascii="Calibri" w:hAnsi="Calibri" w:cstheme="majorBidi"/>
              <w:szCs w:val="22"/>
              <w:lang w:val="es-ES_tradnl"/>
            </w:rPr>
            <w:t xml:space="preserve"> las evaluaciones de la </w:t>
          </w:r>
          <w:r w:rsidR="00C20BA9" w:rsidRPr="0058671C">
            <w:rPr>
              <w:rFonts w:ascii="Calibri" w:hAnsi="Calibri" w:cstheme="majorBidi"/>
              <w:szCs w:val="22"/>
              <w:lang w:val="es-ES_tradnl"/>
            </w:rPr>
            <w:t>efectividad del manejo</w:t>
          </w:r>
          <w:r w:rsidR="00E55F2E" w:rsidRPr="0058671C">
            <w:rPr>
              <w:rFonts w:ascii="Calibri" w:hAnsi="Calibri" w:cstheme="majorBidi"/>
              <w:szCs w:val="22"/>
              <w:lang w:val="es-ES_tradnl"/>
            </w:rPr>
            <w:t>, que se lograra la evaluación del 60 % de la extensión total de las áreas protegidas para 2015 y que se aplicaran los resultados de las evaluaciones;</w:t>
          </w:r>
          <w:r w:rsidR="00F35A71" w:rsidRPr="0058671C">
            <w:rPr>
              <w:rFonts w:ascii="Calibri" w:hAnsi="Calibri" w:cstheme="majorBidi"/>
              <w:szCs w:val="22"/>
              <w:lang w:val="es-ES_tradnl"/>
            </w:rPr>
            <w:t xml:space="preserve"> y</w:t>
          </w:r>
        </w:p>
        <w:p w:rsidR="00E55F2E" w:rsidRPr="0058671C" w:rsidRDefault="00E55F2E" w:rsidP="00E55F2E">
          <w:pPr>
            <w:rPr>
              <w:rFonts w:ascii="Calibri" w:hAnsi="Calibri" w:cstheme="majorBidi"/>
              <w:iCs/>
              <w:szCs w:val="22"/>
              <w:lang w:val="es-ES_tradnl"/>
            </w:rPr>
          </w:pPr>
        </w:p>
        <w:p w:rsidR="005455F0" w:rsidRPr="0058671C" w:rsidRDefault="00440801" w:rsidP="005455F0">
          <w:pPr>
            <w:pStyle w:val="ListParagraph"/>
            <w:numPr>
              <w:ilvl w:val="0"/>
              <w:numId w:val="15"/>
            </w:numPr>
            <w:spacing w:after="0"/>
            <w:ind w:left="426" w:hanging="426"/>
            <w:rPr>
              <w:rFonts w:ascii="Calibri" w:hAnsi="Calibri" w:cstheme="majorBidi"/>
              <w:szCs w:val="22"/>
              <w:lang w:val="es-ES_tradnl"/>
            </w:rPr>
          </w:pPr>
          <w:r w:rsidRPr="0058671C">
            <w:rPr>
              <w:rFonts w:ascii="Calibri" w:hAnsi="Calibri" w:cstheme="majorBidi"/>
              <w:iCs/>
              <w:szCs w:val="22"/>
              <w:lang w:val="es-ES_tradnl"/>
            </w:rPr>
            <w:t>RECORDANDO</w:t>
          </w:r>
          <w:r w:rsidR="00CE08E0" w:rsidRPr="0058671C">
            <w:rPr>
              <w:rFonts w:ascii="Calibri" w:hAnsi="Calibri" w:cstheme="majorBidi"/>
              <w:iCs/>
              <w:szCs w:val="22"/>
              <w:lang w:val="es-ES_tradnl"/>
            </w:rPr>
            <w:t xml:space="preserve"> TAMBIÉN</w:t>
          </w:r>
          <w:r w:rsidR="005455F0" w:rsidRPr="0058671C">
            <w:rPr>
              <w:rFonts w:ascii="Calibri" w:hAnsi="Calibri" w:cstheme="majorBidi"/>
              <w:szCs w:val="22"/>
              <w:lang w:val="es-ES_tradnl"/>
            </w:rPr>
            <w:t xml:space="preserve"> </w:t>
          </w:r>
          <w:r w:rsidRPr="0058671C">
            <w:rPr>
              <w:rFonts w:ascii="Calibri" w:hAnsi="Calibri" w:cstheme="majorBidi"/>
              <w:szCs w:val="22"/>
              <w:lang w:val="es-ES_tradnl"/>
            </w:rPr>
            <w:t xml:space="preserve">la Decisión </w:t>
          </w:r>
          <w:r w:rsidR="005455F0" w:rsidRPr="0058671C">
            <w:rPr>
              <w:rFonts w:ascii="Calibri" w:hAnsi="Calibri"/>
              <w:szCs w:val="22"/>
              <w:lang w:val="es-ES_tradnl"/>
            </w:rPr>
            <w:t xml:space="preserve">XI/24 </w:t>
          </w:r>
          <w:r w:rsidRPr="0058671C">
            <w:rPr>
              <w:rFonts w:ascii="Calibri" w:hAnsi="Calibri"/>
              <w:szCs w:val="22"/>
              <w:lang w:val="es-ES_tradnl"/>
            </w:rPr>
            <w:t>del Convenio sobre la Diversidad Biológica</w:t>
          </w:r>
          <w:r w:rsidR="00305544" w:rsidRPr="0058671C">
            <w:rPr>
              <w:rFonts w:ascii="Calibri" w:hAnsi="Calibri"/>
              <w:szCs w:val="22"/>
              <w:lang w:val="es-ES_tradnl"/>
            </w:rPr>
            <w:t>,</w:t>
          </w:r>
          <w:r w:rsidRPr="0058671C">
            <w:rPr>
              <w:rFonts w:ascii="Calibri" w:hAnsi="Calibri"/>
              <w:szCs w:val="22"/>
              <w:lang w:val="es-ES_tradnl"/>
            </w:rPr>
            <w:t xml:space="preserve"> en la que se invitó a la Convención </w:t>
          </w:r>
          <w:r w:rsidR="00391BA0" w:rsidRPr="0058671C">
            <w:rPr>
              <w:rFonts w:ascii="Calibri" w:hAnsi="Calibri"/>
              <w:szCs w:val="22"/>
              <w:lang w:val="es-ES_tradnl"/>
            </w:rPr>
            <w:t xml:space="preserve">de </w:t>
          </w:r>
          <w:r w:rsidR="005455F0" w:rsidRPr="0058671C">
            <w:rPr>
              <w:rFonts w:ascii="Calibri" w:hAnsi="Calibri"/>
              <w:szCs w:val="22"/>
              <w:lang w:val="es-ES_tradnl"/>
            </w:rPr>
            <w:t xml:space="preserve">Ramsar </w:t>
          </w:r>
          <w:r w:rsidR="00391BA0" w:rsidRPr="0058671C">
            <w:rPr>
              <w:rFonts w:ascii="Calibri" w:hAnsi="Calibri"/>
              <w:szCs w:val="22"/>
              <w:lang w:val="es-ES_tradnl"/>
            </w:rPr>
            <w:t>y otros asociados a apoyar</w:t>
          </w:r>
          <w:r w:rsidR="00CE08E0" w:rsidRPr="0058671C">
            <w:rPr>
              <w:rFonts w:ascii="Calibri" w:hAnsi="Calibri"/>
              <w:szCs w:val="22"/>
              <w:lang w:val="es-ES_tradnl"/>
            </w:rPr>
            <w:t xml:space="preserve"> de la mejor manera posible</w:t>
          </w:r>
          <w:r w:rsidR="00391BA0" w:rsidRPr="0058671C">
            <w:rPr>
              <w:rFonts w:ascii="Calibri" w:hAnsi="Calibri"/>
              <w:szCs w:val="22"/>
              <w:lang w:val="es-ES_tradnl"/>
            </w:rPr>
            <w:t xml:space="preserve"> la </w:t>
          </w:r>
          <w:r w:rsidR="00CE08E0" w:rsidRPr="0058671C">
            <w:rPr>
              <w:rFonts w:ascii="Calibri" w:hAnsi="Calibri"/>
              <w:szCs w:val="22"/>
              <w:lang w:val="es-ES_tradnl"/>
            </w:rPr>
            <w:t>aplicación</w:t>
          </w:r>
          <w:r w:rsidR="00391BA0" w:rsidRPr="0058671C">
            <w:rPr>
              <w:rFonts w:ascii="Calibri" w:hAnsi="Calibri"/>
              <w:szCs w:val="22"/>
              <w:lang w:val="es-ES_tradnl"/>
            </w:rPr>
            <w:t xml:space="preserve"> de </w:t>
          </w:r>
          <w:r w:rsidR="00CE08E0" w:rsidRPr="0058671C">
            <w:rPr>
              <w:rFonts w:ascii="Calibri" w:hAnsi="Calibri"/>
              <w:szCs w:val="22"/>
              <w:lang w:val="es-ES_tradnl"/>
            </w:rPr>
            <w:t>programas nacionales</w:t>
          </w:r>
          <w:r w:rsidR="00391BA0" w:rsidRPr="0058671C">
            <w:rPr>
              <w:rFonts w:ascii="Calibri" w:hAnsi="Calibri"/>
              <w:szCs w:val="22"/>
              <w:lang w:val="es-ES_tradnl"/>
            </w:rPr>
            <w:t xml:space="preserve"> de trabajo sobre áreas protegidas</w:t>
          </w:r>
          <w:r w:rsidR="005455F0" w:rsidRPr="0058671C">
            <w:rPr>
              <w:rFonts w:ascii="Calibri" w:hAnsi="Calibri"/>
              <w:szCs w:val="22"/>
              <w:lang w:val="es-ES_tradnl"/>
            </w:rPr>
            <w:t xml:space="preserve">, </w:t>
          </w:r>
          <w:r w:rsidR="00CE08E0" w:rsidRPr="0058671C">
            <w:rPr>
              <w:rFonts w:ascii="Calibri" w:hAnsi="Calibri"/>
              <w:szCs w:val="22"/>
              <w:lang w:val="es-ES_tradnl"/>
            </w:rPr>
            <w:t>incluyendo</w:t>
          </w:r>
          <w:r w:rsidR="00391BA0" w:rsidRPr="0058671C">
            <w:rPr>
              <w:rFonts w:ascii="Calibri" w:hAnsi="Calibri"/>
              <w:szCs w:val="22"/>
              <w:lang w:val="es-ES_tradnl"/>
            </w:rPr>
            <w:t xml:space="preserve"> </w:t>
          </w:r>
          <w:r w:rsidR="00CE08E0" w:rsidRPr="0058671C">
            <w:rPr>
              <w:rFonts w:ascii="Calibri" w:hAnsi="Calibri"/>
              <w:szCs w:val="22"/>
              <w:lang w:val="es-ES_tradnl"/>
            </w:rPr>
            <w:t xml:space="preserve">el desarrollo y la aplicación </w:t>
          </w:r>
          <w:r w:rsidR="00391BA0" w:rsidRPr="0058671C">
            <w:rPr>
              <w:rFonts w:ascii="Calibri" w:hAnsi="Calibri"/>
              <w:szCs w:val="22"/>
              <w:lang w:val="es-ES_tradnl"/>
            </w:rPr>
            <w:t xml:space="preserve">de evaluaciones de la </w:t>
          </w:r>
          <w:r w:rsidR="00C20BA9" w:rsidRPr="0058671C">
            <w:rPr>
              <w:rFonts w:ascii="Calibri" w:hAnsi="Calibri"/>
              <w:szCs w:val="22"/>
              <w:lang w:val="es-ES_tradnl"/>
            </w:rPr>
            <w:t>efectividad del manejo</w:t>
          </w:r>
          <w:r w:rsidR="00391BA0" w:rsidRPr="0058671C">
            <w:rPr>
              <w:rFonts w:ascii="Calibri" w:hAnsi="Calibri"/>
              <w:szCs w:val="22"/>
              <w:lang w:val="es-ES_tradnl"/>
            </w:rPr>
            <w:t xml:space="preserve"> de las </w:t>
          </w:r>
          <w:r w:rsidR="00CE08E0" w:rsidRPr="0058671C">
            <w:rPr>
              <w:rFonts w:ascii="Calibri" w:hAnsi="Calibri"/>
              <w:szCs w:val="22"/>
              <w:lang w:val="es-ES_tradnl"/>
            </w:rPr>
            <w:t>áreas</w:t>
          </w:r>
          <w:r w:rsidR="00391BA0" w:rsidRPr="0058671C">
            <w:rPr>
              <w:rFonts w:ascii="Calibri" w:hAnsi="Calibri"/>
              <w:szCs w:val="22"/>
              <w:lang w:val="es-ES_tradnl"/>
            </w:rPr>
            <w:t xml:space="preserve"> protegidas y las redes ecológicas</w:t>
          </w:r>
          <w:r w:rsidR="005455F0" w:rsidRPr="0058671C">
            <w:rPr>
              <w:rFonts w:ascii="Calibri" w:hAnsi="Calibri"/>
              <w:szCs w:val="22"/>
              <w:lang w:val="es-ES_tradnl"/>
            </w:rPr>
            <w:t>;</w:t>
          </w:r>
        </w:p>
        <w:p w:rsidR="005455F0" w:rsidRPr="0058671C" w:rsidRDefault="005455F0" w:rsidP="00CE08E0">
          <w:pPr>
            <w:rPr>
              <w:rFonts w:ascii="Calibri" w:hAnsi="Calibri" w:cstheme="majorBidi"/>
              <w:szCs w:val="22"/>
              <w:lang w:val="es-ES_tradnl"/>
            </w:rPr>
          </w:pPr>
        </w:p>
        <w:p w:rsidR="005455F0" w:rsidRPr="0058671C" w:rsidRDefault="006678FE" w:rsidP="005455F0">
          <w:pPr>
            <w:jc w:val="center"/>
            <w:rPr>
              <w:rFonts w:ascii="Calibri" w:hAnsi="Calibri"/>
              <w:sz w:val="22"/>
              <w:szCs w:val="22"/>
              <w:lang w:val="es-ES_tradnl"/>
            </w:rPr>
          </w:pPr>
          <w:r w:rsidRPr="0058671C">
            <w:rPr>
              <w:rFonts w:ascii="Calibri" w:hAnsi="Calibri"/>
              <w:sz w:val="22"/>
              <w:szCs w:val="22"/>
              <w:lang w:val="es-ES_tradnl"/>
            </w:rPr>
            <w:t>LA CONFERENCIA DE LAS PARTES</w:t>
          </w:r>
        </w:p>
        <w:p w:rsidR="005455F0" w:rsidRPr="0058671C" w:rsidRDefault="005455F0" w:rsidP="005455F0">
          <w:pPr>
            <w:rPr>
              <w:rFonts w:ascii="Calibri" w:hAnsi="Calibri"/>
              <w:b/>
              <w:sz w:val="22"/>
              <w:szCs w:val="22"/>
              <w:lang w:val="es-ES_tradnl"/>
            </w:rPr>
          </w:pPr>
        </w:p>
        <w:p w:rsidR="005455F0" w:rsidRPr="0058671C" w:rsidRDefault="002E77F4" w:rsidP="005455F0">
          <w:pPr>
            <w:rPr>
              <w:rFonts w:ascii="Calibri" w:hAnsi="Calibri"/>
              <w:bCs/>
              <w:sz w:val="22"/>
              <w:szCs w:val="22"/>
              <w:u w:val="single"/>
              <w:lang w:val="es-ES_tradnl"/>
            </w:rPr>
          </w:pPr>
          <w:r w:rsidRPr="0058671C">
            <w:rPr>
              <w:rFonts w:ascii="Calibri" w:hAnsi="Calibri"/>
              <w:bCs/>
              <w:sz w:val="22"/>
              <w:szCs w:val="22"/>
              <w:u w:val="single"/>
              <w:lang w:val="es-ES_tradnl"/>
            </w:rPr>
            <w:t>Planificación del manejo de los</w:t>
          </w:r>
          <w:r w:rsidR="00CE08E0" w:rsidRPr="0058671C">
            <w:rPr>
              <w:rFonts w:ascii="Calibri" w:hAnsi="Calibri"/>
              <w:bCs/>
              <w:sz w:val="22"/>
              <w:szCs w:val="22"/>
              <w:u w:val="single"/>
              <w:lang w:val="es-ES_tradnl"/>
            </w:rPr>
            <w:t xml:space="preserve"> s</w:t>
          </w:r>
          <w:r w:rsidRPr="0058671C">
            <w:rPr>
              <w:rFonts w:ascii="Calibri" w:hAnsi="Calibri"/>
              <w:bCs/>
              <w:sz w:val="22"/>
              <w:szCs w:val="22"/>
              <w:u w:val="single"/>
              <w:lang w:val="es-ES_tradnl"/>
            </w:rPr>
            <w:t xml:space="preserve">itios </w:t>
          </w:r>
          <w:r w:rsidR="005455F0" w:rsidRPr="0058671C">
            <w:rPr>
              <w:rFonts w:ascii="Calibri" w:hAnsi="Calibri"/>
              <w:bCs/>
              <w:sz w:val="22"/>
              <w:szCs w:val="22"/>
              <w:u w:val="single"/>
              <w:lang w:val="es-ES_tradnl"/>
            </w:rPr>
            <w:t>Ramsar:</w:t>
          </w:r>
        </w:p>
        <w:p w:rsidR="005455F0" w:rsidRPr="0058671C" w:rsidRDefault="005455F0" w:rsidP="005455F0">
          <w:pPr>
            <w:rPr>
              <w:rFonts w:ascii="Calibri" w:hAnsi="Calibri"/>
              <w:sz w:val="22"/>
              <w:szCs w:val="22"/>
              <w:lang w:val="es-ES_tradnl"/>
            </w:rPr>
          </w:pPr>
        </w:p>
        <w:p w:rsidR="005455F0" w:rsidRPr="0058671C" w:rsidRDefault="002E77F4" w:rsidP="005455F0">
          <w:pPr>
            <w:pStyle w:val="ListParagraph"/>
            <w:numPr>
              <w:ilvl w:val="0"/>
              <w:numId w:val="15"/>
            </w:numPr>
            <w:spacing w:after="0"/>
            <w:ind w:left="426" w:hanging="426"/>
            <w:rPr>
              <w:rFonts w:ascii="Calibri" w:hAnsi="Calibri"/>
              <w:szCs w:val="22"/>
              <w:lang w:val="es-ES_tradnl"/>
            </w:rPr>
          </w:pPr>
          <w:r w:rsidRPr="0058671C">
            <w:rPr>
              <w:rFonts w:ascii="Calibri" w:hAnsi="Calibri"/>
              <w:szCs w:val="22"/>
              <w:lang w:val="es-ES_tradnl"/>
            </w:rPr>
            <w:t>ALIENTA</w:t>
          </w:r>
          <w:r w:rsidR="005455F0" w:rsidRPr="0058671C">
            <w:rPr>
              <w:rFonts w:ascii="Calibri" w:hAnsi="Calibri"/>
              <w:szCs w:val="22"/>
              <w:lang w:val="es-ES_tradnl"/>
            </w:rPr>
            <w:t xml:space="preserve"> </w:t>
          </w:r>
          <w:r w:rsidRPr="0058671C">
            <w:rPr>
              <w:rFonts w:ascii="Calibri" w:hAnsi="Calibri"/>
              <w:szCs w:val="22"/>
              <w:lang w:val="es-ES_tradnl"/>
            </w:rPr>
            <w:t xml:space="preserve">a las Partes Contratantes </w:t>
          </w:r>
          <w:r w:rsidR="00FB131D" w:rsidRPr="0058671C">
            <w:rPr>
              <w:rFonts w:ascii="Calibri" w:hAnsi="Calibri"/>
              <w:szCs w:val="22"/>
              <w:lang w:val="es-ES_tradnl"/>
            </w:rPr>
            <w:t>a vel</w:t>
          </w:r>
          <w:r w:rsidR="00D70962" w:rsidRPr="0058671C">
            <w:rPr>
              <w:rFonts w:ascii="Calibri" w:hAnsi="Calibri"/>
              <w:szCs w:val="22"/>
              <w:lang w:val="es-ES_tradnl"/>
            </w:rPr>
            <w:t xml:space="preserve">ar por que </w:t>
          </w:r>
          <w:r w:rsidR="00F35A71" w:rsidRPr="0058671C">
            <w:rPr>
              <w:rFonts w:ascii="Calibri" w:hAnsi="Calibri"/>
              <w:szCs w:val="22"/>
              <w:lang w:val="es-ES_tradnl"/>
            </w:rPr>
            <w:t xml:space="preserve">la autoridad administrativa y </w:t>
          </w:r>
          <w:r w:rsidR="00D70962" w:rsidRPr="0058671C">
            <w:rPr>
              <w:rFonts w:ascii="Calibri" w:hAnsi="Calibri"/>
              <w:szCs w:val="22"/>
              <w:lang w:val="es-ES_tradnl"/>
            </w:rPr>
            <w:t xml:space="preserve">los </w:t>
          </w:r>
          <w:r w:rsidR="00982C93" w:rsidRPr="0058671C">
            <w:rPr>
              <w:rFonts w:ascii="Calibri" w:hAnsi="Calibri"/>
              <w:szCs w:val="22"/>
              <w:lang w:val="es-ES_tradnl"/>
            </w:rPr>
            <w:t>directores de</w:t>
          </w:r>
          <w:r w:rsidR="00D70962" w:rsidRPr="0058671C">
            <w:rPr>
              <w:rFonts w:ascii="Calibri" w:hAnsi="Calibri"/>
              <w:szCs w:val="22"/>
              <w:lang w:val="es-ES_tradnl"/>
            </w:rPr>
            <w:t xml:space="preserve"> los s</w:t>
          </w:r>
          <w:r w:rsidR="00FB131D" w:rsidRPr="0058671C">
            <w:rPr>
              <w:rFonts w:ascii="Calibri" w:hAnsi="Calibri"/>
              <w:szCs w:val="22"/>
              <w:lang w:val="es-ES_tradnl"/>
            </w:rPr>
            <w:t xml:space="preserve">itios </w:t>
          </w:r>
          <w:r w:rsidR="005455F0" w:rsidRPr="0058671C">
            <w:rPr>
              <w:rFonts w:ascii="Calibri" w:hAnsi="Calibri"/>
              <w:szCs w:val="22"/>
              <w:lang w:val="es-ES_tradnl"/>
            </w:rPr>
            <w:t xml:space="preserve">Ramsar </w:t>
          </w:r>
          <w:r w:rsidR="00FB131D" w:rsidRPr="0058671C">
            <w:rPr>
              <w:rFonts w:ascii="Calibri" w:hAnsi="Calibri"/>
              <w:szCs w:val="22"/>
              <w:lang w:val="es-ES_tradnl"/>
            </w:rPr>
            <w:t>elaboren y mantengan un sistema integrado de planificación, manejo y evaluación que promueva el uso r</w:t>
          </w:r>
          <w:r w:rsidR="00D70962" w:rsidRPr="0058671C">
            <w:rPr>
              <w:rFonts w:ascii="Calibri" w:hAnsi="Calibri"/>
              <w:szCs w:val="22"/>
              <w:lang w:val="es-ES_tradnl"/>
            </w:rPr>
            <w:t>acional de los s</w:t>
          </w:r>
          <w:r w:rsidR="00FB131D" w:rsidRPr="0058671C">
            <w:rPr>
              <w:rFonts w:ascii="Calibri" w:hAnsi="Calibri"/>
              <w:szCs w:val="22"/>
              <w:lang w:val="es-ES_tradnl"/>
            </w:rPr>
            <w:t>itios</w:t>
          </w:r>
          <w:r w:rsidR="000454F9" w:rsidRPr="0058671C">
            <w:rPr>
              <w:rFonts w:ascii="Calibri" w:hAnsi="Calibri"/>
              <w:szCs w:val="22"/>
              <w:lang w:val="es-ES_tradnl"/>
            </w:rPr>
            <w:t>;</w:t>
          </w:r>
        </w:p>
        <w:p w:rsidR="005455F0" w:rsidRPr="0058671C" w:rsidRDefault="005455F0" w:rsidP="005455F0">
          <w:pPr>
            <w:pStyle w:val="ListParagraph"/>
            <w:ind w:left="426"/>
            <w:rPr>
              <w:rFonts w:ascii="Calibri" w:hAnsi="Calibri"/>
              <w:szCs w:val="22"/>
              <w:lang w:val="es-ES_tradnl"/>
            </w:rPr>
          </w:pPr>
        </w:p>
        <w:p w:rsidR="005455F0" w:rsidRPr="0058671C" w:rsidRDefault="00FB131D" w:rsidP="005455F0">
          <w:pPr>
            <w:pStyle w:val="ListParagraph"/>
            <w:numPr>
              <w:ilvl w:val="0"/>
              <w:numId w:val="15"/>
            </w:numPr>
            <w:spacing w:after="0"/>
            <w:ind w:left="426" w:hanging="426"/>
            <w:rPr>
              <w:rFonts w:ascii="Calibri" w:hAnsi="Calibri"/>
              <w:szCs w:val="22"/>
              <w:lang w:val="es-ES_tradnl"/>
            </w:rPr>
          </w:pPr>
          <w:r w:rsidRPr="0058671C">
            <w:rPr>
              <w:rFonts w:ascii="Calibri" w:hAnsi="Calibri"/>
              <w:szCs w:val="22"/>
              <w:lang w:val="es-ES_tradnl"/>
            </w:rPr>
            <w:t xml:space="preserve">INSTA a </w:t>
          </w:r>
          <w:r w:rsidR="003B197D" w:rsidRPr="0058671C">
            <w:rPr>
              <w:rFonts w:ascii="Calibri" w:hAnsi="Calibri"/>
              <w:szCs w:val="22"/>
              <w:lang w:val="es-ES_tradnl"/>
            </w:rPr>
            <w:t xml:space="preserve">las autoridades administrativas y </w:t>
          </w:r>
          <w:r w:rsidRPr="0058671C">
            <w:rPr>
              <w:rFonts w:ascii="Calibri" w:hAnsi="Calibri"/>
              <w:szCs w:val="22"/>
              <w:lang w:val="es-ES_tradnl"/>
            </w:rPr>
            <w:t>los</w:t>
          </w:r>
          <w:r w:rsidR="00D70962" w:rsidRPr="0058671C">
            <w:rPr>
              <w:rFonts w:ascii="Calibri" w:hAnsi="Calibri"/>
              <w:szCs w:val="22"/>
              <w:lang w:val="es-ES_tradnl"/>
            </w:rPr>
            <w:t xml:space="preserve"> </w:t>
          </w:r>
          <w:r w:rsidR="00982C93" w:rsidRPr="0058671C">
            <w:rPr>
              <w:rFonts w:ascii="Calibri" w:hAnsi="Calibri"/>
              <w:szCs w:val="22"/>
              <w:lang w:val="es-ES_tradnl"/>
            </w:rPr>
            <w:t>directores de</w:t>
          </w:r>
          <w:r w:rsidR="00D70962" w:rsidRPr="0058671C">
            <w:rPr>
              <w:rFonts w:ascii="Calibri" w:hAnsi="Calibri"/>
              <w:szCs w:val="22"/>
              <w:lang w:val="es-ES_tradnl"/>
            </w:rPr>
            <w:t xml:space="preserve"> los s</w:t>
          </w:r>
          <w:r w:rsidRPr="0058671C">
            <w:rPr>
              <w:rFonts w:ascii="Calibri" w:hAnsi="Calibri"/>
              <w:szCs w:val="22"/>
              <w:lang w:val="es-ES_tradnl"/>
            </w:rPr>
            <w:t xml:space="preserve">itios </w:t>
          </w:r>
          <w:r w:rsidR="005455F0" w:rsidRPr="0058671C">
            <w:rPr>
              <w:rFonts w:ascii="Calibri" w:hAnsi="Calibri"/>
              <w:szCs w:val="22"/>
              <w:lang w:val="es-ES_tradnl"/>
            </w:rPr>
            <w:t xml:space="preserve">Ramsar </w:t>
          </w:r>
          <w:r w:rsidR="00D70962" w:rsidRPr="0058671C">
            <w:rPr>
              <w:rFonts w:ascii="Calibri" w:hAnsi="Calibri"/>
              <w:szCs w:val="22"/>
              <w:lang w:val="es-ES_tradnl"/>
            </w:rPr>
            <w:t xml:space="preserve">a evaluar y medir todo el abanico </w:t>
          </w:r>
          <w:r w:rsidRPr="0058671C">
            <w:rPr>
              <w:rFonts w:ascii="Calibri" w:hAnsi="Calibri"/>
              <w:szCs w:val="22"/>
              <w:lang w:val="es-ES_tradnl"/>
            </w:rPr>
            <w:t xml:space="preserve">de servicios que presta </w:t>
          </w:r>
          <w:r w:rsidR="001E770B" w:rsidRPr="0058671C">
            <w:rPr>
              <w:rFonts w:ascii="Calibri" w:hAnsi="Calibri"/>
              <w:szCs w:val="22"/>
              <w:lang w:val="es-ES_tradnl"/>
            </w:rPr>
            <w:t xml:space="preserve">cada </w:t>
          </w:r>
          <w:r w:rsidR="00E8718F" w:rsidRPr="0058671C">
            <w:rPr>
              <w:rFonts w:ascii="Calibri" w:hAnsi="Calibri"/>
              <w:szCs w:val="22"/>
              <w:lang w:val="es-ES_tradnl"/>
            </w:rPr>
            <w:t>s</w:t>
          </w:r>
          <w:r w:rsidR="001E770B" w:rsidRPr="0058671C">
            <w:rPr>
              <w:rFonts w:ascii="Calibri" w:hAnsi="Calibri"/>
              <w:szCs w:val="22"/>
              <w:lang w:val="es-ES_tradnl"/>
            </w:rPr>
            <w:t xml:space="preserve">itio </w:t>
          </w:r>
          <w:r w:rsidR="005455F0" w:rsidRPr="0058671C">
            <w:rPr>
              <w:rFonts w:ascii="Calibri" w:hAnsi="Calibri"/>
              <w:szCs w:val="22"/>
              <w:lang w:val="es-ES_tradnl"/>
            </w:rPr>
            <w:t>(</w:t>
          </w:r>
          <w:r w:rsidR="00D70962" w:rsidRPr="0058671C">
            <w:rPr>
              <w:rFonts w:ascii="Calibri" w:hAnsi="Calibri"/>
              <w:szCs w:val="22"/>
              <w:lang w:val="es-ES_tradnl"/>
            </w:rPr>
            <w:t>tales como</w:t>
          </w:r>
          <w:r w:rsidR="001E770B" w:rsidRPr="0058671C">
            <w:rPr>
              <w:rFonts w:ascii="Calibri" w:hAnsi="Calibri"/>
              <w:szCs w:val="22"/>
              <w:lang w:val="es-ES_tradnl"/>
            </w:rPr>
            <w:t xml:space="preserve"> </w:t>
          </w:r>
          <w:r w:rsidR="00603E39" w:rsidRPr="0058671C">
            <w:rPr>
              <w:rFonts w:ascii="Calibri" w:hAnsi="Calibri"/>
              <w:szCs w:val="22"/>
              <w:lang w:val="es-ES_tradnl"/>
            </w:rPr>
            <w:t>almacenamiento</w:t>
          </w:r>
          <w:r w:rsidR="00D70962" w:rsidRPr="0058671C">
            <w:rPr>
              <w:rFonts w:ascii="Calibri" w:hAnsi="Calibri"/>
              <w:szCs w:val="22"/>
              <w:lang w:val="es-ES_tradnl"/>
            </w:rPr>
            <w:t xml:space="preserve">, </w:t>
          </w:r>
          <w:r w:rsidR="00107549" w:rsidRPr="0058671C">
            <w:rPr>
              <w:rFonts w:ascii="Calibri" w:hAnsi="Calibri"/>
              <w:szCs w:val="22"/>
              <w:lang w:val="es-ES_tradnl"/>
            </w:rPr>
            <w:t>tratamiento</w:t>
          </w:r>
          <w:r w:rsidR="00D70962" w:rsidRPr="0058671C">
            <w:rPr>
              <w:rFonts w:ascii="Calibri" w:hAnsi="Calibri"/>
              <w:szCs w:val="22"/>
              <w:lang w:val="es-ES_tradnl"/>
            </w:rPr>
            <w:t xml:space="preserve"> </w:t>
          </w:r>
          <w:r w:rsidR="00603E39" w:rsidRPr="0058671C">
            <w:rPr>
              <w:rFonts w:ascii="Calibri" w:hAnsi="Calibri"/>
              <w:szCs w:val="22"/>
              <w:lang w:val="es-ES_tradnl"/>
            </w:rPr>
            <w:t xml:space="preserve">y </w:t>
          </w:r>
          <w:r w:rsidR="000454F9" w:rsidRPr="0058671C">
            <w:rPr>
              <w:rFonts w:ascii="Calibri" w:hAnsi="Calibri"/>
              <w:szCs w:val="22"/>
              <w:lang w:val="es-ES_tradnl"/>
            </w:rPr>
            <w:t>abastecimiento</w:t>
          </w:r>
          <w:r w:rsidR="00603E39" w:rsidRPr="0058671C">
            <w:rPr>
              <w:rFonts w:ascii="Calibri" w:hAnsi="Calibri"/>
              <w:szCs w:val="22"/>
              <w:lang w:val="es-ES_tradnl"/>
            </w:rPr>
            <w:t xml:space="preserve"> de agua, </w:t>
          </w:r>
          <w:r w:rsidR="00044896" w:rsidRPr="0058671C">
            <w:rPr>
              <w:rFonts w:ascii="Calibri" w:hAnsi="Calibri"/>
              <w:szCs w:val="22"/>
              <w:lang w:val="es-ES_tradnl"/>
            </w:rPr>
            <w:t xml:space="preserve">apoyo a los medios de </w:t>
          </w:r>
          <w:r w:rsidR="00D70962" w:rsidRPr="0058671C">
            <w:rPr>
              <w:rFonts w:ascii="Calibri" w:hAnsi="Calibri"/>
              <w:szCs w:val="22"/>
              <w:lang w:val="es-ES_tradnl"/>
            </w:rPr>
            <w:t>vida</w:t>
          </w:r>
          <w:r w:rsidR="00044896" w:rsidRPr="0058671C">
            <w:rPr>
              <w:rFonts w:ascii="Calibri" w:hAnsi="Calibri"/>
              <w:szCs w:val="22"/>
              <w:lang w:val="es-ES_tradnl"/>
            </w:rPr>
            <w:t xml:space="preserve"> y la salud de las comunidades humanas, reducción del riesgo de desastres</w:t>
          </w:r>
          <w:r w:rsidR="005455F0" w:rsidRPr="0058671C">
            <w:rPr>
              <w:rFonts w:ascii="Calibri" w:hAnsi="Calibri"/>
              <w:szCs w:val="22"/>
              <w:lang w:val="es-ES_tradnl"/>
            </w:rPr>
            <w:t xml:space="preserve">, </w:t>
          </w:r>
          <w:r w:rsidR="00044896" w:rsidRPr="0058671C">
            <w:rPr>
              <w:rFonts w:ascii="Calibri" w:hAnsi="Calibri"/>
              <w:szCs w:val="22"/>
              <w:lang w:val="es-ES_tradnl"/>
            </w:rPr>
            <w:t>adaptación al cambio climático y mitigación de sus efectos</w:t>
          </w:r>
          <w:r w:rsidR="005455F0" w:rsidRPr="0058671C">
            <w:rPr>
              <w:rFonts w:ascii="Calibri" w:hAnsi="Calibri"/>
              <w:szCs w:val="22"/>
              <w:lang w:val="es-ES_tradnl"/>
            </w:rPr>
            <w:t xml:space="preserve">, </w:t>
          </w:r>
          <w:r w:rsidR="00044896" w:rsidRPr="0058671C">
            <w:rPr>
              <w:rFonts w:ascii="Calibri" w:hAnsi="Calibri"/>
              <w:szCs w:val="22"/>
              <w:lang w:val="es-ES_tradnl"/>
            </w:rPr>
            <w:t>conservación de la biodiversidad</w:t>
          </w:r>
          <w:r w:rsidR="005455F0" w:rsidRPr="0058671C">
            <w:rPr>
              <w:rFonts w:ascii="Calibri" w:hAnsi="Calibri"/>
              <w:szCs w:val="22"/>
              <w:lang w:val="es-ES_tradnl"/>
            </w:rPr>
            <w:t xml:space="preserve">, </w:t>
          </w:r>
          <w:r w:rsidR="00044896" w:rsidRPr="0058671C">
            <w:rPr>
              <w:rFonts w:ascii="Calibri" w:hAnsi="Calibri"/>
              <w:szCs w:val="22"/>
              <w:lang w:val="es-ES_tradnl"/>
            </w:rPr>
            <w:t>turismo y educación</w:t>
          </w:r>
          <w:r w:rsidR="005455F0" w:rsidRPr="0058671C">
            <w:rPr>
              <w:rFonts w:ascii="Calibri" w:hAnsi="Calibri"/>
              <w:szCs w:val="22"/>
              <w:lang w:val="es-ES_tradnl"/>
            </w:rPr>
            <w:t xml:space="preserve">) </w:t>
          </w:r>
          <w:r w:rsidR="00044896" w:rsidRPr="0058671C">
            <w:rPr>
              <w:rFonts w:ascii="Calibri" w:hAnsi="Calibri"/>
              <w:szCs w:val="22"/>
              <w:lang w:val="es-ES_tradnl"/>
            </w:rPr>
            <w:t>y a establecer como pri</w:t>
          </w:r>
          <w:r w:rsidR="000454F9" w:rsidRPr="0058671C">
            <w:rPr>
              <w:rFonts w:ascii="Calibri" w:hAnsi="Calibri"/>
              <w:szCs w:val="22"/>
              <w:lang w:val="es-ES_tradnl"/>
            </w:rPr>
            <w:t xml:space="preserve">oritario el mantenimiento de </w:t>
          </w:r>
          <w:r w:rsidR="00D70962" w:rsidRPr="0058671C">
            <w:rPr>
              <w:rFonts w:ascii="Calibri" w:hAnsi="Calibri"/>
              <w:szCs w:val="22"/>
              <w:lang w:val="es-ES_tradnl"/>
            </w:rPr>
            <w:t>dichos</w:t>
          </w:r>
          <w:r w:rsidR="00044896" w:rsidRPr="0058671C">
            <w:rPr>
              <w:rFonts w:ascii="Calibri" w:hAnsi="Calibri"/>
              <w:szCs w:val="22"/>
              <w:lang w:val="es-ES_tradnl"/>
            </w:rPr>
            <w:t xml:space="preserve"> servicios en los procesos de manejo;</w:t>
          </w:r>
        </w:p>
        <w:p w:rsidR="005455F0" w:rsidRPr="0058671C" w:rsidRDefault="005455F0" w:rsidP="005455F0">
          <w:pPr>
            <w:pStyle w:val="ListParagraph"/>
            <w:ind w:left="426"/>
            <w:rPr>
              <w:rFonts w:ascii="Calibri" w:hAnsi="Calibri"/>
              <w:szCs w:val="22"/>
              <w:lang w:val="es-ES_tradnl"/>
            </w:rPr>
          </w:pPr>
        </w:p>
        <w:p w:rsidR="005455F0" w:rsidRPr="0058671C" w:rsidRDefault="00D70962" w:rsidP="005455F0">
          <w:pPr>
            <w:pStyle w:val="ListParagraph"/>
            <w:numPr>
              <w:ilvl w:val="0"/>
              <w:numId w:val="15"/>
            </w:numPr>
            <w:spacing w:after="0"/>
            <w:ind w:left="426" w:hanging="426"/>
            <w:rPr>
              <w:rFonts w:ascii="Calibri" w:hAnsi="Calibri"/>
              <w:szCs w:val="22"/>
              <w:lang w:val="es-ES_tradnl"/>
            </w:rPr>
          </w:pPr>
          <w:r w:rsidRPr="0058671C">
            <w:rPr>
              <w:rFonts w:ascii="Calibri" w:hAnsi="Calibri"/>
              <w:szCs w:val="22"/>
              <w:lang w:val="es-ES_tradnl"/>
            </w:rPr>
            <w:t>ENCARGA</w:t>
          </w:r>
          <w:r w:rsidR="005455F0" w:rsidRPr="0058671C">
            <w:rPr>
              <w:rFonts w:ascii="Calibri" w:hAnsi="Calibri"/>
              <w:szCs w:val="22"/>
              <w:lang w:val="es-ES_tradnl"/>
            </w:rPr>
            <w:t xml:space="preserve"> </w:t>
          </w:r>
          <w:r w:rsidR="008309B2" w:rsidRPr="0058671C">
            <w:rPr>
              <w:rFonts w:ascii="Calibri" w:hAnsi="Calibri"/>
              <w:szCs w:val="22"/>
              <w:lang w:val="es-ES_tradnl"/>
            </w:rPr>
            <w:t xml:space="preserve">a la Secretaría de </w:t>
          </w:r>
          <w:r w:rsidR="005455F0" w:rsidRPr="0058671C">
            <w:rPr>
              <w:rFonts w:ascii="Calibri" w:hAnsi="Calibri"/>
              <w:szCs w:val="22"/>
              <w:lang w:val="es-ES_tradnl"/>
            </w:rPr>
            <w:t xml:space="preserve">Ramsar </w:t>
          </w:r>
          <w:r w:rsidR="008309B2" w:rsidRPr="0058671C">
            <w:rPr>
              <w:rFonts w:ascii="Calibri" w:hAnsi="Calibri"/>
              <w:szCs w:val="22"/>
              <w:lang w:val="es-ES_tradnl"/>
            </w:rPr>
            <w:t>y a sus órganos y personal científicos y técnicos que</w:t>
          </w:r>
          <w:r w:rsidR="005455F0" w:rsidRPr="0058671C">
            <w:rPr>
              <w:rFonts w:ascii="Calibri" w:hAnsi="Calibri"/>
              <w:szCs w:val="22"/>
              <w:lang w:val="es-ES_tradnl"/>
            </w:rPr>
            <w:t xml:space="preserve">, </w:t>
          </w:r>
          <w:r w:rsidR="008309B2" w:rsidRPr="0058671C">
            <w:rPr>
              <w:rFonts w:ascii="Calibri" w:hAnsi="Calibri"/>
              <w:szCs w:val="22"/>
              <w:lang w:val="es-ES_tradnl"/>
            </w:rPr>
            <w:t xml:space="preserve">con arreglo a los recursos disponibles, resuman los lineamientos para la planificación del manejo aprobados en la Resolución </w:t>
          </w:r>
          <w:r w:rsidR="005455F0" w:rsidRPr="0058671C">
            <w:rPr>
              <w:rFonts w:ascii="Calibri" w:hAnsi="Calibri"/>
              <w:szCs w:val="22"/>
              <w:lang w:val="es-ES_tradnl"/>
            </w:rPr>
            <w:t xml:space="preserve">VIII.14 </w:t>
          </w:r>
          <w:r w:rsidR="008309B2" w:rsidRPr="0058671C">
            <w:rPr>
              <w:rFonts w:ascii="Calibri" w:hAnsi="Calibri"/>
              <w:szCs w:val="22"/>
              <w:lang w:val="es-ES_tradnl"/>
            </w:rPr>
            <w:t>para distribuirlos ampliamente</w:t>
          </w:r>
          <w:r w:rsidR="005455F0" w:rsidRPr="0058671C">
            <w:rPr>
              <w:rFonts w:ascii="Calibri" w:hAnsi="Calibri"/>
              <w:szCs w:val="22"/>
              <w:lang w:val="es-ES_tradnl"/>
            </w:rPr>
            <w:t xml:space="preserve"> </w:t>
          </w:r>
          <w:r w:rsidR="008309B2" w:rsidRPr="0058671C">
            <w:rPr>
              <w:rFonts w:ascii="Calibri" w:hAnsi="Calibri"/>
              <w:szCs w:val="22"/>
              <w:lang w:val="es-ES_tradnl"/>
            </w:rPr>
            <w:t xml:space="preserve">e INVITA a las Partes Contratantes </w:t>
          </w:r>
          <w:r w:rsidR="00E4494F" w:rsidRPr="0058671C">
            <w:rPr>
              <w:rFonts w:ascii="Calibri" w:hAnsi="Calibri"/>
              <w:szCs w:val="22"/>
              <w:lang w:val="es-ES_tradnl"/>
            </w:rPr>
            <w:t xml:space="preserve">a brindar apoyo para </w:t>
          </w:r>
          <w:r w:rsidR="008309B2" w:rsidRPr="0058671C">
            <w:rPr>
              <w:rFonts w:ascii="Calibri" w:hAnsi="Calibri"/>
              <w:szCs w:val="22"/>
              <w:lang w:val="es-ES_tradnl"/>
            </w:rPr>
            <w:t xml:space="preserve">la traducción del resumen a idiomas distintos de los oficiales de la Convención de </w:t>
          </w:r>
          <w:r w:rsidR="00CA0E6A" w:rsidRPr="0058671C">
            <w:rPr>
              <w:rFonts w:ascii="Calibri" w:hAnsi="Calibri"/>
              <w:szCs w:val="22"/>
              <w:lang w:val="es-ES_tradnl"/>
            </w:rPr>
            <w:t xml:space="preserve">Ramsar; </w:t>
          </w:r>
        </w:p>
        <w:p w:rsidR="005455F0" w:rsidRPr="0058671C" w:rsidRDefault="005455F0" w:rsidP="005455F0">
          <w:pPr>
            <w:tabs>
              <w:tab w:val="left" w:pos="426"/>
            </w:tabs>
            <w:ind w:left="426" w:hanging="426"/>
            <w:rPr>
              <w:rFonts w:ascii="Calibri" w:hAnsi="Calibri"/>
              <w:sz w:val="22"/>
              <w:szCs w:val="22"/>
              <w:lang w:val="es-ES_tradnl"/>
            </w:rPr>
          </w:pPr>
        </w:p>
        <w:p w:rsidR="005455F0" w:rsidRPr="0058671C" w:rsidRDefault="005455F0" w:rsidP="005455F0">
          <w:pPr>
            <w:tabs>
              <w:tab w:val="left" w:pos="426"/>
            </w:tabs>
            <w:ind w:left="426" w:hanging="426"/>
            <w:rPr>
              <w:rFonts w:ascii="Calibri" w:hAnsi="Calibri"/>
              <w:sz w:val="22"/>
              <w:szCs w:val="22"/>
              <w:lang w:val="es-ES_tradnl"/>
            </w:rPr>
          </w:pPr>
          <w:r w:rsidRPr="0058671C">
            <w:rPr>
              <w:rFonts w:ascii="Calibri" w:hAnsi="Calibri"/>
              <w:sz w:val="22"/>
              <w:szCs w:val="22"/>
              <w:lang w:val="es-ES_tradnl"/>
            </w:rPr>
            <w:t>1</w:t>
          </w:r>
          <w:r w:rsidR="003B197D" w:rsidRPr="0058671C">
            <w:rPr>
              <w:rFonts w:ascii="Calibri" w:hAnsi="Calibri"/>
              <w:sz w:val="22"/>
              <w:szCs w:val="22"/>
              <w:lang w:val="es-ES_tradnl"/>
            </w:rPr>
            <w:t>5</w:t>
          </w:r>
          <w:r w:rsidRPr="0058671C">
            <w:rPr>
              <w:rFonts w:ascii="Calibri" w:hAnsi="Calibri"/>
              <w:sz w:val="22"/>
              <w:szCs w:val="22"/>
              <w:lang w:val="es-ES_tradnl"/>
            </w:rPr>
            <w:t>.</w:t>
          </w:r>
          <w:r w:rsidR="008309B2" w:rsidRPr="0058671C">
            <w:rPr>
              <w:rFonts w:ascii="Calibri" w:hAnsi="Calibri"/>
              <w:iCs/>
              <w:sz w:val="22"/>
              <w:szCs w:val="22"/>
              <w:lang w:val="es-ES_tradnl"/>
            </w:rPr>
            <w:tab/>
            <w:t xml:space="preserve">ALIENTA a las Partes Contratantes a apoyar mecanismos </w:t>
          </w:r>
          <w:r w:rsidR="00D70962" w:rsidRPr="0058671C">
            <w:rPr>
              <w:rFonts w:ascii="Calibri" w:hAnsi="Calibri"/>
              <w:iCs/>
              <w:sz w:val="22"/>
              <w:szCs w:val="22"/>
              <w:lang w:val="es-ES_tradnl"/>
            </w:rPr>
            <w:t xml:space="preserve">tales </w:t>
          </w:r>
          <w:r w:rsidR="008309B2" w:rsidRPr="0058671C">
            <w:rPr>
              <w:rFonts w:ascii="Calibri" w:hAnsi="Calibri"/>
              <w:iCs/>
              <w:sz w:val="22"/>
              <w:szCs w:val="22"/>
              <w:lang w:val="es-ES_tradnl"/>
            </w:rPr>
            <w:t>como</w:t>
          </w:r>
          <w:r w:rsidR="00E8718F" w:rsidRPr="0058671C">
            <w:rPr>
              <w:rFonts w:ascii="Calibri" w:hAnsi="Calibri"/>
              <w:iCs/>
              <w:sz w:val="22"/>
              <w:szCs w:val="22"/>
              <w:lang w:val="es-ES_tradnl"/>
            </w:rPr>
            <w:t xml:space="preserve"> redes de </w:t>
          </w:r>
          <w:r w:rsidR="00982C93" w:rsidRPr="0058671C">
            <w:rPr>
              <w:rFonts w:ascii="Calibri" w:hAnsi="Calibri"/>
              <w:iCs/>
              <w:sz w:val="22"/>
              <w:szCs w:val="22"/>
              <w:lang w:val="es-ES_tradnl"/>
            </w:rPr>
            <w:t>directores de</w:t>
          </w:r>
          <w:r w:rsidR="00E8718F" w:rsidRPr="0058671C">
            <w:rPr>
              <w:rFonts w:ascii="Calibri" w:hAnsi="Calibri"/>
              <w:iCs/>
              <w:sz w:val="22"/>
              <w:szCs w:val="22"/>
              <w:lang w:val="es-ES_tradnl"/>
            </w:rPr>
            <w:t xml:space="preserve"> s</w:t>
          </w:r>
          <w:r w:rsidR="008309B2" w:rsidRPr="0058671C">
            <w:rPr>
              <w:rFonts w:ascii="Calibri" w:hAnsi="Calibri"/>
              <w:iCs/>
              <w:sz w:val="22"/>
              <w:szCs w:val="22"/>
              <w:lang w:val="es-ES_tradnl"/>
            </w:rPr>
            <w:t>itios</w:t>
          </w:r>
          <w:r w:rsidR="00E9259E" w:rsidRPr="0058671C">
            <w:rPr>
              <w:rFonts w:ascii="Calibri" w:hAnsi="Calibri"/>
              <w:iCs/>
              <w:sz w:val="22"/>
              <w:szCs w:val="22"/>
              <w:lang w:val="es-ES_tradnl"/>
            </w:rPr>
            <w:t xml:space="preserve"> que se comuniquen por medios electrónicos y en reuniones ordinarias cuando sea posible, </w:t>
          </w:r>
          <w:r w:rsidR="008309B2" w:rsidRPr="0058671C">
            <w:rPr>
              <w:rFonts w:ascii="Calibri" w:hAnsi="Calibri"/>
              <w:sz w:val="22"/>
              <w:szCs w:val="22"/>
              <w:lang w:val="es-ES_tradnl"/>
            </w:rPr>
            <w:t xml:space="preserve">y </w:t>
          </w:r>
          <w:r w:rsidR="00E9259E" w:rsidRPr="0058671C">
            <w:rPr>
              <w:rFonts w:ascii="Calibri" w:hAnsi="Calibri"/>
              <w:sz w:val="22"/>
              <w:szCs w:val="22"/>
              <w:lang w:val="es-ES_tradnl"/>
            </w:rPr>
            <w:t>a establecer dichas redes</w:t>
          </w:r>
          <w:r w:rsidR="00CA0E6A" w:rsidRPr="0058671C">
            <w:rPr>
              <w:rFonts w:ascii="Calibri" w:hAnsi="Calibri"/>
              <w:sz w:val="22"/>
              <w:szCs w:val="22"/>
              <w:lang w:val="es-ES_tradnl"/>
            </w:rPr>
            <w:t xml:space="preserve"> </w:t>
          </w:r>
          <w:r w:rsidR="00E9259E" w:rsidRPr="0058671C">
            <w:rPr>
              <w:rFonts w:ascii="Calibri" w:hAnsi="Calibri"/>
              <w:sz w:val="22"/>
              <w:szCs w:val="22"/>
              <w:lang w:val="es-ES_tradnl"/>
            </w:rPr>
            <w:t>en los casos en que éstas aún no existan</w:t>
          </w:r>
          <w:r w:rsidR="008309B2" w:rsidRPr="0058671C">
            <w:rPr>
              <w:rFonts w:ascii="Calibri" w:hAnsi="Calibri"/>
              <w:sz w:val="22"/>
              <w:szCs w:val="22"/>
              <w:lang w:val="es-ES_tradnl"/>
            </w:rPr>
            <w:t>, a fin d</w:t>
          </w:r>
          <w:r w:rsidR="00E8718F" w:rsidRPr="0058671C">
            <w:rPr>
              <w:rFonts w:ascii="Calibri" w:hAnsi="Calibri"/>
              <w:sz w:val="22"/>
              <w:szCs w:val="22"/>
              <w:lang w:val="es-ES_tradnl"/>
            </w:rPr>
            <w:t xml:space="preserve">e permitir que los </w:t>
          </w:r>
          <w:r w:rsidR="00982C93" w:rsidRPr="0058671C">
            <w:rPr>
              <w:rFonts w:ascii="Calibri" w:hAnsi="Calibri"/>
              <w:sz w:val="22"/>
              <w:szCs w:val="22"/>
              <w:lang w:val="es-ES_tradnl"/>
            </w:rPr>
            <w:t>directores de</w:t>
          </w:r>
          <w:r w:rsidR="00E8718F" w:rsidRPr="0058671C">
            <w:rPr>
              <w:rFonts w:ascii="Calibri" w:hAnsi="Calibri"/>
              <w:sz w:val="22"/>
              <w:szCs w:val="22"/>
              <w:lang w:val="es-ES_tradnl"/>
            </w:rPr>
            <w:t xml:space="preserve"> s</w:t>
          </w:r>
          <w:r w:rsidR="008309B2" w:rsidRPr="0058671C">
            <w:rPr>
              <w:rFonts w:ascii="Calibri" w:hAnsi="Calibri"/>
              <w:sz w:val="22"/>
              <w:szCs w:val="22"/>
              <w:lang w:val="es-ES_tradnl"/>
            </w:rPr>
            <w:t xml:space="preserve">itios </w:t>
          </w:r>
          <w:r w:rsidRPr="0058671C">
            <w:rPr>
              <w:rFonts w:ascii="Calibri" w:hAnsi="Calibri"/>
              <w:sz w:val="22"/>
              <w:szCs w:val="22"/>
              <w:lang w:val="es-ES_tradnl"/>
            </w:rPr>
            <w:t xml:space="preserve">Ramsar </w:t>
          </w:r>
          <w:r w:rsidR="008309B2" w:rsidRPr="0058671C">
            <w:rPr>
              <w:rFonts w:ascii="Calibri" w:hAnsi="Calibri"/>
              <w:sz w:val="22"/>
              <w:szCs w:val="22"/>
              <w:lang w:val="es-ES_tradnl"/>
            </w:rPr>
            <w:t>intercambien experiencias y deliberen sobre cuestiones de interés común</w:t>
          </w:r>
          <w:r w:rsidRPr="0058671C">
            <w:rPr>
              <w:rFonts w:ascii="Calibri" w:hAnsi="Calibri"/>
              <w:sz w:val="22"/>
              <w:szCs w:val="22"/>
              <w:lang w:val="es-ES_tradnl"/>
            </w:rPr>
            <w:t xml:space="preserve">, </w:t>
          </w:r>
          <w:r w:rsidR="008309B2" w:rsidRPr="0058671C">
            <w:rPr>
              <w:rFonts w:ascii="Calibri" w:hAnsi="Calibri"/>
              <w:sz w:val="22"/>
              <w:szCs w:val="22"/>
              <w:lang w:val="es-ES_tradnl"/>
            </w:rPr>
            <w:t xml:space="preserve">y SOLICITA que transmitan las opiniones de las redes </w:t>
          </w:r>
          <w:r w:rsidR="00E9259E" w:rsidRPr="0058671C">
            <w:rPr>
              <w:rFonts w:ascii="Calibri" w:hAnsi="Calibri"/>
              <w:sz w:val="22"/>
              <w:szCs w:val="22"/>
              <w:lang w:val="es-ES_tradnl"/>
            </w:rPr>
            <w:t xml:space="preserve">y los </w:t>
          </w:r>
          <w:r w:rsidR="00982C93" w:rsidRPr="0058671C">
            <w:rPr>
              <w:rFonts w:ascii="Calibri" w:hAnsi="Calibri"/>
              <w:sz w:val="22"/>
              <w:szCs w:val="22"/>
              <w:lang w:val="es-ES_tradnl"/>
            </w:rPr>
            <w:t>directores de</w:t>
          </w:r>
          <w:r w:rsidR="00E9259E" w:rsidRPr="0058671C">
            <w:rPr>
              <w:rFonts w:ascii="Calibri" w:hAnsi="Calibri"/>
              <w:sz w:val="22"/>
              <w:szCs w:val="22"/>
              <w:lang w:val="es-ES_tradnl"/>
            </w:rPr>
            <w:t xml:space="preserve"> los sitios Ramsar </w:t>
          </w:r>
          <w:r w:rsidR="008309B2" w:rsidRPr="0058671C">
            <w:rPr>
              <w:rFonts w:ascii="Calibri" w:hAnsi="Calibri"/>
              <w:sz w:val="22"/>
              <w:szCs w:val="22"/>
              <w:lang w:val="es-ES_tradnl"/>
            </w:rPr>
            <w:t xml:space="preserve">a la Secretaría de </w:t>
          </w:r>
          <w:r w:rsidRPr="0058671C">
            <w:rPr>
              <w:rFonts w:ascii="Calibri" w:hAnsi="Calibri"/>
              <w:sz w:val="22"/>
              <w:szCs w:val="22"/>
              <w:lang w:val="es-ES_tradnl"/>
            </w:rPr>
            <w:t xml:space="preserve">Ramsar; </w:t>
          </w:r>
        </w:p>
        <w:p w:rsidR="005455F0" w:rsidRPr="0058671C" w:rsidRDefault="005455F0" w:rsidP="005455F0">
          <w:pPr>
            <w:tabs>
              <w:tab w:val="left" w:pos="426"/>
            </w:tabs>
            <w:ind w:left="426" w:hanging="426"/>
            <w:rPr>
              <w:rFonts w:ascii="Calibri" w:hAnsi="Calibri"/>
              <w:sz w:val="22"/>
              <w:szCs w:val="22"/>
              <w:lang w:val="es-ES_tradnl"/>
            </w:rPr>
          </w:pPr>
        </w:p>
        <w:p w:rsidR="005455F0" w:rsidRPr="0058671C" w:rsidRDefault="005455F0" w:rsidP="005455F0">
          <w:pPr>
            <w:tabs>
              <w:tab w:val="left" w:pos="426"/>
            </w:tabs>
            <w:ind w:left="426" w:hanging="426"/>
            <w:rPr>
              <w:rFonts w:ascii="Calibri" w:hAnsi="Calibri"/>
              <w:sz w:val="22"/>
              <w:szCs w:val="22"/>
              <w:lang w:val="es-ES_tradnl"/>
            </w:rPr>
          </w:pPr>
          <w:r w:rsidRPr="0058671C">
            <w:rPr>
              <w:rFonts w:ascii="Calibri" w:hAnsi="Calibri"/>
              <w:sz w:val="22"/>
              <w:szCs w:val="22"/>
              <w:lang w:val="es-ES_tradnl"/>
            </w:rPr>
            <w:t>1</w:t>
          </w:r>
          <w:r w:rsidR="003B197D" w:rsidRPr="0058671C">
            <w:rPr>
              <w:rFonts w:ascii="Calibri" w:hAnsi="Calibri"/>
              <w:sz w:val="22"/>
              <w:szCs w:val="22"/>
              <w:lang w:val="es-ES_tradnl"/>
            </w:rPr>
            <w:t>6</w:t>
          </w:r>
          <w:r w:rsidRPr="0058671C">
            <w:rPr>
              <w:rFonts w:ascii="Calibri" w:hAnsi="Calibri"/>
              <w:sz w:val="22"/>
              <w:szCs w:val="22"/>
              <w:lang w:val="es-ES_tradnl"/>
            </w:rPr>
            <w:t xml:space="preserve">. </w:t>
          </w:r>
          <w:r w:rsidRPr="0058671C">
            <w:rPr>
              <w:rFonts w:ascii="Calibri" w:hAnsi="Calibri"/>
              <w:sz w:val="22"/>
              <w:szCs w:val="22"/>
              <w:lang w:val="es-ES_tradnl"/>
            </w:rPr>
            <w:tab/>
          </w:r>
          <w:r w:rsidR="008309B2" w:rsidRPr="0058671C">
            <w:rPr>
              <w:rFonts w:ascii="Calibri" w:hAnsi="Calibri"/>
              <w:sz w:val="22"/>
              <w:szCs w:val="22"/>
              <w:lang w:val="es-ES_tradnl"/>
            </w:rPr>
            <w:t>INSTA</w:t>
          </w:r>
          <w:r w:rsidR="008309B2" w:rsidRPr="0058671C">
            <w:rPr>
              <w:rFonts w:ascii="Calibri" w:hAnsi="Calibri"/>
              <w:iCs/>
              <w:sz w:val="22"/>
              <w:szCs w:val="22"/>
              <w:lang w:val="es-ES_tradnl"/>
            </w:rPr>
            <w:t xml:space="preserve"> a las Partes Contratantes a </w:t>
          </w:r>
          <w:r w:rsidR="00014246" w:rsidRPr="0058671C">
            <w:rPr>
              <w:rFonts w:ascii="Calibri" w:hAnsi="Calibri"/>
              <w:iCs/>
              <w:sz w:val="22"/>
              <w:szCs w:val="22"/>
              <w:lang w:val="es-ES_tradnl"/>
            </w:rPr>
            <w:t xml:space="preserve">que alienten a los </w:t>
          </w:r>
          <w:r w:rsidR="00982C93" w:rsidRPr="0058671C">
            <w:rPr>
              <w:rFonts w:ascii="Calibri" w:hAnsi="Calibri"/>
              <w:iCs/>
              <w:sz w:val="22"/>
              <w:szCs w:val="22"/>
              <w:lang w:val="es-ES_tradnl"/>
            </w:rPr>
            <w:t>directores de</w:t>
          </w:r>
          <w:r w:rsidR="00014246" w:rsidRPr="0058671C">
            <w:rPr>
              <w:rFonts w:ascii="Calibri" w:hAnsi="Calibri"/>
              <w:iCs/>
              <w:sz w:val="22"/>
              <w:szCs w:val="22"/>
              <w:lang w:val="es-ES_tradnl"/>
            </w:rPr>
            <w:t xml:space="preserve"> s</w:t>
          </w:r>
          <w:r w:rsidR="008309B2" w:rsidRPr="0058671C">
            <w:rPr>
              <w:rFonts w:ascii="Calibri" w:hAnsi="Calibri"/>
              <w:iCs/>
              <w:sz w:val="22"/>
              <w:szCs w:val="22"/>
              <w:lang w:val="es-ES_tradnl"/>
            </w:rPr>
            <w:t xml:space="preserve">itios </w:t>
          </w:r>
          <w:r w:rsidRPr="0058671C">
            <w:rPr>
              <w:rFonts w:ascii="Calibri" w:hAnsi="Calibri"/>
              <w:sz w:val="22"/>
              <w:szCs w:val="22"/>
              <w:lang w:val="es-ES_tradnl"/>
            </w:rPr>
            <w:t xml:space="preserve">Ramsar </w:t>
          </w:r>
          <w:r w:rsidR="008309B2" w:rsidRPr="0058671C">
            <w:rPr>
              <w:rFonts w:ascii="Calibri" w:hAnsi="Calibri"/>
              <w:sz w:val="22"/>
              <w:szCs w:val="22"/>
              <w:lang w:val="es-ES_tradnl"/>
            </w:rPr>
            <w:t xml:space="preserve">a utilizar las herramientas de comunicación de </w:t>
          </w:r>
          <w:r w:rsidRPr="0058671C">
            <w:rPr>
              <w:rFonts w:ascii="Calibri" w:hAnsi="Calibri"/>
              <w:sz w:val="22"/>
              <w:szCs w:val="22"/>
              <w:lang w:val="es-ES_tradnl"/>
            </w:rPr>
            <w:t>Ramsar</w:t>
          </w:r>
          <w:r w:rsidR="008309B2" w:rsidRPr="0058671C">
            <w:rPr>
              <w:rFonts w:ascii="Calibri" w:hAnsi="Calibri"/>
              <w:sz w:val="22"/>
              <w:szCs w:val="22"/>
              <w:lang w:val="es-ES_tradnl"/>
            </w:rPr>
            <w:t xml:space="preserve">, </w:t>
          </w:r>
          <w:r w:rsidR="00014246" w:rsidRPr="0058671C">
            <w:rPr>
              <w:rFonts w:ascii="Calibri" w:hAnsi="Calibri"/>
              <w:sz w:val="22"/>
              <w:szCs w:val="22"/>
              <w:lang w:val="es-ES_tradnl"/>
            </w:rPr>
            <w:t>incluyendo los sitios</w:t>
          </w:r>
          <w:r w:rsidR="008309B2" w:rsidRPr="0058671C">
            <w:rPr>
              <w:rFonts w:ascii="Calibri" w:hAnsi="Calibri"/>
              <w:sz w:val="22"/>
              <w:szCs w:val="22"/>
              <w:lang w:val="es-ES_tradnl"/>
            </w:rPr>
            <w:t xml:space="preserve"> web y las redes sociales, para intercambiar y promover las buenas prácticas de manejo de humedales de manera que lleguen a un público más amplio</w:t>
          </w:r>
          <w:r w:rsidRPr="0058671C">
            <w:rPr>
              <w:rFonts w:ascii="Calibri" w:hAnsi="Calibri"/>
              <w:sz w:val="22"/>
              <w:szCs w:val="22"/>
              <w:lang w:val="es-ES_tradnl"/>
            </w:rPr>
            <w:t>;</w:t>
          </w:r>
        </w:p>
        <w:p w:rsidR="005455F0" w:rsidRPr="0058671C" w:rsidRDefault="005455F0" w:rsidP="005455F0">
          <w:pPr>
            <w:tabs>
              <w:tab w:val="left" w:pos="426"/>
            </w:tabs>
            <w:ind w:left="426" w:hanging="426"/>
            <w:rPr>
              <w:rFonts w:ascii="Calibri" w:hAnsi="Calibri"/>
              <w:sz w:val="22"/>
              <w:szCs w:val="22"/>
              <w:lang w:val="es-ES_tradnl"/>
            </w:rPr>
          </w:pPr>
        </w:p>
        <w:p w:rsidR="005455F0" w:rsidRPr="0058671C" w:rsidRDefault="008309B2" w:rsidP="005455F0">
          <w:pPr>
            <w:rPr>
              <w:rFonts w:ascii="Calibri" w:hAnsi="Calibri"/>
              <w:bCs/>
              <w:sz w:val="22"/>
              <w:szCs w:val="22"/>
              <w:lang w:val="es-ES_tradnl"/>
            </w:rPr>
          </w:pPr>
          <w:r w:rsidRPr="0058671C">
            <w:rPr>
              <w:rFonts w:ascii="Calibri" w:hAnsi="Calibri"/>
              <w:bCs/>
              <w:sz w:val="22"/>
              <w:szCs w:val="22"/>
              <w:u w:val="single"/>
              <w:lang w:val="es-ES_tradnl"/>
            </w:rPr>
            <w:t>Evaluación de</w:t>
          </w:r>
          <w:r w:rsidR="00014246" w:rsidRPr="0058671C">
            <w:rPr>
              <w:rFonts w:ascii="Calibri" w:hAnsi="Calibri"/>
              <w:bCs/>
              <w:sz w:val="22"/>
              <w:szCs w:val="22"/>
              <w:u w:val="single"/>
              <w:lang w:val="es-ES_tradnl"/>
            </w:rPr>
            <w:t xml:space="preserve"> la </w:t>
          </w:r>
          <w:r w:rsidR="00C20BA9" w:rsidRPr="0058671C">
            <w:rPr>
              <w:rFonts w:ascii="Calibri" w:hAnsi="Calibri"/>
              <w:bCs/>
              <w:sz w:val="22"/>
              <w:szCs w:val="22"/>
              <w:u w:val="single"/>
              <w:lang w:val="es-ES_tradnl"/>
            </w:rPr>
            <w:t>efectividad del manejo</w:t>
          </w:r>
          <w:r w:rsidR="00014246" w:rsidRPr="0058671C">
            <w:rPr>
              <w:rFonts w:ascii="Calibri" w:hAnsi="Calibri"/>
              <w:bCs/>
              <w:sz w:val="22"/>
              <w:szCs w:val="22"/>
              <w:u w:val="single"/>
              <w:lang w:val="es-ES_tradnl"/>
            </w:rPr>
            <w:t xml:space="preserve"> de los s</w:t>
          </w:r>
          <w:r w:rsidRPr="0058671C">
            <w:rPr>
              <w:rFonts w:ascii="Calibri" w:hAnsi="Calibri"/>
              <w:bCs/>
              <w:sz w:val="22"/>
              <w:szCs w:val="22"/>
              <w:u w:val="single"/>
              <w:lang w:val="es-ES_tradnl"/>
            </w:rPr>
            <w:t xml:space="preserve">itios </w:t>
          </w:r>
          <w:r w:rsidR="00D15EC1" w:rsidRPr="0058671C">
            <w:rPr>
              <w:rFonts w:ascii="Calibri" w:hAnsi="Calibri"/>
              <w:bCs/>
              <w:sz w:val="22"/>
              <w:szCs w:val="22"/>
              <w:u w:val="single"/>
              <w:lang w:val="es-ES_tradnl"/>
            </w:rPr>
            <w:t>Ramsar</w:t>
          </w:r>
          <w:r w:rsidR="005455F0" w:rsidRPr="0058671C">
            <w:rPr>
              <w:rFonts w:ascii="Calibri" w:hAnsi="Calibri"/>
              <w:bCs/>
              <w:sz w:val="22"/>
              <w:szCs w:val="22"/>
              <w:u w:val="single"/>
              <w:lang w:val="es-ES_tradnl"/>
            </w:rPr>
            <w:t>:</w:t>
          </w:r>
        </w:p>
        <w:p w:rsidR="005455F0" w:rsidRPr="0058671C" w:rsidRDefault="005455F0" w:rsidP="005455F0">
          <w:pPr>
            <w:rPr>
              <w:rFonts w:ascii="Calibri" w:hAnsi="Calibri"/>
              <w:sz w:val="22"/>
              <w:szCs w:val="22"/>
              <w:lang w:val="es-ES_tradnl"/>
            </w:rPr>
          </w:pPr>
        </w:p>
        <w:p w:rsidR="005455F0" w:rsidRPr="0058671C" w:rsidRDefault="005455F0" w:rsidP="005455F0">
          <w:pPr>
            <w:tabs>
              <w:tab w:val="left" w:pos="426"/>
            </w:tabs>
            <w:ind w:left="426" w:hanging="426"/>
            <w:rPr>
              <w:rFonts w:ascii="Calibri" w:hAnsi="Calibri"/>
              <w:sz w:val="22"/>
              <w:szCs w:val="22"/>
              <w:lang w:val="es-ES_tradnl"/>
            </w:rPr>
          </w:pPr>
          <w:r w:rsidRPr="0058671C">
            <w:rPr>
              <w:rFonts w:ascii="Calibri" w:hAnsi="Calibri"/>
              <w:sz w:val="22"/>
              <w:szCs w:val="22"/>
              <w:lang w:val="es-ES_tradnl"/>
            </w:rPr>
            <w:t>1</w:t>
          </w:r>
          <w:r w:rsidR="003B197D" w:rsidRPr="0058671C">
            <w:rPr>
              <w:rFonts w:ascii="Calibri" w:hAnsi="Calibri"/>
              <w:sz w:val="22"/>
              <w:szCs w:val="22"/>
              <w:lang w:val="es-ES_tradnl"/>
            </w:rPr>
            <w:t>7</w:t>
          </w:r>
          <w:r w:rsidRPr="0058671C">
            <w:rPr>
              <w:rFonts w:ascii="Calibri" w:hAnsi="Calibri"/>
              <w:sz w:val="22"/>
              <w:szCs w:val="22"/>
              <w:lang w:val="es-ES_tradnl"/>
            </w:rPr>
            <w:t>.</w:t>
          </w:r>
          <w:r w:rsidRPr="0058671C">
            <w:rPr>
              <w:rFonts w:ascii="Calibri" w:hAnsi="Calibri"/>
              <w:sz w:val="22"/>
              <w:szCs w:val="22"/>
              <w:lang w:val="es-ES_tradnl"/>
            </w:rPr>
            <w:tab/>
          </w:r>
          <w:r w:rsidR="008309B2" w:rsidRPr="0058671C">
            <w:rPr>
              <w:rFonts w:ascii="Calibri" w:hAnsi="Calibri"/>
              <w:sz w:val="22"/>
              <w:szCs w:val="22"/>
              <w:lang w:val="es-ES_tradnl"/>
            </w:rPr>
            <w:t xml:space="preserve">PONE DE RELIEVE la importancia de evaluar la </w:t>
          </w:r>
          <w:r w:rsidR="00C20BA9" w:rsidRPr="0058671C">
            <w:rPr>
              <w:rFonts w:ascii="Calibri" w:hAnsi="Calibri"/>
              <w:sz w:val="22"/>
              <w:szCs w:val="22"/>
              <w:lang w:val="es-ES_tradnl"/>
            </w:rPr>
            <w:t>efectividad del manejo</w:t>
          </w:r>
          <w:r w:rsidR="00014246" w:rsidRPr="0058671C">
            <w:rPr>
              <w:rFonts w:ascii="Calibri" w:hAnsi="Calibri"/>
              <w:sz w:val="22"/>
              <w:szCs w:val="22"/>
              <w:lang w:val="es-ES_tradnl"/>
            </w:rPr>
            <w:t xml:space="preserve"> de los s</w:t>
          </w:r>
          <w:r w:rsidR="008309B2" w:rsidRPr="0058671C">
            <w:rPr>
              <w:rFonts w:ascii="Calibri" w:hAnsi="Calibri"/>
              <w:sz w:val="22"/>
              <w:szCs w:val="22"/>
              <w:lang w:val="es-ES_tradnl"/>
            </w:rPr>
            <w:t xml:space="preserve">itios </w:t>
          </w:r>
          <w:r w:rsidRPr="0058671C">
            <w:rPr>
              <w:rFonts w:ascii="Calibri" w:hAnsi="Calibri"/>
              <w:sz w:val="22"/>
              <w:szCs w:val="22"/>
              <w:lang w:val="es-ES_tradnl"/>
            </w:rPr>
            <w:t xml:space="preserve">Ramsar </w:t>
          </w:r>
          <w:r w:rsidR="008309B2" w:rsidRPr="0058671C">
            <w:rPr>
              <w:rFonts w:ascii="Calibri" w:hAnsi="Calibri"/>
              <w:sz w:val="22"/>
              <w:szCs w:val="22"/>
              <w:lang w:val="es-ES_tradnl"/>
            </w:rPr>
            <w:t xml:space="preserve">y de adoptar </w:t>
          </w:r>
          <w:r w:rsidR="00014246" w:rsidRPr="0058671C">
            <w:rPr>
              <w:rFonts w:asciiTheme="majorHAnsi" w:hAnsiTheme="majorHAnsi" w:cstheme="majorBidi"/>
              <w:sz w:val="22"/>
              <w:szCs w:val="22"/>
              <w:lang w:val="es-ES_tradnl"/>
            </w:rPr>
            <w:t xml:space="preserve">herramientas adecuadas de evaluación de la </w:t>
          </w:r>
          <w:r w:rsidR="00C20BA9" w:rsidRPr="0058671C">
            <w:rPr>
              <w:rFonts w:asciiTheme="majorHAnsi" w:hAnsiTheme="majorHAnsi" w:cstheme="majorBidi"/>
              <w:sz w:val="22"/>
              <w:szCs w:val="22"/>
              <w:lang w:val="es-ES_tradnl"/>
            </w:rPr>
            <w:t>efectividad del manejo</w:t>
          </w:r>
          <w:r w:rsidR="00014246" w:rsidRPr="0058671C">
            <w:rPr>
              <w:rFonts w:asciiTheme="majorHAnsi" w:hAnsiTheme="majorHAnsi" w:cstheme="majorBidi"/>
              <w:sz w:val="22"/>
              <w:szCs w:val="22"/>
              <w:lang w:val="es-ES_tradnl"/>
            </w:rPr>
            <w:t xml:space="preserve"> de áreas protegidas</w:t>
          </w:r>
          <w:r w:rsidR="00014246" w:rsidRPr="0058671C">
            <w:rPr>
              <w:rFonts w:ascii="Calibri" w:hAnsi="Calibri"/>
              <w:sz w:val="22"/>
              <w:szCs w:val="22"/>
              <w:lang w:val="es-ES_tradnl"/>
            </w:rPr>
            <w:t xml:space="preserve"> </w:t>
          </w:r>
          <w:r w:rsidRPr="0058671C">
            <w:rPr>
              <w:rFonts w:ascii="Calibri" w:hAnsi="Calibri"/>
              <w:sz w:val="22"/>
              <w:szCs w:val="22"/>
              <w:lang w:val="es-ES_tradnl"/>
            </w:rPr>
            <w:t xml:space="preserve">(PAME) </w:t>
          </w:r>
          <w:r w:rsidR="008309B2" w:rsidRPr="0058671C">
            <w:rPr>
              <w:rFonts w:ascii="Calibri" w:hAnsi="Calibri"/>
              <w:sz w:val="22"/>
              <w:szCs w:val="22"/>
              <w:lang w:val="es-ES_tradnl"/>
            </w:rPr>
            <w:t xml:space="preserve">para lograr un </w:t>
          </w:r>
          <w:r w:rsidR="00C20BA9" w:rsidRPr="0058671C">
            <w:rPr>
              <w:rFonts w:ascii="Calibri" w:hAnsi="Calibri"/>
              <w:sz w:val="22"/>
              <w:szCs w:val="22"/>
              <w:lang w:val="es-ES_tradnl"/>
            </w:rPr>
            <w:t>manejo efectivo</w:t>
          </w:r>
          <w:r w:rsidRPr="0058671C">
            <w:rPr>
              <w:rFonts w:ascii="Calibri" w:hAnsi="Calibri"/>
              <w:sz w:val="22"/>
              <w:szCs w:val="22"/>
              <w:lang w:val="es-ES_tradnl"/>
            </w:rPr>
            <w:t>;</w:t>
          </w:r>
          <w:r w:rsidR="003B197D" w:rsidRPr="0058671C">
            <w:rPr>
              <w:rFonts w:ascii="Calibri" w:hAnsi="Calibri"/>
              <w:sz w:val="22"/>
              <w:szCs w:val="22"/>
              <w:lang w:val="es-ES_tradnl"/>
            </w:rPr>
            <w:t xml:space="preserve"> e INSTA a la Secretaría de Ramsar, al Grupo de Examen Científico y Técnico (GECT), a las Organizaciones Internacionales Asociadas (OIA), a los Centros Regionales de Ramsar y a otros asociados a apoyar a las Partes Contratantes en sus esfuerzos;</w:t>
          </w:r>
        </w:p>
        <w:p w:rsidR="005455F0" w:rsidRPr="0058671C" w:rsidRDefault="005455F0" w:rsidP="005455F0">
          <w:pPr>
            <w:tabs>
              <w:tab w:val="left" w:pos="426"/>
            </w:tabs>
            <w:ind w:left="426" w:hanging="426"/>
            <w:rPr>
              <w:rFonts w:ascii="Calibri" w:hAnsi="Calibri"/>
              <w:sz w:val="22"/>
              <w:szCs w:val="22"/>
              <w:lang w:val="es-ES_tradnl"/>
            </w:rPr>
          </w:pPr>
        </w:p>
        <w:p w:rsidR="005455F0" w:rsidRPr="0058671C" w:rsidRDefault="005455F0" w:rsidP="005455F0">
          <w:pPr>
            <w:ind w:left="426" w:hanging="426"/>
            <w:rPr>
              <w:rFonts w:ascii="Calibri" w:hAnsi="Calibri"/>
              <w:sz w:val="22"/>
              <w:szCs w:val="22"/>
              <w:lang w:val="es-ES_tradnl"/>
            </w:rPr>
          </w:pPr>
          <w:r w:rsidRPr="0058671C">
            <w:rPr>
              <w:rFonts w:ascii="Calibri" w:hAnsi="Calibri"/>
              <w:sz w:val="22"/>
              <w:szCs w:val="22"/>
              <w:lang w:val="es-ES_tradnl"/>
            </w:rPr>
            <w:t>1</w:t>
          </w:r>
          <w:r w:rsidR="003B197D" w:rsidRPr="0058671C">
            <w:rPr>
              <w:rFonts w:ascii="Calibri" w:hAnsi="Calibri"/>
              <w:sz w:val="22"/>
              <w:szCs w:val="22"/>
              <w:lang w:val="es-ES_tradnl"/>
            </w:rPr>
            <w:t>8</w:t>
          </w:r>
          <w:r w:rsidRPr="0058671C">
            <w:rPr>
              <w:rFonts w:ascii="Calibri" w:hAnsi="Calibri"/>
              <w:sz w:val="22"/>
              <w:szCs w:val="22"/>
              <w:lang w:val="es-ES_tradnl"/>
            </w:rPr>
            <w:t>.</w:t>
          </w:r>
          <w:r w:rsidRPr="0058671C">
            <w:rPr>
              <w:rFonts w:ascii="Calibri" w:hAnsi="Calibri"/>
              <w:sz w:val="22"/>
              <w:szCs w:val="22"/>
              <w:lang w:val="es-ES_tradnl"/>
            </w:rPr>
            <w:tab/>
          </w:r>
          <w:r w:rsidR="003B197D" w:rsidRPr="0058671C">
            <w:rPr>
              <w:rFonts w:ascii="Calibri" w:hAnsi="Calibri"/>
              <w:iCs/>
              <w:sz w:val="22"/>
              <w:szCs w:val="22"/>
              <w:lang w:val="es-ES_tradnl"/>
            </w:rPr>
            <w:t xml:space="preserve">ALIENTA </w:t>
          </w:r>
          <w:r w:rsidR="00B202B0" w:rsidRPr="0058671C">
            <w:rPr>
              <w:rFonts w:ascii="Calibri" w:hAnsi="Calibri"/>
              <w:iCs/>
              <w:sz w:val="22"/>
              <w:szCs w:val="22"/>
              <w:lang w:val="es-ES_tradnl"/>
            </w:rPr>
            <w:t xml:space="preserve">a las Partes Contratantes que aún no hayan adoptado </w:t>
          </w:r>
          <w:r w:rsidR="00014246" w:rsidRPr="0058671C">
            <w:rPr>
              <w:rFonts w:ascii="Calibri" w:hAnsi="Calibri"/>
              <w:iCs/>
              <w:sz w:val="22"/>
              <w:szCs w:val="22"/>
              <w:lang w:val="es-ES_tradnl"/>
            </w:rPr>
            <w:t>una herramienta PAME para sus s</w:t>
          </w:r>
          <w:r w:rsidR="00B202B0" w:rsidRPr="0058671C">
            <w:rPr>
              <w:rFonts w:ascii="Calibri" w:hAnsi="Calibri"/>
              <w:iCs/>
              <w:sz w:val="22"/>
              <w:szCs w:val="22"/>
              <w:lang w:val="es-ES_tradnl"/>
            </w:rPr>
            <w:t xml:space="preserve">itios </w:t>
          </w:r>
          <w:r w:rsidRPr="0058671C">
            <w:rPr>
              <w:rFonts w:ascii="Calibri" w:hAnsi="Calibri"/>
              <w:sz w:val="22"/>
              <w:szCs w:val="22"/>
              <w:lang w:val="es-ES_tradnl"/>
            </w:rPr>
            <w:t xml:space="preserve">Ramsar </w:t>
          </w:r>
          <w:r w:rsidR="003B197D" w:rsidRPr="0058671C">
            <w:rPr>
              <w:rFonts w:ascii="Calibri" w:hAnsi="Calibri"/>
              <w:sz w:val="22"/>
              <w:szCs w:val="22"/>
              <w:lang w:val="es-ES_tradnl"/>
            </w:rPr>
            <w:t xml:space="preserve">a </w:t>
          </w:r>
          <w:r w:rsidR="00B202B0" w:rsidRPr="0058671C">
            <w:rPr>
              <w:rFonts w:ascii="Calibri" w:hAnsi="Calibri"/>
              <w:sz w:val="22"/>
              <w:szCs w:val="22"/>
              <w:lang w:val="es-ES_tradnl"/>
            </w:rPr>
            <w:t xml:space="preserve">que </w:t>
          </w:r>
          <w:r w:rsidR="009721A5" w:rsidRPr="0058671C">
            <w:rPr>
              <w:rFonts w:ascii="Calibri" w:hAnsi="Calibri"/>
              <w:sz w:val="22"/>
              <w:szCs w:val="22"/>
              <w:lang w:val="es-ES_tradnl"/>
            </w:rPr>
            <w:t xml:space="preserve">consideren la posibilidad de utilizar </w:t>
          </w:r>
          <w:r w:rsidR="00014246" w:rsidRPr="0058671C">
            <w:rPr>
              <w:rFonts w:ascii="Calibri" w:hAnsi="Calibri"/>
              <w:iCs/>
              <w:sz w:val="22"/>
              <w:szCs w:val="22"/>
              <w:lang w:val="es-ES_tradnl"/>
            </w:rPr>
            <w:t xml:space="preserve">la </w:t>
          </w:r>
          <w:r w:rsidR="00107549" w:rsidRPr="0058671C">
            <w:rPr>
              <w:rFonts w:asciiTheme="majorHAnsi" w:hAnsiTheme="majorHAnsi" w:cstheme="majorBidi"/>
              <w:sz w:val="22"/>
              <w:szCs w:val="22"/>
              <w:lang w:val="es-ES_tradnl"/>
            </w:rPr>
            <w:t xml:space="preserve">herramienta de seguimiento de la efectividad del manejo </w:t>
          </w:r>
          <w:r w:rsidR="00014246" w:rsidRPr="0058671C">
            <w:rPr>
              <w:rFonts w:ascii="Calibri" w:hAnsi="Calibri"/>
              <w:iCs/>
              <w:sz w:val="22"/>
              <w:szCs w:val="22"/>
              <w:lang w:val="es-ES_tradnl"/>
            </w:rPr>
            <w:t xml:space="preserve">de los sitios Ramsar </w:t>
          </w:r>
          <w:r w:rsidR="00B202B0" w:rsidRPr="0058671C">
            <w:rPr>
              <w:rFonts w:ascii="Calibri" w:hAnsi="Calibri"/>
              <w:sz w:val="22"/>
              <w:szCs w:val="22"/>
              <w:lang w:val="es-ES_tradnl"/>
            </w:rPr>
            <w:t>(R-</w:t>
          </w:r>
          <w:r w:rsidR="00401AFD" w:rsidRPr="0058671C">
            <w:rPr>
              <w:rFonts w:ascii="Calibri" w:hAnsi="Calibri"/>
              <w:sz w:val="22"/>
              <w:szCs w:val="22"/>
              <w:lang w:val="es-ES_tradnl"/>
            </w:rPr>
            <w:t>METT, por sus siglas en inglé</w:t>
          </w:r>
          <w:r w:rsidR="00B202B0" w:rsidRPr="0058671C">
            <w:rPr>
              <w:rFonts w:ascii="Calibri" w:hAnsi="Calibri"/>
              <w:sz w:val="22"/>
              <w:szCs w:val="22"/>
              <w:lang w:val="es-ES_tradnl"/>
            </w:rPr>
            <w:t>s)</w:t>
          </w:r>
          <w:r w:rsidRPr="0058671C">
            <w:rPr>
              <w:rFonts w:ascii="Calibri" w:hAnsi="Calibri"/>
              <w:sz w:val="22"/>
              <w:szCs w:val="22"/>
              <w:lang w:val="es-ES_tradnl"/>
            </w:rPr>
            <w:t xml:space="preserve">, </w:t>
          </w:r>
          <w:r w:rsidR="00B202B0" w:rsidRPr="0058671C">
            <w:rPr>
              <w:rFonts w:ascii="Calibri" w:hAnsi="Calibri"/>
              <w:sz w:val="22"/>
              <w:szCs w:val="22"/>
              <w:lang w:val="es-ES_tradnl"/>
            </w:rPr>
            <w:t xml:space="preserve">que ha sido elaborada por la Convención de </w:t>
          </w:r>
          <w:r w:rsidRPr="0058671C">
            <w:rPr>
              <w:rFonts w:ascii="Calibri" w:hAnsi="Calibri"/>
              <w:sz w:val="22"/>
              <w:szCs w:val="22"/>
              <w:lang w:val="es-ES_tradnl"/>
            </w:rPr>
            <w:t xml:space="preserve">Ramsar </w:t>
          </w:r>
          <w:r w:rsidR="00B202B0" w:rsidRPr="0058671C">
            <w:rPr>
              <w:rFonts w:ascii="Calibri" w:hAnsi="Calibri"/>
              <w:sz w:val="22"/>
              <w:szCs w:val="22"/>
              <w:lang w:val="es-ES_tradnl"/>
            </w:rPr>
            <w:t>y que figura como anex</w:t>
          </w:r>
          <w:r w:rsidR="00187A3D" w:rsidRPr="0058671C">
            <w:rPr>
              <w:rFonts w:ascii="Calibri" w:hAnsi="Calibri"/>
              <w:sz w:val="22"/>
              <w:szCs w:val="22"/>
              <w:lang w:val="es-ES_tradnl"/>
            </w:rPr>
            <w:t xml:space="preserve">o </w:t>
          </w:r>
          <w:r w:rsidR="00014246" w:rsidRPr="0058671C">
            <w:rPr>
              <w:rFonts w:ascii="Calibri" w:hAnsi="Calibri"/>
              <w:sz w:val="22"/>
              <w:szCs w:val="22"/>
              <w:lang w:val="es-ES_tradnl"/>
            </w:rPr>
            <w:t>a</w:t>
          </w:r>
          <w:r w:rsidR="00B202B0" w:rsidRPr="0058671C">
            <w:rPr>
              <w:rFonts w:ascii="Calibri" w:hAnsi="Calibri"/>
              <w:sz w:val="22"/>
              <w:szCs w:val="22"/>
              <w:lang w:val="es-ES_tradnl"/>
            </w:rPr>
            <w:t xml:space="preserve"> la presente Resolución</w:t>
          </w:r>
          <w:r w:rsidRPr="0058671C">
            <w:rPr>
              <w:rFonts w:ascii="Calibri" w:hAnsi="Calibri"/>
              <w:sz w:val="22"/>
              <w:szCs w:val="22"/>
              <w:lang w:val="es-ES_tradnl"/>
            </w:rPr>
            <w:t>;</w:t>
          </w:r>
        </w:p>
        <w:p w:rsidR="005455F0" w:rsidRPr="0058671C" w:rsidRDefault="005455F0" w:rsidP="005455F0">
          <w:pPr>
            <w:tabs>
              <w:tab w:val="left" w:pos="1751"/>
            </w:tabs>
            <w:ind w:left="426" w:hanging="426"/>
            <w:rPr>
              <w:rFonts w:ascii="Calibri" w:hAnsi="Calibri"/>
              <w:sz w:val="22"/>
              <w:szCs w:val="22"/>
              <w:lang w:val="es-ES_tradnl"/>
            </w:rPr>
          </w:pPr>
        </w:p>
        <w:p w:rsidR="005455F0" w:rsidRPr="0058671C" w:rsidRDefault="005455F0" w:rsidP="005455F0">
          <w:pPr>
            <w:ind w:left="426" w:hanging="426"/>
            <w:rPr>
              <w:rFonts w:ascii="Calibri" w:hAnsi="Calibri"/>
              <w:sz w:val="22"/>
              <w:szCs w:val="22"/>
              <w:lang w:val="es-ES_tradnl"/>
            </w:rPr>
          </w:pPr>
          <w:r w:rsidRPr="0058671C">
            <w:rPr>
              <w:rFonts w:ascii="Calibri" w:hAnsi="Calibri"/>
              <w:sz w:val="22"/>
              <w:szCs w:val="22"/>
              <w:lang w:val="es-ES_tradnl"/>
            </w:rPr>
            <w:t>19.</w:t>
          </w:r>
          <w:r w:rsidRPr="0058671C">
            <w:rPr>
              <w:rFonts w:ascii="Calibri" w:hAnsi="Calibri"/>
              <w:sz w:val="22"/>
              <w:szCs w:val="22"/>
              <w:lang w:val="es-ES_tradnl"/>
            </w:rPr>
            <w:tab/>
          </w:r>
          <w:r w:rsidR="00B202B0" w:rsidRPr="0058671C">
            <w:rPr>
              <w:rFonts w:ascii="Calibri" w:hAnsi="Calibri"/>
              <w:sz w:val="22"/>
              <w:szCs w:val="22"/>
              <w:lang w:val="es-ES_tradnl"/>
            </w:rPr>
            <w:t>INSTA</w:t>
          </w:r>
          <w:r w:rsidR="00B202B0" w:rsidRPr="0058671C">
            <w:rPr>
              <w:rFonts w:ascii="Calibri" w:hAnsi="Calibri"/>
              <w:iCs/>
              <w:sz w:val="22"/>
              <w:szCs w:val="22"/>
              <w:lang w:val="es-ES_tradnl"/>
            </w:rPr>
            <w:t xml:space="preserve"> a l</w:t>
          </w:r>
          <w:r w:rsidR="006F3044" w:rsidRPr="0058671C">
            <w:rPr>
              <w:rFonts w:ascii="Calibri" w:hAnsi="Calibri"/>
              <w:iCs/>
              <w:sz w:val="22"/>
              <w:szCs w:val="22"/>
              <w:lang w:val="es-ES_tradnl"/>
            </w:rPr>
            <w:t xml:space="preserve">os </w:t>
          </w:r>
          <w:r w:rsidR="00772F50" w:rsidRPr="0058671C">
            <w:rPr>
              <w:rFonts w:ascii="Calibri" w:hAnsi="Calibri"/>
              <w:iCs/>
              <w:sz w:val="22"/>
              <w:szCs w:val="22"/>
              <w:lang w:val="es-ES_tradnl"/>
            </w:rPr>
            <w:t>directores</w:t>
          </w:r>
          <w:r w:rsidR="006F3044" w:rsidRPr="0058671C">
            <w:rPr>
              <w:rFonts w:ascii="Calibri" w:hAnsi="Calibri"/>
              <w:iCs/>
              <w:sz w:val="22"/>
              <w:szCs w:val="22"/>
              <w:lang w:val="es-ES_tradnl"/>
            </w:rPr>
            <w:t xml:space="preserve"> de los sitios Ramsar</w:t>
          </w:r>
          <w:r w:rsidR="00B202B0" w:rsidRPr="0058671C">
            <w:rPr>
              <w:rFonts w:ascii="Calibri" w:hAnsi="Calibri"/>
              <w:iCs/>
              <w:sz w:val="22"/>
              <w:szCs w:val="22"/>
              <w:lang w:val="es-ES_tradnl"/>
            </w:rPr>
            <w:t xml:space="preserve"> a evaluar la </w:t>
          </w:r>
          <w:r w:rsidR="00C20BA9" w:rsidRPr="0058671C">
            <w:rPr>
              <w:rFonts w:ascii="Calibri" w:hAnsi="Calibri"/>
              <w:iCs/>
              <w:sz w:val="22"/>
              <w:szCs w:val="22"/>
              <w:lang w:val="es-ES_tradnl"/>
            </w:rPr>
            <w:t>efectividad del manejo</w:t>
          </w:r>
          <w:r w:rsidR="00014246" w:rsidRPr="0058671C">
            <w:rPr>
              <w:rFonts w:ascii="Calibri" w:hAnsi="Calibri"/>
              <w:iCs/>
              <w:sz w:val="22"/>
              <w:szCs w:val="22"/>
              <w:lang w:val="es-ES_tradnl"/>
            </w:rPr>
            <w:t xml:space="preserve"> de cada uno de sus s</w:t>
          </w:r>
          <w:r w:rsidR="00B202B0" w:rsidRPr="0058671C">
            <w:rPr>
              <w:rFonts w:ascii="Calibri" w:hAnsi="Calibri"/>
              <w:iCs/>
              <w:sz w:val="22"/>
              <w:szCs w:val="22"/>
              <w:lang w:val="es-ES_tradnl"/>
            </w:rPr>
            <w:t xml:space="preserve">itios </w:t>
          </w:r>
          <w:r w:rsidRPr="0058671C">
            <w:rPr>
              <w:rFonts w:ascii="Calibri" w:hAnsi="Calibri"/>
              <w:sz w:val="22"/>
              <w:szCs w:val="22"/>
              <w:lang w:val="es-ES_tradnl"/>
            </w:rPr>
            <w:t xml:space="preserve">Ramsar </w:t>
          </w:r>
          <w:r w:rsidR="00B202B0" w:rsidRPr="0058671C">
            <w:rPr>
              <w:rFonts w:ascii="Calibri" w:hAnsi="Calibri"/>
              <w:sz w:val="22"/>
              <w:szCs w:val="22"/>
              <w:lang w:val="es-ES_tradnl"/>
            </w:rPr>
            <w:t xml:space="preserve">en colaboración con los interesados, utilizando para ello la herramienta </w:t>
          </w:r>
          <w:r w:rsidRPr="0058671C">
            <w:rPr>
              <w:rFonts w:ascii="Calibri" w:hAnsi="Calibri"/>
              <w:sz w:val="22"/>
              <w:szCs w:val="22"/>
              <w:lang w:val="es-ES_tradnl"/>
            </w:rPr>
            <w:t xml:space="preserve">PAME </w:t>
          </w:r>
          <w:r w:rsidR="00B202B0" w:rsidRPr="0058671C">
            <w:rPr>
              <w:rFonts w:ascii="Calibri" w:hAnsi="Calibri"/>
              <w:sz w:val="22"/>
              <w:szCs w:val="22"/>
              <w:lang w:val="es-ES_tradnl"/>
            </w:rPr>
            <w:t xml:space="preserve">que hayan adoptado o la </w:t>
          </w:r>
          <w:r w:rsidRPr="0058671C">
            <w:rPr>
              <w:rFonts w:ascii="Calibri" w:hAnsi="Calibri"/>
              <w:sz w:val="22"/>
              <w:szCs w:val="22"/>
              <w:lang w:val="es-ES_tradnl"/>
            </w:rPr>
            <w:t>R-METT;</w:t>
          </w:r>
        </w:p>
        <w:p w:rsidR="006F3044" w:rsidRPr="0058671C" w:rsidRDefault="006F3044" w:rsidP="005455F0">
          <w:pPr>
            <w:ind w:left="426" w:hanging="426"/>
            <w:rPr>
              <w:rFonts w:ascii="Calibri" w:hAnsi="Calibri"/>
              <w:sz w:val="22"/>
              <w:szCs w:val="22"/>
              <w:lang w:val="es-ES_tradnl"/>
            </w:rPr>
          </w:pPr>
        </w:p>
        <w:p w:rsidR="006F3044" w:rsidRPr="0058671C" w:rsidRDefault="006F3044" w:rsidP="005455F0">
          <w:pPr>
            <w:ind w:left="426" w:hanging="426"/>
            <w:rPr>
              <w:rFonts w:ascii="Calibri" w:hAnsi="Calibri"/>
              <w:sz w:val="22"/>
              <w:szCs w:val="22"/>
              <w:lang w:val="es-ES_tradnl"/>
            </w:rPr>
          </w:pPr>
          <w:r w:rsidRPr="0058671C">
            <w:rPr>
              <w:rFonts w:ascii="Calibri" w:hAnsi="Calibri"/>
              <w:sz w:val="22"/>
              <w:szCs w:val="22"/>
              <w:lang w:val="es-ES_tradnl"/>
            </w:rPr>
            <w:t>20.</w:t>
          </w:r>
          <w:r w:rsidRPr="0058671C">
            <w:rPr>
              <w:rFonts w:ascii="Calibri" w:hAnsi="Calibri"/>
              <w:sz w:val="22"/>
              <w:szCs w:val="22"/>
              <w:lang w:val="es-ES_tradnl"/>
            </w:rPr>
            <w:tab/>
            <w:t>INSTA a las Partes Contratantes a que informen sobre los resultados de cualquier evaluación sobre la efectividad de los sitios Ramsar en la Sección 4 de su Informe Nacional antes de cada Conferencia de las Partes Contratantes en la Convención;</w:t>
          </w:r>
        </w:p>
        <w:p w:rsidR="005455F0" w:rsidRPr="0058671C" w:rsidRDefault="005455F0" w:rsidP="005455F0">
          <w:pPr>
            <w:tabs>
              <w:tab w:val="left" w:pos="426"/>
            </w:tabs>
            <w:ind w:left="426" w:hanging="426"/>
            <w:rPr>
              <w:rFonts w:ascii="Calibri" w:hAnsi="Calibri"/>
              <w:sz w:val="22"/>
              <w:szCs w:val="22"/>
              <w:lang w:val="es-ES_tradnl"/>
            </w:rPr>
          </w:pPr>
          <w:r w:rsidRPr="0058671C">
            <w:rPr>
              <w:rFonts w:ascii="Calibri" w:hAnsi="Calibri"/>
              <w:sz w:val="22"/>
              <w:szCs w:val="22"/>
              <w:lang w:val="es-ES_tradnl"/>
            </w:rPr>
            <w:t xml:space="preserve"> </w:t>
          </w:r>
        </w:p>
        <w:p w:rsidR="005455F0" w:rsidRPr="0058671C" w:rsidRDefault="005455F0" w:rsidP="005455F0">
          <w:pPr>
            <w:ind w:left="426" w:hanging="426"/>
            <w:rPr>
              <w:rFonts w:ascii="Calibri" w:hAnsi="Calibri"/>
              <w:kern w:val="36"/>
              <w:sz w:val="22"/>
              <w:szCs w:val="22"/>
              <w:lang w:val="es-ES_tradnl" w:eastAsia="en-GB"/>
            </w:rPr>
          </w:pPr>
          <w:r w:rsidRPr="0058671C">
            <w:rPr>
              <w:rFonts w:ascii="Calibri" w:hAnsi="Calibri"/>
              <w:sz w:val="22"/>
              <w:szCs w:val="22"/>
              <w:lang w:val="es-ES_tradnl"/>
            </w:rPr>
            <w:t>21.</w:t>
          </w:r>
          <w:r w:rsidRPr="0058671C">
            <w:rPr>
              <w:rFonts w:ascii="Calibri" w:hAnsi="Calibri"/>
              <w:sz w:val="22"/>
              <w:szCs w:val="22"/>
              <w:lang w:val="es-ES_tradnl"/>
            </w:rPr>
            <w:tab/>
          </w:r>
          <w:r w:rsidR="004B6312" w:rsidRPr="0058671C">
            <w:rPr>
              <w:rFonts w:ascii="Calibri" w:hAnsi="Calibri"/>
              <w:iCs/>
              <w:sz w:val="22"/>
              <w:szCs w:val="22"/>
              <w:lang w:val="es-ES_tradnl"/>
            </w:rPr>
            <w:t>ALIENTA a</w:t>
          </w:r>
          <w:r w:rsidR="00D27128" w:rsidRPr="0058671C">
            <w:rPr>
              <w:rFonts w:ascii="Calibri" w:hAnsi="Calibri"/>
              <w:iCs/>
              <w:sz w:val="22"/>
              <w:szCs w:val="22"/>
              <w:lang w:val="es-ES_tradnl"/>
            </w:rPr>
            <w:t xml:space="preserve"> los </w:t>
          </w:r>
          <w:r w:rsidR="00982C93" w:rsidRPr="0058671C">
            <w:rPr>
              <w:rFonts w:ascii="Calibri" w:hAnsi="Calibri"/>
              <w:iCs/>
              <w:sz w:val="22"/>
              <w:szCs w:val="22"/>
              <w:lang w:val="es-ES_tradnl"/>
            </w:rPr>
            <w:t>directores de</w:t>
          </w:r>
          <w:r w:rsidR="00014246" w:rsidRPr="0058671C">
            <w:rPr>
              <w:rFonts w:ascii="Calibri" w:hAnsi="Calibri"/>
              <w:iCs/>
              <w:sz w:val="22"/>
              <w:szCs w:val="22"/>
              <w:lang w:val="es-ES_tradnl"/>
            </w:rPr>
            <w:t xml:space="preserve"> los s</w:t>
          </w:r>
          <w:r w:rsidR="00D27128" w:rsidRPr="0058671C">
            <w:rPr>
              <w:rFonts w:ascii="Calibri" w:hAnsi="Calibri"/>
              <w:iCs/>
              <w:sz w:val="22"/>
              <w:szCs w:val="22"/>
              <w:lang w:val="es-ES_tradnl"/>
            </w:rPr>
            <w:t>itios</w:t>
          </w:r>
          <w:r w:rsidR="004B6312" w:rsidRPr="0058671C">
            <w:rPr>
              <w:rFonts w:ascii="Calibri" w:hAnsi="Calibri"/>
              <w:iCs/>
              <w:sz w:val="22"/>
              <w:szCs w:val="22"/>
              <w:lang w:val="es-ES_tradnl"/>
            </w:rPr>
            <w:t xml:space="preserve"> que utilizan la R-METT a que</w:t>
          </w:r>
          <w:r w:rsidR="00D27128" w:rsidRPr="0058671C">
            <w:rPr>
              <w:rFonts w:ascii="Calibri" w:hAnsi="Calibri"/>
              <w:iCs/>
              <w:sz w:val="22"/>
              <w:szCs w:val="22"/>
              <w:lang w:val="es-ES_tradnl"/>
            </w:rPr>
            <w:t xml:space="preserve"> complementen el uso de la </w:t>
          </w:r>
          <w:r w:rsidRPr="0058671C">
            <w:rPr>
              <w:rFonts w:ascii="Calibri" w:hAnsi="Calibri"/>
              <w:sz w:val="22"/>
              <w:szCs w:val="22"/>
              <w:lang w:val="es-ES_tradnl"/>
            </w:rPr>
            <w:t xml:space="preserve">R-METT </w:t>
          </w:r>
          <w:r w:rsidR="00D27128" w:rsidRPr="0058671C">
            <w:rPr>
              <w:rFonts w:ascii="Calibri" w:hAnsi="Calibri"/>
              <w:sz w:val="22"/>
              <w:szCs w:val="22"/>
              <w:lang w:val="es-ES_tradnl"/>
            </w:rPr>
            <w:t xml:space="preserve">con </w:t>
          </w:r>
          <w:r w:rsidR="00014246" w:rsidRPr="0058671C">
            <w:rPr>
              <w:rFonts w:ascii="Calibri" w:hAnsi="Calibri"/>
              <w:sz w:val="22"/>
              <w:szCs w:val="22"/>
              <w:lang w:val="es-ES_tradnl"/>
            </w:rPr>
            <w:t>el seguimiento</w:t>
          </w:r>
          <w:r w:rsidR="00D27128" w:rsidRPr="0058671C">
            <w:rPr>
              <w:rFonts w:ascii="Calibri" w:hAnsi="Calibri"/>
              <w:sz w:val="22"/>
              <w:szCs w:val="22"/>
              <w:lang w:val="es-ES_tradnl"/>
            </w:rPr>
            <w:t xml:space="preserve"> y la evaluación de los resultados del manejo, </w:t>
          </w:r>
          <w:r w:rsidR="00187A3D" w:rsidRPr="0058671C">
            <w:rPr>
              <w:rFonts w:ascii="Calibri" w:hAnsi="Calibri"/>
              <w:sz w:val="22"/>
              <w:szCs w:val="22"/>
              <w:lang w:val="es-ES_tradnl"/>
            </w:rPr>
            <w:t>de conformidad con el</w:t>
          </w:r>
          <w:r w:rsidR="00D27128" w:rsidRPr="0058671C">
            <w:rPr>
              <w:rFonts w:ascii="Calibri" w:hAnsi="Calibri"/>
              <w:sz w:val="22"/>
              <w:szCs w:val="22"/>
              <w:lang w:val="es-ES_tradnl"/>
            </w:rPr>
            <w:t xml:space="preserve"> </w:t>
          </w:r>
          <w:r w:rsidR="00D27128" w:rsidRPr="0058671C">
            <w:rPr>
              <w:rFonts w:ascii="Calibri" w:hAnsi="Calibri"/>
              <w:i/>
              <w:sz w:val="22"/>
              <w:szCs w:val="22"/>
              <w:lang w:val="es-ES_tradnl"/>
            </w:rPr>
            <w:t>Marco integrado para la evaluación y la supervisión del inventario de humedales</w:t>
          </w:r>
          <w:r w:rsidR="00D27128" w:rsidRPr="0058671C">
            <w:rPr>
              <w:rFonts w:ascii="Calibri" w:hAnsi="Calibri"/>
              <w:sz w:val="22"/>
              <w:szCs w:val="22"/>
              <w:lang w:val="es-ES_tradnl"/>
            </w:rPr>
            <w:t xml:space="preserve"> </w:t>
          </w:r>
          <w:r w:rsidRPr="0058671C">
            <w:rPr>
              <w:rFonts w:ascii="Calibri" w:hAnsi="Calibri"/>
              <w:kern w:val="36"/>
              <w:sz w:val="22"/>
              <w:szCs w:val="22"/>
              <w:lang w:val="es-ES_tradnl" w:eastAsia="en-GB"/>
            </w:rPr>
            <w:t>a</w:t>
          </w:r>
          <w:r w:rsidR="00D27128" w:rsidRPr="0058671C">
            <w:rPr>
              <w:rFonts w:ascii="Calibri" w:hAnsi="Calibri"/>
              <w:kern w:val="36"/>
              <w:sz w:val="22"/>
              <w:szCs w:val="22"/>
              <w:lang w:val="es-ES_tradnl" w:eastAsia="en-GB"/>
            </w:rPr>
            <w:t xml:space="preserve">probado como Anexo </w:t>
          </w:r>
          <w:r w:rsidRPr="0058671C">
            <w:rPr>
              <w:rFonts w:ascii="Calibri" w:hAnsi="Calibri"/>
              <w:sz w:val="22"/>
              <w:szCs w:val="22"/>
              <w:lang w:val="es-ES_tradnl"/>
            </w:rPr>
            <w:t xml:space="preserve">E </w:t>
          </w:r>
          <w:r w:rsidR="00D27128" w:rsidRPr="0058671C">
            <w:rPr>
              <w:rFonts w:ascii="Calibri" w:hAnsi="Calibri"/>
              <w:sz w:val="22"/>
              <w:szCs w:val="22"/>
              <w:lang w:val="es-ES_tradnl"/>
            </w:rPr>
            <w:t>de la Resolución</w:t>
          </w:r>
          <w:r w:rsidR="00187A3D" w:rsidRPr="0058671C">
            <w:rPr>
              <w:rFonts w:ascii="Calibri" w:hAnsi="Calibri"/>
              <w:sz w:val="22"/>
              <w:szCs w:val="22"/>
              <w:lang w:val="es-ES_tradnl"/>
            </w:rPr>
            <w:t> </w:t>
          </w:r>
          <w:r w:rsidR="00187A3D" w:rsidRPr="0058671C">
            <w:rPr>
              <w:rFonts w:ascii="Calibri" w:hAnsi="Calibri"/>
              <w:kern w:val="36"/>
              <w:sz w:val="22"/>
              <w:szCs w:val="22"/>
              <w:lang w:val="es-ES_tradnl" w:eastAsia="en-GB"/>
            </w:rPr>
            <w:t>IX.1</w:t>
          </w:r>
          <w:r w:rsidRPr="0058671C">
            <w:rPr>
              <w:rFonts w:ascii="Calibri" w:hAnsi="Calibri"/>
              <w:kern w:val="36"/>
              <w:sz w:val="22"/>
              <w:szCs w:val="22"/>
              <w:lang w:val="es-ES_tradnl" w:eastAsia="en-GB"/>
            </w:rPr>
            <w:t xml:space="preserve"> </w:t>
          </w:r>
          <w:r w:rsidR="00187A3D" w:rsidRPr="0058671C">
            <w:rPr>
              <w:rFonts w:ascii="Calibri" w:hAnsi="Calibri"/>
              <w:kern w:val="36"/>
              <w:sz w:val="22"/>
              <w:szCs w:val="22"/>
              <w:lang w:val="es-ES_tradnl" w:eastAsia="en-GB"/>
            </w:rPr>
            <w:t>y con</w:t>
          </w:r>
          <w:r w:rsidR="00D27128" w:rsidRPr="0058671C">
            <w:rPr>
              <w:rFonts w:ascii="Calibri" w:hAnsi="Calibri"/>
              <w:kern w:val="36"/>
              <w:sz w:val="22"/>
              <w:szCs w:val="22"/>
              <w:lang w:val="es-ES_tradnl" w:eastAsia="en-GB"/>
            </w:rPr>
            <w:t xml:space="preserve"> las directrices y buenas prácticas al respecto </w:t>
          </w:r>
          <w:r w:rsidR="003C2790" w:rsidRPr="0058671C">
            <w:rPr>
              <w:rFonts w:ascii="Calibri" w:hAnsi="Calibri"/>
              <w:kern w:val="36"/>
              <w:sz w:val="22"/>
              <w:szCs w:val="22"/>
              <w:lang w:val="es-ES_tradnl" w:eastAsia="en-GB"/>
            </w:rPr>
            <w:t>determinadas</w:t>
          </w:r>
          <w:r w:rsidR="00D27128" w:rsidRPr="0058671C">
            <w:rPr>
              <w:rFonts w:ascii="Calibri" w:hAnsi="Calibri"/>
              <w:kern w:val="36"/>
              <w:sz w:val="22"/>
              <w:szCs w:val="22"/>
              <w:lang w:val="es-ES_tradnl" w:eastAsia="en-GB"/>
            </w:rPr>
            <w:t xml:space="preserve"> por los asociados de </w:t>
          </w:r>
          <w:r w:rsidRPr="0058671C">
            <w:rPr>
              <w:rFonts w:ascii="Calibri" w:hAnsi="Calibri"/>
              <w:sz w:val="22"/>
              <w:szCs w:val="22"/>
              <w:lang w:val="es-ES_tradnl"/>
            </w:rPr>
            <w:t>Ramsar;</w:t>
          </w:r>
        </w:p>
        <w:p w:rsidR="005455F0" w:rsidRPr="0058671C" w:rsidRDefault="005455F0" w:rsidP="005455F0">
          <w:pPr>
            <w:tabs>
              <w:tab w:val="left" w:pos="426"/>
            </w:tabs>
            <w:ind w:left="426" w:hanging="426"/>
            <w:rPr>
              <w:rFonts w:ascii="Calibri" w:hAnsi="Calibri"/>
              <w:sz w:val="22"/>
              <w:szCs w:val="22"/>
              <w:lang w:val="es-ES_tradnl"/>
            </w:rPr>
          </w:pPr>
        </w:p>
        <w:p w:rsidR="005455F0" w:rsidRDefault="005455F0" w:rsidP="009C4918">
          <w:pPr>
            <w:tabs>
              <w:tab w:val="left" w:pos="426"/>
            </w:tabs>
            <w:ind w:left="426" w:hanging="426"/>
            <w:rPr>
              <w:rFonts w:asciiTheme="majorHAnsi" w:hAnsiTheme="majorHAnsi" w:cstheme="minorHAnsi"/>
              <w:b/>
              <w:bCs/>
              <w:lang w:val="es-ES_tradnl"/>
            </w:rPr>
          </w:pPr>
          <w:r w:rsidRPr="0058671C">
            <w:rPr>
              <w:rFonts w:ascii="Calibri" w:hAnsi="Calibri"/>
              <w:sz w:val="22"/>
              <w:szCs w:val="22"/>
              <w:lang w:val="es-ES_tradnl"/>
            </w:rPr>
            <w:t>22.</w:t>
          </w:r>
          <w:r w:rsidRPr="0058671C">
            <w:rPr>
              <w:rFonts w:ascii="Calibri" w:hAnsi="Calibri"/>
              <w:sz w:val="22"/>
              <w:szCs w:val="22"/>
              <w:lang w:val="es-ES_tradnl"/>
            </w:rPr>
            <w:tab/>
          </w:r>
          <w:r w:rsidR="00D27128" w:rsidRPr="0058671C">
            <w:rPr>
              <w:rFonts w:ascii="Calibri" w:hAnsi="Calibri"/>
              <w:sz w:val="22"/>
              <w:szCs w:val="22"/>
              <w:lang w:val="es-ES_tradnl"/>
            </w:rPr>
            <w:t>INSTA</w:t>
          </w:r>
          <w:r w:rsidRPr="0058671C">
            <w:rPr>
              <w:rFonts w:ascii="Calibri" w:hAnsi="Calibri"/>
              <w:sz w:val="22"/>
              <w:szCs w:val="22"/>
              <w:lang w:val="es-ES_tradnl"/>
            </w:rPr>
            <w:t xml:space="preserve"> </w:t>
          </w:r>
          <w:r w:rsidR="00D27128" w:rsidRPr="0058671C">
            <w:rPr>
              <w:rFonts w:ascii="Calibri" w:hAnsi="Calibri"/>
              <w:sz w:val="22"/>
              <w:szCs w:val="22"/>
              <w:lang w:val="es-ES_tradnl"/>
            </w:rPr>
            <w:t>a la Secretaría a que colabore con el Centro Mundial de</w:t>
          </w:r>
          <w:r w:rsidR="00046CC1" w:rsidRPr="0058671C">
            <w:rPr>
              <w:rFonts w:ascii="Calibri" w:hAnsi="Calibri"/>
              <w:sz w:val="22"/>
              <w:szCs w:val="22"/>
              <w:lang w:val="es-ES_tradnl"/>
            </w:rPr>
            <w:t xml:space="preserve"> Monitoreo de la C</w:t>
          </w:r>
          <w:r w:rsidR="00D27128" w:rsidRPr="0058671C">
            <w:rPr>
              <w:rFonts w:ascii="Calibri" w:hAnsi="Calibri"/>
              <w:sz w:val="22"/>
              <w:szCs w:val="22"/>
              <w:lang w:val="es-ES_tradnl"/>
            </w:rPr>
            <w:t xml:space="preserve">onservación </w:t>
          </w:r>
          <w:r w:rsidR="00046CC1" w:rsidRPr="0058671C">
            <w:rPr>
              <w:rFonts w:ascii="Calibri" w:hAnsi="Calibri"/>
              <w:sz w:val="22"/>
              <w:szCs w:val="22"/>
              <w:lang w:val="es-ES_tradnl"/>
            </w:rPr>
            <w:t xml:space="preserve">del PNUMA (PNUMA-CMMC) </w:t>
          </w:r>
          <w:r w:rsidR="00EC2E24" w:rsidRPr="0058671C">
            <w:rPr>
              <w:rFonts w:ascii="Calibri" w:hAnsi="Calibri"/>
              <w:sz w:val="22"/>
              <w:szCs w:val="22"/>
              <w:lang w:val="es-ES_tradnl"/>
            </w:rPr>
            <w:t xml:space="preserve">a fin de incorporar las evaluaciones de la </w:t>
          </w:r>
          <w:r w:rsidR="00C20BA9" w:rsidRPr="0058671C">
            <w:rPr>
              <w:rFonts w:ascii="Calibri" w:hAnsi="Calibri"/>
              <w:sz w:val="22"/>
              <w:szCs w:val="22"/>
              <w:lang w:val="es-ES_tradnl"/>
            </w:rPr>
            <w:t>efectividad del manejo</w:t>
          </w:r>
          <w:r w:rsidR="00EC2E24" w:rsidRPr="0058671C">
            <w:rPr>
              <w:rFonts w:ascii="Calibri" w:hAnsi="Calibri"/>
              <w:sz w:val="22"/>
              <w:szCs w:val="22"/>
              <w:lang w:val="es-ES_tradnl"/>
            </w:rPr>
            <w:t xml:space="preserve"> de </w:t>
          </w:r>
          <w:r w:rsidR="003C2790" w:rsidRPr="0058671C">
            <w:rPr>
              <w:rFonts w:ascii="Calibri" w:hAnsi="Calibri"/>
              <w:sz w:val="22"/>
              <w:szCs w:val="22"/>
              <w:lang w:val="es-ES_tradnl"/>
            </w:rPr>
            <w:t xml:space="preserve">los </w:t>
          </w:r>
          <w:r w:rsidR="00097B9D" w:rsidRPr="0058671C">
            <w:rPr>
              <w:rFonts w:ascii="Calibri" w:hAnsi="Calibri"/>
              <w:sz w:val="22"/>
              <w:szCs w:val="22"/>
              <w:lang w:val="es-ES_tradnl"/>
            </w:rPr>
            <w:t>s</w:t>
          </w:r>
          <w:r w:rsidR="00EC2E24" w:rsidRPr="0058671C">
            <w:rPr>
              <w:rFonts w:ascii="Calibri" w:hAnsi="Calibri"/>
              <w:sz w:val="22"/>
              <w:szCs w:val="22"/>
              <w:lang w:val="es-ES_tradnl"/>
            </w:rPr>
            <w:t xml:space="preserve">itios </w:t>
          </w:r>
          <w:r w:rsidRPr="0058671C">
            <w:rPr>
              <w:rFonts w:ascii="Calibri" w:hAnsi="Calibri"/>
              <w:sz w:val="22"/>
              <w:szCs w:val="22"/>
              <w:lang w:val="es-ES_tradnl"/>
            </w:rPr>
            <w:t xml:space="preserve">Ramsar </w:t>
          </w:r>
          <w:r w:rsidR="00EC2E24" w:rsidRPr="0058671C">
            <w:rPr>
              <w:rFonts w:ascii="Calibri" w:hAnsi="Calibri"/>
              <w:sz w:val="22"/>
              <w:szCs w:val="22"/>
              <w:lang w:val="es-ES_tradnl"/>
            </w:rPr>
            <w:t xml:space="preserve">en la base de datos mundial sobre la </w:t>
          </w:r>
          <w:r w:rsidR="00C20BA9" w:rsidRPr="0058671C">
            <w:rPr>
              <w:rFonts w:ascii="Calibri" w:hAnsi="Calibri"/>
              <w:sz w:val="22"/>
              <w:szCs w:val="22"/>
              <w:lang w:val="es-ES_tradnl"/>
            </w:rPr>
            <w:t>efectividad del manejo</w:t>
          </w:r>
          <w:r w:rsidR="00EC2E24" w:rsidRPr="0058671C">
            <w:rPr>
              <w:rFonts w:ascii="Calibri" w:hAnsi="Calibri"/>
              <w:sz w:val="22"/>
              <w:szCs w:val="22"/>
              <w:lang w:val="es-ES_tradnl"/>
            </w:rPr>
            <w:t xml:space="preserve"> de </w:t>
          </w:r>
          <w:r w:rsidR="00097B9D" w:rsidRPr="0058671C">
            <w:rPr>
              <w:rFonts w:ascii="Calibri" w:hAnsi="Calibri"/>
              <w:sz w:val="22"/>
              <w:szCs w:val="22"/>
              <w:lang w:val="es-ES_tradnl"/>
            </w:rPr>
            <w:t>las áreas</w:t>
          </w:r>
          <w:r w:rsidR="00EC2E24" w:rsidRPr="0058671C">
            <w:rPr>
              <w:rFonts w:ascii="Calibri" w:hAnsi="Calibri"/>
              <w:sz w:val="22"/>
              <w:szCs w:val="22"/>
              <w:lang w:val="es-ES_tradnl"/>
            </w:rPr>
            <w:t xml:space="preserve"> protegidas </w:t>
          </w:r>
          <w:r w:rsidRPr="0058671C">
            <w:rPr>
              <w:rFonts w:ascii="Calibri" w:hAnsi="Calibri"/>
              <w:sz w:val="22"/>
              <w:szCs w:val="22"/>
              <w:lang w:val="es-ES_tradnl"/>
            </w:rPr>
            <w:t xml:space="preserve">(GD-PAME), </w:t>
          </w:r>
          <w:r w:rsidR="00EC2E24" w:rsidRPr="0058671C">
            <w:rPr>
              <w:rFonts w:ascii="Calibri" w:hAnsi="Calibri"/>
              <w:sz w:val="22"/>
              <w:szCs w:val="22"/>
              <w:lang w:val="es-ES_tradnl"/>
            </w:rPr>
            <w:t>con objeto de apoyar la presentación de informes regionales y nacionales sobre</w:t>
          </w:r>
          <w:r w:rsidR="00097B9D" w:rsidRPr="0058671C">
            <w:rPr>
              <w:rFonts w:ascii="Calibri" w:hAnsi="Calibri"/>
              <w:sz w:val="22"/>
              <w:szCs w:val="22"/>
              <w:lang w:val="es-ES_tradnl"/>
            </w:rPr>
            <w:t xml:space="preserve"> la </w:t>
          </w:r>
          <w:r w:rsidR="00C20BA9" w:rsidRPr="0058671C">
            <w:rPr>
              <w:rFonts w:ascii="Calibri" w:hAnsi="Calibri"/>
              <w:sz w:val="22"/>
              <w:szCs w:val="22"/>
              <w:lang w:val="es-ES_tradnl"/>
            </w:rPr>
            <w:t>efectividad del manejo</w:t>
          </w:r>
          <w:r w:rsidR="00097B9D" w:rsidRPr="0058671C">
            <w:rPr>
              <w:rFonts w:ascii="Calibri" w:hAnsi="Calibri"/>
              <w:sz w:val="22"/>
              <w:szCs w:val="22"/>
              <w:lang w:val="es-ES_tradnl"/>
            </w:rPr>
            <w:t xml:space="preserve"> de los s</w:t>
          </w:r>
          <w:r w:rsidR="00EC2E24" w:rsidRPr="0058671C">
            <w:rPr>
              <w:rFonts w:ascii="Calibri" w:hAnsi="Calibri"/>
              <w:sz w:val="22"/>
              <w:szCs w:val="22"/>
              <w:lang w:val="es-ES_tradnl"/>
            </w:rPr>
            <w:t xml:space="preserve">itios </w:t>
          </w:r>
          <w:r w:rsidR="009C4918">
            <w:rPr>
              <w:rFonts w:ascii="Calibri" w:hAnsi="Calibri"/>
              <w:sz w:val="22"/>
              <w:szCs w:val="22"/>
              <w:lang w:val="es-ES_tradnl"/>
            </w:rPr>
            <w:t>Ramsar.</w:t>
          </w:r>
        </w:p>
      </w:sdtContent>
    </w:sdt>
    <w:p w:rsidR="0013513F" w:rsidRDefault="0013513F" w:rsidP="009C4918">
      <w:pPr>
        <w:tabs>
          <w:tab w:val="left" w:pos="426"/>
        </w:tabs>
        <w:ind w:left="426" w:hanging="426"/>
        <w:rPr>
          <w:rFonts w:asciiTheme="majorHAnsi" w:hAnsiTheme="majorHAnsi" w:cstheme="minorHAnsi"/>
          <w:b/>
          <w:bCs/>
          <w:lang w:val="es-ES_tradnl"/>
        </w:rPr>
      </w:pPr>
    </w:p>
    <w:p w:rsidR="00DF676E" w:rsidRDefault="00DF676E">
      <w:pPr>
        <w:rPr>
          <w:rFonts w:asciiTheme="majorHAnsi" w:hAnsiTheme="majorHAnsi" w:cstheme="minorHAnsi"/>
          <w:b/>
          <w:bCs/>
          <w:lang w:val="es-ES_tradnl"/>
        </w:rPr>
      </w:pPr>
      <w:r>
        <w:rPr>
          <w:rFonts w:asciiTheme="majorHAnsi" w:hAnsiTheme="majorHAnsi" w:cstheme="minorHAnsi"/>
          <w:b/>
          <w:bCs/>
          <w:lang w:val="es-ES_tradnl"/>
        </w:rPr>
        <w:br w:type="page"/>
      </w:r>
    </w:p>
    <w:p w:rsidR="0013513F" w:rsidRDefault="00DF676E" w:rsidP="00DF676E">
      <w:pPr>
        <w:rPr>
          <w:rFonts w:asciiTheme="majorHAnsi" w:hAnsiTheme="majorHAnsi" w:cstheme="minorHAnsi"/>
          <w:b/>
          <w:bCs/>
          <w:lang w:val="es-ES_tradnl"/>
        </w:rPr>
      </w:pPr>
      <w:r>
        <w:rPr>
          <w:rFonts w:asciiTheme="majorHAnsi" w:hAnsiTheme="majorHAnsi" w:cstheme="minorHAnsi"/>
          <w:b/>
          <w:bCs/>
          <w:lang w:val="es-ES_tradnl"/>
        </w:rPr>
        <w:t>Anexo 1</w:t>
      </w:r>
    </w:p>
    <w:p w:rsidR="00DF676E" w:rsidRDefault="00DF676E" w:rsidP="00DF676E">
      <w:pPr>
        <w:rPr>
          <w:rFonts w:asciiTheme="majorHAnsi" w:hAnsiTheme="majorHAnsi" w:cstheme="minorHAnsi"/>
          <w:b/>
          <w:bCs/>
          <w:lang w:val="es-ES_tradnl"/>
        </w:rPr>
      </w:pPr>
    </w:p>
    <w:p w:rsidR="00DF676E" w:rsidRPr="001E710B" w:rsidRDefault="00DF676E" w:rsidP="00DF676E">
      <w:pPr>
        <w:pStyle w:val="Default"/>
        <w:rPr>
          <w:rFonts w:asciiTheme="majorHAnsi" w:hAnsiTheme="majorHAnsi" w:cstheme="minorHAnsi"/>
          <w:b/>
          <w:bCs/>
          <w:lang w:val="es-ES_tradnl"/>
        </w:rPr>
      </w:pPr>
      <w:r w:rsidRPr="001E710B">
        <w:rPr>
          <w:rFonts w:asciiTheme="majorHAnsi" w:hAnsiTheme="majorHAnsi" w:cstheme="minorHAnsi"/>
          <w:b/>
          <w:bCs/>
          <w:color w:val="auto"/>
          <w:lang w:val="es-ES_tradnl"/>
        </w:rPr>
        <w:t>Herramienta de seguimiento de la efectividad del manejo de los sitios Ramsar</w:t>
      </w:r>
      <w:r w:rsidRPr="001E710B">
        <w:rPr>
          <w:rFonts w:asciiTheme="majorHAnsi" w:hAnsiTheme="majorHAnsi" w:cstheme="minorHAnsi"/>
          <w:b/>
          <w:bCs/>
          <w:lang w:val="es-ES_tradnl"/>
        </w:rPr>
        <w:t xml:space="preserve"> (R-METT)</w:t>
      </w:r>
    </w:p>
    <w:p w:rsidR="00DF676E" w:rsidRPr="001E710B" w:rsidRDefault="00DF676E" w:rsidP="00DF676E">
      <w:pPr>
        <w:pStyle w:val="Default"/>
        <w:rPr>
          <w:rFonts w:asciiTheme="majorBidi" w:hAnsiTheme="majorBidi" w:cstheme="majorBidi"/>
          <w:lang w:val="es-ES_tradnl"/>
        </w:rPr>
      </w:pPr>
    </w:p>
    <w:p w:rsidR="00DF676E" w:rsidRPr="001E710B" w:rsidRDefault="00DF676E" w:rsidP="00DF676E">
      <w:pPr>
        <w:pStyle w:val="Default"/>
        <w:numPr>
          <w:ilvl w:val="0"/>
          <w:numId w:val="13"/>
        </w:numPr>
        <w:ind w:left="426" w:hanging="426"/>
        <w:rPr>
          <w:rFonts w:asciiTheme="majorHAnsi" w:hAnsiTheme="majorHAnsi" w:cstheme="majorBidi"/>
          <w:sz w:val="22"/>
          <w:szCs w:val="22"/>
          <w:lang w:val="es-ES_tradnl"/>
        </w:rPr>
      </w:pPr>
      <w:r w:rsidRPr="001E710B">
        <w:rPr>
          <w:rFonts w:asciiTheme="majorHAnsi" w:hAnsiTheme="majorHAnsi" w:cstheme="majorBidi"/>
          <w:sz w:val="22"/>
          <w:szCs w:val="22"/>
          <w:lang w:val="es-ES_tradnl"/>
        </w:rPr>
        <w:t>El proceso utilizado por las Partes Contratantes de Ramsar para determinar los humedales de sus territorios que han de ser incluidos en la Lista de Humedales de Importancia Internacional y, a continuación, garantizar el manejo y la conservación a largo plazo de esos “sitios Ramsar” es una de las piedras angulares de la aplicación de la Convención. A fecha de 2014, se han designado más de 2.100 sitios, por lo que esta red de áreas de conservación de humedales es la más amplia del mundo.</w:t>
      </w:r>
    </w:p>
    <w:p w:rsidR="00DF676E" w:rsidRPr="001E710B" w:rsidRDefault="00DF676E" w:rsidP="00DF676E">
      <w:pPr>
        <w:pStyle w:val="Default"/>
        <w:ind w:left="426" w:hanging="426"/>
        <w:rPr>
          <w:rFonts w:asciiTheme="majorHAnsi" w:hAnsiTheme="majorHAnsi" w:cstheme="majorBidi"/>
          <w:sz w:val="22"/>
          <w:szCs w:val="22"/>
          <w:lang w:val="es-ES_tradnl"/>
        </w:rPr>
      </w:pPr>
    </w:p>
    <w:p w:rsidR="00DF676E" w:rsidRPr="001E710B" w:rsidRDefault="00DF676E" w:rsidP="00DF676E">
      <w:pPr>
        <w:pStyle w:val="Default"/>
        <w:numPr>
          <w:ilvl w:val="0"/>
          <w:numId w:val="13"/>
        </w:numPr>
        <w:ind w:left="426" w:hanging="426"/>
        <w:rPr>
          <w:rFonts w:asciiTheme="majorHAnsi" w:hAnsiTheme="majorHAnsi" w:cstheme="majorBidi"/>
          <w:color w:val="auto"/>
          <w:sz w:val="22"/>
          <w:szCs w:val="22"/>
          <w:lang w:val="es-ES_tradnl"/>
        </w:rPr>
      </w:pPr>
      <w:r w:rsidRPr="001E710B">
        <w:rPr>
          <w:rFonts w:asciiTheme="majorHAnsi" w:hAnsiTheme="majorHAnsi" w:cstheme="majorBidi"/>
          <w:sz w:val="22"/>
          <w:szCs w:val="22"/>
          <w:lang w:val="es-ES_tradnl"/>
        </w:rPr>
        <w:t xml:space="preserve">Para garantizar el uso racional de los sitios Ramsar, los </w:t>
      </w:r>
      <w:r>
        <w:rPr>
          <w:rFonts w:asciiTheme="majorHAnsi" w:hAnsiTheme="majorHAnsi" w:cstheme="majorBidi"/>
          <w:sz w:val="22"/>
          <w:szCs w:val="22"/>
          <w:lang w:val="es-ES_tradnl"/>
        </w:rPr>
        <w:t>directores de</w:t>
      </w:r>
      <w:r w:rsidRPr="001E710B">
        <w:rPr>
          <w:rFonts w:asciiTheme="majorHAnsi" w:hAnsiTheme="majorHAnsi" w:cstheme="majorBidi"/>
          <w:sz w:val="22"/>
          <w:szCs w:val="22"/>
          <w:lang w:val="es-ES_tradnl"/>
        </w:rPr>
        <w:t xml:space="preserve"> los sitios deben tener la capacidad de prever nuevos problemas y responder a los mismos con rapidez y eficacia. Para que esto sea posible, deberían realizar evaluaciones periódicas y abiertas de la efectividad del manejo de los sitios y aprender tanto de los aciertos como de las deficiencias. La Convención de Ramsar reconoce la importancia de evaluar la efectividad del manejo mediante la Resolución IX.1, Anexo D, que proporciona indicadores ecológicos “orientados a los resultados” </w:t>
      </w:r>
      <w:r w:rsidRPr="001E710B">
        <w:rPr>
          <w:rFonts w:asciiTheme="majorHAnsi" w:hAnsiTheme="majorHAnsi" w:cstheme="majorBidi"/>
          <w:color w:val="auto"/>
          <w:sz w:val="22"/>
          <w:szCs w:val="22"/>
          <w:lang w:val="es-ES_tradnl"/>
        </w:rPr>
        <w:t>para evaluar la aplicación efectiva de la Convención de Ramsar.</w:t>
      </w:r>
    </w:p>
    <w:p w:rsidR="00DF676E" w:rsidRPr="001E710B" w:rsidRDefault="00DF676E" w:rsidP="00DF676E">
      <w:pPr>
        <w:pStyle w:val="Default"/>
        <w:ind w:left="426" w:hanging="426"/>
        <w:rPr>
          <w:rFonts w:asciiTheme="majorHAnsi" w:hAnsiTheme="majorHAnsi" w:cstheme="majorBidi"/>
          <w:sz w:val="22"/>
          <w:szCs w:val="22"/>
          <w:lang w:val="es-ES_tradnl"/>
        </w:rPr>
      </w:pPr>
    </w:p>
    <w:p w:rsidR="00DF676E" w:rsidRPr="001E710B" w:rsidRDefault="00DF676E" w:rsidP="00DF676E">
      <w:pPr>
        <w:pStyle w:val="Default"/>
        <w:numPr>
          <w:ilvl w:val="0"/>
          <w:numId w:val="13"/>
        </w:numPr>
        <w:ind w:left="426" w:hanging="426"/>
        <w:rPr>
          <w:rFonts w:asciiTheme="majorHAnsi" w:hAnsiTheme="majorHAnsi" w:cstheme="majorBidi"/>
          <w:sz w:val="22"/>
          <w:szCs w:val="22"/>
          <w:lang w:val="es-ES_tradnl"/>
        </w:rPr>
      </w:pPr>
      <w:r w:rsidRPr="001E710B">
        <w:rPr>
          <w:rFonts w:asciiTheme="majorHAnsi" w:hAnsiTheme="majorHAnsi" w:cstheme="majorBidi"/>
          <w:sz w:val="22"/>
          <w:szCs w:val="22"/>
          <w:lang w:val="es-ES_tradnl"/>
        </w:rPr>
        <w:t xml:space="preserve">Existen diversas herramientas de evaluación </w:t>
      </w:r>
      <w:r w:rsidRPr="001E710B">
        <w:rPr>
          <w:rFonts w:asciiTheme="majorHAnsi" w:hAnsiTheme="majorHAnsi" w:cstheme="majorBidi"/>
          <w:color w:val="auto"/>
          <w:sz w:val="22"/>
          <w:szCs w:val="22"/>
          <w:lang w:val="es-ES_tradnl"/>
        </w:rPr>
        <w:t>de la efectividad del manejo de áreas protegidas</w:t>
      </w:r>
      <w:r w:rsidRPr="001E710B">
        <w:rPr>
          <w:rFonts w:asciiTheme="majorHAnsi" w:hAnsiTheme="majorHAnsi" w:cstheme="majorBidi"/>
          <w:sz w:val="22"/>
          <w:szCs w:val="22"/>
          <w:lang w:val="es-ES_tradnl"/>
        </w:rPr>
        <w:t xml:space="preserve"> (PAME). Una de las que se están utilizando desde hace más </w:t>
      </w:r>
      <w:r w:rsidRPr="001E710B">
        <w:rPr>
          <w:rFonts w:asciiTheme="majorHAnsi" w:hAnsiTheme="majorHAnsi" w:cstheme="majorBidi"/>
          <w:color w:val="auto"/>
          <w:sz w:val="22"/>
          <w:szCs w:val="22"/>
          <w:lang w:val="es-ES_tradnl"/>
        </w:rPr>
        <w:t>tiempo es la herramienta de seguimiento de la efectividad del manejo (METT), publicada en 2</w:t>
      </w:r>
      <w:r w:rsidRPr="001E710B">
        <w:rPr>
          <w:rFonts w:asciiTheme="majorHAnsi" w:hAnsiTheme="majorHAnsi" w:cstheme="majorBidi"/>
          <w:sz w:val="22"/>
          <w:szCs w:val="22"/>
          <w:lang w:val="es-ES_tradnl"/>
        </w:rPr>
        <w:t>003 por el Fondo Mundial para la Naturaleza (WWF) y el Banco Mundial</w:t>
      </w:r>
      <w:r w:rsidRPr="001E710B">
        <w:rPr>
          <w:rStyle w:val="FootnoteReference"/>
          <w:rFonts w:asciiTheme="majorHAnsi" w:hAnsiTheme="majorHAnsi" w:cstheme="majorBidi"/>
          <w:sz w:val="22"/>
          <w:szCs w:val="22"/>
          <w:lang w:val="es-ES_tradnl"/>
        </w:rPr>
        <w:footnoteReference w:id="1"/>
      </w:r>
      <w:r w:rsidRPr="001E710B">
        <w:rPr>
          <w:rFonts w:asciiTheme="majorHAnsi" w:hAnsiTheme="majorHAnsi" w:cstheme="majorBidi"/>
          <w:sz w:val="22"/>
          <w:szCs w:val="22"/>
          <w:lang w:val="es-ES_tradnl"/>
        </w:rPr>
        <w:t>. En 2005</w:t>
      </w:r>
      <w:r w:rsidRPr="001E710B">
        <w:rPr>
          <w:rStyle w:val="FootnoteReference"/>
          <w:rFonts w:asciiTheme="majorHAnsi" w:hAnsiTheme="majorHAnsi" w:cstheme="majorBidi"/>
          <w:sz w:val="22"/>
          <w:szCs w:val="22"/>
          <w:lang w:val="es-ES_tradnl"/>
        </w:rPr>
        <w:footnoteReference w:id="2"/>
      </w:r>
      <w:r w:rsidRPr="001E710B">
        <w:rPr>
          <w:rFonts w:asciiTheme="majorHAnsi" w:hAnsiTheme="majorHAnsi" w:cstheme="majorBidi"/>
          <w:sz w:val="22"/>
          <w:szCs w:val="22"/>
          <w:lang w:val="es-ES_tradnl"/>
        </w:rPr>
        <w:t xml:space="preserve"> y 2008</w:t>
      </w:r>
      <w:r w:rsidRPr="001E710B">
        <w:rPr>
          <w:rStyle w:val="FootnoteReference"/>
          <w:rFonts w:asciiTheme="majorHAnsi" w:hAnsiTheme="majorHAnsi" w:cstheme="majorBidi"/>
          <w:sz w:val="22"/>
          <w:szCs w:val="22"/>
          <w:lang w:val="es-ES_tradnl"/>
        </w:rPr>
        <w:footnoteReference w:id="3"/>
      </w:r>
      <w:r w:rsidRPr="001E710B">
        <w:rPr>
          <w:rFonts w:asciiTheme="majorHAnsi" w:hAnsiTheme="majorHAnsi" w:cstheme="majorBidi"/>
          <w:sz w:val="22"/>
          <w:szCs w:val="22"/>
          <w:lang w:val="es-ES_tradnl"/>
        </w:rPr>
        <w:t>, según las conclusiones de sendos estudios, la herramienta METT era adecuada para evaluar la efectividad del manejo de los sitios Ramsar.</w:t>
      </w:r>
    </w:p>
    <w:p w:rsidR="00DF676E" w:rsidRPr="001E710B" w:rsidRDefault="00DF676E" w:rsidP="00DF676E">
      <w:pPr>
        <w:pStyle w:val="Default"/>
        <w:ind w:left="426" w:hanging="426"/>
        <w:rPr>
          <w:rFonts w:asciiTheme="majorHAnsi" w:hAnsiTheme="majorHAnsi" w:cstheme="majorBidi"/>
          <w:sz w:val="22"/>
          <w:szCs w:val="22"/>
          <w:lang w:val="es-ES_tradnl"/>
        </w:rPr>
      </w:pPr>
    </w:p>
    <w:p w:rsidR="00DF676E" w:rsidRPr="001E710B" w:rsidRDefault="00DF676E" w:rsidP="00DF676E">
      <w:pPr>
        <w:pStyle w:val="Default"/>
        <w:numPr>
          <w:ilvl w:val="0"/>
          <w:numId w:val="13"/>
        </w:numPr>
        <w:ind w:left="426" w:hanging="426"/>
        <w:rPr>
          <w:rFonts w:asciiTheme="majorHAnsi" w:hAnsiTheme="majorHAnsi" w:cstheme="majorBidi"/>
          <w:sz w:val="22"/>
          <w:szCs w:val="22"/>
          <w:lang w:val="es-ES_tradnl"/>
        </w:rPr>
      </w:pPr>
      <w:r w:rsidRPr="001E710B">
        <w:rPr>
          <w:rFonts w:asciiTheme="majorHAnsi" w:hAnsiTheme="majorHAnsi" w:cstheme="majorBidi"/>
          <w:sz w:val="22"/>
          <w:szCs w:val="22"/>
          <w:lang w:val="es-ES_tradnl"/>
        </w:rPr>
        <w:t>En junio de 2014, con objeto de examinar detalladamente la posibilidad de que la Convención de Ramsar adoptara una herramienta PAME para su uso en los sitios Ramsar, se celebró un taller en Bangkok (Tailandia) organizado por el Gobierno de Tailandia con el apoyo del Gobierno de la República de Corea, la Provincia de Gyeongnam (República de Corea) y el Centro Regional de Ramsar para Asia Oriental; entre los participantes se contaron los Coordinadores Nacionales de cada una de las regiones Ramsar, así como los Coordinadores del Grupo de Examen Científico y Técnico (GECT) y otros asociados de Ramsar. En el taller se reconoció que ciertas Partes Contratantes ya habían adoptado una herramienta PAME y se recomendó que otras adoptaran una versión de la METT adaptada a Ramsar para su uso en los sitios Ramsar.</w:t>
      </w:r>
    </w:p>
    <w:p w:rsidR="00DF676E" w:rsidRPr="001E710B" w:rsidRDefault="00DF676E" w:rsidP="00DF676E">
      <w:pPr>
        <w:pStyle w:val="BlockText"/>
        <w:ind w:left="426" w:right="-86" w:hanging="426"/>
        <w:jc w:val="left"/>
        <w:rPr>
          <w:rFonts w:asciiTheme="majorHAnsi" w:hAnsiTheme="majorHAnsi" w:cstheme="majorBidi"/>
          <w:b w:val="0"/>
          <w:bCs w:val="0"/>
          <w:szCs w:val="22"/>
          <w:u w:val="none"/>
          <w:lang w:val="es-ES_tradnl"/>
        </w:rPr>
      </w:pPr>
    </w:p>
    <w:p w:rsidR="00DF676E" w:rsidRPr="001E710B" w:rsidRDefault="00DF676E" w:rsidP="00DF676E">
      <w:pPr>
        <w:pStyle w:val="BlockText"/>
        <w:numPr>
          <w:ilvl w:val="0"/>
          <w:numId w:val="13"/>
        </w:numPr>
        <w:ind w:left="426" w:right="-86" w:hanging="426"/>
        <w:jc w:val="left"/>
        <w:rPr>
          <w:rFonts w:asciiTheme="majorHAnsi" w:hAnsiTheme="majorHAnsi" w:cstheme="majorBidi"/>
          <w:b w:val="0"/>
          <w:bCs w:val="0"/>
          <w:szCs w:val="22"/>
          <w:u w:val="none"/>
          <w:lang w:val="es-ES_tradnl"/>
        </w:rPr>
      </w:pPr>
      <w:r w:rsidRPr="001E710B">
        <w:rPr>
          <w:rFonts w:asciiTheme="majorHAnsi" w:hAnsiTheme="majorHAnsi" w:cstheme="majorBidi"/>
          <w:b w:val="0"/>
          <w:bCs w:val="0"/>
          <w:szCs w:val="22"/>
          <w:u w:val="none"/>
          <w:lang w:val="es-ES_tradnl"/>
        </w:rPr>
        <w:t>La METT adaptada a Ramsar, denominada R-METT, cuenta con las secciones siguientes:</w:t>
      </w:r>
    </w:p>
    <w:p w:rsidR="00DF676E" w:rsidRPr="001E710B" w:rsidRDefault="00DF676E" w:rsidP="00DF676E">
      <w:pPr>
        <w:pStyle w:val="BlockText"/>
        <w:ind w:left="0" w:right="-86"/>
        <w:jc w:val="left"/>
        <w:rPr>
          <w:rFonts w:asciiTheme="majorHAnsi" w:hAnsiTheme="majorHAnsi" w:cstheme="majorBidi"/>
          <w:b w:val="0"/>
          <w:bCs w:val="0"/>
          <w:szCs w:val="22"/>
          <w:u w:val="none"/>
          <w:lang w:val="es-ES_tradnl"/>
        </w:rPr>
      </w:pPr>
    </w:p>
    <w:p w:rsidR="00DF676E" w:rsidRPr="001E710B" w:rsidRDefault="00DF676E" w:rsidP="00DF676E">
      <w:pPr>
        <w:pStyle w:val="ListParagraph"/>
        <w:numPr>
          <w:ilvl w:val="0"/>
          <w:numId w:val="12"/>
        </w:numPr>
        <w:autoSpaceDE w:val="0"/>
        <w:autoSpaceDN w:val="0"/>
        <w:adjustRightInd w:val="0"/>
        <w:spacing w:after="0"/>
        <w:ind w:left="851" w:hanging="426"/>
        <w:rPr>
          <w:rFonts w:asciiTheme="majorHAnsi" w:hAnsiTheme="majorHAnsi" w:cstheme="majorBidi"/>
          <w:color w:val="000000"/>
          <w:szCs w:val="22"/>
          <w:lang w:val="es-ES_tradnl"/>
        </w:rPr>
      </w:pPr>
      <w:r w:rsidRPr="001E710B">
        <w:rPr>
          <w:rFonts w:asciiTheme="majorHAnsi" w:hAnsiTheme="majorHAnsi" w:cstheme="majorBidi"/>
          <w:i/>
          <w:iCs/>
          <w:szCs w:val="22"/>
          <w:lang w:val="es-ES_tradnl"/>
        </w:rPr>
        <w:t>Formulario 1a: Información</w:t>
      </w:r>
      <w:r w:rsidRPr="001E710B">
        <w:rPr>
          <w:rFonts w:asciiTheme="majorHAnsi" w:hAnsiTheme="majorHAnsi" w:cstheme="majorBidi"/>
          <w:i/>
          <w:iCs/>
          <w:color w:val="000000"/>
          <w:szCs w:val="22"/>
          <w:lang w:val="es-ES_tradnl"/>
        </w:rPr>
        <w:t xml:space="preserve"> sobre los avances realizados en los sitios Ramsar</w:t>
      </w:r>
      <w:r w:rsidRPr="001E710B">
        <w:rPr>
          <w:rFonts w:asciiTheme="majorHAnsi" w:hAnsiTheme="majorHAnsi" w:cstheme="majorBidi"/>
          <w:color w:val="000000"/>
          <w:szCs w:val="22"/>
          <w:lang w:val="es-ES_tradnl"/>
        </w:rPr>
        <w:t>. Recoge información básica sobre el sitio, incluyendo su denominación, extensión y ubicación</w:t>
      </w:r>
      <w:r w:rsidRPr="001E710B">
        <w:rPr>
          <w:rFonts w:asciiTheme="majorHAnsi" w:hAnsiTheme="majorHAnsi" w:cstheme="majorBidi"/>
          <w:szCs w:val="22"/>
          <w:lang w:val="es-ES_tradnl"/>
        </w:rPr>
        <w:t>.</w:t>
      </w:r>
    </w:p>
    <w:p w:rsidR="00DF676E" w:rsidRPr="001E710B" w:rsidRDefault="00DF676E" w:rsidP="00DF676E">
      <w:pPr>
        <w:pStyle w:val="ListParagraph"/>
        <w:autoSpaceDE w:val="0"/>
        <w:autoSpaceDN w:val="0"/>
        <w:adjustRightInd w:val="0"/>
        <w:spacing w:after="0"/>
        <w:ind w:left="851"/>
        <w:rPr>
          <w:rFonts w:asciiTheme="majorHAnsi" w:hAnsiTheme="majorHAnsi" w:cstheme="majorBidi"/>
          <w:color w:val="000000"/>
          <w:szCs w:val="22"/>
          <w:lang w:val="es-ES_tradnl"/>
        </w:rPr>
      </w:pPr>
    </w:p>
    <w:p w:rsidR="00DF676E" w:rsidRPr="001E710B" w:rsidRDefault="00DF676E" w:rsidP="00DF676E">
      <w:pPr>
        <w:pStyle w:val="ListParagraph"/>
        <w:numPr>
          <w:ilvl w:val="0"/>
          <w:numId w:val="12"/>
        </w:numPr>
        <w:autoSpaceDE w:val="0"/>
        <w:autoSpaceDN w:val="0"/>
        <w:adjustRightInd w:val="0"/>
        <w:spacing w:after="0"/>
        <w:ind w:left="851" w:hanging="426"/>
        <w:rPr>
          <w:rFonts w:asciiTheme="majorHAnsi" w:hAnsiTheme="majorHAnsi" w:cstheme="majorBidi"/>
          <w:color w:val="000000"/>
          <w:szCs w:val="22"/>
          <w:lang w:val="es-ES_tradnl"/>
        </w:rPr>
      </w:pPr>
      <w:r w:rsidRPr="001E710B">
        <w:rPr>
          <w:rFonts w:asciiTheme="majorHAnsi" w:hAnsiTheme="majorHAnsi" w:cstheme="majorBidi"/>
          <w:i/>
          <w:iCs/>
          <w:color w:val="000000"/>
          <w:szCs w:val="22"/>
          <w:lang w:val="es-ES_tradnl"/>
        </w:rPr>
        <w:t xml:space="preserve">Formulario 1b: </w:t>
      </w:r>
      <w:r w:rsidRPr="001E710B">
        <w:rPr>
          <w:rFonts w:asciiTheme="majorHAnsi" w:hAnsiTheme="majorHAnsi" w:cstheme="majorBidi"/>
          <w:i/>
          <w:iCs/>
          <w:szCs w:val="22"/>
          <w:lang w:val="es-ES_tradnl"/>
        </w:rPr>
        <w:t>Identificación y descripción de los valores extraídos de la descripción de las características ecológicas y la Ficha Informativa Ramsar</w:t>
      </w:r>
      <w:r w:rsidRPr="001E710B">
        <w:rPr>
          <w:rFonts w:asciiTheme="majorHAnsi" w:hAnsiTheme="majorHAnsi" w:cstheme="majorBidi"/>
          <w:i/>
          <w:iCs/>
          <w:color w:val="000000"/>
          <w:szCs w:val="22"/>
          <w:lang w:val="es-ES_tradnl"/>
        </w:rPr>
        <w:t>.</w:t>
      </w:r>
      <w:r w:rsidRPr="001E710B">
        <w:rPr>
          <w:rFonts w:asciiTheme="majorHAnsi" w:hAnsiTheme="majorHAnsi" w:cstheme="majorBidi"/>
          <w:color w:val="000000"/>
          <w:szCs w:val="22"/>
          <w:lang w:val="es-ES_tradnl"/>
        </w:rPr>
        <w:t xml:space="preserve"> Aporta información sobre las características ecológicas del sitio, </w:t>
      </w:r>
      <w:r w:rsidRPr="001E710B">
        <w:rPr>
          <w:rFonts w:asciiTheme="majorHAnsi" w:hAnsiTheme="majorHAnsi" w:cstheme="majorBidi"/>
          <w:szCs w:val="22"/>
          <w:lang w:val="es-ES_tradnl"/>
        </w:rPr>
        <w:t>incluidos los servicios del ecosistema</w:t>
      </w:r>
      <w:r w:rsidRPr="001E710B">
        <w:rPr>
          <w:rFonts w:asciiTheme="majorHAnsi" w:hAnsiTheme="majorHAnsi" w:cstheme="majorBidi"/>
          <w:color w:val="000000"/>
          <w:szCs w:val="22"/>
          <w:lang w:val="es-ES_tradnl"/>
        </w:rPr>
        <w:t xml:space="preserve"> que presta, y los Criterios con arreglo a los cuales el sitio reúne los requisitos para su designación como Humedal de Importancia Internacional.</w:t>
      </w:r>
    </w:p>
    <w:p w:rsidR="00DF676E" w:rsidRPr="001E710B" w:rsidRDefault="00DF676E" w:rsidP="00DF676E">
      <w:pPr>
        <w:pStyle w:val="ListParagraph"/>
        <w:spacing w:after="0"/>
        <w:ind w:left="851"/>
        <w:rPr>
          <w:rFonts w:asciiTheme="majorHAnsi" w:hAnsiTheme="majorHAnsi" w:cstheme="majorBidi"/>
          <w:color w:val="000000"/>
          <w:szCs w:val="22"/>
          <w:lang w:val="es-ES_tradnl"/>
        </w:rPr>
      </w:pPr>
    </w:p>
    <w:p w:rsidR="00DF676E" w:rsidRPr="001E710B" w:rsidRDefault="00DF676E" w:rsidP="00DF676E">
      <w:pPr>
        <w:pStyle w:val="ListParagraph"/>
        <w:numPr>
          <w:ilvl w:val="0"/>
          <w:numId w:val="12"/>
        </w:numPr>
        <w:autoSpaceDE w:val="0"/>
        <w:autoSpaceDN w:val="0"/>
        <w:adjustRightInd w:val="0"/>
        <w:spacing w:after="0"/>
        <w:ind w:left="851" w:hanging="426"/>
        <w:rPr>
          <w:rFonts w:asciiTheme="majorHAnsi" w:hAnsiTheme="majorHAnsi" w:cstheme="majorBidi"/>
          <w:color w:val="000000"/>
          <w:szCs w:val="22"/>
          <w:lang w:val="es-ES_tradnl"/>
        </w:rPr>
      </w:pPr>
      <w:r w:rsidRPr="001E710B">
        <w:rPr>
          <w:rFonts w:asciiTheme="majorHAnsi" w:hAnsiTheme="majorHAnsi" w:cstheme="majorBidi"/>
          <w:i/>
          <w:iCs/>
          <w:color w:val="000000"/>
          <w:szCs w:val="22"/>
          <w:lang w:val="es-ES_tradnl"/>
        </w:rPr>
        <w:t xml:space="preserve">Formulario 2: Designaciones </w:t>
      </w:r>
      <w:r w:rsidRPr="001E710B">
        <w:rPr>
          <w:rFonts w:asciiTheme="majorHAnsi" w:hAnsiTheme="majorHAnsi" w:cstheme="majorBidi"/>
          <w:i/>
          <w:iCs/>
          <w:szCs w:val="22"/>
          <w:lang w:val="es-ES_tradnl"/>
        </w:rPr>
        <w:t>nacionales e internacionales</w:t>
      </w:r>
      <w:r w:rsidRPr="001E710B">
        <w:rPr>
          <w:rFonts w:asciiTheme="majorHAnsi" w:hAnsiTheme="majorHAnsi" w:cstheme="majorBidi"/>
          <w:szCs w:val="22"/>
          <w:lang w:val="es-ES_tradnl"/>
        </w:rPr>
        <w:t>. Reúne información sobre las designaciones internacionales, es decir, Patrimonio Mundial de la UNESCO, sitios incluidos en el Programa el Hombre y la Biosfera, y sitios Ramsar.</w:t>
      </w:r>
    </w:p>
    <w:p w:rsidR="00DF676E" w:rsidRPr="001E710B" w:rsidRDefault="00DF676E" w:rsidP="00DF676E">
      <w:pPr>
        <w:pStyle w:val="ListParagraph"/>
        <w:spacing w:after="0"/>
        <w:ind w:left="851"/>
        <w:rPr>
          <w:rFonts w:asciiTheme="majorHAnsi" w:hAnsiTheme="majorHAnsi" w:cstheme="majorBidi"/>
          <w:color w:val="000000"/>
          <w:szCs w:val="22"/>
          <w:lang w:val="es-ES_tradnl"/>
        </w:rPr>
      </w:pPr>
    </w:p>
    <w:p w:rsidR="00DF676E" w:rsidRPr="001E710B" w:rsidRDefault="00DF676E" w:rsidP="00DF676E">
      <w:pPr>
        <w:pStyle w:val="ListParagraph"/>
        <w:numPr>
          <w:ilvl w:val="0"/>
          <w:numId w:val="12"/>
        </w:numPr>
        <w:spacing w:after="0"/>
        <w:ind w:left="851" w:hanging="426"/>
        <w:rPr>
          <w:rFonts w:asciiTheme="majorHAnsi" w:hAnsiTheme="majorHAnsi" w:cstheme="majorBidi"/>
          <w:color w:val="000000"/>
          <w:szCs w:val="22"/>
          <w:lang w:val="es-ES_tradnl"/>
        </w:rPr>
      </w:pPr>
      <w:r w:rsidRPr="001E710B">
        <w:rPr>
          <w:rFonts w:asciiTheme="majorHAnsi" w:hAnsiTheme="majorHAnsi" w:cstheme="majorBidi"/>
          <w:i/>
          <w:iCs/>
          <w:color w:val="000000"/>
          <w:szCs w:val="22"/>
          <w:lang w:val="es-ES_tradnl"/>
        </w:rPr>
        <w:t>Formulario 3: Amenazas a los sitios Ramsar</w:t>
      </w:r>
      <w:r w:rsidRPr="001E710B">
        <w:rPr>
          <w:rFonts w:asciiTheme="majorHAnsi" w:hAnsiTheme="majorHAnsi" w:cstheme="majorBidi"/>
          <w:color w:val="000000"/>
          <w:szCs w:val="22"/>
          <w:lang w:val="es-ES_tradnl"/>
        </w:rPr>
        <w:t xml:space="preserve">. Ofrece una lista genérica de posibles amenazas para los sitios </w:t>
      </w:r>
      <w:r w:rsidRPr="001E710B">
        <w:rPr>
          <w:rFonts w:asciiTheme="majorHAnsi" w:hAnsiTheme="majorHAnsi" w:cstheme="majorBidi"/>
          <w:szCs w:val="22"/>
          <w:lang w:val="es-ES_tradnl"/>
        </w:rPr>
        <w:t>Ramsar.</w:t>
      </w:r>
    </w:p>
    <w:p w:rsidR="00DF676E" w:rsidRPr="001E710B" w:rsidRDefault="00DF676E" w:rsidP="00DF676E">
      <w:pPr>
        <w:pStyle w:val="ListParagraph"/>
        <w:spacing w:after="0"/>
        <w:ind w:left="851"/>
        <w:rPr>
          <w:rFonts w:asciiTheme="majorHAnsi" w:hAnsiTheme="majorHAnsi" w:cstheme="majorBidi"/>
          <w:color w:val="000000"/>
          <w:szCs w:val="22"/>
          <w:lang w:val="es-ES_tradnl"/>
        </w:rPr>
      </w:pPr>
    </w:p>
    <w:p w:rsidR="00DF676E" w:rsidRPr="001E710B" w:rsidRDefault="00DF676E" w:rsidP="00DF676E">
      <w:pPr>
        <w:pStyle w:val="ListParagraph"/>
        <w:numPr>
          <w:ilvl w:val="0"/>
          <w:numId w:val="12"/>
        </w:numPr>
        <w:autoSpaceDE w:val="0"/>
        <w:autoSpaceDN w:val="0"/>
        <w:adjustRightInd w:val="0"/>
        <w:spacing w:after="0"/>
        <w:ind w:left="851" w:hanging="426"/>
        <w:rPr>
          <w:rFonts w:asciiTheme="majorHAnsi" w:hAnsiTheme="majorHAnsi" w:cstheme="majorBidi"/>
          <w:color w:val="000000"/>
          <w:szCs w:val="22"/>
          <w:lang w:val="es-ES_tradnl"/>
        </w:rPr>
      </w:pPr>
      <w:r w:rsidRPr="001E710B">
        <w:rPr>
          <w:rFonts w:asciiTheme="majorHAnsi" w:hAnsiTheme="majorHAnsi" w:cstheme="majorBidi"/>
          <w:i/>
          <w:iCs/>
          <w:color w:val="000000"/>
          <w:szCs w:val="22"/>
          <w:lang w:val="es-ES_tradnl"/>
        </w:rPr>
        <w:t>Formulario 4: Formulario de evaluación</w:t>
      </w:r>
      <w:r w:rsidRPr="001E710B">
        <w:rPr>
          <w:rFonts w:asciiTheme="majorHAnsi" w:hAnsiTheme="majorHAnsi" w:cstheme="majorBidi"/>
          <w:color w:val="000000"/>
          <w:szCs w:val="22"/>
          <w:lang w:val="es-ES_tradnl"/>
        </w:rPr>
        <w:t>. La evaluación se estructura en torno a 35 preguntas en forma de tabla con tres columnas de respuesta donde es preciso indicar los detalles de la evaluación y que se debe cumplimentar íntegramente.</w:t>
      </w:r>
    </w:p>
    <w:p w:rsidR="00DF676E" w:rsidRPr="001E710B" w:rsidRDefault="00DF676E" w:rsidP="00DF676E">
      <w:pPr>
        <w:autoSpaceDE w:val="0"/>
        <w:autoSpaceDN w:val="0"/>
        <w:adjustRightInd w:val="0"/>
        <w:rPr>
          <w:rFonts w:asciiTheme="majorHAnsi" w:hAnsiTheme="majorHAnsi" w:cstheme="majorBidi"/>
          <w:color w:val="000000"/>
          <w:szCs w:val="22"/>
          <w:lang w:val="es-ES_tradnl"/>
        </w:rPr>
      </w:pPr>
    </w:p>
    <w:p w:rsidR="00DF676E" w:rsidRPr="001E710B" w:rsidRDefault="00DF676E" w:rsidP="00DF676E">
      <w:pPr>
        <w:pStyle w:val="ListParagraph"/>
        <w:numPr>
          <w:ilvl w:val="0"/>
          <w:numId w:val="12"/>
        </w:numPr>
        <w:spacing w:after="0"/>
        <w:ind w:left="851" w:hanging="425"/>
        <w:rPr>
          <w:rFonts w:asciiTheme="majorHAnsi" w:hAnsiTheme="majorHAnsi" w:cstheme="majorBidi"/>
          <w:color w:val="000000"/>
          <w:szCs w:val="22"/>
          <w:lang w:val="es-ES_tradnl"/>
        </w:rPr>
      </w:pPr>
      <w:r w:rsidRPr="001E710B">
        <w:rPr>
          <w:rFonts w:asciiTheme="majorHAnsi" w:hAnsiTheme="majorHAnsi" w:cstheme="majorBidi"/>
          <w:i/>
          <w:iCs/>
          <w:szCs w:val="22"/>
          <w:lang w:val="es-ES_tradnl"/>
        </w:rPr>
        <w:t>Formulario</w:t>
      </w:r>
      <w:r w:rsidRPr="001E710B">
        <w:rPr>
          <w:rFonts w:asciiTheme="majorHAnsi" w:hAnsiTheme="majorHAnsi" w:cstheme="majorBidi"/>
          <w:i/>
          <w:iCs/>
          <w:color w:val="000000"/>
          <w:szCs w:val="22"/>
          <w:lang w:val="es-ES_tradnl"/>
        </w:rPr>
        <w:t xml:space="preserve"> 5: Tendencias </w:t>
      </w:r>
      <w:r w:rsidRPr="001E710B">
        <w:rPr>
          <w:rFonts w:asciiTheme="majorHAnsi" w:hAnsiTheme="majorHAnsi" w:cstheme="majorBidi"/>
          <w:i/>
          <w:iCs/>
          <w:szCs w:val="22"/>
          <w:lang w:val="es-ES_tradnl"/>
        </w:rPr>
        <w:t>en las características ecológicas de Ramsar (incluidos los servicios de los ecosistemas y los beneficios para la comunidad</w:t>
      </w:r>
      <w:r w:rsidRPr="001E710B">
        <w:rPr>
          <w:rFonts w:asciiTheme="majorHAnsi" w:hAnsiTheme="majorHAnsi" w:cstheme="majorBidi"/>
          <w:i/>
          <w:iCs/>
          <w:color w:val="000000"/>
          <w:szCs w:val="22"/>
          <w:lang w:val="es-ES_tradnl"/>
        </w:rPr>
        <w:t>)</w:t>
      </w:r>
      <w:r w:rsidRPr="001E710B">
        <w:rPr>
          <w:rFonts w:asciiTheme="majorHAnsi" w:hAnsiTheme="majorHAnsi" w:cstheme="majorBidi"/>
          <w:i/>
          <w:iCs/>
          <w:color w:val="000000"/>
          <w:szCs w:val="22"/>
          <w:vertAlign w:val="superscript"/>
          <w:lang w:val="es-ES_tradnl"/>
        </w:rPr>
        <w:t>4</w:t>
      </w:r>
      <w:r w:rsidRPr="001E710B">
        <w:rPr>
          <w:rFonts w:asciiTheme="majorHAnsi" w:hAnsiTheme="majorHAnsi" w:cstheme="majorBidi"/>
          <w:color w:val="000000"/>
          <w:szCs w:val="22"/>
          <w:lang w:val="es-ES_tradnl"/>
        </w:rPr>
        <w:t>. Esta sección ofrece información sobre las tendencias experimentadas durante los últimos cinco años por las características ecológicas del sitio, incluyendo de los servicios de los ecosistemas que presta, y sobre los Criterios con arreglo a los cuales se clasifica como sitio Ramsar.</w:t>
      </w:r>
    </w:p>
    <w:p w:rsidR="00DF676E" w:rsidRPr="001E710B" w:rsidRDefault="00DF676E" w:rsidP="00DF676E">
      <w:pPr>
        <w:rPr>
          <w:rFonts w:asciiTheme="majorHAnsi" w:hAnsiTheme="majorHAnsi" w:cstheme="majorBidi"/>
          <w:color w:val="000000"/>
          <w:sz w:val="22"/>
          <w:szCs w:val="22"/>
          <w:lang w:val="es-ES_tradnl"/>
        </w:rPr>
      </w:pPr>
    </w:p>
    <w:p w:rsidR="00DF676E" w:rsidRPr="001E710B" w:rsidRDefault="00DF676E" w:rsidP="00DF676E">
      <w:pPr>
        <w:pStyle w:val="ListParagraph"/>
        <w:numPr>
          <w:ilvl w:val="0"/>
          <w:numId w:val="13"/>
        </w:numPr>
        <w:ind w:left="426" w:hanging="426"/>
        <w:rPr>
          <w:rFonts w:asciiTheme="majorHAnsi" w:hAnsiTheme="majorHAnsi" w:cstheme="majorBidi"/>
          <w:color w:val="000000"/>
          <w:szCs w:val="22"/>
          <w:lang w:val="es-ES_tradnl"/>
        </w:rPr>
      </w:pPr>
      <w:r w:rsidRPr="001E710B">
        <w:rPr>
          <w:rFonts w:asciiTheme="majorHAnsi" w:hAnsiTheme="majorHAnsi" w:cstheme="majorBidi"/>
          <w:color w:val="000000"/>
          <w:szCs w:val="22"/>
          <w:lang w:val="es-ES_tradnl"/>
        </w:rPr>
        <w:t>Los formularios 1 a 4 se han adaptado de la METT</w:t>
      </w:r>
      <w:r w:rsidRPr="001E710B">
        <w:rPr>
          <w:rFonts w:asciiTheme="majorHAnsi" w:hAnsiTheme="majorHAnsi" w:cstheme="majorBidi"/>
          <w:color w:val="000000"/>
          <w:szCs w:val="22"/>
          <w:vertAlign w:val="superscript"/>
          <w:lang w:val="es-ES_tradnl"/>
        </w:rPr>
        <w:t>1</w:t>
      </w:r>
      <w:r w:rsidRPr="001E710B">
        <w:rPr>
          <w:rFonts w:asciiTheme="majorHAnsi" w:hAnsiTheme="majorHAnsi" w:cstheme="majorBidi"/>
          <w:color w:val="000000"/>
          <w:szCs w:val="22"/>
          <w:lang w:val="es-ES_tradnl"/>
        </w:rPr>
        <w:t>, pero el formulario 5 es una adaptación de la</w:t>
      </w:r>
      <w:r w:rsidRPr="001E710B">
        <w:rPr>
          <w:rFonts w:asciiTheme="majorHAnsi" w:hAnsiTheme="majorHAnsi" w:cstheme="majorBidi"/>
          <w:szCs w:val="22"/>
          <w:lang w:val="es-ES_tradnl"/>
        </w:rPr>
        <w:t xml:space="preserve"> la evaluación de la conservación de la UICN para los Sitios del Patrimonio Mundial</w:t>
      </w:r>
      <w:r w:rsidRPr="001E710B">
        <w:rPr>
          <w:rStyle w:val="FootnoteReference"/>
          <w:rFonts w:asciiTheme="majorHAnsi" w:hAnsiTheme="majorHAnsi" w:cstheme="majorBidi"/>
          <w:color w:val="000000"/>
          <w:szCs w:val="22"/>
          <w:lang w:val="es-ES_tradnl"/>
        </w:rPr>
        <w:footnoteReference w:id="4"/>
      </w:r>
      <w:r w:rsidRPr="001E710B">
        <w:rPr>
          <w:rFonts w:asciiTheme="majorHAnsi" w:hAnsiTheme="majorHAnsi" w:cstheme="majorBidi"/>
          <w:color w:val="000000"/>
          <w:szCs w:val="22"/>
          <w:lang w:val="es-ES_tradnl"/>
        </w:rPr>
        <w:t>. Mientras que los formularios 1 a 4 se centran principalmente en las secciones del ciclo de efectividad del manejo</w:t>
      </w:r>
      <w:r w:rsidRPr="001E710B">
        <w:rPr>
          <w:rStyle w:val="FootnoteReference"/>
          <w:rFonts w:asciiTheme="majorHAnsi" w:hAnsiTheme="majorHAnsi" w:cstheme="majorBidi"/>
          <w:color w:val="000000"/>
          <w:szCs w:val="22"/>
          <w:lang w:val="es-ES_tradnl"/>
        </w:rPr>
        <w:footnoteReference w:id="5"/>
      </w:r>
      <w:r w:rsidRPr="001E710B">
        <w:rPr>
          <w:rFonts w:asciiTheme="majorHAnsi" w:hAnsiTheme="majorHAnsi" w:cstheme="majorBidi"/>
          <w:color w:val="000000"/>
          <w:szCs w:val="22"/>
          <w:lang w:val="es-ES_tradnl"/>
        </w:rPr>
        <w:t xml:space="preserve"> dedicadas al </w:t>
      </w:r>
      <w:r w:rsidRPr="001E710B">
        <w:rPr>
          <w:rFonts w:asciiTheme="majorHAnsi" w:hAnsiTheme="majorHAnsi" w:cstheme="majorBidi"/>
          <w:b/>
          <w:color w:val="000000"/>
          <w:szCs w:val="22"/>
          <w:lang w:val="es-ES_tradnl"/>
        </w:rPr>
        <w:t>contexto</w:t>
      </w:r>
      <w:r w:rsidRPr="001E710B">
        <w:rPr>
          <w:rFonts w:asciiTheme="majorHAnsi" w:hAnsiTheme="majorHAnsi" w:cstheme="majorBidi"/>
          <w:color w:val="000000"/>
          <w:szCs w:val="22"/>
          <w:lang w:val="es-ES_tradnl"/>
        </w:rPr>
        <w:t xml:space="preserve">, la </w:t>
      </w:r>
      <w:r w:rsidRPr="001E710B">
        <w:rPr>
          <w:rFonts w:asciiTheme="majorHAnsi" w:hAnsiTheme="majorHAnsi" w:cstheme="majorBidi"/>
          <w:b/>
          <w:color w:val="000000"/>
          <w:szCs w:val="22"/>
          <w:lang w:val="es-ES_tradnl"/>
        </w:rPr>
        <w:t>planificación</w:t>
      </w:r>
      <w:r w:rsidRPr="001E710B">
        <w:rPr>
          <w:rFonts w:asciiTheme="majorHAnsi" w:hAnsiTheme="majorHAnsi" w:cstheme="majorBidi"/>
          <w:color w:val="000000"/>
          <w:szCs w:val="22"/>
          <w:lang w:val="es-ES_tradnl"/>
        </w:rPr>
        <w:t xml:space="preserve">, los </w:t>
      </w:r>
      <w:r w:rsidRPr="001E710B">
        <w:rPr>
          <w:rFonts w:asciiTheme="majorHAnsi" w:hAnsiTheme="majorHAnsi" w:cstheme="majorBidi"/>
          <w:b/>
          <w:color w:val="000000"/>
          <w:szCs w:val="22"/>
          <w:lang w:val="es-ES_tradnl"/>
        </w:rPr>
        <w:t>insumos</w:t>
      </w:r>
      <w:r w:rsidRPr="001E710B">
        <w:rPr>
          <w:rFonts w:asciiTheme="majorHAnsi" w:hAnsiTheme="majorHAnsi" w:cstheme="majorBidi"/>
          <w:szCs w:val="22"/>
          <w:lang w:val="es-ES_tradnl"/>
        </w:rPr>
        <w:t xml:space="preserve">, el </w:t>
      </w:r>
      <w:r w:rsidRPr="001E710B">
        <w:rPr>
          <w:rFonts w:asciiTheme="majorHAnsi" w:hAnsiTheme="majorHAnsi" w:cstheme="majorBidi"/>
          <w:b/>
          <w:szCs w:val="22"/>
          <w:lang w:val="es-ES_tradnl"/>
        </w:rPr>
        <w:t>proceso</w:t>
      </w:r>
      <w:r w:rsidRPr="001E710B">
        <w:rPr>
          <w:rFonts w:asciiTheme="majorHAnsi" w:hAnsiTheme="majorHAnsi" w:cstheme="majorBidi"/>
          <w:szCs w:val="22"/>
          <w:lang w:val="es-ES_tradnl"/>
        </w:rPr>
        <w:t xml:space="preserve"> y los</w:t>
      </w:r>
      <w:r w:rsidRPr="001E710B">
        <w:rPr>
          <w:rFonts w:asciiTheme="majorHAnsi" w:hAnsiTheme="majorHAnsi" w:cstheme="majorBidi"/>
          <w:color w:val="000000"/>
          <w:szCs w:val="22"/>
          <w:lang w:val="es-ES_tradnl"/>
        </w:rPr>
        <w:t xml:space="preserve"> </w:t>
      </w:r>
      <w:r w:rsidRPr="001E710B">
        <w:rPr>
          <w:rFonts w:asciiTheme="majorHAnsi" w:hAnsiTheme="majorHAnsi" w:cstheme="majorBidi"/>
          <w:b/>
          <w:color w:val="000000"/>
          <w:szCs w:val="22"/>
          <w:lang w:val="es-ES_tradnl"/>
        </w:rPr>
        <w:t>productos</w:t>
      </w:r>
      <w:r w:rsidRPr="001E710B">
        <w:rPr>
          <w:rFonts w:asciiTheme="majorHAnsi" w:hAnsiTheme="majorHAnsi" w:cstheme="majorBidi"/>
          <w:color w:val="000000"/>
          <w:szCs w:val="22"/>
          <w:lang w:val="es-ES_tradnl"/>
        </w:rPr>
        <w:t xml:space="preserve">, el formulario 5 se centra en los </w:t>
      </w:r>
      <w:r w:rsidRPr="001E710B">
        <w:rPr>
          <w:rFonts w:asciiTheme="majorHAnsi" w:hAnsiTheme="majorHAnsi" w:cstheme="majorBidi"/>
          <w:b/>
          <w:color w:val="000000"/>
          <w:szCs w:val="22"/>
          <w:lang w:val="es-ES_tradnl"/>
        </w:rPr>
        <w:t>resultados</w:t>
      </w:r>
      <w:r w:rsidRPr="001E710B">
        <w:rPr>
          <w:rFonts w:asciiTheme="majorHAnsi" w:hAnsiTheme="majorHAnsi" w:cstheme="majorBidi"/>
          <w:color w:val="000000"/>
          <w:szCs w:val="22"/>
          <w:lang w:val="es-ES_tradnl"/>
        </w:rPr>
        <w:t>.</w:t>
      </w:r>
    </w:p>
    <w:p w:rsidR="00DF676E" w:rsidRPr="001E710B" w:rsidRDefault="00DF676E" w:rsidP="00DF676E">
      <w:pPr>
        <w:ind w:left="426" w:hanging="426"/>
        <w:rPr>
          <w:rFonts w:asciiTheme="majorHAnsi" w:hAnsiTheme="majorHAnsi" w:cstheme="majorBidi"/>
          <w:color w:val="000000"/>
          <w:sz w:val="22"/>
          <w:szCs w:val="22"/>
          <w:lang w:val="es-ES_tradnl"/>
        </w:rPr>
      </w:pPr>
    </w:p>
    <w:p w:rsidR="00DF676E" w:rsidRPr="001E710B" w:rsidRDefault="00DF676E" w:rsidP="00DF676E">
      <w:pPr>
        <w:pStyle w:val="ListParagraph"/>
        <w:numPr>
          <w:ilvl w:val="0"/>
          <w:numId w:val="13"/>
        </w:numPr>
        <w:ind w:left="426" w:hanging="426"/>
        <w:rPr>
          <w:rFonts w:asciiTheme="majorHAnsi" w:hAnsiTheme="majorHAnsi" w:cstheme="majorBidi"/>
          <w:color w:val="000000"/>
          <w:szCs w:val="22"/>
          <w:lang w:val="es-ES_tradnl"/>
        </w:rPr>
      </w:pPr>
      <w:r w:rsidRPr="001E710B">
        <w:rPr>
          <w:rFonts w:asciiTheme="majorHAnsi" w:hAnsiTheme="majorHAnsi" w:cstheme="majorBidi"/>
          <w:color w:val="000000"/>
          <w:szCs w:val="22"/>
          <w:lang w:val="es-ES_tradnl"/>
        </w:rPr>
        <w:t xml:space="preserve">Se invita a las Partes </w:t>
      </w:r>
      <w:r w:rsidRPr="001E710B">
        <w:rPr>
          <w:rFonts w:asciiTheme="majorHAnsi" w:hAnsiTheme="majorHAnsi" w:cstheme="majorBidi"/>
          <w:szCs w:val="22"/>
          <w:lang w:val="es-ES_tradnl"/>
        </w:rPr>
        <w:t>Contratantes de Ramsar</w:t>
      </w:r>
      <w:r w:rsidRPr="001E710B">
        <w:rPr>
          <w:rFonts w:asciiTheme="majorHAnsi" w:hAnsiTheme="majorHAnsi" w:cstheme="majorBidi"/>
          <w:color w:val="000000"/>
          <w:szCs w:val="22"/>
          <w:lang w:val="es-ES_tradnl"/>
        </w:rPr>
        <w:t xml:space="preserve"> a utilizar esta R-METT para evaluar la efectividad del manejo de los sitios Ramsar de su territorio si todavía no han adoptado ninguna herramienta PAME, y a informar sobre los resultados de la evaluación a la Secretaría de Ramsar en su Informe Nacional antes de cada reunión de la Conferencia de las Partes Contratantes.</w:t>
      </w:r>
    </w:p>
    <w:p w:rsidR="00DF676E" w:rsidRPr="001E710B" w:rsidRDefault="00DF676E" w:rsidP="00DF676E">
      <w:pPr>
        <w:rPr>
          <w:rFonts w:asciiTheme="majorHAnsi" w:hAnsiTheme="majorHAnsi" w:cstheme="majorBidi"/>
          <w:color w:val="000000"/>
          <w:sz w:val="22"/>
          <w:szCs w:val="22"/>
          <w:lang w:val="es-ES_tradnl"/>
        </w:rPr>
      </w:pPr>
    </w:p>
    <w:p w:rsidR="00D50D51" w:rsidRDefault="00D50D51">
      <w:pPr>
        <w:rPr>
          <w:rFonts w:asciiTheme="majorHAnsi" w:hAnsiTheme="majorHAnsi" w:cstheme="minorHAnsi"/>
          <w:b/>
          <w:bCs/>
          <w:lang w:val="es-ES_tradnl"/>
        </w:rPr>
      </w:pPr>
      <w:r>
        <w:rPr>
          <w:rFonts w:asciiTheme="majorHAnsi" w:hAnsiTheme="majorHAnsi" w:cstheme="minorHAnsi"/>
          <w:b/>
          <w:bCs/>
          <w:lang w:val="es-ES_tradnl"/>
        </w:rPr>
        <w:br w:type="page"/>
      </w:r>
    </w:p>
    <w:p w:rsidR="00D50D51" w:rsidRPr="00ED3083" w:rsidRDefault="00D50D51" w:rsidP="00D50D51">
      <w:pPr>
        <w:rPr>
          <w:rFonts w:asciiTheme="majorHAnsi" w:hAnsiTheme="majorHAnsi" w:cs="Myriad"/>
          <w:b/>
          <w:color w:val="000000"/>
          <w:lang w:val="es-ES_tradnl"/>
        </w:rPr>
      </w:pPr>
      <w:r w:rsidRPr="00ED3083">
        <w:rPr>
          <w:rFonts w:asciiTheme="majorHAnsi" w:hAnsiTheme="majorHAnsi" w:cs="Myriad"/>
          <w:b/>
          <w:color w:val="000000"/>
          <w:lang w:val="es-ES_tradnl"/>
        </w:rPr>
        <w:t xml:space="preserve">Formulario 1a: </w:t>
      </w:r>
      <w:r w:rsidRPr="00ED3083">
        <w:rPr>
          <w:rFonts w:asciiTheme="majorHAnsi" w:hAnsiTheme="majorHAnsi" w:cs="Myriad"/>
          <w:b/>
          <w:lang w:val="es-ES_tradnl"/>
        </w:rPr>
        <w:t>Información sobre los avances realizados</w:t>
      </w:r>
      <w:r w:rsidRPr="00ED3083">
        <w:rPr>
          <w:rFonts w:asciiTheme="majorHAnsi" w:hAnsiTheme="majorHAnsi" w:cs="Myriad"/>
          <w:b/>
          <w:color w:val="000000"/>
          <w:lang w:val="es-ES_tradnl"/>
        </w:rPr>
        <w:t xml:space="preserve"> en los sitios Ramsar</w:t>
      </w:r>
    </w:p>
    <w:p w:rsidR="00D50D51" w:rsidRPr="00ED3083" w:rsidRDefault="00D50D51" w:rsidP="00D50D51">
      <w:pPr>
        <w:rPr>
          <w:b/>
          <w:color w:val="000000"/>
          <w:sz w:val="18"/>
          <w:szCs w:val="18"/>
          <w:lang w:val="es-ES_tradnl"/>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2977"/>
        <w:gridCol w:w="1276"/>
        <w:gridCol w:w="142"/>
        <w:gridCol w:w="992"/>
        <w:gridCol w:w="142"/>
        <w:gridCol w:w="283"/>
        <w:gridCol w:w="1276"/>
        <w:gridCol w:w="142"/>
        <w:gridCol w:w="1984"/>
      </w:tblGrid>
      <w:tr w:rsidR="00D50D51" w:rsidRPr="00ED3083" w:rsidTr="00D50D51">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rsidR="00D50D51" w:rsidRPr="00ED3083" w:rsidRDefault="00D50D51" w:rsidP="00D50D51">
            <w:pPr>
              <w:spacing w:before="14" w:after="14"/>
              <w:rPr>
                <w:color w:val="000000"/>
                <w:sz w:val="18"/>
                <w:lang w:val="es-ES_tradnl"/>
              </w:rPr>
            </w:pPr>
            <w:r w:rsidRPr="00ED3083">
              <w:rPr>
                <w:color w:val="000000"/>
                <w:sz w:val="18"/>
                <w:lang w:val="es-ES_tradnl"/>
              </w:rPr>
              <w:t>Nombre, afiliación y datos de contacto de la persona responsable de rellenar la METT (correo electrónico, etc.)</w:t>
            </w:r>
          </w:p>
        </w:tc>
        <w:tc>
          <w:tcPr>
            <w:tcW w:w="6237" w:type="dxa"/>
            <w:gridSpan w:val="8"/>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r>
      <w:tr w:rsidR="00D50D51" w:rsidRPr="00ED3083" w:rsidTr="00D50D51">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rsidR="00D50D51" w:rsidRPr="00ED3083" w:rsidRDefault="00D50D51" w:rsidP="00D50D51">
            <w:pPr>
              <w:spacing w:before="14" w:after="14"/>
              <w:rPr>
                <w:color w:val="000000"/>
                <w:sz w:val="18"/>
                <w:lang w:val="es-ES_tradnl"/>
              </w:rPr>
            </w:pPr>
            <w:r w:rsidRPr="00ED3083">
              <w:rPr>
                <w:color w:val="000000"/>
                <w:sz w:val="18"/>
                <w:lang w:val="es-ES_tradnl"/>
              </w:rPr>
              <w:t>Fecha de realización de la evaluación</w:t>
            </w:r>
          </w:p>
        </w:tc>
        <w:tc>
          <w:tcPr>
            <w:tcW w:w="6237" w:type="dxa"/>
            <w:gridSpan w:val="8"/>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r>
      <w:tr w:rsidR="00D50D51" w:rsidRPr="00ED3083" w:rsidTr="00D50D51">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rsidR="00D50D51" w:rsidRPr="00ED3083" w:rsidRDefault="00D50D51" w:rsidP="00D50D51">
            <w:pPr>
              <w:spacing w:before="14" w:after="14"/>
              <w:rPr>
                <w:color w:val="000000"/>
                <w:sz w:val="18"/>
                <w:lang w:val="es-ES_tradnl"/>
              </w:rPr>
            </w:pPr>
            <w:r w:rsidRPr="00ED3083">
              <w:rPr>
                <w:color w:val="000000"/>
                <w:sz w:val="18"/>
                <w:lang w:val="es-ES_tradnl"/>
              </w:rPr>
              <w:t>Nombre del sitio Ramsar</w:t>
            </w:r>
          </w:p>
        </w:tc>
        <w:tc>
          <w:tcPr>
            <w:tcW w:w="2410" w:type="dxa"/>
            <w:gridSpan w:val="3"/>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c>
          <w:tcPr>
            <w:tcW w:w="1843"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D50D51" w:rsidRPr="00ED3083" w:rsidRDefault="00D50D51" w:rsidP="00D50D51">
            <w:pPr>
              <w:spacing w:before="14" w:after="14"/>
              <w:rPr>
                <w:color w:val="000000"/>
                <w:sz w:val="18"/>
                <w:lang w:val="es-ES_tradnl"/>
              </w:rPr>
            </w:pPr>
            <w:r w:rsidRPr="00ED3083">
              <w:rPr>
                <w:color w:val="000000"/>
                <w:sz w:val="18"/>
                <w:lang w:val="es-ES_tradnl"/>
              </w:rPr>
              <w:t>País:</w:t>
            </w:r>
          </w:p>
        </w:tc>
        <w:tc>
          <w:tcPr>
            <w:tcW w:w="1984" w:type="dxa"/>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r>
      <w:tr w:rsidR="00D50D51" w:rsidRPr="00ED3083" w:rsidTr="00D50D51">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rsidR="00D50D51" w:rsidRPr="00ED3083" w:rsidRDefault="00D50D51" w:rsidP="00D50D51">
            <w:pPr>
              <w:spacing w:before="14" w:after="14"/>
              <w:rPr>
                <w:color w:val="000000"/>
                <w:sz w:val="18"/>
                <w:lang w:val="es-ES_tradnl"/>
              </w:rPr>
            </w:pPr>
            <w:r w:rsidRPr="00ED3083">
              <w:rPr>
                <w:color w:val="000000"/>
                <w:sz w:val="18"/>
                <w:lang w:val="es-ES_tradnl"/>
              </w:rPr>
              <w:t xml:space="preserve">Fecha de inclusión del sitio Ramsar en la </w:t>
            </w:r>
            <w:r w:rsidRPr="00ED3083">
              <w:rPr>
                <w:sz w:val="18"/>
                <w:lang w:val="es-ES_tradnl"/>
              </w:rPr>
              <w:t>lista</w:t>
            </w:r>
            <w:r w:rsidRPr="00ED3083">
              <w:rPr>
                <w:color w:val="000000"/>
                <w:sz w:val="18"/>
                <w:lang w:val="es-ES_tradnl"/>
              </w:rPr>
              <w:t>:</w:t>
            </w:r>
          </w:p>
          <w:p w:rsidR="00D50D51" w:rsidRPr="00ED3083" w:rsidRDefault="00D50D51" w:rsidP="00D50D51">
            <w:pPr>
              <w:spacing w:before="14" w:after="14"/>
              <w:rPr>
                <w:color w:val="000000"/>
                <w:sz w:val="18"/>
                <w:lang w:val="es-ES_tradnl"/>
              </w:rPr>
            </w:pPr>
          </w:p>
        </w:tc>
        <w:tc>
          <w:tcPr>
            <w:tcW w:w="2410" w:type="dxa"/>
            <w:gridSpan w:val="3"/>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c>
          <w:tcPr>
            <w:tcW w:w="1843"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D50D51" w:rsidRPr="00ED3083" w:rsidRDefault="00D50D51" w:rsidP="00D50D51">
            <w:pPr>
              <w:spacing w:before="14" w:after="14"/>
              <w:rPr>
                <w:sz w:val="18"/>
                <w:lang w:val="es-ES_tradnl"/>
              </w:rPr>
            </w:pPr>
            <w:r w:rsidRPr="00ED3083">
              <w:rPr>
                <w:sz w:val="18"/>
                <w:lang w:val="es-ES_tradnl"/>
              </w:rPr>
              <w:t>Área total del Sitio Ramsar (ha):</w:t>
            </w:r>
          </w:p>
        </w:tc>
        <w:tc>
          <w:tcPr>
            <w:tcW w:w="1984" w:type="dxa"/>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r>
      <w:tr w:rsidR="00D50D51" w:rsidRPr="00ED3083" w:rsidTr="00D50D51">
        <w:trPr>
          <w:cantSplit/>
          <w:trHeight w:val="576"/>
        </w:trPr>
        <w:tc>
          <w:tcPr>
            <w:tcW w:w="2977" w:type="dxa"/>
            <w:tcBorders>
              <w:top w:val="single" w:sz="2" w:space="0" w:color="auto"/>
              <w:left w:val="single" w:sz="2" w:space="0" w:color="auto"/>
              <w:bottom w:val="single" w:sz="2" w:space="0" w:color="auto"/>
              <w:right w:val="single" w:sz="2" w:space="0" w:color="auto"/>
            </w:tcBorders>
            <w:shd w:val="clear" w:color="auto" w:fill="D9D9D9"/>
          </w:tcPr>
          <w:p w:rsidR="00D50D51" w:rsidRPr="00ED3083" w:rsidRDefault="00D50D51" w:rsidP="00D50D51">
            <w:pPr>
              <w:spacing w:before="14" w:after="14"/>
              <w:rPr>
                <w:color w:val="000000"/>
                <w:sz w:val="18"/>
                <w:lang w:val="es-ES_tradnl"/>
              </w:rPr>
            </w:pPr>
            <w:r w:rsidRPr="00ED3083">
              <w:rPr>
                <w:color w:val="000000"/>
                <w:sz w:val="18"/>
                <w:lang w:val="es-ES_tradnl"/>
              </w:rPr>
              <w:t>Número del sitio Ramsar (véase http://ramsar.wetlands.org/Database)</w:t>
            </w:r>
          </w:p>
          <w:p w:rsidR="00D50D51" w:rsidRPr="00ED3083" w:rsidRDefault="00D50D51" w:rsidP="00D50D51">
            <w:pPr>
              <w:spacing w:before="14" w:after="14"/>
              <w:rPr>
                <w:color w:val="000000"/>
                <w:sz w:val="18"/>
                <w:lang w:val="es-ES_tradnl"/>
              </w:rPr>
            </w:pPr>
          </w:p>
        </w:tc>
        <w:tc>
          <w:tcPr>
            <w:tcW w:w="2410" w:type="dxa"/>
            <w:gridSpan w:val="3"/>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c>
          <w:tcPr>
            <w:tcW w:w="1843"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D50D51" w:rsidRPr="00ED3083" w:rsidRDefault="00D50D51" w:rsidP="00D50D51">
            <w:pPr>
              <w:spacing w:before="14" w:after="14"/>
              <w:rPr>
                <w:color w:val="000000"/>
                <w:sz w:val="18"/>
                <w:lang w:val="es-ES_tradnl"/>
              </w:rPr>
            </w:pPr>
            <w:r w:rsidRPr="00ED3083">
              <w:rPr>
                <w:color w:val="000000"/>
                <w:sz w:val="18"/>
                <w:lang w:val="es-ES_tradnl"/>
              </w:rPr>
              <w:t xml:space="preserve">Código WDPA del sitio Ramsar </w:t>
            </w:r>
            <w:r w:rsidRPr="00ED3083">
              <w:rPr>
                <w:sz w:val="18"/>
                <w:lang w:val="es-ES_tradnl"/>
              </w:rPr>
              <w:t xml:space="preserve">(véase </w:t>
            </w:r>
            <w:r w:rsidRPr="00ED3083">
              <w:rPr>
                <w:color w:val="000000"/>
                <w:sz w:val="18"/>
                <w:lang w:val="es-ES_tradnl"/>
              </w:rPr>
              <w:t xml:space="preserve"> www.unep-wcmc.org/wdpa/)</w:t>
            </w:r>
          </w:p>
        </w:tc>
        <w:tc>
          <w:tcPr>
            <w:tcW w:w="1984" w:type="dxa"/>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r>
      <w:tr w:rsidR="00D50D51" w:rsidRPr="00ED3083" w:rsidTr="00D50D51">
        <w:trPr>
          <w:cantSplit/>
          <w:trHeight w:val="576"/>
        </w:trPr>
        <w:tc>
          <w:tcPr>
            <w:tcW w:w="2977" w:type="dxa"/>
            <w:tcBorders>
              <w:top w:val="single" w:sz="2" w:space="0" w:color="auto"/>
              <w:left w:val="single" w:sz="2" w:space="0" w:color="auto"/>
              <w:bottom w:val="single" w:sz="2" w:space="0" w:color="auto"/>
              <w:right w:val="single" w:sz="2" w:space="0" w:color="auto"/>
            </w:tcBorders>
            <w:shd w:val="clear" w:color="auto" w:fill="D9D9D9"/>
            <w:hideMark/>
          </w:tcPr>
          <w:p w:rsidR="00D50D51" w:rsidRPr="00ED3083" w:rsidRDefault="00D50D51" w:rsidP="00D50D51">
            <w:pPr>
              <w:spacing w:before="14" w:after="14"/>
              <w:rPr>
                <w:color w:val="000000"/>
                <w:sz w:val="18"/>
                <w:lang w:val="es-ES_tradnl"/>
              </w:rPr>
            </w:pPr>
            <w:r w:rsidRPr="00ED3083">
              <w:rPr>
                <w:color w:val="000000"/>
                <w:sz w:val="18"/>
                <w:lang w:val="es-ES_tradnl"/>
              </w:rPr>
              <w:t>Ubicación del sitio Ramsar (provincia y si es posible referencia del centro del sitio en un mapa)</w:t>
            </w:r>
          </w:p>
        </w:tc>
        <w:tc>
          <w:tcPr>
            <w:tcW w:w="6237" w:type="dxa"/>
            <w:gridSpan w:val="8"/>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r>
      <w:tr w:rsidR="00D50D51" w:rsidRPr="00ED3083" w:rsidTr="00D50D51">
        <w:trPr>
          <w:cantSplit/>
          <w:trHeight w:val="576"/>
        </w:trPr>
        <w:tc>
          <w:tcPr>
            <w:tcW w:w="2977" w:type="dxa"/>
            <w:tcBorders>
              <w:top w:val="single" w:sz="2" w:space="0" w:color="auto"/>
              <w:left w:val="single" w:sz="2" w:space="0" w:color="auto"/>
              <w:bottom w:val="single" w:sz="2" w:space="0" w:color="auto"/>
              <w:right w:val="single" w:sz="2" w:space="0" w:color="auto"/>
            </w:tcBorders>
            <w:shd w:val="clear" w:color="auto" w:fill="D9D9D9"/>
            <w:hideMark/>
          </w:tcPr>
          <w:p w:rsidR="00D50D51" w:rsidRPr="00ED3083" w:rsidRDefault="00D50D51" w:rsidP="00D50D51">
            <w:pPr>
              <w:spacing w:before="14" w:after="14"/>
              <w:rPr>
                <w:color w:val="000000"/>
                <w:sz w:val="18"/>
                <w:lang w:val="es-ES_tradnl"/>
              </w:rPr>
            </w:pPr>
            <w:r w:rsidRPr="00ED3083">
              <w:rPr>
                <w:color w:val="000000"/>
                <w:sz w:val="18"/>
                <w:lang w:val="es-ES_tradnl"/>
              </w:rPr>
              <w:t>Enumere otras designaciones internacionales, p.ej., Sitio del Patrimonio Mundial (y rellene la sección 2 si procede):</w:t>
            </w:r>
          </w:p>
        </w:tc>
        <w:tc>
          <w:tcPr>
            <w:tcW w:w="6237" w:type="dxa"/>
            <w:gridSpan w:val="8"/>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r>
      <w:tr w:rsidR="00D50D51" w:rsidRPr="00ED3083" w:rsidTr="00D50D51">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rsidR="00D50D51" w:rsidRPr="00ED3083" w:rsidRDefault="00D50D51" w:rsidP="00D50D51">
            <w:pPr>
              <w:spacing w:before="14" w:after="14"/>
              <w:rPr>
                <w:color w:val="000000"/>
                <w:sz w:val="18"/>
                <w:lang w:val="es-ES_tradnl"/>
              </w:rPr>
            </w:pPr>
            <w:r w:rsidRPr="00ED3083">
              <w:rPr>
                <w:color w:val="000000"/>
                <w:sz w:val="18"/>
                <w:lang w:val="es-ES_tradnl"/>
              </w:rPr>
              <w:t xml:space="preserve">Datos sobre la tenencia de la tierra (marque todas las que correspondan): </w:t>
            </w:r>
          </w:p>
        </w:tc>
        <w:tc>
          <w:tcPr>
            <w:tcW w:w="1418" w:type="dxa"/>
            <w:gridSpan w:val="2"/>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r w:rsidRPr="00ED3083">
              <w:rPr>
                <w:color w:val="000000"/>
                <w:sz w:val="18"/>
                <w:lang w:val="es-ES_tradnl"/>
              </w:rPr>
              <w:t>Estatal</w:t>
            </w:r>
          </w:p>
          <w:p w:rsidR="00D50D51" w:rsidRPr="00ED3083" w:rsidRDefault="00D50D51" w:rsidP="00D50D51">
            <w:pPr>
              <w:spacing w:before="14" w:after="14"/>
              <w:rPr>
                <w:color w:val="000000"/>
                <w:sz w:val="18"/>
                <w:lang w:val="es-ES_tradnl"/>
              </w:rPr>
            </w:pPr>
          </w:p>
        </w:tc>
        <w:tc>
          <w:tcPr>
            <w:tcW w:w="1417" w:type="dxa"/>
            <w:gridSpan w:val="3"/>
            <w:tcBorders>
              <w:top w:val="single" w:sz="2" w:space="0" w:color="auto"/>
              <w:left w:val="single" w:sz="2" w:space="0" w:color="auto"/>
              <w:bottom w:val="single" w:sz="2" w:space="0" w:color="auto"/>
              <w:right w:val="single" w:sz="2" w:space="0" w:color="auto"/>
            </w:tcBorders>
            <w:hideMark/>
          </w:tcPr>
          <w:p w:rsidR="00D50D51" w:rsidRPr="00ED3083" w:rsidRDefault="00D50D51" w:rsidP="00D50D51">
            <w:pPr>
              <w:spacing w:before="14" w:after="14"/>
              <w:rPr>
                <w:color w:val="000000"/>
                <w:sz w:val="18"/>
                <w:lang w:val="es-ES_tradnl"/>
              </w:rPr>
            </w:pPr>
            <w:r w:rsidRPr="00ED3083">
              <w:rPr>
                <w:color w:val="000000"/>
                <w:sz w:val="18"/>
                <w:lang w:val="es-ES_tradnl"/>
              </w:rPr>
              <w:t>Privada</w:t>
            </w:r>
          </w:p>
        </w:tc>
        <w:tc>
          <w:tcPr>
            <w:tcW w:w="1418" w:type="dxa"/>
            <w:gridSpan w:val="2"/>
            <w:tcBorders>
              <w:top w:val="single" w:sz="2" w:space="0" w:color="auto"/>
              <w:left w:val="single" w:sz="2" w:space="0" w:color="auto"/>
              <w:bottom w:val="single" w:sz="2" w:space="0" w:color="auto"/>
              <w:right w:val="single" w:sz="2" w:space="0" w:color="auto"/>
            </w:tcBorders>
            <w:hideMark/>
          </w:tcPr>
          <w:p w:rsidR="00D50D51" w:rsidRPr="00ED3083" w:rsidRDefault="00D50D51" w:rsidP="00D50D51">
            <w:pPr>
              <w:spacing w:before="14" w:after="14"/>
              <w:rPr>
                <w:color w:val="000000"/>
                <w:sz w:val="18"/>
                <w:lang w:val="es-ES_tradnl"/>
              </w:rPr>
            </w:pPr>
            <w:r w:rsidRPr="00ED3083">
              <w:rPr>
                <w:color w:val="000000"/>
                <w:sz w:val="18"/>
                <w:lang w:val="es-ES_tradnl"/>
              </w:rPr>
              <w:t>Comunitaria</w:t>
            </w:r>
          </w:p>
        </w:tc>
        <w:tc>
          <w:tcPr>
            <w:tcW w:w="1984" w:type="dxa"/>
            <w:tcBorders>
              <w:top w:val="single" w:sz="2" w:space="0" w:color="auto"/>
              <w:left w:val="single" w:sz="2" w:space="0" w:color="auto"/>
              <w:bottom w:val="single" w:sz="2" w:space="0" w:color="auto"/>
              <w:right w:val="single" w:sz="2" w:space="0" w:color="auto"/>
            </w:tcBorders>
            <w:hideMark/>
          </w:tcPr>
          <w:p w:rsidR="00D50D51" w:rsidRPr="00ED3083" w:rsidRDefault="00D50D51" w:rsidP="00D50D51">
            <w:pPr>
              <w:spacing w:before="14" w:after="14"/>
              <w:rPr>
                <w:sz w:val="18"/>
                <w:lang w:val="es-ES_tradnl"/>
              </w:rPr>
            </w:pPr>
            <w:r w:rsidRPr="00ED3083">
              <w:rPr>
                <w:sz w:val="18"/>
                <w:lang w:val="es-ES_tradnl"/>
              </w:rPr>
              <w:t>Otra</w:t>
            </w:r>
          </w:p>
        </w:tc>
      </w:tr>
      <w:tr w:rsidR="00D50D51" w:rsidRPr="00ED3083" w:rsidTr="00D50D51">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rsidR="00D50D51" w:rsidRPr="00ED3083" w:rsidRDefault="00D50D51" w:rsidP="00D50D51">
            <w:pPr>
              <w:spacing w:before="14" w:after="14"/>
              <w:rPr>
                <w:color w:val="000000"/>
                <w:sz w:val="18"/>
                <w:lang w:val="es-ES_tradnl"/>
              </w:rPr>
            </w:pPr>
            <w:r w:rsidRPr="00ED3083">
              <w:rPr>
                <w:color w:val="000000"/>
                <w:sz w:val="18"/>
                <w:lang w:val="es-ES_tradnl"/>
              </w:rPr>
              <w:t>Autoridad de manejo:</w:t>
            </w:r>
          </w:p>
        </w:tc>
        <w:tc>
          <w:tcPr>
            <w:tcW w:w="6237" w:type="dxa"/>
            <w:gridSpan w:val="8"/>
            <w:tcBorders>
              <w:top w:val="single" w:sz="2" w:space="0" w:color="auto"/>
              <w:left w:val="single" w:sz="2" w:space="0" w:color="auto"/>
              <w:bottom w:val="single" w:sz="2" w:space="0" w:color="auto"/>
              <w:right w:val="single" w:sz="2" w:space="0" w:color="auto"/>
            </w:tcBorders>
            <w:hideMark/>
          </w:tcPr>
          <w:p w:rsidR="00D50D51" w:rsidRPr="00ED3083" w:rsidRDefault="00D50D51" w:rsidP="00D50D51">
            <w:pPr>
              <w:spacing w:before="14" w:after="14"/>
              <w:rPr>
                <w:color w:val="000000"/>
                <w:sz w:val="18"/>
                <w:lang w:val="es-ES_tradnl"/>
              </w:rPr>
            </w:pPr>
            <w:r w:rsidRPr="00ED3083">
              <w:rPr>
                <w:color w:val="000000"/>
                <w:sz w:val="18"/>
                <w:lang w:val="es-ES_tradnl"/>
              </w:rPr>
              <w:t xml:space="preserve"> </w:t>
            </w:r>
          </w:p>
        </w:tc>
      </w:tr>
      <w:tr w:rsidR="00D50D51" w:rsidRPr="00ED3083" w:rsidTr="00D50D51">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rsidR="00D50D51" w:rsidRPr="00ED3083" w:rsidRDefault="00D50D51" w:rsidP="00D50D51">
            <w:pPr>
              <w:spacing w:before="14" w:after="14"/>
              <w:rPr>
                <w:color w:val="000000"/>
                <w:sz w:val="18"/>
                <w:lang w:val="es-ES_tradnl"/>
              </w:rPr>
            </w:pPr>
            <w:r w:rsidRPr="00ED3083">
              <w:rPr>
                <w:color w:val="000000"/>
                <w:sz w:val="18"/>
                <w:lang w:val="es-ES_tradnl"/>
              </w:rPr>
              <w:t>Cantidad de personal:</w:t>
            </w:r>
          </w:p>
        </w:tc>
        <w:tc>
          <w:tcPr>
            <w:tcW w:w="2835" w:type="dxa"/>
            <w:gridSpan w:val="5"/>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szCs w:val="18"/>
                <w:lang w:val="es-ES_tradnl"/>
              </w:rPr>
            </w:pPr>
            <w:r w:rsidRPr="00ED3083">
              <w:rPr>
                <w:color w:val="000000"/>
                <w:sz w:val="18"/>
                <w:szCs w:val="18"/>
                <w:lang w:val="es-ES_tradnl"/>
              </w:rPr>
              <w:t>Permanente</w:t>
            </w:r>
          </w:p>
          <w:p w:rsidR="00D50D51" w:rsidRPr="00ED3083" w:rsidRDefault="00D50D51" w:rsidP="00D50D51">
            <w:pPr>
              <w:spacing w:before="14" w:after="14"/>
              <w:rPr>
                <w:color w:val="000000"/>
                <w:sz w:val="18"/>
                <w:szCs w:val="18"/>
                <w:lang w:val="es-ES_tradnl"/>
              </w:rPr>
            </w:pPr>
          </w:p>
        </w:tc>
        <w:tc>
          <w:tcPr>
            <w:tcW w:w="3402" w:type="dxa"/>
            <w:gridSpan w:val="3"/>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szCs w:val="18"/>
                <w:lang w:val="es-ES_tradnl"/>
              </w:rPr>
            </w:pPr>
            <w:r w:rsidRPr="00ED3083">
              <w:rPr>
                <w:color w:val="000000"/>
                <w:sz w:val="18"/>
                <w:szCs w:val="18"/>
                <w:lang w:val="es-ES_tradnl"/>
              </w:rPr>
              <w:t>Temporal</w:t>
            </w:r>
          </w:p>
          <w:p w:rsidR="00D50D51" w:rsidRPr="00ED3083" w:rsidRDefault="00D50D51" w:rsidP="00D50D51">
            <w:pPr>
              <w:spacing w:before="14" w:after="14"/>
              <w:rPr>
                <w:color w:val="000000"/>
                <w:sz w:val="18"/>
                <w:szCs w:val="18"/>
                <w:lang w:val="es-ES_tradnl"/>
              </w:rPr>
            </w:pPr>
          </w:p>
        </w:tc>
      </w:tr>
      <w:tr w:rsidR="00D50D51" w:rsidRPr="00ED3083" w:rsidTr="00D50D51">
        <w:trPr>
          <w:cantSplit/>
          <w:trHeight w:val="674"/>
        </w:trPr>
        <w:tc>
          <w:tcPr>
            <w:tcW w:w="2977" w:type="dxa"/>
            <w:tcBorders>
              <w:top w:val="single" w:sz="2" w:space="0" w:color="auto"/>
              <w:left w:val="single" w:sz="2" w:space="0" w:color="auto"/>
              <w:bottom w:val="single" w:sz="2" w:space="0" w:color="auto"/>
              <w:right w:val="single" w:sz="2" w:space="0" w:color="auto"/>
            </w:tcBorders>
            <w:shd w:val="pct12" w:color="000000" w:fill="FFFFFF"/>
          </w:tcPr>
          <w:p w:rsidR="00D50D51" w:rsidRPr="00ED3083" w:rsidRDefault="00D50D51" w:rsidP="00D50D51">
            <w:pPr>
              <w:spacing w:before="14" w:after="14"/>
              <w:rPr>
                <w:color w:val="000000"/>
                <w:sz w:val="18"/>
                <w:lang w:val="es-ES_tradnl"/>
              </w:rPr>
            </w:pPr>
            <w:r w:rsidRPr="00ED3083">
              <w:rPr>
                <w:color w:val="000000"/>
                <w:sz w:val="18"/>
                <w:lang w:val="es-ES_tradnl"/>
              </w:rPr>
              <w:t xml:space="preserve">Presupuesto anual (dólares EE.UU.) del </w:t>
            </w:r>
            <w:r w:rsidRPr="00ED3083">
              <w:rPr>
                <w:sz w:val="18"/>
                <w:lang w:val="es-ES_tradnl"/>
              </w:rPr>
              <w:t>sitio Ramsar– excluyendo los costos de los salarios del</w:t>
            </w:r>
            <w:r w:rsidRPr="00ED3083">
              <w:rPr>
                <w:color w:val="000000"/>
                <w:sz w:val="18"/>
                <w:lang w:val="es-ES_tradnl"/>
              </w:rPr>
              <w:t xml:space="preserve"> personal:</w:t>
            </w:r>
          </w:p>
        </w:tc>
        <w:tc>
          <w:tcPr>
            <w:tcW w:w="2835" w:type="dxa"/>
            <w:gridSpan w:val="5"/>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sz w:val="18"/>
                <w:szCs w:val="18"/>
                <w:lang w:val="es-ES_tradnl"/>
              </w:rPr>
            </w:pPr>
            <w:r w:rsidRPr="00ED3083">
              <w:rPr>
                <w:sz w:val="18"/>
                <w:szCs w:val="18"/>
                <w:lang w:val="es-ES_tradnl"/>
              </w:rPr>
              <w:t>Fondos periódicos (operativos):</w:t>
            </w:r>
          </w:p>
          <w:p w:rsidR="00D50D51" w:rsidRPr="00ED3083" w:rsidRDefault="00D50D51" w:rsidP="00D50D51">
            <w:pPr>
              <w:spacing w:before="14" w:after="14"/>
              <w:rPr>
                <w:sz w:val="18"/>
                <w:szCs w:val="18"/>
                <w:lang w:val="es-ES_tradnl"/>
              </w:rPr>
            </w:pPr>
          </w:p>
        </w:tc>
        <w:tc>
          <w:tcPr>
            <w:tcW w:w="3402" w:type="dxa"/>
            <w:gridSpan w:val="3"/>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sz w:val="18"/>
                <w:szCs w:val="18"/>
                <w:lang w:val="es-ES_tradnl"/>
              </w:rPr>
            </w:pPr>
            <w:r w:rsidRPr="00ED3083">
              <w:rPr>
                <w:sz w:val="18"/>
                <w:szCs w:val="18"/>
                <w:lang w:val="es-ES_tradnl"/>
              </w:rPr>
              <w:t>Fondos de proyectos u otros fondos adicionales:</w:t>
            </w:r>
          </w:p>
        </w:tc>
      </w:tr>
      <w:tr w:rsidR="00D50D51" w:rsidRPr="00ED3083" w:rsidTr="00D50D51">
        <w:trPr>
          <w:cantSplit/>
          <w:trHeight w:val="576"/>
        </w:trPr>
        <w:tc>
          <w:tcPr>
            <w:tcW w:w="2977" w:type="dxa"/>
            <w:tcBorders>
              <w:top w:val="single" w:sz="2" w:space="0" w:color="auto"/>
              <w:left w:val="single" w:sz="2" w:space="0" w:color="auto"/>
              <w:bottom w:val="single" w:sz="2" w:space="0" w:color="auto"/>
              <w:right w:val="single" w:sz="2" w:space="0" w:color="auto"/>
            </w:tcBorders>
            <w:shd w:val="clear" w:color="auto" w:fill="E0E0E0"/>
            <w:hideMark/>
          </w:tcPr>
          <w:p w:rsidR="00D50D51" w:rsidRPr="00ED3083" w:rsidRDefault="00D50D51" w:rsidP="00D50D51">
            <w:pPr>
              <w:spacing w:before="14" w:after="14"/>
              <w:rPr>
                <w:color w:val="000000"/>
                <w:sz w:val="18"/>
                <w:szCs w:val="18"/>
                <w:lang w:val="es-ES_tradnl"/>
              </w:rPr>
            </w:pPr>
            <w:r w:rsidRPr="00ED3083">
              <w:rPr>
                <w:color w:val="000000"/>
                <w:sz w:val="18"/>
                <w:szCs w:val="18"/>
                <w:lang w:val="es-ES_tradnl"/>
              </w:rPr>
              <w:t>¿Con arreglo a qué criterios de Ramsar se designó el sitio?</w:t>
            </w:r>
          </w:p>
        </w:tc>
        <w:tc>
          <w:tcPr>
            <w:tcW w:w="6237" w:type="dxa"/>
            <w:gridSpan w:val="8"/>
            <w:tcBorders>
              <w:top w:val="single" w:sz="2" w:space="0" w:color="auto"/>
              <w:left w:val="single" w:sz="2" w:space="0" w:color="auto"/>
              <w:bottom w:val="single" w:sz="2" w:space="0" w:color="auto"/>
              <w:right w:val="single" w:sz="2" w:space="0" w:color="auto"/>
            </w:tcBorders>
            <w:shd w:val="clear" w:color="auto" w:fill="FFFFFF"/>
            <w:hideMark/>
          </w:tcPr>
          <w:p w:rsidR="00D50D51" w:rsidRPr="00ED3083" w:rsidRDefault="00D50D51" w:rsidP="00D50D51">
            <w:pPr>
              <w:spacing w:before="14" w:after="14"/>
              <w:rPr>
                <w:color w:val="000000"/>
                <w:sz w:val="18"/>
                <w:lang w:val="es-ES_tradnl"/>
              </w:rPr>
            </w:pPr>
          </w:p>
        </w:tc>
      </w:tr>
      <w:tr w:rsidR="00D50D51" w:rsidRPr="00ED3083" w:rsidTr="00D50D51">
        <w:trPr>
          <w:cantSplit/>
          <w:trHeight w:val="239"/>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rsidR="00D50D51" w:rsidRPr="00ED3083" w:rsidRDefault="00D50D51" w:rsidP="00D50D51">
            <w:pPr>
              <w:spacing w:before="14" w:after="14"/>
              <w:rPr>
                <w:color w:val="000000"/>
                <w:sz w:val="18"/>
                <w:lang w:val="es-ES_tradnl"/>
              </w:rPr>
            </w:pPr>
            <w:r w:rsidRPr="00ED3083">
              <w:rPr>
                <w:color w:val="000000"/>
                <w:sz w:val="18"/>
                <w:lang w:val="es-ES_tradnl"/>
              </w:rPr>
              <w:t xml:space="preserve">Enumere los objetivos de manejo del sitio Ramsar </w:t>
            </w:r>
          </w:p>
        </w:tc>
        <w:tc>
          <w:tcPr>
            <w:tcW w:w="6237" w:type="dxa"/>
            <w:gridSpan w:val="8"/>
            <w:tcBorders>
              <w:top w:val="single" w:sz="2" w:space="0" w:color="auto"/>
              <w:left w:val="single" w:sz="2" w:space="0" w:color="auto"/>
              <w:bottom w:val="single" w:sz="2" w:space="0" w:color="auto"/>
              <w:right w:val="single" w:sz="2" w:space="0" w:color="auto"/>
            </w:tcBorders>
            <w:shd w:val="clear" w:color="000000" w:fill="FFFFFF"/>
          </w:tcPr>
          <w:p w:rsidR="00D50D51" w:rsidRPr="00ED3083" w:rsidRDefault="00D50D51" w:rsidP="00D50D51">
            <w:pPr>
              <w:spacing w:before="14" w:after="14"/>
              <w:rPr>
                <w:sz w:val="18"/>
                <w:lang w:val="es-ES_tradnl"/>
              </w:rPr>
            </w:pPr>
            <w:r w:rsidRPr="00ED3083">
              <w:rPr>
                <w:sz w:val="18"/>
                <w:lang w:val="es-ES_tradnl"/>
              </w:rPr>
              <w:t>Objetivo de manejo 1:</w:t>
            </w:r>
          </w:p>
          <w:p w:rsidR="00D50D51" w:rsidRPr="00ED3083" w:rsidRDefault="00D50D51" w:rsidP="00D50D51">
            <w:pPr>
              <w:spacing w:before="14" w:after="14"/>
              <w:rPr>
                <w:sz w:val="18"/>
                <w:lang w:val="es-ES_tradnl"/>
              </w:rPr>
            </w:pPr>
          </w:p>
          <w:p w:rsidR="00D50D51" w:rsidRPr="00ED3083" w:rsidRDefault="00D50D51" w:rsidP="00D50D51">
            <w:pPr>
              <w:spacing w:before="14" w:after="14"/>
              <w:rPr>
                <w:sz w:val="18"/>
                <w:lang w:val="es-ES_tradnl"/>
              </w:rPr>
            </w:pPr>
          </w:p>
          <w:p w:rsidR="00D50D51" w:rsidRPr="00ED3083" w:rsidRDefault="00D50D51" w:rsidP="00D50D51">
            <w:pPr>
              <w:spacing w:before="14" w:after="14"/>
              <w:rPr>
                <w:sz w:val="18"/>
                <w:lang w:val="es-ES_tradnl"/>
              </w:rPr>
            </w:pPr>
            <w:r w:rsidRPr="00ED3083">
              <w:rPr>
                <w:sz w:val="18"/>
                <w:lang w:val="es-ES_tradnl"/>
              </w:rPr>
              <w:t>Objetivo de manejo 2:</w:t>
            </w:r>
          </w:p>
          <w:p w:rsidR="00D50D51" w:rsidRPr="00ED3083" w:rsidRDefault="00D50D51" w:rsidP="00D50D51">
            <w:pPr>
              <w:spacing w:before="14" w:after="14"/>
              <w:rPr>
                <w:sz w:val="18"/>
                <w:lang w:val="es-ES_tradnl"/>
              </w:rPr>
            </w:pPr>
          </w:p>
          <w:p w:rsidR="00D50D51" w:rsidRPr="00ED3083" w:rsidRDefault="00D50D51" w:rsidP="00D50D51">
            <w:pPr>
              <w:spacing w:before="14" w:after="14"/>
              <w:rPr>
                <w:sz w:val="18"/>
                <w:lang w:val="es-ES_tradnl"/>
              </w:rPr>
            </w:pPr>
            <w:r w:rsidRPr="00ED3083">
              <w:rPr>
                <w:sz w:val="18"/>
                <w:lang w:val="es-ES_tradnl"/>
              </w:rPr>
              <w:t>etc.</w:t>
            </w:r>
          </w:p>
        </w:tc>
      </w:tr>
      <w:tr w:rsidR="00D50D51" w:rsidRPr="00ED3083" w:rsidTr="00D50D51">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rsidR="00D50D51" w:rsidRPr="00ED3083" w:rsidRDefault="00D50D51" w:rsidP="00D50D51">
            <w:pPr>
              <w:spacing w:before="14" w:after="14"/>
              <w:rPr>
                <w:color w:val="000000"/>
                <w:sz w:val="18"/>
                <w:lang w:val="es-ES_tradnl"/>
              </w:rPr>
            </w:pPr>
            <w:r w:rsidRPr="00ED3083">
              <w:rPr>
                <w:color w:val="000000"/>
                <w:sz w:val="18"/>
                <w:lang w:val="es-ES_tradnl"/>
              </w:rPr>
              <w:t xml:space="preserve">Nº de </w:t>
            </w:r>
            <w:r w:rsidRPr="00ED3083">
              <w:rPr>
                <w:sz w:val="18"/>
                <w:lang w:val="es-ES_tradnl"/>
              </w:rPr>
              <w:t>personas que participaron en la evaluación</w:t>
            </w:r>
          </w:p>
        </w:tc>
        <w:tc>
          <w:tcPr>
            <w:tcW w:w="6237" w:type="dxa"/>
            <w:gridSpan w:val="8"/>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r>
      <w:tr w:rsidR="00D50D51" w:rsidRPr="00ED3083" w:rsidTr="00D50D51">
        <w:trPr>
          <w:cantSplit/>
          <w:trHeight w:val="576"/>
        </w:trPr>
        <w:tc>
          <w:tcPr>
            <w:tcW w:w="2977" w:type="dxa"/>
            <w:vMerge w:val="restart"/>
            <w:tcBorders>
              <w:top w:val="single" w:sz="2" w:space="0" w:color="auto"/>
              <w:left w:val="single" w:sz="2" w:space="0" w:color="auto"/>
              <w:bottom w:val="single" w:sz="2" w:space="0" w:color="auto"/>
              <w:right w:val="single" w:sz="2" w:space="0" w:color="auto"/>
            </w:tcBorders>
            <w:shd w:val="pct12" w:color="000000" w:fill="FFFFFF"/>
            <w:hideMark/>
          </w:tcPr>
          <w:p w:rsidR="00D50D51" w:rsidRPr="00ED3083" w:rsidRDefault="00D50D51" w:rsidP="00D50D51">
            <w:pPr>
              <w:spacing w:before="14" w:after="14"/>
              <w:rPr>
                <w:color w:val="000000"/>
                <w:sz w:val="18"/>
                <w:lang w:val="es-ES_tradnl"/>
              </w:rPr>
            </w:pPr>
            <w:r w:rsidRPr="00ED3083">
              <w:rPr>
                <w:color w:val="000000"/>
                <w:sz w:val="18"/>
                <w:lang w:val="es-ES_tradnl"/>
              </w:rPr>
              <w:t>Incluyendo: (marque las casillas)</w:t>
            </w:r>
          </w:p>
        </w:tc>
        <w:tc>
          <w:tcPr>
            <w:tcW w:w="1276" w:type="dxa"/>
            <w:tcBorders>
              <w:top w:val="single" w:sz="2" w:space="0" w:color="auto"/>
              <w:left w:val="single" w:sz="2" w:space="0" w:color="auto"/>
              <w:bottom w:val="single" w:sz="2" w:space="0" w:color="auto"/>
              <w:right w:val="single" w:sz="2" w:space="0" w:color="auto"/>
            </w:tcBorders>
            <w:hideMark/>
          </w:tcPr>
          <w:p w:rsidR="00D50D51" w:rsidRPr="00ED3083" w:rsidRDefault="00D50D51" w:rsidP="00D50D51">
            <w:pPr>
              <w:spacing w:before="14" w:after="14"/>
              <w:rPr>
                <w:color w:val="000000"/>
                <w:sz w:val="18"/>
                <w:lang w:val="es-ES_tradnl"/>
              </w:rPr>
            </w:pPr>
            <w:r w:rsidRPr="00ED3083">
              <w:rPr>
                <w:sz w:val="18"/>
                <w:lang w:val="es-ES_tradnl"/>
              </w:rPr>
              <w:t>Director del</w:t>
            </w:r>
            <w:r w:rsidRPr="00ED3083">
              <w:rPr>
                <w:color w:val="FF0000"/>
                <w:sz w:val="18"/>
                <w:lang w:val="es-ES_tradnl"/>
              </w:rPr>
              <w:t xml:space="preserve"> </w:t>
            </w:r>
            <w:r w:rsidRPr="00ED3083">
              <w:rPr>
                <w:color w:val="000000"/>
                <w:sz w:val="18"/>
                <w:lang w:val="es-ES_tradnl"/>
              </w:rPr>
              <w:t xml:space="preserve">AP       </w:t>
            </w:r>
            <w:r w:rsidRPr="00ED3083">
              <w:rPr>
                <w:rFonts w:ascii="Wingdings" w:hAnsi="Wingdings" w:cs="Wingdings"/>
                <w:color w:val="000000"/>
                <w:sz w:val="26"/>
                <w:szCs w:val="26"/>
                <w:lang w:val="es-ES_tradnl" w:eastAsia="en-GB"/>
              </w:rPr>
              <w:t></w:t>
            </w:r>
          </w:p>
        </w:tc>
        <w:tc>
          <w:tcPr>
            <w:tcW w:w="1276" w:type="dxa"/>
            <w:gridSpan w:val="3"/>
            <w:tcBorders>
              <w:top w:val="single" w:sz="2" w:space="0" w:color="auto"/>
              <w:left w:val="single" w:sz="2" w:space="0" w:color="auto"/>
              <w:bottom w:val="single" w:sz="2" w:space="0" w:color="auto"/>
              <w:right w:val="single" w:sz="2" w:space="0" w:color="auto"/>
            </w:tcBorders>
            <w:hideMark/>
          </w:tcPr>
          <w:p w:rsidR="00D50D51" w:rsidRPr="00ED3083" w:rsidRDefault="00D50D51" w:rsidP="00D50D51">
            <w:pPr>
              <w:autoSpaceDE w:val="0"/>
              <w:autoSpaceDN w:val="0"/>
              <w:adjustRightInd w:val="0"/>
              <w:spacing w:before="14" w:after="14"/>
              <w:rPr>
                <w:color w:val="000000"/>
                <w:sz w:val="18"/>
                <w:lang w:val="es-ES_tradnl"/>
              </w:rPr>
            </w:pPr>
            <w:r w:rsidRPr="00ED3083">
              <w:rPr>
                <w:color w:val="000000"/>
                <w:sz w:val="18"/>
                <w:lang w:val="es-ES_tradnl"/>
              </w:rPr>
              <w:t xml:space="preserve">Personal del AP         </w:t>
            </w:r>
            <w:r w:rsidRPr="00ED3083">
              <w:rPr>
                <w:rFonts w:ascii="Wingdings" w:hAnsi="Wingdings" w:cs="Wingdings"/>
                <w:color w:val="000000"/>
                <w:sz w:val="26"/>
                <w:szCs w:val="26"/>
                <w:lang w:val="es-ES_tradnl" w:eastAsia="en-GB"/>
              </w:rPr>
              <w:t></w:t>
            </w:r>
          </w:p>
        </w:tc>
        <w:tc>
          <w:tcPr>
            <w:tcW w:w="1559" w:type="dxa"/>
            <w:gridSpan w:val="2"/>
            <w:tcBorders>
              <w:top w:val="single" w:sz="2" w:space="0" w:color="auto"/>
              <w:left w:val="single" w:sz="2" w:space="0" w:color="auto"/>
              <w:bottom w:val="single" w:sz="2" w:space="0" w:color="auto"/>
              <w:right w:val="single" w:sz="2" w:space="0" w:color="auto"/>
            </w:tcBorders>
            <w:hideMark/>
          </w:tcPr>
          <w:p w:rsidR="00D50D51" w:rsidRPr="00ED3083" w:rsidRDefault="00D50D51" w:rsidP="00D50D51">
            <w:pPr>
              <w:spacing w:before="14" w:after="14"/>
              <w:rPr>
                <w:color w:val="000000"/>
                <w:sz w:val="18"/>
                <w:lang w:val="es-ES_tradnl"/>
              </w:rPr>
            </w:pPr>
            <w:r w:rsidRPr="00ED3083">
              <w:rPr>
                <w:color w:val="000000"/>
                <w:sz w:val="18"/>
                <w:lang w:val="es-ES_tradnl"/>
              </w:rPr>
              <w:t xml:space="preserve">Otro personal del organismo responsable del AP </w:t>
            </w:r>
            <w:r w:rsidRPr="00ED3083">
              <w:rPr>
                <w:rFonts w:ascii="Wingdings" w:hAnsi="Wingdings" w:cs="Wingdings"/>
                <w:color w:val="000000"/>
                <w:sz w:val="26"/>
                <w:szCs w:val="26"/>
                <w:lang w:val="es-ES_tradnl" w:eastAsia="en-GB"/>
              </w:rPr>
              <w:t></w:t>
            </w:r>
          </w:p>
        </w:tc>
        <w:tc>
          <w:tcPr>
            <w:tcW w:w="2126" w:type="dxa"/>
            <w:gridSpan w:val="2"/>
            <w:tcBorders>
              <w:top w:val="single" w:sz="2" w:space="0" w:color="auto"/>
              <w:left w:val="single" w:sz="2" w:space="0" w:color="auto"/>
              <w:bottom w:val="single" w:sz="2" w:space="0" w:color="auto"/>
              <w:right w:val="single" w:sz="2" w:space="0" w:color="auto"/>
            </w:tcBorders>
            <w:hideMark/>
          </w:tcPr>
          <w:p w:rsidR="00D50D51" w:rsidRPr="00ED3083" w:rsidRDefault="00D50D51" w:rsidP="00D50D51">
            <w:pPr>
              <w:spacing w:before="14" w:after="14"/>
              <w:rPr>
                <w:color w:val="000000"/>
                <w:sz w:val="18"/>
                <w:lang w:val="es-ES_tradnl"/>
              </w:rPr>
            </w:pPr>
            <w:r w:rsidRPr="00ED3083">
              <w:rPr>
                <w:color w:val="000000"/>
                <w:sz w:val="18"/>
                <w:lang w:val="es-ES_tradnl"/>
              </w:rPr>
              <w:t xml:space="preserve">ONG               </w:t>
            </w:r>
            <w:r w:rsidRPr="00ED3083">
              <w:rPr>
                <w:rFonts w:ascii="Wingdings" w:hAnsi="Wingdings" w:cs="Wingdings"/>
                <w:color w:val="000000"/>
                <w:sz w:val="26"/>
                <w:szCs w:val="26"/>
                <w:lang w:val="es-ES_tradnl" w:eastAsia="en-GB"/>
              </w:rPr>
              <w:t></w:t>
            </w:r>
          </w:p>
        </w:tc>
      </w:tr>
      <w:tr w:rsidR="00D50D51" w:rsidRPr="00ED3083" w:rsidTr="00D50D51">
        <w:trPr>
          <w:cantSplit/>
          <w:trHeight w:val="576"/>
        </w:trPr>
        <w:tc>
          <w:tcPr>
            <w:tcW w:w="2977" w:type="dxa"/>
            <w:vMerge/>
            <w:tcBorders>
              <w:top w:val="single" w:sz="2" w:space="0" w:color="auto"/>
              <w:left w:val="single" w:sz="2" w:space="0" w:color="auto"/>
              <w:bottom w:val="single" w:sz="2" w:space="0" w:color="auto"/>
              <w:right w:val="single" w:sz="2" w:space="0" w:color="auto"/>
            </w:tcBorders>
            <w:vAlign w:val="center"/>
            <w:hideMark/>
          </w:tcPr>
          <w:p w:rsidR="00D50D51" w:rsidRPr="00ED3083" w:rsidRDefault="00D50D51" w:rsidP="00D50D51">
            <w:pPr>
              <w:rPr>
                <w:color w:val="000000"/>
                <w:sz w:val="18"/>
                <w:lang w:val="es-ES_tradnl"/>
              </w:rPr>
            </w:pPr>
          </w:p>
        </w:tc>
        <w:tc>
          <w:tcPr>
            <w:tcW w:w="1276" w:type="dxa"/>
            <w:tcBorders>
              <w:top w:val="single" w:sz="2" w:space="0" w:color="auto"/>
              <w:left w:val="single" w:sz="2" w:space="0" w:color="auto"/>
              <w:bottom w:val="single" w:sz="2" w:space="0" w:color="auto"/>
              <w:right w:val="single" w:sz="2" w:space="0" w:color="auto"/>
            </w:tcBorders>
            <w:hideMark/>
          </w:tcPr>
          <w:p w:rsidR="00D50D51" w:rsidRPr="00ED3083" w:rsidRDefault="00D50D51" w:rsidP="00D50D51">
            <w:pPr>
              <w:spacing w:before="14" w:after="14"/>
              <w:rPr>
                <w:color w:val="000000"/>
                <w:sz w:val="18"/>
                <w:lang w:val="es-ES_tradnl"/>
              </w:rPr>
            </w:pPr>
            <w:r w:rsidRPr="00ED3083">
              <w:rPr>
                <w:color w:val="000000"/>
                <w:sz w:val="18"/>
                <w:lang w:val="es-ES_tradnl"/>
              </w:rPr>
              <w:t xml:space="preserve">Comunidad local </w:t>
            </w:r>
            <w:r w:rsidRPr="00ED3083">
              <w:rPr>
                <w:rFonts w:ascii="Wingdings" w:hAnsi="Wingdings" w:cs="Wingdings"/>
                <w:color w:val="000000"/>
                <w:sz w:val="26"/>
                <w:szCs w:val="26"/>
                <w:lang w:val="es-ES_tradnl" w:eastAsia="en-GB"/>
              </w:rPr>
              <w:t></w:t>
            </w:r>
          </w:p>
        </w:tc>
        <w:tc>
          <w:tcPr>
            <w:tcW w:w="1276" w:type="dxa"/>
            <w:gridSpan w:val="3"/>
            <w:tcBorders>
              <w:top w:val="single" w:sz="2" w:space="0" w:color="auto"/>
              <w:left w:val="single" w:sz="2" w:space="0" w:color="auto"/>
              <w:bottom w:val="single" w:sz="2" w:space="0" w:color="auto"/>
              <w:right w:val="single" w:sz="2" w:space="0" w:color="auto"/>
            </w:tcBorders>
            <w:hideMark/>
          </w:tcPr>
          <w:p w:rsidR="00D50D51" w:rsidRPr="00ED3083" w:rsidRDefault="00D50D51" w:rsidP="00D50D51">
            <w:pPr>
              <w:autoSpaceDE w:val="0"/>
              <w:autoSpaceDN w:val="0"/>
              <w:adjustRightInd w:val="0"/>
              <w:spacing w:before="14" w:after="14"/>
              <w:rPr>
                <w:color w:val="000000"/>
                <w:sz w:val="18"/>
                <w:lang w:val="es-ES_tradnl"/>
              </w:rPr>
            </w:pPr>
            <w:r w:rsidRPr="00ED3083">
              <w:rPr>
                <w:color w:val="000000"/>
                <w:sz w:val="18"/>
                <w:lang w:val="es-ES_tradnl"/>
              </w:rPr>
              <w:t xml:space="preserve">Donantes               </w:t>
            </w:r>
            <w:r w:rsidRPr="00ED3083">
              <w:rPr>
                <w:rFonts w:ascii="Wingdings" w:hAnsi="Wingdings" w:cs="Wingdings"/>
                <w:color w:val="000000"/>
                <w:sz w:val="26"/>
                <w:szCs w:val="26"/>
                <w:lang w:val="es-ES_tradnl" w:eastAsia="en-GB"/>
              </w:rPr>
              <w:t></w:t>
            </w:r>
          </w:p>
        </w:tc>
        <w:tc>
          <w:tcPr>
            <w:tcW w:w="1559" w:type="dxa"/>
            <w:gridSpan w:val="2"/>
            <w:tcBorders>
              <w:top w:val="single" w:sz="2" w:space="0" w:color="auto"/>
              <w:left w:val="single" w:sz="2" w:space="0" w:color="auto"/>
              <w:bottom w:val="single" w:sz="2" w:space="0" w:color="auto"/>
              <w:right w:val="single" w:sz="2" w:space="0" w:color="auto"/>
            </w:tcBorders>
            <w:hideMark/>
          </w:tcPr>
          <w:p w:rsidR="00D50D51" w:rsidRPr="00ED3083" w:rsidRDefault="00D50D51" w:rsidP="00D50D51">
            <w:pPr>
              <w:spacing w:before="14" w:after="14"/>
              <w:rPr>
                <w:color w:val="000000"/>
                <w:sz w:val="18"/>
                <w:lang w:val="es-ES_tradnl"/>
              </w:rPr>
            </w:pPr>
            <w:r w:rsidRPr="00ED3083">
              <w:rPr>
                <w:color w:val="000000"/>
                <w:sz w:val="18"/>
                <w:lang w:val="es-ES_tradnl"/>
              </w:rPr>
              <w:t xml:space="preserve">Expertos externos  </w:t>
            </w:r>
            <w:r w:rsidRPr="00ED3083">
              <w:rPr>
                <w:rFonts w:ascii="Wingdings" w:hAnsi="Wingdings" w:cs="Wingdings"/>
                <w:color w:val="000000"/>
                <w:sz w:val="26"/>
                <w:szCs w:val="26"/>
                <w:lang w:val="es-ES_tradnl" w:eastAsia="en-GB"/>
              </w:rPr>
              <w:t></w:t>
            </w:r>
          </w:p>
        </w:tc>
        <w:tc>
          <w:tcPr>
            <w:tcW w:w="2126" w:type="dxa"/>
            <w:gridSpan w:val="2"/>
            <w:tcBorders>
              <w:top w:val="single" w:sz="2" w:space="0" w:color="auto"/>
              <w:left w:val="single" w:sz="2" w:space="0" w:color="auto"/>
              <w:bottom w:val="single" w:sz="2" w:space="0" w:color="auto"/>
              <w:right w:val="single" w:sz="2" w:space="0" w:color="auto"/>
            </w:tcBorders>
            <w:hideMark/>
          </w:tcPr>
          <w:p w:rsidR="00D50D51" w:rsidRPr="00ED3083" w:rsidRDefault="00D50D51" w:rsidP="00D50D51">
            <w:pPr>
              <w:spacing w:before="14" w:after="14"/>
              <w:rPr>
                <w:color w:val="000000"/>
                <w:sz w:val="18"/>
                <w:lang w:val="es-ES_tradnl"/>
              </w:rPr>
            </w:pPr>
            <w:r w:rsidRPr="00ED3083">
              <w:rPr>
                <w:color w:val="000000"/>
                <w:sz w:val="18"/>
                <w:lang w:val="es-ES_tradnl"/>
              </w:rPr>
              <w:t xml:space="preserve">Otros              </w:t>
            </w:r>
            <w:r w:rsidRPr="00ED3083">
              <w:rPr>
                <w:rFonts w:ascii="Wingdings" w:hAnsi="Wingdings" w:cs="Wingdings"/>
                <w:color w:val="000000"/>
                <w:sz w:val="26"/>
                <w:szCs w:val="26"/>
                <w:lang w:val="es-ES_tradnl" w:eastAsia="en-GB"/>
              </w:rPr>
              <w:t></w:t>
            </w:r>
          </w:p>
        </w:tc>
      </w:tr>
      <w:tr w:rsidR="00D50D51" w:rsidRPr="00ED3083" w:rsidTr="00D50D51">
        <w:trPr>
          <w:cantSplit/>
          <w:trHeight w:val="576"/>
        </w:trPr>
        <w:tc>
          <w:tcPr>
            <w:tcW w:w="2977" w:type="dxa"/>
            <w:vMerge/>
            <w:tcBorders>
              <w:top w:val="single" w:sz="2" w:space="0" w:color="auto"/>
              <w:left w:val="single" w:sz="2" w:space="0" w:color="auto"/>
              <w:bottom w:val="single" w:sz="2" w:space="0" w:color="auto"/>
              <w:right w:val="single" w:sz="2" w:space="0" w:color="auto"/>
            </w:tcBorders>
            <w:vAlign w:val="center"/>
            <w:hideMark/>
          </w:tcPr>
          <w:p w:rsidR="00D50D51" w:rsidRPr="00ED3083" w:rsidRDefault="00D50D51" w:rsidP="00D50D51">
            <w:pPr>
              <w:rPr>
                <w:color w:val="000000"/>
                <w:sz w:val="18"/>
                <w:lang w:val="es-ES_tradnl"/>
              </w:rPr>
            </w:pPr>
          </w:p>
        </w:tc>
        <w:tc>
          <w:tcPr>
            <w:tcW w:w="2552" w:type="dxa"/>
            <w:gridSpan w:val="4"/>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r>
              <w:rPr>
                <w:sz w:val="18"/>
                <w:lang w:val="es-ES_tradnl"/>
              </w:rPr>
              <w:t>Responsable</w:t>
            </w:r>
            <w:r w:rsidRPr="00ED3083">
              <w:rPr>
                <w:sz w:val="18"/>
                <w:lang w:val="es-ES_tradnl"/>
              </w:rPr>
              <w:t xml:space="preserve"> del sitio Ramsar</w:t>
            </w:r>
            <w:r w:rsidRPr="00ED3083">
              <w:rPr>
                <w:color w:val="FF0000"/>
                <w:sz w:val="18"/>
                <w:lang w:val="es-ES_tradnl"/>
              </w:rPr>
              <w:t xml:space="preserve"> </w:t>
            </w:r>
            <w:r w:rsidRPr="00ED3083">
              <w:rPr>
                <w:rFonts w:ascii="Wingdings" w:hAnsi="Wingdings" w:cs="Wingdings"/>
                <w:color w:val="000000"/>
                <w:sz w:val="26"/>
                <w:szCs w:val="26"/>
                <w:lang w:val="es-ES_tradnl" w:eastAsia="en-GB"/>
              </w:rPr>
              <w:t></w:t>
            </w:r>
          </w:p>
          <w:p w:rsidR="00D50D51" w:rsidRPr="00ED3083" w:rsidRDefault="00D50D51" w:rsidP="00D50D51">
            <w:pPr>
              <w:autoSpaceDE w:val="0"/>
              <w:autoSpaceDN w:val="0"/>
              <w:adjustRightInd w:val="0"/>
              <w:spacing w:before="14" w:after="14"/>
              <w:rPr>
                <w:color w:val="000000"/>
                <w:sz w:val="18"/>
                <w:lang w:val="es-ES_tradnl"/>
              </w:rPr>
            </w:pPr>
          </w:p>
        </w:tc>
        <w:tc>
          <w:tcPr>
            <w:tcW w:w="3685" w:type="dxa"/>
            <w:gridSpan w:val="4"/>
            <w:tcBorders>
              <w:top w:val="single" w:sz="2" w:space="0" w:color="auto"/>
              <w:left w:val="single" w:sz="2" w:space="0" w:color="auto"/>
              <w:bottom w:val="single" w:sz="2" w:space="0" w:color="auto"/>
              <w:right w:val="single" w:sz="2" w:space="0" w:color="auto"/>
            </w:tcBorders>
            <w:hideMark/>
          </w:tcPr>
          <w:p w:rsidR="00D50D51" w:rsidRPr="00ED3083" w:rsidRDefault="00D50D51" w:rsidP="00D50D51">
            <w:pPr>
              <w:spacing w:before="14" w:after="14"/>
              <w:rPr>
                <w:color w:val="000000"/>
                <w:sz w:val="18"/>
                <w:lang w:val="es-ES_tradnl"/>
              </w:rPr>
            </w:pPr>
            <w:r w:rsidRPr="00ED3083">
              <w:rPr>
                <w:color w:val="000000"/>
                <w:sz w:val="18"/>
                <w:lang w:val="es-ES_tradnl"/>
              </w:rPr>
              <w:t xml:space="preserve">Representante del Gobierno </w:t>
            </w:r>
            <w:r w:rsidRPr="00ED3083">
              <w:rPr>
                <w:rFonts w:ascii="Wingdings" w:hAnsi="Wingdings" w:cs="Wingdings"/>
                <w:color w:val="000000"/>
                <w:sz w:val="26"/>
                <w:szCs w:val="26"/>
                <w:lang w:val="es-ES_tradnl" w:eastAsia="en-GB"/>
              </w:rPr>
              <w:t></w:t>
            </w:r>
          </w:p>
        </w:tc>
      </w:tr>
      <w:tr w:rsidR="00D50D51" w:rsidRPr="00ED3083" w:rsidTr="00D50D51">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rsidR="00D50D51" w:rsidRPr="00ED3083" w:rsidRDefault="00D50D51" w:rsidP="00D50D51">
            <w:pPr>
              <w:autoSpaceDE w:val="0"/>
              <w:autoSpaceDN w:val="0"/>
              <w:adjustRightInd w:val="0"/>
              <w:spacing w:before="14" w:after="14"/>
              <w:rPr>
                <w:color w:val="000000"/>
                <w:sz w:val="18"/>
                <w:szCs w:val="18"/>
                <w:lang w:val="es-ES_tradnl"/>
              </w:rPr>
            </w:pPr>
            <w:r w:rsidRPr="00ED3083">
              <w:rPr>
                <w:color w:val="000000"/>
                <w:sz w:val="18"/>
                <w:szCs w:val="18"/>
                <w:lang w:val="es-ES_tradnl"/>
              </w:rPr>
              <w:t>Indique si la evaluación se realizó en colaboración con un proyecto concreto en nombre de una organización o un donante</w:t>
            </w:r>
          </w:p>
        </w:tc>
        <w:tc>
          <w:tcPr>
            <w:tcW w:w="6237" w:type="dxa"/>
            <w:gridSpan w:val="8"/>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r>
    </w:tbl>
    <w:p w:rsidR="00D50D51" w:rsidRPr="00ED3083" w:rsidRDefault="00D50D51" w:rsidP="00D50D51">
      <w:pPr>
        <w:rPr>
          <w:rFonts w:ascii="Arial Narrow" w:hAnsi="Arial Narrow" w:cs="Arial"/>
          <w:b/>
          <w:bCs/>
          <w:sz w:val="20"/>
          <w:szCs w:val="20"/>
          <w:lang w:val="es-ES_tradnl" w:bidi="en-US"/>
        </w:rPr>
        <w:sectPr w:rsidR="00D50D51" w:rsidRPr="00ED3083" w:rsidSect="00D50D51">
          <w:footerReference w:type="even" r:id="rId8"/>
          <w:footerReference w:type="default" r:id="rId9"/>
          <w:pgSz w:w="11907" w:h="16839" w:code="9"/>
          <w:pgMar w:top="1440" w:right="1440" w:bottom="1440" w:left="1440" w:header="720" w:footer="720" w:gutter="0"/>
          <w:pgNumType w:start="1"/>
          <w:cols w:space="708"/>
          <w:titlePg/>
          <w:docGrid w:linePitch="360"/>
        </w:sectPr>
      </w:pPr>
    </w:p>
    <w:p w:rsidR="00D50D51" w:rsidRPr="00ED3083" w:rsidRDefault="00D50D51" w:rsidP="00D50D51">
      <w:pPr>
        <w:spacing w:before="20" w:after="20"/>
        <w:rPr>
          <w:rFonts w:asciiTheme="majorHAnsi" w:hAnsiTheme="majorHAnsi" w:cs="Myriad"/>
          <w:b/>
          <w:color w:val="000000"/>
          <w:lang w:val="es-ES_tradnl"/>
        </w:rPr>
      </w:pPr>
      <w:r w:rsidRPr="00ED3083">
        <w:rPr>
          <w:rFonts w:asciiTheme="majorHAnsi" w:hAnsiTheme="majorHAnsi" w:cs="Myriad"/>
          <w:b/>
          <w:color w:val="000000"/>
          <w:lang w:val="es-ES_tradnl"/>
        </w:rPr>
        <w:t>Formulario 1b: Identificación y descripción de los valores extraídos de la descripción de las características ecológicas y la Ficha Informativa de Ramsar</w:t>
      </w:r>
    </w:p>
    <w:p w:rsidR="00D50D51" w:rsidRPr="00ED3083" w:rsidRDefault="00D50D51" w:rsidP="00D50D51">
      <w:pPr>
        <w:spacing w:before="20" w:after="20"/>
        <w:rPr>
          <w:b/>
          <w:color w:val="000000"/>
          <w:lang w:val="es-ES_tradnl"/>
        </w:rPr>
      </w:pPr>
    </w:p>
    <w:tbl>
      <w:tblPr>
        <w:tblpPr w:leftFromText="180" w:rightFromText="180" w:vertAnchor="text" w:tblpY="1"/>
        <w:tblOverlap w:val="neve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2693"/>
        <w:gridCol w:w="4536"/>
        <w:gridCol w:w="1276"/>
      </w:tblGrid>
      <w:tr w:rsidR="00D50D51" w:rsidRPr="00ED3083" w:rsidTr="00D50D51">
        <w:trPr>
          <w:trHeight w:val="143"/>
        </w:trPr>
        <w:tc>
          <w:tcPr>
            <w:tcW w:w="793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50D51" w:rsidRPr="00ED3083" w:rsidRDefault="00D50D51" w:rsidP="00D50D51">
            <w:pPr>
              <w:spacing w:before="14" w:after="14"/>
              <w:rPr>
                <w:color w:val="000000"/>
                <w:sz w:val="18"/>
                <w:lang w:val="es-ES_tradnl"/>
              </w:rPr>
            </w:pPr>
            <w:r w:rsidRPr="00ED3083">
              <w:rPr>
                <w:color w:val="000000"/>
                <w:sz w:val="18"/>
                <w:lang w:val="es-ES_tradnl"/>
              </w:rPr>
              <w:t>PARTE A: CRITERIOS DE RAMSAR – refleja los criterios utilizados para designar el sitio</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D50D51" w:rsidRPr="00ED3083" w:rsidRDefault="00D50D51" w:rsidP="00D50D51">
            <w:pPr>
              <w:spacing w:before="14" w:after="14"/>
              <w:jc w:val="center"/>
              <w:rPr>
                <w:color w:val="000000"/>
                <w:sz w:val="18"/>
                <w:lang w:val="es-ES_tradnl"/>
              </w:rPr>
            </w:pPr>
          </w:p>
        </w:tc>
      </w:tr>
      <w:tr w:rsidR="00D50D51" w:rsidRPr="00ED3083" w:rsidTr="00D50D51">
        <w:trPr>
          <w:trHeight w:val="250"/>
        </w:trPr>
        <w:tc>
          <w:tcPr>
            <w:tcW w:w="709" w:type="dxa"/>
            <w:tcBorders>
              <w:top w:val="single" w:sz="4" w:space="0" w:color="000000"/>
              <w:left w:val="single" w:sz="4" w:space="0" w:color="000000"/>
              <w:bottom w:val="single" w:sz="4" w:space="0" w:color="000000"/>
              <w:right w:val="single" w:sz="2" w:space="0" w:color="auto"/>
            </w:tcBorders>
            <w:shd w:val="clear" w:color="auto" w:fill="D9D9D9" w:themeFill="background1" w:themeFillShade="D9"/>
            <w:hideMark/>
          </w:tcPr>
          <w:p w:rsidR="00D50D51" w:rsidRPr="00ED3083" w:rsidRDefault="00D50D51" w:rsidP="00D50D51">
            <w:pPr>
              <w:spacing w:before="14" w:after="14"/>
              <w:rPr>
                <w:color w:val="000000"/>
                <w:sz w:val="18"/>
                <w:lang w:val="es-ES_tradnl"/>
              </w:rPr>
            </w:pPr>
            <w:r w:rsidRPr="00ED3083">
              <w:rPr>
                <w:color w:val="000000"/>
                <w:sz w:val="18"/>
                <w:lang w:val="es-ES_tradnl"/>
              </w:rPr>
              <w:t>Nº</w:t>
            </w:r>
          </w:p>
        </w:tc>
        <w:tc>
          <w:tcPr>
            <w:tcW w:w="2693" w:type="dxa"/>
            <w:tcBorders>
              <w:top w:val="single" w:sz="4" w:space="0" w:color="000000"/>
              <w:left w:val="single" w:sz="2" w:space="0" w:color="auto"/>
              <w:bottom w:val="single" w:sz="4" w:space="0" w:color="000000"/>
              <w:right w:val="single" w:sz="4" w:space="0" w:color="000000"/>
            </w:tcBorders>
            <w:shd w:val="clear" w:color="auto" w:fill="D9D9D9" w:themeFill="background1" w:themeFillShade="D9"/>
            <w:hideMark/>
          </w:tcPr>
          <w:p w:rsidR="00D50D51" w:rsidRPr="00ED3083" w:rsidRDefault="00D50D51" w:rsidP="00D50D51">
            <w:pPr>
              <w:spacing w:before="14" w:after="14"/>
              <w:rPr>
                <w:color w:val="000000"/>
                <w:sz w:val="18"/>
                <w:lang w:val="es-ES_tradnl"/>
              </w:rPr>
            </w:pPr>
            <w:r w:rsidRPr="00ED3083">
              <w:rPr>
                <w:color w:val="000000"/>
                <w:sz w:val="18"/>
                <w:lang w:val="es-ES_tradnl"/>
              </w:rPr>
              <w:t>Valores clave</w:t>
            </w:r>
          </w:p>
        </w:tc>
        <w:tc>
          <w:tcPr>
            <w:tcW w:w="4536"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rsidR="00D50D51" w:rsidRPr="00ED3083" w:rsidRDefault="00D50D51" w:rsidP="00D50D51">
            <w:pPr>
              <w:spacing w:before="14" w:after="14"/>
              <w:rPr>
                <w:color w:val="000000"/>
                <w:sz w:val="18"/>
                <w:lang w:val="es-ES_tradnl"/>
              </w:rPr>
            </w:pPr>
            <w:r w:rsidRPr="00ED3083">
              <w:rPr>
                <w:color w:val="000000"/>
                <w:sz w:val="18"/>
                <w:lang w:val="es-ES_tradnl"/>
              </w:rPr>
              <w:t>Descripción</w:t>
            </w:r>
          </w:p>
        </w:tc>
        <w:tc>
          <w:tcPr>
            <w:tcW w:w="1276"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tcPr>
          <w:p w:rsidR="00D50D51" w:rsidRPr="00ED3083" w:rsidRDefault="00D50D51" w:rsidP="00D50D51">
            <w:pPr>
              <w:spacing w:before="14" w:after="14"/>
              <w:rPr>
                <w:color w:val="000000"/>
                <w:sz w:val="18"/>
                <w:lang w:val="es-ES_tradnl"/>
              </w:rPr>
            </w:pPr>
            <w:r w:rsidRPr="00ED3083">
              <w:rPr>
                <w:color w:val="000000"/>
                <w:sz w:val="18"/>
                <w:lang w:val="es-ES_tradnl"/>
              </w:rPr>
              <w:t>Criterio de Ramsar</w:t>
            </w:r>
          </w:p>
        </w:tc>
      </w:tr>
      <w:tr w:rsidR="00D50D51" w:rsidRPr="00ED3083" w:rsidTr="00D50D51">
        <w:trPr>
          <w:trHeight w:val="309"/>
        </w:trPr>
        <w:tc>
          <w:tcPr>
            <w:tcW w:w="709" w:type="dxa"/>
            <w:tcBorders>
              <w:top w:val="single" w:sz="4" w:space="0" w:color="000000"/>
              <w:left w:val="single" w:sz="4" w:space="0" w:color="000000"/>
              <w:bottom w:val="single" w:sz="2" w:space="0" w:color="auto"/>
              <w:right w:val="single" w:sz="2" w:space="0" w:color="auto"/>
            </w:tcBorders>
            <w:hideMark/>
          </w:tcPr>
          <w:p w:rsidR="00D50D51" w:rsidRPr="00ED3083" w:rsidRDefault="00D50D51" w:rsidP="00D50D51">
            <w:pPr>
              <w:spacing w:before="14" w:after="14"/>
              <w:rPr>
                <w:color w:val="000000"/>
                <w:sz w:val="18"/>
                <w:lang w:val="es-ES_tradnl"/>
              </w:rPr>
            </w:pPr>
            <w:r w:rsidRPr="00ED3083">
              <w:rPr>
                <w:color w:val="000000"/>
                <w:sz w:val="18"/>
                <w:lang w:val="es-ES_tradnl"/>
              </w:rPr>
              <w:t>1i</w:t>
            </w:r>
          </w:p>
        </w:tc>
        <w:tc>
          <w:tcPr>
            <w:tcW w:w="2693" w:type="dxa"/>
            <w:tcBorders>
              <w:top w:val="single" w:sz="4" w:space="0" w:color="000000"/>
              <w:left w:val="single" w:sz="2" w:space="0" w:color="auto"/>
              <w:bottom w:val="single" w:sz="2" w:space="0" w:color="auto"/>
              <w:right w:val="single" w:sz="4" w:space="0" w:color="000000"/>
            </w:tcBorders>
            <w:hideMark/>
          </w:tcPr>
          <w:p w:rsidR="00D50D51" w:rsidRPr="00ED3083" w:rsidRDefault="00D50D51" w:rsidP="00D50D51">
            <w:pPr>
              <w:spacing w:before="14" w:after="14"/>
              <w:rPr>
                <w:color w:val="000000"/>
                <w:sz w:val="18"/>
                <w:lang w:val="es-ES_tradnl"/>
              </w:rPr>
            </w:pPr>
            <w:r w:rsidRPr="00ED3083">
              <w:rPr>
                <w:color w:val="000000"/>
                <w:sz w:val="18"/>
                <w:lang w:val="es-ES_tradnl"/>
              </w:rPr>
              <w:t>p.ej., Es el único lugar conocido donde se reproduce la grulla de Nueva Zelanda</w:t>
            </w:r>
          </w:p>
        </w:tc>
        <w:tc>
          <w:tcPr>
            <w:tcW w:w="4536" w:type="dxa"/>
            <w:tcBorders>
              <w:top w:val="single" w:sz="4" w:space="0" w:color="000000"/>
              <w:left w:val="single" w:sz="4" w:space="0" w:color="000000"/>
              <w:bottom w:val="single" w:sz="2" w:space="0" w:color="auto"/>
              <w:right w:val="single" w:sz="4" w:space="0" w:color="auto"/>
            </w:tcBorders>
            <w:hideMark/>
          </w:tcPr>
          <w:p w:rsidR="00D50D51" w:rsidRPr="00ED3083" w:rsidRDefault="00D50D51" w:rsidP="00D50D51">
            <w:pPr>
              <w:spacing w:before="14" w:after="14"/>
              <w:rPr>
                <w:color w:val="000000"/>
                <w:sz w:val="18"/>
                <w:lang w:val="es-ES_tradnl"/>
              </w:rPr>
            </w:pPr>
            <w:r w:rsidRPr="00ED3083">
              <w:rPr>
                <w:sz w:val="18"/>
                <w:lang w:val="es-ES_tradnl"/>
              </w:rPr>
              <w:t xml:space="preserve">p.ej., </w:t>
            </w:r>
            <w:r w:rsidRPr="00ED3083">
              <w:rPr>
                <w:color w:val="000000"/>
                <w:sz w:val="18"/>
                <w:lang w:val="es-ES_tradnl"/>
              </w:rPr>
              <w:t>Las grandes zonas de humedales de agua dulce inmediatamente por encima de la línea de marea alta proporcionan lugares de anidación y alimento para criar a los polluelos. Su ubicación insular implica que no hay interferencias de animales asilvestrados ni vehículos.</w:t>
            </w:r>
          </w:p>
        </w:tc>
        <w:tc>
          <w:tcPr>
            <w:tcW w:w="1276" w:type="dxa"/>
            <w:tcBorders>
              <w:top w:val="single" w:sz="4" w:space="0" w:color="000000"/>
              <w:left w:val="single" w:sz="4" w:space="0" w:color="auto"/>
              <w:bottom w:val="single" w:sz="2" w:space="0" w:color="auto"/>
              <w:right w:val="single" w:sz="4" w:space="0" w:color="auto"/>
            </w:tcBorders>
          </w:tcPr>
          <w:p w:rsidR="00D50D51" w:rsidRPr="00ED3083" w:rsidRDefault="00D50D51" w:rsidP="00D50D51">
            <w:pPr>
              <w:spacing w:before="14" w:after="14"/>
              <w:rPr>
                <w:color w:val="000000"/>
                <w:sz w:val="18"/>
                <w:lang w:val="es-ES_tradnl"/>
              </w:rPr>
            </w:pPr>
            <w:r w:rsidRPr="00ED3083">
              <w:rPr>
                <w:color w:val="000000"/>
                <w:sz w:val="18"/>
                <w:lang w:val="es-ES_tradnl"/>
              </w:rPr>
              <w:t>p.ej., Criterio 2</w:t>
            </w:r>
          </w:p>
        </w:tc>
      </w:tr>
      <w:tr w:rsidR="00D50D51" w:rsidRPr="00ED3083" w:rsidTr="00D50D51">
        <w:trPr>
          <w:trHeight w:val="267"/>
        </w:trPr>
        <w:tc>
          <w:tcPr>
            <w:tcW w:w="709" w:type="dxa"/>
            <w:tcBorders>
              <w:top w:val="single" w:sz="2" w:space="0" w:color="auto"/>
              <w:left w:val="single" w:sz="4" w:space="0" w:color="000000"/>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c>
          <w:tcPr>
            <w:tcW w:w="2693" w:type="dxa"/>
            <w:tcBorders>
              <w:top w:val="single" w:sz="2" w:space="0" w:color="auto"/>
              <w:left w:val="single" w:sz="2" w:space="0" w:color="auto"/>
              <w:bottom w:val="single" w:sz="2" w:space="0" w:color="auto"/>
              <w:right w:val="single" w:sz="4" w:space="0" w:color="000000"/>
            </w:tcBorders>
          </w:tcPr>
          <w:p w:rsidR="00D50D51" w:rsidRPr="00ED3083" w:rsidRDefault="00D50D51" w:rsidP="00D50D51">
            <w:pPr>
              <w:spacing w:before="14" w:after="14"/>
              <w:rPr>
                <w:color w:val="000000"/>
                <w:sz w:val="18"/>
                <w:lang w:val="es-ES_tradnl"/>
              </w:rPr>
            </w:pPr>
          </w:p>
        </w:tc>
        <w:tc>
          <w:tcPr>
            <w:tcW w:w="4536" w:type="dxa"/>
            <w:tcBorders>
              <w:top w:val="single" w:sz="2" w:space="0" w:color="auto"/>
              <w:left w:val="single" w:sz="4" w:space="0" w:color="000000"/>
              <w:bottom w:val="single" w:sz="2" w:space="0" w:color="auto"/>
              <w:right w:val="single" w:sz="4" w:space="0" w:color="auto"/>
            </w:tcBorders>
          </w:tcPr>
          <w:p w:rsidR="00D50D51" w:rsidRPr="00ED3083" w:rsidRDefault="00D50D51" w:rsidP="00D50D51">
            <w:pPr>
              <w:spacing w:before="14" w:after="14"/>
              <w:rPr>
                <w:color w:val="000000"/>
                <w:sz w:val="18"/>
                <w:lang w:val="es-ES_tradnl"/>
              </w:rPr>
            </w:pPr>
          </w:p>
        </w:tc>
        <w:tc>
          <w:tcPr>
            <w:tcW w:w="1276" w:type="dxa"/>
            <w:tcBorders>
              <w:top w:val="single" w:sz="2" w:space="0" w:color="auto"/>
              <w:left w:val="single" w:sz="4" w:space="0" w:color="auto"/>
              <w:bottom w:val="single" w:sz="2" w:space="0" w:color="auto"/>
              <w:right w:val="single" w:sz="4" w:space="0" w:color="auto"/>
            </w:tcBorders>
          </w:tcPr>
          <w:p w:rsidR="00D50D51" w:rsidRPr="00ED3083" w:rsidRDefault="00D50D51" w:rsidP="00D50D51">
            <w:pPr>
              <w:spacing w:before="14" w:after="14"/>
              <w:rPr>
                <w:color w:val="000000"/>
                <w:sz w:val="18"/>
                <w:lang w:val="es-ES_tradnl"/>
              </w:rPr>
            </w:pPr>
          </w:p>
        </w:tc>
      </w:tr>
      <w:tr w:rsidR="00D50D51" w:rsidRPr="00ED3083" w:rsidTr="00D50D51">
        <w:trPr>
          <w:trHeight w:val="267"/>
        </w:trPr>
        <w:tc>
          <w:tcPr>
            <w:tcW w:w="709" w:type="dxa"/>
            <w:tcBorders>
              <w:top w:val="single" w:sz="2" w:space="0" w:color="auto"/>
              <w:left w:val="single" w:sz="4" w:space="0" w:color="000000"/>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c>
          <w:tcPr>
            <w:tcW w:w="2693" w:type="dxa"/>
            <w:tcBorders>
              <w:top w:val="single" w:sz="2" w:space="0" w:color="auto"/>
              <w:left w:val="single" w:sz="2" w:space="0" w:color="auto"/>
              <w:bottom w:val="single" w:sz="2" w:space="0" w:color="auto"/>
              <w:right w:val="single" w:sz="4" w:space="0" w:color="000000"/>
            </w:tcBorders>
          </w:tcPr>
          <w:p w:rsidR="00D50D51" w:rsidRPr="00ED3083" w:rsidRDefault="00D50D51" w:rsidP="00D50D51">
            <w:pPr>
              <w:spacing w:before="14" w:after="14"/>
              <w:rPr>
                <w:color w:val="000000"/>
                <w:sz w:val="18"/>
                <w:lang w:val="es-ES_tradnl"/>
              </w:rPr>
            </w:pPr>
          </w:p>
        </w:tc>
        <w:tc>
          <w:tcPr>
            <w:tcW w:w="4536" w:type="dxa"/>
            <w:tcBorders>
              <w:top w:val="single" w:sz="2" w:space="0" w:color="auto"/>
              <w:left w:val="single" w:sz="4" w:space="0" w:color="000000"/>
              <w:bottom w:val="single" w:sz="2" w:space="0" w:color="auto"/>
              <w:right w:val="single" w:sz="4" w:space="0" w:color="auto"/>
            </w:tcBorders>
          </w:tcPr>
          <w:p w:rsidR="00D50D51" w:rsidRPr="00ED3083" w:rsidRDefault="00D50D51" w:rsidP="00D50D51">
            <w:pPr>
              <w:spacing w:before="14" w:after="14"/>
              <w:rPr>
                <w:color w:val="000000"/>
                <w:sz w:val="18"/>
                <w:lang w:val="es-ES_tradnl"/>
              </w:rPr>
            </w:pPr>
          </w:p>
        </w:tc>
        <w:tc>
          <w:tcPr>
            <w:tcW w:w="1276" w:type="dxa"/>
            <w:tcBorders>
              <w:top w:val="single" w:sz="2" w:space="0" w:color="auto"/>
              <w:left w:val="single" w:sz="4" w:space="0" w:color="auto"/>
              <w:bottom w:val="single" w:sz="2" w:space="0" w:color="auto"/>
              <w:right w:val="single" w:sz="4" w:space="0" w:color="auto"/>
            </w:tcBorders>
          </w:tcPr>
          <w:p w:rsidR="00D50D51" w:rsidRPr="00ED3083" w:rsidRDefault="00D50D51" w:rsidP="00D50D51">
            <w:pPr>
              <w:spacing w:before="14" w:after="14"/>
              <w:rPr>
                <w:color w:val="000000"/>
                <w:sz w:val="18"/>
                <w:lang w:val="es-ES_tradnl"/>
              </w:rPr>
            </w:pPr>
          </w:p>
        </w:tc>
      </w:tr>
      <w:tr w:rsidR="00D50D51" w:rsidRPr="00ED3083" w:rsidTr="00D50D51">
        <w:trPr>
          <w:trHeight w:val="267"/>
        </w:trPr>
        <w:tc>
          <w:tcPr>
            <w:tcW w:w="709" w:type="dxa"/>
            <w:tcBorders>
              <w:top w:val="single" w:sz="2" w:space="0" w:color="auto"/>
              <w:left w:val="single" w:sz="4" w:space="0" w:color="000000"/>
              <w:bottom w:val="single" w:sz="4" w:space="0" w:color="000000"/>
              <w:right w:val="single" w:sz="2" w:space="0" w:color="auto"/>
            </w:tcBorders>
          </w:tcPr>
          <w:p w:rsidR="00D50D51" w:rsidRPr="00ED3083" w:rsidRDefault="00D50D51" w:rsidP="00D50D51">
            <w:pPr>
              <w:spacing w:before="14" w:after="14"/>
              <w:rPr>
                <w:color w:val="000000"/>
                <w:sz w:val="18"/>
                <w:lang w:val="es-ES_tradnl"/>
              </w:rPr>
            </w:pPr>
          </w:p>
        </w:tc>
        <w:tc>
          <w:tcPr>
            <w:tcW w:w="2693" w:type="dxa"/>
            <w:tcBorders>
              <w:top w:val="single" w:sz="2" w:space="0" w:color="auto"/>
              <w:left w:val="single" w:sz="2" w:space="0" w:color="auto"/>
              <w:bottom w:val="single" w:sz="4" w:space="0" w:color="000000"/>
              <w:right w:val="single" w:sz="4" w:space="0" w:color="000000"/>
            </w:tcBorders>
          </w:tcPr>
          <w:p w:rsidR="00D50D51" w:rsidRPr="00ED3083" w:rsidRDefault="00D50D51" w:rsidP="00D50D51">
            <w:pPr>
              <w:spacing w:before="14" w:after="14"/>
              <w:rPr>
                <w:color w:val="000000"/>
                <w:sz w:val="18"/>
                <w:lang w:val="es-ES_tradnl"/>
              </w:rPr>
            </w:pPr>
          </w:p>
        </w:tc>
        <w:tc>
          <w:tcPr>
            <w:tcW w:w="4536" w:type="dxa"/>
            <w:tcBorders>
              <w:top w:val="single" w:sz="2" w:space="0" w:color="auto"/>
              <w:left w:val="single" w:sz="4" w:space="0" w:color="000000"/>
              <w:bottom w:val="single" w:sz="4" w:space="0" w:color="000000"/>
              <w:right w:val="single" w:sz="4" w:space="0" w:color="auto"/>
            </w:tcBorders>
          </w:tcPr>
          <w:p w:rsidR="00D50D51" w:rsidRPr="00ED3083" w:rsidRDefault="00D50D51" w:rsidP="00D50D51">
            <w:pPr>
              <w:spacing w:before="14" w:after="14"/>
              <w:rPr>
                <w:color w:val="000000"/>
                <w:sz w:val="18"/>
                <w:lang w:val="es-ES_tradnl"/>
              </w:rPr>
            </w:pPr>
          </w:p>
        </w:tc>
        <w:tc>
          <w:tcPr>
            <w:tcW w:w="1276" w:type="dxa"/>
            <w:tcBorders>
              <w:top w:val="single" w:sz="2" w:space="0" w:color="auto"/>
              <w:left w:val="single" w:sz="4" w:space="0" w:color="auto"/>
              <w:bottom w:val="single" w:sz="4" w:space="0" w:color="000000"/>
              <w:right w:val="single" w:sz="4" w:space="0" w:color="auto"/>
            </w:tcBorders>
          </w:tcPr>
          <w:p w:rsidR="00D50D51" w:rsidRPr="00ED3083" w:rsidRDefault="00D50D51" w:rsidP="00D50D51">
            <w:pPr>
              <w:spacing w:before="14" w:after="14"/>
              <w:rPr>
                <w:color w:val="000000"/>
                <w:sz w:val="18"/>
                <w:lang w:val="es-ES_tradnl"/>
              </w:rPr>
            </w:pPr>
          </w:p>
        </w:tc>
      </w:tr>
      <w:tr w:rsidR="00D50D51" w:rsidRPr="00ED3083" w:rsidTr="00D50D51">
        <w:trPr>
          <w:trHeight w:val="143"/>
        </w:trPr>
        <w:tc>
          <w:tcPr>
            <w:tcW w:w="7938" w:type="dxa"/>
            <w:gridSpan w:val="3"/>
            <w:tcBorders>
              <w:top w:val="single" w:sz="4" w:space="0" w:color="000000"/>
              <w:left w:val="single" w:sz="4" w:space="0" w:color="000000"/>
              <w:bottom w:val="single" w:sz="2" w:space="0" w:color="auto"/>
              <w:right w:val="single" w:sz="4" w:space="0" w:color="000000"/>
            </w:tcBorders>
            <w:shd w:val="clear" w:color="auto" w:fill="D9D9D9"/>
            <w:vAlign w:val="center"/>
            <w:hideMark/>
          </w:tcPr>
          <w:p w:rsidR="00D50D51" w:rsidRPr="00ED3083" w:rsidRDefault="00D50D51" w:rsidP="00D50D51">
            <w:pPr>
              <w:spacing w:before="14" w:after="14"/>
              <w:rPr>
                <w:color w:val="000000"/>
                <w:sz w:val="18"/>
                <w:lang w:val="es-ES_tradnl"/>
              </w:rPr>
            </w:pPr>
            <w:r w:rsidRPr="00ED3083">
              <w:rPr>
                <w:color w:val="000000"/>
                <w:sz w:val="18"/>
                <w:lang w:val="es-ES_tradnl"/>
              </w:rPr>
              <w:t>PARTE B: OTROS RASGOS IMPORTANTES – obtenidos de la descripción de las características ecológicas (DCE) o de otros conocimientos de los manejadores de los sitios.</w:t>
            </w:r>
          </w:p>
        </w:tc>
        <w:tc>
          <w:tcPr>
            <w:tcW w:w="1276" w:type="dxa"/>
            <w:tcBorders>
              <w:top w:val="single" w:sz="4" w:space="0" w:color="000000"/>
              <w:left w:val="single" w:sz="4" w:space="0" w:color="000000"/>
              <w:bottom w:val="single" w:sz="2" w:space="0" w:color="auto"/>
              <w:right w:val="single" w:sz="4" w:space="0" w:color="000000"/>
            </w:tcBorders>
            <w:shd w:val="clear" w:color="auto" w:fill="D9D9D9"/>
          </w:tcPr>
          <w:p w:rsidR="00D50D51" w:rsidRPr="00ED3083" w:rsidRDefault="00D50D51" w:rsidP="00D50D51">
            <w:pPr>
              <w:spacing w:before="14" w:after="14"/>
              <w:rPr>
                <w:color w:val="000000"/>
                <w:sz w:val="18"/>
                <w:lang w:val="es-ES_tradnl"/>
              </w:rPr>
            </w:pPr>
          </w:p>
        </w:tc>
      </w:tr>
      <w:tr w:rsidR="00D50D51" w:rsidRPr="00ED3083" w:rsidTr="00D50D51">
        <w:trPr>
          <w:trHeight w:val="176"/>
        </w:trPr>
        <w:tc>
          <w:tcPr>
            <w:tcW w:w="709" w:type="dxa"/>
            <w:tcBorders>
              <w:top w:val="single" w:sz="2" w:space="0" w:color="auto"/>
              <w:left w:val="single" w:sz="4" w:space="0" w:color="000000"/>
              <w:bottom w:val="single" w:sz="2" w:space="0" w:color="auto"/>
              <w:right w:val="single" w:sz="4" w:space="0" w:color="000000"/>
            </w:tcBorders>
            <w:shd w:val="clear" w:color="auto" w:fill="D9D9D9" w:themeFill="background1" w:themeFillShade="D9"/>
            <w:hideMark/>
          </w:tcPr>
          <w:p w:rsidR="00D50D51" w:rsidRPr="00ED3083" w:rsidRDefault="00D50D51" w:rsidP="00D50D51">
            <w:pPr>
              <w:spacing w:before="14" w:after="14"/>
              <w:rPr>
                <w:color w:val="000000"/>
                <w:sz w:val="18"/>
                <w:lang w:val="es-ES_tradnl"/>
              </w:rPr>
            </w:pPr>
            <w:r w:rsidRPr="00ED3083">
              <w:rPr>
                <w:color w:val="000000"/>
                <w:sz w:val="18"/>
                <w:lang w:val="es-ES_tradnl"/>
              </w:rPr>
              <w:t>Vn°</w:t>
            </w:r>
          </w:p>
        </w:tc>
        <w:tc>
          <w:tcPr>
            <w:tcW w:w="2693" w:type="dxa"/>
            <w:tcBorders>
              <w:top w:val="single" w:sz="2" w:space="0" w:color="auto"/>
              <w:left w:val="single" w:sz="4" w:space="0" w:color="000000"/>
              <w:bottom w:val="single" w:sz="2" w:space="0" w:color="auto"/>
              <w:right w:val="single" w:sz="4" w:space="0" w:color="000000"/>
            </w:tcBorders>
            <w:shd w:val="clear" w:color="auto" w:fill="D9D9D9" w:themeFill="background1" w:themeFillShade="D9"/>
            <w:hideMark/>
          </w:tcPr>
          <w:p w:rsidR="00D50D51" w:rsidRPr="00ED3083" w:rsidRDefault="00D50D51" w:rsidP="00D50D51">
            <w:pPr>
              <w:spacing w:before="14" w:after="14"/>
              <w:rPr>
                <w:color w:val="000000"/>
                <w:sz w:val="18"/>
                <w:lang w:val="es-ES_tradnl"/>
              </w:rPr>
            </w:pPr>
            <w:r w:rsidRPr="00ED3083">
              <w:rPr>
                <w:color w:val="000000"/>
                <w:sz w:val="18"/>
                <w:lang w:val="es-ES_tradnl"/>
              </w:rPr>
              <w:t>Valores clave</w:t>
            </w:r>
          </w:p>
        </w:tc>
        <w:tc>
          <w:tcPr>
            <w:tcW w:w="4536" w:type="dxa"/>
            <w:tcBorders>
              <w:top w:val="single" w:sz="2" w:space="0" w:color="auto"/>
              <w:left w:val="single" w:sz="4" w:space="0" w:color="000000"/>
              <w:bottom w:val="single" w:sz="2" w:space="0" w:color="auto"/>
              <w:right w:val="single" w:sz="4" w:space="0" w:color="000000"/>
            </w:tcBorders>
            <w:shd w:val="clear" w:color="auto" w:fill="D9D9D9" w:themeFill="background1" w:themeFillShade="D9"/>
            <w:hideMark/>
          </w:tcPr>
          <w:p w:rsidR="00D50D51" w:rsidRPr="00ED3083" w:rsidRDefault="00D50D51" w:rsidP="00D50D51">
            <w:pPr>
              <w:spacing w:before="14" w:after="14"/>
              <w:rPr>
                <w:color w:val="000000"/>
                <w:sz w:val="18"/>
                <w:lang w:val="es-ES_tradnl"/>
              </w:rPr>
            </w:pPr>
            <w:r w:rsidRPr="00ED3083">
              <w:rPr>
                <w:color w:val="000000"/>
                <w:sz w:val="18"/>
                <w:lang w:val="es-ES_tradnl"/>
              </w:rPr>
              <w:t>Descripción</w:t>
            </w:r>
          </w:p>
        </w:tc>
        <w:tc>
          <w:tcPr>
            <w:tcW w:w="1276" w:type="dxa"/>
            <w:tcBorders>
              <w:top w:val="single" w:sz="2" w:space="0" w:color="auto"/>
              <w:left w:val="single" w:sz="4" w:space="0" w:color="000000"/>
              <w:bottom w:val="single" w:sz="2" w:space="0" w:color="auto"/>
              <w:right w:val="single" w:sz="4" w:space="0" w:color="000000"/>
            </w:tcBorders>
            <w:shd w:val="clear" w:color="auto" w:fill="D9D9D9" w:themeFill="background1" w:themeFillShade="D9"/>
          </w:tcPr>
          <w:p w:rsidR="00D50D51" w:rsidRPr="00ED3083" w:rsidRDefault="00D50D51" w:rsidP="00D50D51">
            <w:pPr>
              <w:spacing w:before="14" w:after="14"/>
              <w:rPr>
                <w:sz w:val="18"/>
                <w:lang w:val="es-ES_tradnl"/>
              </w:rPr>
            </w:pPr>
            <w:r w:rsidRPr="00ED3083">
              <w:rPr>
                <w:sz w:val="18"/>
                <w:lang w:val="es-ES_tradnl"/>
              </w:rPr>
              <w:t>Grupo de DCE</w:t>
            </w:r>
          </w:p>
        </w:tc>
      </w:tr>
      <w:tr w:rsidR="00D50D51" w:rsidRPr="00ED3083" w:rsidTr="00D50D51">
        <w:trPr>
          <w:trHeight w:val="227"/>
        </w:trPr>
        <w:tc>
          <w:tcPr>
            <w:tcW w:w="709" w:type="dxa"/>
            <w:tcBorders>
              <w:top w:val="single" w:sz="2" w:space="0" w:color="auto"/>
              <w:left w:val="single" w:sz="4" w:space="0" w:color="000000"/>
              <w:bottom w:val="single" w:sz="2" w:space="0" w:color="auto"/>
              <w:right w:val="single" w:sz="4" w:space="0" w:color="000000"/>
            </w:tcBorders>
            <w:hideMark/>
          </w:tcPr>
          <w:p w:rsidR="00D50D51" w:rsidRPr="00ED3083" w:rsidRDefault="00D50D51" w:rsidP="00D50D51">
            <w:pPr>
              <w:spacing w:before="14" w:after="14"/>
              <w:rPr>
                <w:color w:val="000000"/>
                <w:sz w:val="18"/>
                <w:lang w:val="es-ES_tradnl"/>
              </w:rPr>
            </w:pPr>
            <w:r w:rsidRPr="00ED3083">
              <w:rPr>
                <w:color w:val="000000"/>
                <w:sz w:val="18"/>
                <w:lang w:val="es-ES_tradnl"/>
              </w:rPr>
              <w:t>Vx</w:t>
            </w:r>
          </w:p>
        </w:tc>
        <w:tc>
          <w:tcPr>
            <w:tcW w:w="2693" w:type="dxa"/>
            <w:tcBorders>
              <w:top w:val="single" w:sz="2" w:space="0" w:color="auto"/>
              <w:left w:val="single" w:sz="4" w:space="0" w:color="000000"/>
              <w:bottom w:val="single" w:sz="2" w:space="0" w:color="auto"/>
              <w:right w:val="single" w:sz="4" w:space="0" w:color="000000"/>
            </w:tcBorders>
            <w:hideMark/>
          </w:tcPr>
          <w:p w:rsidR="00D50D51" w:rsidRPr="00ED3083" w:rsidRDefault="00D50D51" w:rsidP="00D50D51">
            <w:pPr>
              <w:spacing w:before="14" w:after="14"/>
              <w:rPr>
                <w:color w:val="000000"/>
                <w:sz w:val="18"/>
                <w:lang w:val="es-ES_tradnl"/>
              </w:rPr>
            </w:pPr>
            <w:r w:rsidRPr="00ED3083">
              <w:rPr>
                <w:color w:val="000000"/>
                <w:sz w:val="18"/>
                <w:lang w:val="es-ES_tradnl"/>
              </w:rPr>
              <w:t>Área clave para la actividad pesquera a escala de la comunidad</w:t>
            </w:r>
          </w:p>
        </w:tc>
        <w:tc>
          <w:tcPr>
            <w:tcW w:w="4536" w:type="dxa"/>
            <w:tcBorders>
              <w:top w:val="single" w:sz="2" w:space="0" w:color="auto"/>
              <w:left w:val="single" w:sz="4" w:space="0" w:color="000000"/>
              <w:bottom w:val="single" w:sz="2" w:space="0" w:color="auto"/>
              <w:right w:val="single" w:sz="4" w:space="0" w:color="000000"/>
            </w:tcBorders>
            <w:hideMark/>
          </w:tcPr>
          <w:p w:rsidR="00D50D51" w:rsidRPr="00ED3083" w:rsidRDefault="00D50D51" w:rsidP="00D50D51">
            <w:pPr>
              <w:spacing w:before="14" w:after="14"/>
              <w:rPr>
                <w:color w:val="000000"/>
                <w:sz w:val="18"/>
                <w:lang w:val="es-ES_tradnl"/>
              </w:rPr>
            </w:pPr>
            <w:r w:rsidRPr="00ED3083">
              <w:rPr>
                <w:color w:val="000000"/>
                <w:sz w:val="18"/>
                <w:lang w:val="es-ES_tradnl"/>
              </w:rPr>
              <w:t>Proporciona la fuente principal de alimento para una población local de unos 2.000 habitantes</w:t>
            </w:r>
          </w:p>
        </w:tc>
        <w:tc>
          <w:tcPr>
            <w:tcW w:w="1276" w:type="dxa"/>
            <w:tcBorders>
              <w:top w:val="single" w:sz="2" w:space="0" w:color="auto"/>
              <w:left w:val="single" w:sz="4" w:space="0" w:color="000000"/>
              <w:bottom w:val="single" w:sz="2" w:space="0" w:color="auto"/>
              <w:right w:val="single" w:sz="4" w:space="0" w:color="000000"/>
            </w:tcBorders>
          </w:tcPr>
          <w:p w:rsidR="00D50D51" w:rsidRPr="00ED3083" w:rsidRDefault="00D50D51" w:rsidP="00D50D51">
            <w:pPr>
              <w:spacing w:before="14" w:after="14"/>
              <w:rPr>
                <w:color w:val="000000"/>
                <w:sz w:val="18"/>
                <w:lang w:val="es-ES_tradnl"/>
              </w:rPr>
            </w:pPr>
            <w:r w:rsidRPr="00ED3083">
              <w:rPr>
                <w:color w:val="000000"/>
                <w:sz w:val="18"/>
                <w:lang w:val="es-ES_tradnl"/>
              </w:rPr>
              <w:t>Servicios y beneficios ecológicos</w:t>
            </w:r>
          </w:p>
        </w:tc>
      </w:tr>
      <w:tr w:rsidR="00D50D51" w:rsidRPr="00ED3083" w:rsidTr="00D50D51">
        <w:trPr>
          <w:trHeight w:val="227"/>
        </w:trPr>
        <w:tc>
          <w:tcPr>
            <w:tcW w:w="709" w:type="dxa"/>
            <w:tcBorders>
              <w:top w:val="single" w:sz="2" w:space="0" w:color="auto"/>
              <w:left w:val="single" w:sz="4" w:space="0" w:color="000000"/>
              <w:bottom w:val="single" w:sz="2" w:space="0" w:color="auto"/>
              <w:right w:val="single" w:sz="4" w:space="0" w:color="000000"/>
            </w:tcBorders>
          </w:tcPr>
          <w:p w:rsidR="00D50D51" w:rsidRPr="00ED3083" w:rsidRDefault="00D50D51" w:rsidP="00D50D51">
            <w:pPr>
              <w:spacing w:before="14" w:after="14"/>
              <w:rPr>
                <w:color w:val="000000"/>
                <w:sz w:val="18"/>
                <w:lang w:val="es-ES_tradnl"/>
              </w:rPr>
            </w:pPr>
          </w:p>
        </w:tc>
        <w:tc>
          <w:tcPr>
            <w:tcW w:w="2693" w:type="dxa"/>
            <w:tcBorders>
              <w:top w:val="single" w:sz="2" w:space="0" w:color="auto"/>
              <w:left w:val="single" w:sz="4" w:space="0" w:color="000000"/>
              <w:bottom w:val="single" w:sz="2" w:space="0" w:color="auto"/>
              <w:right w:val="single" w:sz="4" w:space="0" w:color="000000"/>
            </w:tcBorders>
          </w:tcPr>
          <w:p w:rsidR="00D50D51" w:rsidRPr="00ED3083" w:rsidRDefault="00D50D51" w:rsidP="00D50D51">
            <w:pPr>
              <w:spacing w:before="14" w:after="14"/>
              <w:rPr>
                <w:color w:val="000000"/>
                <w:sz w:val="18"/>
                <w:lang w:val="es-ES_tradnl"/>
              </w:rPr>
            </w:pPr>
          </w:p>
        </w:tc>
        <w:tc>
          <w:tcPr>
            <w:tcW w:w="4536" w:type="dxa"/>
            <w:tcBorders>
              <w:top w:val="single" w:sz="2" w:space="0" w:color="auto"/>
              <w:left w:val="single" w:sz="4" w:space="0" w:color="000000"/>
              <w:bottom w:val="single" w:sz="2" w:space="0" w:color="auto"/>
              <w:right w:val="single" w:sz="4" w:space="0" w:color="000000"/>
            </w:tcBorders>
          </w:tcPr>
          <w:p w:rsidR="00D50D51" w:rsidRPr="00ED3083" w:rsidRDefault="00D50D51" w:rsidP="00D50D51">
            <w:pPr>
              <w:spacing w:before="14" w:after="14"/>
              <w:rPr>
                <w:color w:val="000000"/>
                <w:sz w:val="18"/>
                <w:lang w:val="es-ES_tradnl"/>
              </w:rPr>
            </w:pPr>
          </w:p>
        </w:tc>
        <w:tc>
          <w:tcPr>
            <w:tcW w:w="1276" w:type="dxa"/>
            <w:tcBorders>
              <w:top w:val="single" w:sz="2" w:space="0" w:color="auto"/>
              <w:left w:val="single" w:sz="4" w:space="0" w:color="000000"/>
              <w:bottom w:val="single" w:sz="2" w:space="0" w:color="auto"/>
              <w:right w:val="single" w:sz="4" w:space="0" w:color="000000"/>
            </w:tcBorders>
          </w:tcPr>
          <w:p w:rsidR="00D50D51" w:rsidRPr="00ED3083" w:rsidRDefault="00D50D51" w:rsidP="00D50D51">
            <w:pPr>
              <w:spacing w:before="14" w:after="14"/>
              <w:rPr>
                <w:color w:val="000000"/>
                <w:sz w:val="18"/>
                <w:lang w:val="es-ES_tradnl"/>
              </w:rPr>
            </w:pPr>
          </w:p>
        </w:tc>
      </w:tr>
      <w:tr w:rsidR="00D50D51" w:rsidRPr="00ED3083" w:rsidTr="00D50D51">
        <w:trPr>
          <w:trHeight w:val="227"/>
        </w:trPr>
        <w:tc>
          <w:tcPr>
            <w:tcW w:w="709" w:type="dxa"/>
            <w:tcBorders>
              <w:top w:val="single" w:sz="2" w:space="0" w:color="auto"/>
              <w:left w:val="single" w:sz="4" w:space="0" w:color="000000"/>
              <w:bottom w:val="single" w:sz="2" w:space="0" w:color="auto"/>
              <w:right w:val="single" w:sz="4" w:space="0" w:color="000000"/>
            </w:tcBorders>
          </w:tcPr>
          <w:p w:rsidR="00D50D51" w:rsidRPr="00ED3083" w:rsidRDefault="00D50D51" w:rsidP="00D50D51">
            <w:pPr>
              <w:spacing w:before="14" w:after="14"/>
              <w:rPr>
                <w:color w:val="000000"/>
                <w:sz w:val="18"/>
                <w:lang w:val="es-ES_tradnl"/>
              </w:rPr>
            </w:pPr>
          </w:p>
        </w:tc>
        <w:tc>
          <w:tcPr>
            <w:tcW w:w="2693" w:type="dxa"/>
            <w:tcBorders>
              <w:top w:val="single" w:sz="2" w:space="0" w:color="auto"/>
              <w:left w:val="single" w:sz="4" w:space="0" w:color="000000"/>
              <w:bottom w:val="single" w:sz="2" w:space="0" w:color="auto"/>
              <w:right w:val="single" w:sz="4" w:space="0" w:color="000000"/>
            </w:tcBorders>
          </w:tcPr>
          <w:p w:rsidR="00D50D51" w:rsidRPr="00ED3083" w:rsidRDefault="00D50D51" w:rsidP="00D50D51">
            <w:pPr>
              <w:spacing w:before="14" w:after="14"/>
              <w:rPr>
                <w:color w:val="000000"/>
                <w:sz w:val="18"/>
                <w:lang w:val="es-ES_tradnl"/>
              </w:rPr>
            </w:pPr>
          </w:p>
        </w:tc>
        <w:tc>
          <w:tcPr>
            <w:tcW w:w="4536" w:type="dxa"/>
            <w:tcBorders>
              <w:top w:val="single" w:sz="2" w:space="0" w:color="auto"/>
              <w:left w:val="single" w:sz="4" w:space="0" w:color="000000"/>
              <w:bottom w:val="single" w:sz="2" w:space="0" w:color="auto"/>
              <w:right w:val="single" w:sz="4" w:space="0" w:color="000000"/>
            </w:tcBorders>
          </w:tcPr>
          <w:p w:rsidR="00D50D51" w:rsidRPr="00ED3083" w:rsidRDefault="00D50D51" w:rsidP="00D50D51">
            <w:pPr>
              <w:spacing w:before="14" w:after="14"/>
              <w:rPr>
                <w:color w:val="000000"/>
                <w:sz w:val="18"/>
                <w:lang w:val="es-ES_tradnl"/>
              </w:rPr>
            </w:pPr>
          </w:p>
        </w:tc>
        <w:tc>
          <w:tcPr>
            <w:tcW w:w="1276" w:type="dxa"/>
            <w:tcBorders>
              <w:top w:val="single" w:sz="2" w:space="0" w:color="auto"/>
              <w:left w:val="single" w:sz="4" w:space="0" w:color="000000"/>
              <w:bottom w:val="single" w:sz="2" w:space="0" w:color="auto"/>
              <w:right w:val="single" w:sz="4" w:space="0" w:color="000000"/>
            </w:tcBorders>
          </w:tcPr>
          <w:p w:rsidR="00D50D51" w:rsidRPr="00ED3083" w:rsidRDefault="00D50D51" w:rsidP="00D50D51">
            <w:pPr>
              <w:spacing w:before="14" w:after="14"/>
              <w:rPr>
                <w:color w:val="000000"/>
                <w:sz w:val="18"/>
                <w:lang w:val="es-ES_tradnl"/>
              </w:rPr>
            </w:pPr>
          </w:p>
        </w:tc>
      </w:tr>
      <w:tr w:rsidR="00D50D51" w:rsidRPr="00ED3083" w:rsidTr="00D50D51">
        <w:trPr>
          <w:trHeight w:val="227"/>
        </w:trPr>
        <w:tc>
          <w:tcPr>
            <w:tcW w:w="709" w:type="dxa"/>
            <w:tcBorders>
              <w:top w:val="single" w:sz="2" w:space="0" w:color="auto"/>
              <w:left w:val="single" w:sz="4" w:space="0" w:color="000000"/>
              <w:bottom w:val="single" w:sz="2" w:space="0" w:color="auto"/>
              <w:right w:val="single" w:sz="4" w:space="0" w:color="000000"/>
            </w:tcBorders>
          </w:tcPr>
          <w:p w:rsidR="00D50D51" w:rsidRPr="00ED3083" w:rsidRDefault="00D50D51" w:rsidP="00D50D51">
            <w:pPr>
              <w:spacing w:before="14" w:after="14"/>
              <w:rPr>
                <w:color w:val="000000"/>
                <w:sz w:val="18"/>
                <w:lang w:val="es-ES_tradnl"/>
              </w:rPr>
            </w:pPr>
          </w:p>
        </w:tc>
        <w:tc>
          <w:tcPr>
            <w:tcW w:w="2693" w:type="dxa"/>
            <w:tcBorders>
              <w:top w:val="single" w:sz="2" w:space="0" w:color="auto"/>
              <w:left w:val="single" w:sz="4" w:space="0" w:color="000000"/>
              <w:bottom w:val="single" w:sz="2" w:space="0" w:color="auto"/>
              <w:right w:val="single" w:sz="4" w:space="0" w:color="000000"/>
            </w:tcBorders>
          </w:tcPr>
          <w:p w:rsidR="00D50D51" w:rsidRPr="00ED3083" w:rsidRDefault="00D50D51" w:rsidP="00D50D51">
            <w:pPr>
              <w:spacing w:before="14" w:after="14"/>
              <w:rPr>
                <w:color w:val="000000"/>
                <w:sz w:val="18"/>
                <w:lang w:val="es-ES_tradnl"/>
              </w:rPr>
            </w:pPr>
          </w:p>
        </w:tc>
        <w:tc>
          <w:tcPr>
            <w:tcW w:w="4536" w:type="dxa"/>
            <w:tcBorders>
              <w:top w:val="single" w:sz="2" w:space="0" w:color="auto"/>
              <w:left w:val="single" w:sz="4" w:space="0" w:color="000000"/>
              <w:bottom w:val="single" w:sz="2" w:space="0" w:color="auto"/>
              <w:right w:val="single" w:sz="4" w:space="0" w:color="000000"/>
            </w:tcBorders>
          </w:tcPr>
          <w:p w:rsidR="00D50D51" w:rsidRPr="00ED3083" w:rsidRDefault="00D50D51" w:rsidP="00D50D51">
            <w:pPr>
              <w:spacing w:before="14" w:after="14"/>
              <w:rPr>
                <w:color w:val="000000"/>
                <w:sz w:val="18"/>
                <w:lang w:val="es-ES_tradnl"/>
              </w:rPr>
            </w:pPr>
          </w:p>
        </w:tc>
        <w:tc>
          <w:tcPr>
            <w:tcW w:w="1276" w:type="dxa"/>
            <w:tcBorders>
              <w:top w:val="single" w:sz="2" w:space="0" w:color="auto"/>
              <w:left w:val="single" w:sz="4" w:space="0" w:color="000000"/>
              <w:bottom w:val="single" w:sz="2" w:space="0" w:color="auto"/>
              <w:right w:val="single" w:sz="4" w:space="0" w:color="000000"/>
            </w:tcBorders>
          </w:tcPr>
          <w:p w:rsidR="00D50D51" w:rsidRPr="00ED3083" w:rsidRDefault="00D50D51" w:rsidP="00D50D51">
            <w:pPr>
              <w:spacing w:before="14" w:after="14"/>
              <w:rPr>
                <w:color w:val="000000"/>
                <w:sz w:val="18"/>
                <w:lang w:val="es-ES_tradnl"/>
              </w:rPr>
            </w:pPr>
          </w:p>
        </w:tc>
      </w:tr>
    </w:tbl>
    <w:p w:rsidR="00D50D51" w:rsidRPr="00ED3083" w:rsidRDefault="00D50D51" w:rsidP="00D50D51">
      <w:pPr>
        <w:spacing w:before="14" w:after="14"/>
        <w:rPr>
          <w:color w:val="000000"/>
          <w:sz w:val="18"/>
          <w:lang w:val="es-ES_tradnl"/>
        </w:rPr>
      </w:pPr>
      <w:r w:rsidRPr="00ED3083">
        <w:rPr>
          <w:color w:val="000000"/>
          <w:sz w:val="18"/>
          <w:lang w:val="es-ES_tradnl"/>
        </w:rPr>
        <w:br w:type="textWrapping" w:clear="all"/>
      </w:r>
    </w:p>
    <w:p w:rsidR="00D50D51" w:rsidRPr="007E4472" w:rsidRDefault="00D50D51" w:rsidP="00D50D51">
      <w:pPr>
        <w:spacing w:before="14" w:after="14"/>
        <w:rPr>
          <w:color w:val="000000"/>
          <w:sz w:val="18"/>
        </w:rPr>
      </w:pPr>
    </w:p>
    <w:p w:rsidR="00D50D51" w:rsidRPr="007E4472" w:rsidRDefault="00D50D51" w:rsidP="00D50D51">
      <w:pPr>
        <w:spacing w:before="14" w:after="14"/>
        <w:rPr>
          <w:color w:val="000000"/>
          <w:sz w:val="18"/>
        </w:rPr>
      </w:pPr>
    </w:p>
    <w:p w:rsidR="00D50D51" w:rsidRDefault="00D50D51" w:rsidP="00D50D51">
      <w:pPr>
        <w:rPr>
          <w:b/>
          <w:color w:val="000000"/>
        </w:rPr>
        <w:sectPr w:rsidR="00D50D51" w:rsidSect="00D50D51">
          <w:pgSz w:w="11907" w:h="16839" w:code="9"/>
          <w:pgMar w:top="1304" w:right="1474" w:bottom="1304" w:left="1474" w:header="720" w:footer="720" w:gutter="0"/>
          <w:cols w:space="720"/>
          <w:docGrid w:linePitch="326"/>
        </w:sectPr>
      </w:pPr>
    </w:p>
    <w:p w:rsidR="00D50D51" w:rsidRPr="00ED3083" w:rsidRDefault="00D50D51" w:rsidP="00D50D51">
      <w:pPr>
        <w:rPr>
          <w:rFonts w:asciiTheme="majorHAnsi" w:hAnsiTheme="majorHAnsi" w:cs="Myriad"/>
          <w:b/>
          <w:color w:val="000000"/>
          <w:lang w:val="es-ES_tradnl"/>
        </w:rPr>
      </w:pPr>
      <w:r w:rsidRPr="00ED3083">
        <w:rPr>
          <w:rFonts w:asciiTheme="majorHAnsi" w:hAnsiTheme="majorHAnsi" w:cs="Myriad"/>
          <w:b/>
          <w:color w:val="000000"/>
          <w:lang w:val="es-ES_tradnl"/>
        </w:rPr>
        <w:t>Formulario 2: Designaciones nacionales e internacionales</w:t>
      </w:r>
    </w:p>
    <w:p w:rsidR="00D50D51" w:rsidRPr="00ED3083" w:rsidRDefault="00D50D51" w:rsidP="00D50D51">
      <w:pPr>
        <w:spacing w:before="20" w:after="20"/>
        <w:rPr>
          <w:b/>
          <w:color w:val="000000"/>
          <w:sz w:val="16"/>
          <w:szCs w:val="16"/>
          <w:lang w:val="es-ES_tradnl"/>
        </w:rPr>
      </w:pPr>
    </w:p>
    <w:tbl>
      <w:tblPr>
        <w:tblW w:w="128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2518"/>
        <w:gridCol w:w="50"/>
        <w:gridCol w:w="635"/>
        <w:gridCol w:w="1164"/>
        <w:gridCol w:w="769"/>
        <w:gridCol w:w="1268"/>
        <w:gridCol w:w="15"/>
        <w:gridCol w:w="1285"/>
        <w:gridCol w:w="309"/>
        <w:gridCol w:w="1026"/>
        <w:gridCol w:w="443"/>
        <w:gridCol w:w="790"/>
        <w:gridCol w:w="1027"/>
        <w:gridCol w:w="1541"/>
      </w:tblGrid>
      <w:tr w:rsidR="00D50D51" w:rsidRPr="00ED3083" w:rsidTr="00D50D51">
        <w:trPr>
          <w:cantSplit/>
          <w:trHeight w:val="323"/>
        </w:trPr>
        <w:tc>
          <w:tcPr>
            <w:tcW w:w="12840" w:type="dxa"/>
            <w:gridSpan w:val="14"/>
            <w:tcBorders>
              <w:top w:val="single" w:sz="2" w:space="0" w:color="auto"/>
              <w:left w:val="single" w:sz="2" w:space="0" w:color="auto"/>
              <w:bottom w:val="single" w:sz="2" w:space="0" w:color="auto"/>
              <w:right w:val="single" w:sz="2" w:space="0" w:color="auto"/>
            </w:tcBorders>
            <w:shd w:val="pct12" w:color="000000" w:fill="FFFFFF"/>
            <w:hideMark/>
          </w:tcPr>
          <w:p w:rsidR="00D50D51" w:rsidRPr="00ED3083" w:rsidRDefault="00D50D51" w:rsidP="00D50D51">
            <w:pPr>
              <w:spacing w:before="14" w:after="14"/>
              <w:rPr>
                <w:b/>
                <w:color w:val="000000"/>
                <w:sz w:val="18"/>
                <w:lang w:val="es-ES_tradnl"/>
              </w:rPr>
            </w:pPr>
            <w:r w:rsidRPr="00ED3083">
              <w:rPr>
                <w:b/>
                <w:color w:val="000000"/>
                <w:sz w:val="18"/>
                <w:lang w:val="es-ES_tradnl"/>
              </w:rPr>
              <w:t>Áreas Protegidas designadas a escala nacional comprendidas dentro de los límites del sitio Ramsar (añada columnas adicionales si es necesario):</w:t>
            </w:r>
          </w:p>
        </w:tc>
      </w:tr>
      <w:tr w:rsidR="00D50D51" w:rsidRPr="00ED3083" w:rsidTr="00D50D51">
        <w:trPr>
          <w:cantSplit/>
          <w:trHeight w:val="168"/>
        </w:trPr>
        <w:tc>
          <w:tcPr>
            <w:tcW w:w="3203" w:type="dxa"/>
            <w:gridSpan w:val="3"/>
            <w:tcBorders>
              <w:top w:val="single" w:sz="2" w:space="0" w:color="auto"/>
              <w:left w:val="single" w:sz="2" w:space="0" w:color="auto"/>
              <w:bottom w:val="single" w:sz="2" w:space="0" w:color="auto"/>
              <w:right w:val="single" w:sz="2" w:space="0" w:color="auto"/>
            </w:tcBorders>
            <w:shd w:val="clear" w:color="auto" w:fill="D9D9D9"/>
            <w:hideMark/>
          </w:tcPr>
          <w:p w:rsidR="00D50D51" w:rsidRPr="00ED3083" w:rsidRDefault="00D50D51" w:rsidP="00D50D51">
            <w:pPr>
              <w:spacing w:before="14" w:after="14"/>
              <w:rPr>
                <w:color w:val="000000"/>
                <w:sz w:val="18"/>
                <w:lang w:val="es-ES_tradnl"/>
              </w:rPr>
            </w:pPr>
            <w:r w:rsidRPr="00ED3083">
              <w:rPr>
                <w:color w:val="000000"/>
                <w:sz w:val="18"/>
                <w:lang w:val="es-ES_tradnl"/>
              </w:rPr>
              <w:t>Nombre</w:t>
            </w:r>
          </w:p>
        </w:tc>
        <w:tc>
          <w:tcPr>
            <w:tcW w:w="3201" w:type="dxa"/>
            <w:gridSpan w:val="3"/>
            <w:tcBorders>
              <w:top w:val="single" w:sz="2" w:space="0" w:color="auto"/>
              <w:left w:val="single" w:sz="2" w:space="0" w:color="auto"/>
              <w:bottom w:val="single" w:sz="2" w:space="0" w:color="auto"/>
              <w:right w:val="single" w:sz="2" w:space="0" w:color="auto"/>
            </w:tcBorders>
            <w:shd w:val="clear" w:color="auto" w:fill="D9D9D9"/>
            <w:hideMark/>
          </w:tcPr>
          <w:p w:rsidR="00D50D51" w:rsidRPr="00ED3083" w:rsidRDefault="00D50D51" w:rsidP="00D50D51">
            <w:pPr>
              <w:spacing w:before="14" w:after="14"/>
              <w:rPr>
                <w:color w:val="000000"/>
                <w:sz w:val="18"/>
                <w:lang w:val="es-ES_tradnl"/>
              </w:rPr>
            </w:pPr>
            <w:r w:rsidRPr="00ED3083">
              <w:rPr>
                <w:color w:val="000000"/>
                <w:sz w:val="18"/>
                <w:lang w:val="es-ES_tradnl"/>
              </w:rPr>
              <w:t>Designación</w:t>
            </w:r>
          </w:p>
        </w:tc>
        <w:tc>
          <w:tcPr>
            <w:tcW w:w="1609" w:type="dxa"/>
            <w:gridSpan w:val="3"/>
            <w:tcBorders>
              <w:top w:val="single" w:sz="2" w:space="0" w:color="auto"/>
              <w:left w:val="single" w:sz="2" w:space="0" w:color="auto"/>
              <w:bottom w:val="single" w:sz="2" w:space="0" w:color="auto"/>
              <w:right w:val="single" w:sz="2" w:space="0" w:color="auto"/>
            </w:tcBorders>
            <w:shd w:val="clear" w:color="auto" w:fill="D9D9D9"/>
            <w:hideMark/>
          </w:tcPr>
          <w:p w:rsidR="00D50D51" w:rsidRPr="00ED3083" w:rsidRDefault="00D50D51" w:rsidP="00D50D51">
            <w:pPr>
              <w:spacing w:before="14" w:after="14"/>
              <w:rPr>
                <w:color w:val="000000"/>
                <w:sz w:val="18"/>
                <w:lang w:val="es-ES_tradnl"/>
              </w:rPr>
            </w:pPr>
            <w:r w:rsidRPr="00ED3083">
              <w:rPr>
                <w:color w:val="000000"/>
                <w:sz w:val="18"/>
                <w:lang w:val="es-ES_tradnl"/>
              </w:rPr>
              <w:t>Categoría de la UICN</w:t>
            </w:r>
          </w:p>
        </w:tc>
        <w:tc>
          <w:tcPr>
            <w:tcW w:w="1469" w:type="dxa"/>
            <w:gridSpan w:val="2"/>
            <w:tcBorders>
              <w:top w:val="single" w:sz="2" w:space="0" w:color="auto"/>
              <w:left w:val="single" w:sz="2" w:space="0" w:color="auto"/>
              <w:bottom w:val="single" w:sz="2" w:space="0" w:color="auto"/>
              <w:right w:val="single" w:sz="2" w:space="0" w:color="auto"/>
            </w:tcBorders>
            <w:shd w:val="clear" w:color="auto" w:fill="D9D9D9"/>
            <w:hideMark/>
          </w:tcPr>
          <w:p w:rsidR="00D50D51" w:rsidRPr="00ED3083" w:rsidRDefault="00D50D51" w:rsidP="00D50D51">
            <w:pPr>
              <w:spacing w:before="14" w:after="14"/>
              <w:rPr>
                <w:color w:val="000000"/>
                <w:sz w:val="18"/>
                <w:lang w:val="es-ES_tradnl"/>
              </w:rPr>
            </w:pPr>
            <w:r w:rsidRPr="00ED3083">
              <w:rPr>
                <w:color w:val="000000"/>
                <w:sz w:val="18"/>
                <w:lang w:val="es-ES_tradnl"/>
              </w:rPr>
              <w:t>Área (ha)</w:t>
            </w:r>
          </w:p>
        </w:tc>
        <w:tc>
          <w:tcPr>
            <w:tcW w:w="1817" w:type="dxa"/>
            <w:gridSpan w:val="2"/>
            <w:tcBorders>
              <w:top w:val="single" w:sz="2" w:space="0" w:color="auto"/>
              <w:left w:val="single" w:sz="2" w:space="0" w:color="auto"/>
              <w:bottom w:val="single" w:sz="2" w:space="0" w:color="auto"/>
              <w:right w:val="single" w:sz="2" w:space="0" w:color="auto"/>
            </w:tcBorders>
            <w:shd w:val="clear" w:color="auto" w:fill="D9D9D9"/>
            <w:hideMark/>
          </w:tcPr>
          <w:p w:rsidR="00D50D51" w:rsidRPr="00ED3083" w:rsidRDefault="00D50D51" w:rsidP="00D50D51">
            <w:pPr>
              <w:spacing w:before="14" w:after="14"/>
              <w:rPr>
                <w:color w:val="000000"/>
                <w:sz w:val="18"/>
                <w:lang w:val="es-ES_tradnl"/>
              </w:rPr>
            </w:pPr>
            <w:r w:rsidRPr="00ED3083">
              <w:rPr>
                <w:color w:val="000000"/>
                <w:sz w:val="18"/>
                <w:lang w:val="es-ES_tradnl"/>
              </w:rPr>
              <w:t>Fecha de designación</w:t>
            </w:r>
          </w:p>
        </w:tc>
        <w:tc>
          <w:tcPr>
            <w:tcW w:w="1541" w:type="dxa"/>
            <w:tcBorders>
              <w:top w:val="single" w:sz="2" w:space="0" w:color="auto"/>
              <w:left w:val="single" w:sz="2" w:space="0" w:color="auto"/>
              <w:bottom w:val="single" w:sz="2" w:space="0" w:color="auto"/>
              <w:right w:val="single" w:sz="2" w:space="0" w:color="auto"/>
            </w:tcBorders>
            <w:shd w:val="clear" w:color="auto" w:fill="D9D9D9"/>
            <w:hideMark/>
          </w:tcPr>
          <w:p w:rsidR="00D50D51" w:rsidRPr="00ED3083" w:rsidRDefault="00D50D51" w:rsidP="00D50D51">
            <w:pPr>
              <w:spacing w:before="14" w:after="14"/>
              <w:rPr>
                <w:color w:val="000000"/>
                <w:sz w:val="18"/>
                <w:lang w:val="es-ES_tradnl"/>
              </w:rPr>
            </w:pPr>
            <w:r w:rsidRPr="00ED3083">
              <w:rPr>
                <w:color w:val="000000"/>
                <w:sz w:val="18"/>
                <w:lang w:val="es-ES_tradnl"/>
              </w:rPr>
              <w:t>Código WDPA</w:t>
            </w:r>
          </w:p>
        </w:tc>
      </w:tr>
      <w:tr w:rsidR="00D50D51" w:rsidRPr="00ED3083" w:rsidTr="00D50D51">
        <w:trPr>
          <w:cantSplit/>
          <w:trHeight w:val="271"/>
        </w:trPr>
        <w:tc>
          <w:tcPr>
            <w:tcW w:w="3203" w:type="dxa"/>
            <w:gridSpan w:val="3"/>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c>
          <w:tcPr>
            <w:tcW w:w="3201" w:type="dxa"/>
            <w:gridSpan w:val="3"/>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c>
          <w:tcPr>
            <w:tcW w:w="1609" w:type="dxa"/>
            <w:gridSpan w:val="3"/>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c>
          <w:tcPr>
            <w:tcW w:w="1469" w:type="dxa"/>
            <w:gridSpan w:val="2"/>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c>
          <w:tcPr>
            <w:tcW w:w="1817" w:type="dxa"/>
            <w:gridSpan w:val="2"/>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c>
          <w:tcPr>
            <w:tcW w:w="1541" w:type="dxa"/>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r>
      <w:tr w:rsidR="00D50D51" w:rsidRPr="00ED3083" w:rsidTr="00D50D51">
        <w:trPr>
          <w:cantSplit/>
          <w:trHeight w:val="271"/>
        </w:trPr>
        <w:tc>
          <w:tcPr>
            <w:tcW w:w="3203" w:type="dxa"/>
            <w:gridSpan w:val="3"/>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c>
          <w:tcPr>
            <w:tcW w:w="3201" w:type="dxa"/>
            <w:gridSpan w:val="3"/>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c>
          <w:tcPr>
            <w:tcW w:w="1609" w:type="dxa"/>
            <w:gridSpan w:val="3"/>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c>
          <w:tcPr>
            <w:tcW w:w="1469" w:type="dxa"/>
            <w:gridSpan w:val="2"/>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c>
          <w:tcPr>
            <w:tcW w:w="1817" w:type="dxa"/>
            <w:gridSpan w:val="2"/>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c>
          <w:tcPr>
            <w:tcW w:w="1541" w:type="dxa"/>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r>
      <w:tr w:rsidR="00D50D51" w:rsidRPr="00ED3083" w:rsidTr="00D50D51">
        <w:trPr>
          <w:cantSplit/>
          <w:trHeight w:val="271"/>
        </w:trPr>
        <w:tc>
          <w:tcPr>
            <w:tcW w:w="3203" w:type="dxa"/>
            <w:gridSpan w:val="3"/>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c>
          <w:tcPr>
            <w:tcW w:w="3201" w:type="dxa"/>
            <w:gridSpan w:val="3"/>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c>
          <w:tcPr>
            <w:tcW w:w="1609" w:type="dxa"/>
            <w:gridSpan w:val="3"/>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c>
          <w:tcPr>
            <w:tcW w:w="1469" w:type="dxa"/>
            <w:gridSpan w:val="2"/>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c>
          <w:tcPr>
            <w:tcW w:w="1817" w:type="dxa"/>
            <w:gridSpan w:val="2"/>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c>
          <w:tcPr>
            <w:tcW w:w="1541" w:type="dxa"/>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r>
      <w:tr w:rsidR="00D50D51" w:rsidRPr="00ED3083" w:rsidTr="00D50D51">
        <w:trPr>
          <w:cantSplit/>
          <w:trHeight w:val="271"/>
        </w:trPr>
        <w:tc>
          <w:tcPr>
            <w:tcW w:w="3203" w:type="dxa"/>
            <w:gridSpan w:val="3"/>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c>
          <w:tcPr>
            <w:tcW w:w="3201" w:type="dxa"/>
            <w:gridSpan w:val="3"/>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c>
          <w:tcPr>
            <w:tcW w:w="1609" w:type="dxa"/>
            <w:gridSpan w:val="3"/>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c>
          <w:tcPr>
            <w:tcW w:w="1469" w:type="dxa"/>
            <w:gridSpan w:val="2"/>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c>
          <w:tcPr>
            <w:tcW w:w="1817" w:type="dxa"/>
            <w:gridSpan w:val="2"/>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c>
          <w:tcPr>
            <w:tcW w:w="1541" w:type="dxa"/>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r>
      <w:tr w:rsidR="00D50D51" w:rsidRPr="00ED3083" w:rsidTr="00D50D51">
        <w:trPr>
          <w:cantSplit/>
          <w:trHeight w:val="63"/>
        </w:trPr>
        <w:tc>
          <w:tcPr>
            <w:tcW w:w="12840" w:type="dxa"/>
            <w:gridSpan w:val="14"/>
            <w:tcBorders>
              <w:top w:val="single" w:sz="2" w:space="0" w:color="auto"/>
              <w:left w:val="nil"/>
              <w:bottom w:val="single" w:sz="2" w:space="0" w:color="auto"/>
              <w:right w:val="nil"/>
            </w:tcBorders>
          </w:tcPr>
          <w:p w:rsidR="00D50D51" w:rsidRPr="00ED3083" w:rsidRDefault="00D50D51" w:rsidP="00D50D51">
            <w:pPr>
              <w:spacing w:before="14" w:after="14"/>
              <w:rPr>
                <w:color w:val="000000"/>
                <w:sz w:val="18"/>
                <w:lang w:val="es-ES_tradnl"/>
              </w:rPr>
            </w:pPr>
          </w:p>
        </w:tc>
      </w:tr>
      <w:tr w:rsidR="00D50D51" w:rsidRPr="00ED3083" w:rsidTr="00D50D51">
        <w:trPr>
          <w:cantSplit/>
          <w:trHeight w:val="323"/>
        </w:trPr>
        <w:tc>
          <w:tcPr>
            <w:tcW w:w="12840" w:type="dxa"/>
            <w:gridSpan w:val="14"/>
            <w:tcBorders>
              <w:top w:val="single" w:sz="2" w:space="0" w:color="auto"/>
              <w:left w:val="single" w:sz="2" w:space="0" w:color="auto"/>
              <w:bottom w:val="single" w:sz="2" w:space="0" w:color="auto"/>
              <w:right w:val="single" w:sz="2" w:space="0" w:color="auto"/>
            </w:tcBorders>
            <w:shd w:val="pct12" w:color="000000" w:fill="FFFFFF"/>
            <w:hideMark/>
          </w:tcPr>
          <w:p w:rsidR="00D50D51" w:rsidRPr="00ED3083" w:rsidRDefault="00D50D51" w:rsidP="00D50D51">
            <w:pPr>
              <w:spacing w:before="14" w:after="14"/>
              <w:rPr>
                <w:b/>
                <w:color w:val="000000"/>
                <w:sz w:val="18"/>
                <w:lang w:val="es-ES_tradnl"/>
              </w:rPr>
            </w:pPr>
            <w:r w:rsidRPr="00ED3083">
              <w:rPr>
                <w:b/>
                <w:color w:val="000000"/>
                <w:sz w:val="18"/>
                <w:lang w:val="es-ES_tradnl"/>
              </w:rPr>
              <w:t xml:space="preserve">Sitio del Patrimonio Mundial de la UNESCO (véase: whc.unesco.org/en/list) </w:t>
            </w:r>
          </w:p>
        </w:tc>
      </w:tr>
      <w:tr w:rsidR="00D50D51" w:rsidRPr="00ED3083" w:rsidTr="00D50D51">
        <w:trPr>
          <w:cantSplit/>
          <w:trHeight w:val="230"/>
        </w:trPr>
        <w:tc>
          <w:tcPr>
            <w:tcW w:w="2568" w:type="dxa"/>
            <w:gridSpan w:val="2"/>
            <w:tcBorders>
              <w:top w:val="single" w:sz="2" w:space="0" w:color="auto"/>
              <w:left w:val="single" w:sz="2" w:space="0" w:color="auto"/>
              <w:bottom w:val="single" w:sz="2" w:space="0" w:color="auto"/>
              <w:right w:val="single" w:sz="2" w:space="0" w:color="auto"/>
            </w:tcBorders>
            <w:shd w:val="clear" w:color="auto" w:fill="D9D9D9"/>
            <w:hideMark/>
          </w:tcPr>
          <w:p w:rsidR="00D50D51" w:rsidRPr="00ED3083" w:rsidRDefault="00D50D51" w:rsidP="00D50D51">
            <w:pPr>
              <w:spacing w:before="14" w:after="14"/>
              <w:rPr>
                <w:color w:val="000000"/>
                <w:sz w:val="18"/>
                <w:lang w:val="es-ES_tradnl"/>
              </w:rPr>
            </w:pPr>
            <w:r w:rsidRPr="00ED3083">
              <w:rPr>
                <w:color w:val="000000"/>
                <w:sz w:val="18"/>
                <w:lang w:val="es-ES_tradnl"/>
              </w:rPr>
              <w:t>Nombre del Sitio</w:t>
            </w:r>
          </w:p>
        </w:tc>
        <w:tc>
          <w:tcPr>
            <w:tcW w:w="2568" w:type="dxa"/>
            <w:gridSpan w:val="3"/>
            <w:tcBorders>
              <w:top w:val="single" w:sz="2" w:space="0" w:color="auto"/>
              <w:left w:val="single" w:sz="2" w:space="0" w:color="auto"/>
              <w:bottom w:val="single" w:sz="2" w:space="0" w:color="auto"/>
              <w:right w:val="single" w:sz="2" w:space="0" w:color="auto"/>
            </w:tcBorders>
            <w:shd w:val="clear" w:color="auto" w:fill="D9D9D9"/>
            <w:hideMark/>
          </w:tcPr>
          <w:p w:rsidR="00D50D51" w:rsidRPr="00ED3083" w:rsidRDefault="00D50D51" w:rsidP="00D50D51">
            <w:pPr>
              <w:spacing w:before="14" w:after="14"/>
              <w:rPr>
                <w:color w:val="000000"/>
                <w:sz w:val="18"/>
                <w:lang w:val="es-ES_tradnl"/>
              </w:rPr>
            </w:pPr>
            <w:r w:rsidRPr="00ED3083">
              <w:rPr>
                <w:color w:val="000000"/>
                <w:sz w:val="18"/>
                <w:lang w:val="es-ES_tradnl"/>
              </w:rPr>
              <w:t>Área del Sitio (ha)</w:t>
            </w:r>
          </w:p>
        </w:tc>
        <w:tc>
          <w:tcPr>
            <w:tcW w:w="2568" w:type="dxa"/>
            <w:gridSpan w:val="3"/>
            <w:tcBorders>
              <w:top w:val="single" w:sz="2" w:space="0" w:color="auto"/>
              <w:left w:val="single" w:sz="2" w:space="0" w:color="auto"/>
              <w:bottom w:val="single" w:sz="2" w:space="0" w:color="auto"/>
              <w:right w:val="single" w:sz="2" w:space="0" w:color="auto"/>
            </w:tcBorders>
            <w:shd w:val="clear" w:color="auto" w:fill="D9D9D9"/>
            <w:hideMark/>
          </w:tcPr>
          <w:p w:rsidR="00D50D51" w:rsidRPr="00ED3083" w:rsidRDefault="00D50D51" w:rsidP="00D50D51">
            <w:pPr>
              <w:spacing w:before="14" w:after="14"/>
              <w:ind w:left="-16"/>
              <w:rPr>
                <w:color w:val="000000"/>
                <w:sz w:val="18"/>
                <w:lang w:val="es-ES_tradnl"/>
              </w:rPr>
            </w:pPr>
            <w:r w:rsidRPr="00ED3083">
              <w:rPr>
                <w:color w:val="000000"/>
                <w:sz w:val="18"/>
                <w:lang w:val="es-ES_tradnl"/>
              </w:rPr>
              <w:t>Fecha de designación</w:t>
            </w:r>
          </w:p>
        </w:tc>
        <w:tc>
          <w:tcPr>
            <w:tcW w:w="2568" w:type="dxa"/>
            <w:gridSpan w:val="4"/>
            <w:tcBorders>
              <w:top w:val="single" w:sz="2" w:space="0" w:color="auto"/>
              <w:left w:val="single" w:sz="2" w:space="0" w:color="auto"/>
              <w:bottom w:val="single" w:sz="2" w:space="0" w:color="auto"/>
              <w:right w:val="single" w:sz="2" w:space="0" w:color="auto"/>
            </w:tcBorders>
            <w:shd w:val="clear" w:color="auto" w:fill="D9D9D9"/>
            <w:hideMark/>
          </w:tcPr>
          <w:p w:rsidR="00D50D51" w:rsidRPr="00ED3083" w:rsidRDefault="00D50D51" w:rsidP="00D50D51">
            <w:pPr>
              <w:spacing w:before="14" w:after="14"/>
              <w:rPr>
                <w:color w:val="000000"/>
                <w:sz w:val="18"/>
                <w:lang w:val="es-ES_tradnl"/>
              </w:rPr>
            </w:pPr>
            <w:r w:rsidRPr="00ED3083">
              <w:rPr>
                <w:color w:val="000000"/>
                <w:sz w:val="18"/>
                <w:lang w:val="es-ES_tradnl"/>
              </w:rPr>
              <w:t>Coordenadas geográficas</w:t>
            </w:r>
          </w:p>
        </w:tc>
        <w:tc>
          <w:tcPr>
            <w:tcW w:w="2568" w:type="dxa"/>
            <w:gridSpan w:val="2"/>
            <w:tcBorders>
              <w:top w:val="single" w:sz="2" w:space="0" w:color="auto"/>
              <w:left w:val="single" w:sz="2" w:space="0" w:color="auto"/>
              <w:bottom w:val="single" w:sz="2" w:space="0" w:color="auto"/>
              <w:right w:val="single" w:sz="2" w:space="0" w:color="auto"/>
            </w:tcBorders>
            <w:shd w:val="clear" w:color="auto" w:fill="D9D9D9"/>
            <w:hideMark/>
          </w:tcPr>
          <w:p w:rsidR="00D50D51" w:rsidRPr="00ED3083" w:rsidRDefault="00D50D51" w:rsidP="00D50D51">
            <w:pPr>
              <w:spacing w:before="14" w:after="14"/>
              <w:rPr>
                <w:color w:val="000000"/>
                <w:sz w:val="18"/>
                <w:lang w:val="es-ES_tradnl"/>
              </w:rPr>
            </w:pPr>
            <w:r w:rsidRPr="00ED3083">
              <w:rPr>
                <w:color w:val="000000"/>
                <w:sz w:val="18"/>
                <w:lang w:val="es-ES_tradnl"/>
              </w:rPr>
              <w:t>Código WDPA</w:t>
            </w:r>
          </w:p>
        </w:tc>
      </w:tr>
      <w:tr w:rsidR="00D50D51" w:rsidRPr="00ED3083" w:rsidTr="00D50D51">
        <w:trPr>
          <w:cantSplit/>
          <w:trHeight w:val="417"/>
        </w:trPr>
        <w:tc>
          <w:tcPr>
            <w:tcW w:w="2568" w:type="dxa"/>
            <w:gridSpan w:val="2"/>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c>
          <w:tcPr>
            <w:tcW w:w="2568" w:type="dxa"/>
            <w:gridSpan w:val="3"/>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c>
          <w:tcPr>
            <w:tcW w:w="2568" w:type="dxa"/>
            <w:gridSpan w:val="3"/>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c>
          <w:tcPr>
            <w:tcW w:w="2568" w:type="dxa"/>
            <w:gridSpan w:val="4"/>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c>
          <w:tcPr>
            <w:tcW w:w="2568" w:type="dxa"/>
            <w:gridSpan w:val="2"/>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r>
      <w:tr w:rsidR="00D50D51" w:rsidRPr="00ED3083" w:rsidTr="00D50D51">
        <w:trPr>
          <w:cantSplit/>
          <w:trHeight w:val="323"/>
        </w:trPr>
        <w:tc>
          <w:tcPr>
            <w:tcW w:w="4367" w:type="dxa"/>
            <w:gridSpan w:val="4"/>
            <w:tcBorders>
              <w:top w:val="single" w:sz="2" w:space="0" w:color="auto"/>
              <w:left w:val="single" w:sz="2" w:space="0" w:color="auto"/>
              <w:bottom w:val="single" w:sz="2" w:space="0" w:color="auto"/>
              <w:right w:val="single" w:sz="2" w:space="0" w:color="auto"/>
            </w:tcBorders>
            <w:shd w:val="pct12" w:color="000000" w:fill="FFFFFF"/>
            <w:hideMark/>
          </w:tcPr>
          <w:p w:rsidR="00D50D51" w:rsidRPr="00ED3083" w:rsidRDefault="00D50D51" w:rsidP="00D50D51">
            <w:pPr>
              <w:spacing w:before="14" w:after="14"/>
              <w:rPr>
                <w:color w:val="000000"/>
                <w:sz w:val="18"/>
                <w:lang w:val="es-ES_tradnl"/>
              </w:rPr>
            </w:pPr>
            <w:r w:rsidRPr="00ED3083">
              <w:rPr>
                <w:color w:val="000000"/>
                <w:sz w:val="18"/>
                <w:lang w:val="es-ES_tradnl"/>
              </w:rPr>
              <w:t>Criterios de designación (criterios i a x)</w:t>
            </w:r>
          </w:p>
        </w:tc>
        <w:tc>
          <w:tcPr>
            <w:tcW w:w="8473" w:type="dxa"/>
            <w:gridSpan w:val="10"/>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r>
      <w:tr w:rsidR="00D50D51" w:rsidRPr="00ED3083" w:rsidTr="00D50D51">
        <w:trPr>
          <w:cantSplit/>
          <w:trHeight w:val="323"/>
        </w:trPr>
        <w:tc>
          <w:tcPr>
            <w:tcW w:w="4367" w:type="dxa"/>
            <w:gridSpan w:val="4"/>
            <w:tcBorders>
              <w:top w:val="single" w:sz="2" w:space="0" w:color="auto"/>
              <w:left w:val="single" w:sz="2" w:space="0" w:color="auto"/>
              <w:bottom w:val="single" w:sz="2" w:space="0" w:color="auto"/>
              <w:right w:val="single" w:sz="2" w:space="0" w:color="auto"/>
            </w:tcBorders>
            <w:shd w:val="pct12" w:color="000000" w:fill="FFFFFF"/>
            <w:hideMark/>
          </w:tcPr>
          <w:p w:rsidR="00D50D51" w:rsidRPr="00ED3083" w:rsidRDefault="00D50D51" w:rsidP="00D50D51">
            <w:pPr>
              <w:spacing w:before="14" w:after="14"/>
              <w:rPr>
                <w:color w:val="000000"/>
                <w:sz w:val="18"/>
                <w:lang w:val="es-ES_tradnl"/>
              </w:rPr>
            </w:pPr>
            <w:r w:rsidRPr="00ED3083">
              <w:rPr>
                <w:color w:val="000000"/>
                <w:sz w:val="18"/>
                <w:lang w:val="es-ES_tradnl"/>
              </w:rPr>
              <w:t>Declaración de Valor Universal Excepcional</w:t>
            </w:r>
          </w:p>
        </w:tc>
        <w:tc>
          <w:tcPr>
            <w:tcW w:w="8473" w:type="dxa"/>
            <w:gridSpan w:val="10"/>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r>
      <w:tr w:rsidR="00D50D51" w:rsidRPr="00ED3083" w:rsidTr="00D50D51">
        <w:trPr>
          <w:cantSplit/>
          <w:trHeight w:val="63"/>
        </w:trPr>
        <w:tc>
          <w:tcPr>
            <w:tcW w:w="12840" w:type="dxa"/>
            <w:gridSpan w:val="14"/>
            <w:tcBorders>
              <w:top w:val="single" w:sz="2" w:space="0" w:color="auto"/>
              <w:left w:val="nil"/>
              <w:bottom w:val="single" w:sz="2" w:space="0" w:color="auto"/>
              <w:right w:val="nil"/>
            </w:tcBorders>
          </w:tcPr>
          <w:p w:rsidR="00D50D51" w:rsidRPr="00ED3083" w:rsidRDefault="00D50D51" w:rsidP="00D50D51">
            <w:pPr>
              <w:spacing w:before="14" w:after="14"/>
              <w:rPr>
                <w:color w:val="000000"/>
                <w:sz w:val="18"/>
                <w:lang w:val="es-ES_tradnl"/>
              </w:rPr>
            </w:pPr>
          </w:p>
        </w:tc>
      </w:tr>
      <w:tr w:rsidR="00D50D51" w:rsidRPr="00ED3083" w:rsidTr="00D50D51">
        <w:trPr>
          <w:cantSplit/>
          <w:trHeight w:val="323"/>
        </w:trPr>
        <w:tc>
          <w:tcPr>
            <w:tcW w:w="12840" w:type="dxa"/>
            <w:gridSpan w:val="14"/>
            <w:tcBorders>
              <w:top w:val="single" w:sz="2" w:space="0" w:color="auto"/>
              <w:left w:val="single" w:sz="2" w:space="0" w:color="auto"/>
              <w:bottom w:val="single" w:sz="2" w:space="0" w:color="auto"/>
              <w:right w:val="single" w:sz="2" w:space="0" w:color="auto"/>
            </w:tcBorders>
            <w:shd w:val="pct12" w:color="000000" w:fill="FFFFFF"/>
            <w:hideMark/>
          </w:tcPr>
          <w:p w:rsidR="00D50D51" w:rsidRPr="00ED3083" w:rsidRDefault="00D50D51" w:rsidP="00D50D51">
            <w:pPr>
              <w:spacing w:before="14" w:after="14"/>
              <w:rPr>
                <w:b/>
                <w:color w:val="000000"/>
                <w:sz w:val="18"/>
                <w:lang w:val="es-ES_tradnl"/>
              </w:rPr>
            </w:pPr>
            <w:r w:rsidRPr="00ED3083">
              <w:rPr>
                <w:b/>
                <w:color w:val="000000"/>
                <w:sz w:val="18"/>
                <w:lang w:val="es-ES_tradnl"/>
              </w:rPr>
              <w:t xml:space="preserve">Reservas incluidas en el Programa el Hombre y la Biosfera de la UNESCO (véase: www.unesco.org/mab/wnbrs.shtml) </w:t>
            </w:r>
          </w:p>
        </w:tc>
      </w:tr>
      <w:tr w:rsidR="00D50D51" w:rsidRPr="00ED3083" w:rsidTr="00D50D51">
        <w:trPr>
          <w:cantSplit/>
          <w:trHeight w:val="281"/>
        </w:trPr>
        <w:tc>
          <w:tcPr>
            <w:tcW w:w="2568" w:type="dxa"/>
            <w:gridSpan w:val="2"/>
            <w:tcBorders>
              <w:top w:val="single" w:sz="2" w:space="0" w:color="auto"/>
              <w:left w:val="single" w:sz="2" w:space="0" w:color="auto"/>
              <w:bottom w:val="single" w:sz="2" w:space="0" w:color="auto"/>
              <w:right w:val="single" w:sz="2" w:space="0" w:color="auto"/>
            </w:tcBorders>
            <w:hideMark/>
          </w:tcPr>
          <w:p w:rsidR="00D50D51" w:rsidRPr="00ED3083" w:rsidRDefault="00D50D51" w:rsidP="00D50D51">
            <w:pPr>
              <w:spacing w:before="14" w:after="14"/>
              <w:rPr>
                <w:color w:val="000000"/>
                <w:sz w:val="18"/>
                <w:lang w:val="es-ES_tradnl"/>
              </w:rPr>
            </w:pPr>
            <w:r w:rsidRPr="00ED3083">
              <w:rPr>
                <w:color w:val="000000"/>
                <w:sz w:val="18"/>
                <w:lang w:val="es-ES_tradnl"/>
              </w:rPr>
              <w:t>Nombre del sitio</w:t>
            </w:r>
          </w:p>
        </w:tc>
        <w:tc>
          <w:tcPr>
            <w:tcW w:w="2568" w:type="dxa"/>
            <w:gridSpan w:val="3"/>
            <w:tcBorders>
              <w:top w:val="single" w:sz="2" w:space="0" w:color="auto"/>
              <w:left w:val="single" w:sz="2" w:space="0" w:color="auto"/>
              <w:bottom w:val="single" w:sz="2" w:space="0" w:color="auto"/>
              <w:right w:val="single" w:sz="2" w:space="0" w:color="auto"/>
            </w:tcBorders>
            <w:hideMark/>
          </w:tcPr>
          <w:p w:rsidR="00D50D51" w:rsidRPr="00ED3083" w:rsidRDefault="00D50D51" w:rsidP="00D50D51">
            <w:pPr>
              <w:spacing w:before="14" w:after="14"/>
              <w:rPr>
                <w:color w:val="000000"/>
                <w:sz w:val="18"/>
                <w:lang w:val="es-ES_tradnl"/>
              </w:rPr>
            </w:pPr>
            <w:r w:rsidRPr="00ED3083">
              <w:rPr>
                <w:color w:val="000000"/>
                <w:sz w:val="18"/>
                <w:lang w:val="es-ES_tradnl"/>
              </w:rPr>
              <w:t>Fecha de inclusión</w:t>
            </w:r>
          </w:p>
        </w:tc>
        <w:tc>
          <w:tcPr>
            <w:tcW w:w="5136" w:type="dxa"/>
            <w:gridSpan w:val="7"/>
            <w:tcBorders>
              <w:top w:val="single" w:sz="2" w:space="0" w:color="auto"/>
              <w:left w:val="single" w:sz="2" w:space="0" w:color="auto"/>
              <w:bottom w:val="single" w:sz="2" w:space="0" w:color="auto"/>
              <w:right w:val="single" w:sz="2" w:space="0" w:color="auto"/>
            </w:tcBorders>
            <w:shd w:val="clear" w:color="auto" w:fill="D9D9D9"/>
            <w:hideMark/>
          </w:tcPr>
          <w:p w:rsidR="00D50D51" w:rsidRPr="00ED3083" w:rsidRDefault="00D50D51" w:rsidP="00D50D51">
            <w:pPr>
              <w:spacing w:before="14" w:after="14"/>
              <w:rPr>
                <w:color w:val="000000"/>
                <w:sz w:val="18"/>
                <w:lang w:val="es-ES_tradnl"/>
              </w:rPr>
            </w:pPr>
            <w:r w:rsidRPr="00ED3083">
              <w:rPr>
                <w:color w:val="000000"/>
                <w:sz w:val="18"/>
                <w:lang w:val="es-ES_tradnl"/>
              </w:rPr>
              <w:t xml:space="preserve">Área del sitio (ha): </w:t>
            </w:r>
          </w:p>
        </w:tc>
        <w:tc>
          <w:tcPr>
            <w:tcW w:w="2568" w:type="dxa"/>
            <w:gridSpan w:val="2"/>
            <w:tcBorders>
              <w:top w:val="single" w:sz="2" w:space="0" w:color="auto"/>
              <w:left w:val="single" w:sz="2" w:space="0" w:color="auto"/>
              <w:bottom w:val="single" w:sz="2" w:space="0" w:color="auto"/>
              <w:right w:val="single" w:sz="2" w:space="0" w:color="auto"/>
            </w:tcBorders>
            <w:hideMark/>
          </w:tcPr>
          <w:p w:rsidR="00D50D51" w:rsidRPr="00ED3083" w:rsidRDefault="00D50D51" w:rsidP="00D50D51">
            <w:pPr>
              <w:spacing w:before="14" w:after="14"/>
              <w:rPr>
                <w:color w:val="000000"/>
                <w:sz w:val="18"/>
                <w:lang w:val="es-ES_tradnl"/>
              </w:rPr>
            </w:pPr>
            <w:r w:rsidRPr="00ED3083">
              <w:rPr>
                <w:color w:val="000000"/>
                <w:sz w:val="18"/>
                <w:lang w:val="es-ES_tradnl"/>
              </w:rPr>
              <w:t>Coordenadas geográficas</w:t>
            </w:r>
          </w:p>
        </w:tc>
      </w:tr>
      <w:tr w:rsidR="00D50D51" w:rsidRPr="00ED3083" w:rsidTr="00D50D51">
        <w:trPr>
          <w:cantSplit/>
          <w:trHeight w:val="228"/>
        </w:trPr>
        <w:tc>
          <w:tcPr>
            <w:tcW w:w="2568" w:type="dxa"/>
            <w:gridSpan w:val="2"/>
            <w:vMerge w:val="restart"/>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c>
          <w:tcPr>
            <w:tcW w:w="2568" w:type="dxa"/>
            <w:gridSpan w:val="3"/>
            <w:vMerge w:val="restart"/>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c>
          <w:tcPr>
            <w:tcW w:w="1283" w:type="dxa"/>
            <w:gridSpan w:val="2"/>
            <w:tcBorders>
              <w:top w:val="single" w:sz="2" w:space="0" w:color="auto"/>
              <w:left w:val="single" w:sz="2" w:space="0" w:color="auto"/>
              <w:bottom w:val="single" w:sz="2" w:space="0" w:color="auto"/>
              <w:right w:val="single" w:sz="2" w:space="0" w:color="auto"/>
            </w:tcBorders>
            <w:shd w:val="clear" w:color="auto" w:fill="D9D9D9"/>
            <w:hideMark/>
          </w:tcPr>
          <w:p w:rsidR="00D50D51" w:rsidRPr="00ED3083" w:rsidRDefault="00D50D51" w:rsidP="00D50D51">
            <w:pPr>
              <w:spacing w:before="14" w:after="14"/>
              <w:rPr>
                <w:color w:val="000000"/>
                <w:sz w:val="18"/>
                <w:lang w:val="es-ES_tradnl"/>
              </w:rPr>
            </w:pPr>
            <w:r w:rsidRPr="00ED3083">
              <w:rPr>
                <w:color w:val="000000"/>
                <w:sz w:val="18"/>
                <w:lang w:val="es-ES_tradnl"/>
              </w:rPr>
              <w:t xml:space="preserve">Total: </w:t>
            </w:r>
          </w:p>
        </w:tc>
        <w:tc>
          <w:tcPr>
            <w:tcW w:w="1285" w:type="dxa"/>
            <w:tcBorders>
              <w:top w:val="single" w:sz="2" w:space="0" w:color="auto"/>
              <w:left w:val="single" w:sz="2" w:space="0" w:color="auto"/>
              <w:bottom w:val="single" w:sz="2" w:space="0" w:color="auto"/>
              <w:right w:val="single" w:sz="2" w:space="0" w:color="auto"/>
            </w:tcBorders>
            <w:shd w:val="clear" w:color="auto" w:fill="D9D9D9"/>
            <w:hideMark/>
          </w:tcPr>
          <w:p w:rsidR="00D50D51" w:rsidRPr="00ED3083" w:rsidRDefault="00D50D51" w:rsidP="00D50D51">
            <w:pPr>
              <w:spacing w:before="14" w:after="14"/>
              <w:rPr>
                <w:color w:val="000000"/>
                <w:sz w:val="18"/>
                <w:lang w:val="es-ES_tradnl"/>
              </w:rPr>
            </w:pPr>
            <w:r w:rsidRPr="00ED3083">
              <w:rPr>
                <w:color w:val="000000"/>
                <w:sz w:val="18"/>
                <w:lang w:val="es-ES_tradnl"/>
              </w:rPr>
              <w:t>Zona núcleo:</w:t>
            </w:r>
          </w:p>
        </w:tc>
        <w:tc>
          <w:tcPr>
            <w:tcW w:w="1335" w:type="dxa"/>
            <w:gridSpan w:val="2"/>
            <w:tcBorders>
              <w:top w:val="single" w:sz="2" w:space="0" w:color="auto"/>
              <w:left w:val="single" w:sz="2" w:space="0" w:color="auto"/>
              <w:bottom w:val="single" w:sz="2" w:space="0" w:color="auto"/>
              <w:right w:val="single" w:sz="2" w:space="0" w:color="auto"/>
            </w:tcBorders>
            <w:shd w:val="clear" w:color="auto" w:fill="D9D9D9"/>
            <w:hideMark/>
          </w:tcPr>
          <w:p w:rsidR="00D50D51" w:rsidRPr="00ED3083" w:rsidRDefault="00D50D51" w:rsidP="00D50D51">
            <w:pPr>
              <w:spacing w:before="14" w:after="14"/>
              <w:rPr>
                <w:color w:val="000000"/>
                <w:sz w:val="18"/>
                <w:lang w:val="es-ES_tradnl"/>
              </w:rPr>
            </w:pPr>
            <w:r w:rsidRPr="00ED3083">
              <w:rPr>
                <w:color w:val="000000"/>
                <w:sz w:val="18"/>
                <w:lang w:val="es-ES_tradnl"/>
              </w:rPr>
              <w:t>Zona de amortiguación:</w:t>
            </w:r>
          </w:p>
        </w:tc>
        <w:tc>
          <w:tcPr>
            <w:tcW w:w="1233" w:type="dxa"/>
            <w:gridSpan w:val="2"/>
            <w:tcBorders>
              <w:top w:val="single" w:sz="2" w:space="0" w:color="auto"/>
              <w:left w:val="single" w:sz="2" w:space="0" w:color="auto"/>
              <w:bottom w:val="single" w:sz="2" w:space="0" w:color="auto"/>
              <w:right w:val="single" w:sz="2" w:space="0" w:color="auto"/>
            </w:tcBorders>
            <w:shd w:val="clear" w:color="auto" w:fill="D9D9D9"/>
            <w:hideMark/>
          </w:tcPr>
          <w:p w:rsidR="00D50D51" w:rsidRPr="00ED3083" w:rsidRDefault="00D50D51" w:rsidP="00D50D51">
            <w:pPr>
              <w:spacing w:before="14" w:after="14"/>
              <w:rPr>
                <w:color w:val="000000"/>
                <w:sz w:val="18"/>
                <w:lang w:val="es-ES_tradnl"/>
              </w:rPr>
            </w:pPr>
            <w:r w:rsidRPr="00ED3083">
              <w:rPr>
                <w:color w:val="000000"/>
                <w:sz w:val="18"/>
                <w:lang w:val="es-ES_tradnl"/>
              </w:rPr>
              <w:t>Transición:</w:t>
            </w:r>
          </w:p>
        </w:tc>
        <w:tc>
          <w:tcPr>
            <w:tcW w:w="2568" w:type="dxa"/>
            <w:gridSpan w:val="2"/>
            <w:vMerge w:val="restart"/>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r>
      <w:tr w:rsidR="00D50D51" w:rsidRPr="00ED3083" w:rsidTr="00D50D51">
        <w:trPr>
          <w:cantSplit/>
          <w:trHeight w:val="227"/>
        </w:trPr>
        <w:tc>
          <w:tcPr>
            <w:tcW w:w="2568" w:type="dxa"/>
            <w:gridSpan w:val="2"/>
            <w:vMerge/>
            <w:tcBorders>
              <w:top w:val="single" w:sz="2" w:space="0" w:color="auto"/>
              <w:left w:val="single" w:sz="2" w:space="0" w:color="auto"/>
              <w:bottom w:val="single" w:sz="2" w:space="0" w:color="auto"/>
              <w:right w:val="single" w:sz="2" w:space="0" w:color="auto"/>
            </w:tcBorders>
            <w:vAlign w:val="center"/>
            <w:hideMark/>
          </w:tcPr>
          <w:p w:rsidR="00D50D51" w:rsidRPr="00ED3083" w:rsidRDefault="00D50D51" w:rsidP="00D50D51">
            <w:pPr>
              <w:rPr>
                <w:color w:val="000000"/>
                <w:sz w:val="18"/>
                <w:lang w:val="es-ES_tradnl"/>
              </w:rPr>
            </w:pPr>
          </w:p>
        </w:tc>
        <w:tc>
          <w:tcPr>
            <w:tcW w:w="2568" w:type="dxa"/>
            <w:gridSpan w:val="3"/>
            <w:vMerge/>
            <w:tcBorders>
              <w:top w:val="single" w:sz="2" w:space="0" w:color="auto"/>
              <w:left w:val="single" w:sz="2" w:space="0" w:color="auto"/>
              <w:bottom w:val="single" w:sz="2" w:space="0" w:color="auto"/>
              <w:right w:val="single" w:sz="2" w:space="0" w:color="auto"/>
            </w:tcBorders>
            <w:vAlign w:val="center"/>
            <w:hideMark/>
          </w:tcPr>
          <w:p w:rsidR="00D50D51" w:rsidRPr="00ED3083" w:rsidRDefault="00D50D51" w:rsidP="00D50D51">
            <w:pPr>
              <w:rPr>
                <w:color w:val="000000"/>
                <w:sz w:val="18"/>
                <w:lang w:val="es-ES_tradnl"/>
              </w:rPr>
            </w:pPr>
          </w:p>
        </w:tc>
        <w:tc>
          <w:tcPr>
            <w:tcW w:w="1283" w:type="dxa"/>
            <w:gridSpan w:val="2"/>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c>
          <w:tcPr>
            <w:tcW w:w="1285" w:type="dxa"/>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c>
          <w:tcPr>
            <w:tcW w:w="1335" w:type="dxa"/>
            <w:gridSpan w:val="2"/>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c>
          <w:tcPr>
            <w:tcW w:w="1233" w:type="dxa"/>
            <w:gridSpan w:val="2"/>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c>
          <w:tcPr>
            <w:tcW w:w="2568" w:type="dxa"/>
            <w:gridSpan w:val="2"/>
            <w:vMerge/>
            <w:tcBorders>
              <w:top w:val="single" w:sz="2" w:space="0" w:color="auto"/>
              <w:left w:val="single" w:sz="2" w:space="0" w:color="auto"/>
              <w:bottom w:val="single" w:sz="2" w:space="0" w:color="auto"/>
              <w:right w:val="single" w:sz="2" w:space="0" w:color="auto"/>
            </w:tcBorders>
            <w:vAlign w:val="center"/>
            <w:hideMark/>
          </w:tcPr>
          <w:p w:rsidR="00D50D51" w:rsidRPr="00ED3083" w:rsidRDefault="00D50D51" w:rsidP="00D50D51">
            <w:pPr>
              <w:rPr>
                <w:color w:val="000000"/>
                <w:sz w:val="18"/>
                <w:lang w:val="es-ES_tradnl"/>
              </w:rPr>
            </w:pPr>
          </w:p>
        </w:tc>
      </w:tr>
      <w:tr w:rsidR="00D50D51" w:rsidRPr="00ED3083" w:rsidTr="00D50D51">
        <w:trPr>
          <w:cantSplit/>
          <w:trHeight w:val="323"/>
        </w:trPr>
        <w:tc>
          <w:tcPr>
            <w:tcW w:w="4367" w:type="dxa"/>
            <w:gridSpan w:val="4"/>
            <w:tcBorders>
              <w:top w:val="single" w:sz="2" w:space="0" w:color="auto"/>
              <w:left w:val="single" w:sz="2" w:space="0" w:color="auto"/>
              <w:bottom w:val="single" w:sz="2" w:space="0" w:color="auto"/>
              <w:right w:val="single" w:sz="2" w:space="0" w:color="auto"/>
            </w:tcBorders>
            <w:shd w:val="pct12" w:color="000000" w:fill="FFFFFF"/>
            <w:hideMark/>
          </w:tcPr>
          <w:p w:rsidR="00D50D51" w:rsidRPr="00ED3083" w:rsidRDefault="00D50D51" w:rsidP="00D50D51">
            <w:pPr>
              <w:spacing w:before="14" w:after="14"/>
              <w:rPr>
                <w:color w:val="000000"/>
                <w:sz w:val="18"/>
                <w:lang w:val="es-ES_tradnl"/>
              </w:rPr>
            </w:pPr>
            <w:r w:rsidRPr="00ED3083">
              <w:rPr>
                <w:color w:val="000000"/>
                <w:sz w:val="18"/>
                <w:lang w:val="es-ES_tradnl"/>
              </w:rPr>
              <w:t>Criterios de designación</w:t>
            </w:r>
          </w:p>
        </w:tc>
        <w:tc>
          <w:tcPr>
            <w:tcW w:w="8473" w:type="dxa"/>
            <w:gridSpan w:val="10"/>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r>
      <w:tr w:rsidR="00D50D51" w:rsidRPr="00ED3083" w:rsidTr="00D50D51">
        <w:trPr>
          <w:cantSplit/>
          <w:trHeight w:val="323"/>
        </w:trPr>
        <w:tc>
          <w:tcPr>
            <w:tcW w:w="4367" w:type="dxa"/>
            <w:gridSpan w:val="4"/>
            <w:tcBorders>
              <w:top w:val="single" w:sz="2" w:space="0" w:color="auto"/>
              <w:left w:val="single" w:sz="2" w:space="0" w:color="auto"/>
              <w:bottom w:val="single" w:sz="2" w:space="0" w:color="auto"/>
              <w:right w:val="single" w:sz="2" w:space="0" w:color="auto"/>
            </w:tcBorders>
            <w:shd w:val="pct12" w:color="000000" w:fill="FFFFFF"/>
            <w:hideMark/>
          </w:tcPr>
          <w:p w:rsidR="00D50D51" w:rsidRPr="00ED3083" w:rsidRDefault="00D50D51" w:rsidP="00D50D51">
            <w:pPr>
              <w:spacing w:before="14" w:after="14"/>
              <w:rPr>
                <w:color w:val="000000"/>
                <w:sz w:val="18"/>
                <w:lang w:val="es-ES_tradnl"/>
              </w:rPr>
            </w:pPr>
            <w:r w:rsidRPr="00ED3083">
              <w:rPr>
                <w:color w:val="000000"/>
                <w:sz w:val="18"/>
                <w:lang w:val="es-ES_tradnl"/>
              </w:rPr>
              <w:t>Cumplimiento de tres funciones del Programa MAB (conservación, desarrollo y apoyo logístico)</w:t>
            </w:r>
          </w:p>
        </w:tc>
        <w:tc>
          <w:tcPr>
            <w:tcW w:w="8473" w:type="dxa"/>
            <w:gridSpan w:val="10"/>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r>
      <w:tr w:rsidR="00D50D51" w:rsidRPr="00ED3083" w:rsidTr="00D50D51">
        <w:trPr>
          <w:cantSplit/>
          <w:trHeight w:val="63"/>
        </w:trPr>
        <w:tc>
          <w:tcPr>
            <w:tcW w:w="12840" w:type="dxa"/>
            <w:gridSpan w:val="14"/>
            <w:tcBorders>
              <w:top w:val="single" w:sz="2" w:space="0" w:color="auto"/>
              <w:left w:val="nil"/>
              <w:bottom w:val="single" w:sz="2" w:space="0" w:color="auto"/>
              <w:right w:val="nil"/>
            </w:tcBorders>
          </w:tcPr>
          <w:p w:rsidR="00D50D51" w:rsidRPr="00ED3083" w:rsidRDefault="00D50D51" w:rsidP="00D50D51">
            <w:pPr>
              <w:spacing w:before="14" w:after="14"/>
              <w:rPr>
                <w:color w:val="000000"/>
                <w:sz w:val="18"/>
                <w:lang w:val="es-ES_tradnl"/>
              </w:rPr>
            </w:pPr>
          </w:p>
        </w:tc>
      </w:tr>
      <w:tr w:rsidR="00D50D51" w:rsidRPr="00ED3083" w:rsidTr="00D50D51">
        <w:trPr>
          <w:cantSplit/>
          <w:trHeight w:val="323"/>
        </w:trPr>
        <w:tc>
          <w:tcPr>
            <w:tcW w:w="12840" w:type="dxa"/>
            <w:gridSpan w:val="14"/>
            <w:tcBorders>
              <w:top w:val="single" w:sz="2" w:space="0" w:color="auto"/>
              <w:left w:val="single" w:sz="2" w:space="0" w:color="auto"/>
              <w:bottom w:val="single" w:sz="2" w:space="0" w:color="auto"/>
              <w:right w:val="single" w:sz="2" w:space="0" w:color="auto"/>
            </w:tcBorders>
            <w:shd w:val="pct12" w:color="000000" w:fill="FFFFFF"/>
            <w:hideMark/>
          </w:tcPr>
          <w:p w:rsidR="00D50D51" w:rsidRPr="00ED3083" w:rsidRDefault="00D50D51" w:rsidP="00D50D51">
            <w:pPr>
              <w:spacing w:before="14" w:after="14"/>
              <w:rPr>
                <w:color w:val="000000"/>
                <w:sz w:val="18"/>
                <w:lang w:val="es-ES_tradnl"/>
              </w:rPr>
            </w:pPr>
            <w:r w:rsidRPr="00ED3083">
              <w:rPr>
                <w:b/>
                <w:color w:val="000000"/>
                <w:sz w:val="18"/>
                <w:lang w:val="es-ES_tradnl"/>
              </w:rPr>
              <w:t>Enumere otras designaciones</w:t>
            </w:r>
            <w:r w:rsidRPr="00ED3083">
              <w:rPr>
                <w:color w:val="000000"/>
                <w:sz w:val="18"/>
                <w:lang w:val="es-ES_tradnl"/>
              </w:rPr>
              <w:t xml:space="preserve"> (ASEAN Heritage, Natura 2000, etc.) e incluya cualquier dato justificativo a continuación</w:t>
            </w:r>
          </w:p>
        </w:tc>
      </w:tr>
      <w:tr w:rsidR="00D50D51" w:rsidRPr="00ED3083" w:rsidTr="00D50D51">
        <w:trPr>
          <w:cantSplit/>
          <w:trHeight w:val="238"/>
        </w:trPr>
        <w:tc>
          <w:tcPr>
            <w:tcW w:w="2518" w:type="dxa"/>
            <w:tcBorders>
              <w:top w:val="single" w:sz="2" w:space="0" w:color="auto"/>
              <w:left w:val="single" w:sz="2" w:space="0" w:color="auto"/>
              <w:bottom w:val="single" w:sz="2" w:space="0" w:color="auto"/>
              <w:right w:val="single" w:sz="2" w:space="0" w:color="auto"/>
            </w:tcBorders>
            <w:shd w:val="clear" w:color="auto" w:fill="D9D9D9"/>
            <w:hideMark/>
          </w:tcPr>
          <w:p w:rsidR="00D50D51" w:rsidRPr="00ED3083" w:rsidRDefault="00D50D51" w:rsidP="00D50D51">
            <w:pPr>
              <w:spacing w:before="14" w:after="14"/>
              <w:rPr>
                <w:color w:val="000000"/>
                <w:sz w:val="18"/>
                <w:lang w:val="es-ES_tradnl"/>
              </w:rPr>
            </w:pPr>
            <w:r w:rsidRPr="00ED3083">
              <w:rPr>
                <w:color w:val="000000"/>
                <w:sz w:val="18"/>
                <w:lang w:val="es-ES_tradnl"/>
              </w:rPr>
              <w:t xml:space="preserve">Nombre: </w:t>
            </w:r>
          </w:p>
        </w:tc>
        <w:tc>
          <w:tcPr>
            <w:tcW w:w="10322" w:type="dxa"/>
            <w:gridSpan w:val="13"/>
            <w:tcBorders>
              <w:top w:val="single" w:sz="2" w:space="0" w:color="auto"/>
              <w:left w:val="single" w:sz="2" w:space="0" w:color="auto"/>
              <w:bottom w:val="single" w:sz="2" w:space="0" w:color="auto"/>
              <w:right w:val="single" w:sz="2" w:space="0" w:color="auto"/>
            </w:tcBorders>
            <w:shd w:val="clear" w:color="auto" w:fill="D9D9D9"/>
            <w:hideMark/>
          </w:tcPr>
          <w:p w:rsidR="00D50D51" w:rsidRPr="00ED3083" w:rsidRDefault="00D50D51" w:rsidP="00D50D51">
            <w:pPr>
              <w:spacing w:before="14" w:after="14"/>
              <w:rPr>
                <w:color w:val="000000"/>
                <w:sz w:val="18"/>
                <w:lang w:val="es-ES_tradnl"/>
              </w:rPr>
            </w:pPr>
            <w:r w:rsidRPr="00ED3083">
              <w:rPr>
                <w:color w:val="000000"/>
                <w:sz w:val="18"/>
                <w:lang w:val="es-ES_tradnl"/>
              </w:rPr>
              <w:t xml:space="preserve">Datos: </w:t>
            </w:r>
          </w:p>
        </w:tc>
      </w:tr>
      <w:tr w:rsidR="00D50D51" w:rsidRPr="00ED3083" w:rsidTr="00D50D51">
        <w:trPr>
          <w:cantSplit/>
          <w:trHeight w:val="323"/>
        </w:trPr>
        <w:tc>
          <w:tcPr>
            <w:tcW w:w="2518" w:type="dxa"/>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c>
          <w:tcPr>
            <w:tcW w:w="10322" w:type="dxa"/>
            <w:gridSpan w:val="13"/>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r>
      <w:tr w:rsidR="00D50D51" w:rsidRPr="00ED3083" w:rsidTr="00D50D51">
        <w:trPr>
          <w:cantSplit/>
          <w:trHeight w:val="323"/>
        </w:trPr>
        <w:tc>
          <w:tcPr>
            <w:tcW w:w="2518" w:type="dxa"/>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c>
          <w:tcPr>
            <w:tcW w:w="10322" w:type="dxa"/>
            <w:gridSpan w:val="13"/>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r>
      <w:tr w:rsidR="00D50D51" w:rsidRPr="00ED3083" w:rsidTr="00D50D51">
        <w:trPr>
          <w:cantSplit/>
          <w:trHeight w:val="323"/>
        </w:trPr>
        <w:tc>
          <w:tcPr>
            <w:tcW w:w="2518" w:type="dxa"/>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c>
          <w:tcPr>
            <w:tcW w:w="10322" w:type="dxa"/>
            <w:gridSpan w:val="13"/>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r>
      <w:tr w:rsidR="00D50D51" w:rsidRPr="00ED3083" w:rsidTr="00D50D51">
        <w:trPr>
          <w:cantSplit/>
          <w:trHeight w:val="323"/>
        </w:trPr>
        <w:tc>
          <w:tcPr>
            <w:tcW w:w="2518" w:type="dxa"/>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c>
          <w:tcPr>
            <w:tcW w:w="10322" w:type="dxa"/>
            <w:gridSpan w:val="13"/>
            <w:tcBorders>
              <w:top w:val="single" w:sz="2" w:space="0" w:color="auto"/>
              <w:left w:val="single" w:sz="2" w:space="0" w:color="auto"/>
              <w:bottom w:val="single" w:sz="2" w:space="0" w:color="auto"/>
              <w:right w:val="single" w:sz="2" w:space="0" w:color="auto"/>
            </w:tcBorders>
          </w:tcPr>
          <w:p w:rsidR="00D50D51" w:rsidRPr="00ED3083" w:rsidRDefault="00D50D51" w:rsidP="00D50D51">
            <w:pPr>
              <w:spacing w:before="14" w:after="14"/>
              <w:rPr>
                <w:color w:val="000000"/>
                <w:sz w:val="18"/>
                <w:lang w:val="es-ES_tradnl"/>
              </w:rPr>
            </w:pPr>
          </w:p>
        </w:tc>
      </w:tr>
    </w:tbl>
    <w:p w:rsidR="00D50D51" w:rsidRPr="00ED3083" w:rsidRDefault="00D50D51" w:rsidP="00D50D51">
      <w:pPr>
        <w:spacing w:before="20" w:after="20"/>
        <w:rPr>
          <w:b/>
          <w:color w:val="000000"/>
          <w:lang w:val="es-ES_tradnl"/>
        </w:rPr>
      </w:pPr>
    </w:p>
    <w:p w:rsidR="00D50D51" w:rsidRPr="00ED3083" w:rsidRDefault="00D50D51" w:rsidP="00D50D51">
      <w:pPr>
        <w:rPr>
          <w:b/>
          <w:color w:val="000000"/>
          <w:lang w:val="es-ES_tradnl"/>
        </w:rPr>
        <w:sectPr w:rsidR="00D50D51" w:rsidRPr="00ED3083" w:rsidSect="00D50D51">
          <w:pgSz w:w="16839" w:h="11907" w:orient="landscape" w:code="9"/>
          <w:pgMar w:top="1440" w:right="1440" w:bottom="1440" w:left="1440" w:header="720" w:footer="720" w:gutter="0"/>
          <w:cols w:space="720"/>
          <w:docGrid w:linePitch="326"/>
        </w:sectPr>
      </w:pPr>
    </w:p>
    <w:p w:rsidR="00D50D51" w:rsidRPr="00ED3083" w:rsidRDefault="00D50D51" w:rsidP="00D50D51">
      <w:pPr>
        <w:rPr>
          <w:rFonts w:asciiTheme="majorHAnsi" w:hAnsiTheme="majorHAnsi" w:cs="Myriad"/>
          <w:b/>
          <w:color w:val="000000"/>
          <w:lang w:val="es-ES_tradnl"/>
        </w:rPr>
      </w:pPr>
      <w:r w:rsidRPr="00ED3083">
        <w:rPr>
          <w:rFonts w:asciiTheme="majorHAnsi" w:hAnsiTheme="majorHAnsi" w:cs="Myriad"/>
          <w:b/>
          <w:color w:val="000000"/>
          <w:lang w:val="es-ES_tradnl"/>
        </w:rPr>
        <w:t>Formulario 3: Amenazas a los Sitios Ramsar</w:t>
      </w:r>
    </w:p>
    <w:p w:rsidR="00D50D51" w:rsidRPr="00ED3083" w:rsidRDefault="00D50D51" w:rsidP="00D50D51">
      <w:pPr>
        <w:spacing w:before="20" w:after="20"/>
        <w:jc w:val="center"/>
        <w:rPr>
          <w:color w:val="000000"/>
          <w:sz w:val="18"/>
          <w:szCs w:val="18"/>
          <w:lang w:val="es-ES_tradnl"/>
        </w:rPr>
      </w:pPr>
    </w:p>
    <w:p w:rsidR="00D50D51" w:rsidRPr="00ED3083" w:rsidRDefault="00D50D51" w:rsidP="00D50D51">
      <w:pPr>
        <w:pStyle w:val="Default"/>
        <w:tabs>
          <w:tab w:val="left" w:pos="1005"/>
        </w:tabs>
        <w:rPr>
          <w:rFonts w:ascii="Times New Roman" w:hAnsi="Times New Roman" w:cs="Times New Roman"/>
          <w:sz w:val="18"/>
          <w:szCs w:val="18"/>
          <w:lang w:val="es-ES_tradnl"/>
        </w:rPr>
      </w:pPr>
      <w:r w:rsidRPr="00ED3083">
        <w:rPr>
          <w:rFonts w:ascii="Times New Roman" w:hAnsi="Times New Roman" w:cs="Times New Roman"/>
          <w:sz w:val="18"/>
          <w:szCs w:val="18"/>
          <w:lang w:val="es-ES_tradnl"/>
        </w:rPr>
        <w:t xml:space="preserve">Por favor, marque todas las amenazas existentes relevantes indicando si su importancia es alta, media o baja. Tenga en cuenta que algunas de las actividades enumeradas no son siempre amenazas y márquelas solo si representan algún tipo de amenaza para la integridad del sitio. Las amenazas clasificadas en la categoría de importancia alta son aquellas que degradan gravemente los valores, las de importancia media son las que tienen algún impacto negativo y las de importancia baja son amenazas que están presentes pero no tienen un impacto grave sobre los valores; NP corresponde a los casos en los que la amenaza no está presente o no procede en el sitio Ramsar. </w:t>
      </w:r>
    </w:p>
    <w:p w:rsidR="00D50D51" w:rsidRPr="00ED3083" w:rsidRDefault="00D50D51" w:rsidP="00D50D51">
      <w:pPr>
        <w:spacing w:before="20" w:after="20"/>
        <w:jc w:val="center"/>
        <w:rPr>
          <w:b/>
          <w:color w:val="000000"/>
          <w:sz w:val="18"/>
          <w:szCs w:val="18"/>
          <w:lang w:val="es-ES_tradnl"/>
        </w:rPr>
      </w:pPr>
    </w:p>
    <w:p w:rsidR="00D50D51" w:rsidRPr="00ED3083" w:rsidRDefault="00D50D51" w:rsidP="00D50D51">
      <w:pPr>
        <w:numPr>
          <w:ilvl w:val="0"/>
          <w:numId w:val="10"/>
        </w:numPr>
        <w:autoSpaceDE w:val="0"/>
        <w:autoSpaceDN w:val="0"/>
        <w:adjustRightInd w:val="0"/>
        <w:rPr>
          <w:b/>
          <w:bCs/>
          <w:color w:val="000000"/>
          <w:sz w:val="18"/>
          <w:szCs w:val="18"/>
          <w:lang w:val="es-ES_tradnl"/>
        </w:rPr>
      </w:pPr>
      <w:r w:rsidRPr="00ED3083">
        <w:rPr>
          <w:b/>
          <w:bCs/>
          <w:color w:val="000000"/>
          <w:sz w:val="18"/>
          <w:szCs w:val="18"/>
          <w:lang w:val="es-ES_tradnl"/>
        </w:rPr>
        <w:t>Desarrollo residencial y comercial dentro de un sitio Ramsar</w:t>
      </w:r>
    </w:p>
    <w:p w:rsidR="00D50D51" w:rsidRPr="00ED3083" w:rsidRDefault="00D50D51" w:rsidP="00D50D51">
      <w:pPr>
        <w:autoSpaceDE w:val="0"/>
        <w:autoSpaceDN w:val="0"/>
        <w:adjustRightInd w:val="0"/>
        <w:rPr>
          <w:color w:val="000000"/>
          <w:sz w:val="18"/>
          <w:szCs w:val="18"/>
          <w:lang w:val="es-ES_tradnl"/>
        </w:rPr>
      </w:pPr>
      <w:r w:rsidRPr="00ED3083">
        <w:rPr>
          <w:color w:val="000000"/>
          <w:sz w:val="18"/>
          <w:szCs w:val="18"/>
          <w:lang w:val="es-ES_tradnl"/>
        </w:rPr>
        <w:t>Amenazas derivadas de asentamientos humanos u otros usos no agrícolas de la tierra con un impacto considerable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1"/>
        <w:gridCol w:w="771"/>
        <w:gridCol w:w="772"/>
        <w:gridCol w:w="773"/>
        <w:gridCol w:w="2886"/>
        <w:gridCol w:w="3207"/>
      </w:tblGrid>
      <w:tr w:rsidR="00D50D51" w:rsidRPr="00ED3083" w:rsidTr="00D50D51">
        <w:trPr>
          <w:trHeight w:val="286"/>
        </w:trPr>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Alta</w:t>
            </w:r>
          </w:p>
        </w:tc>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Media</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Baja</w:t>
            </w:r>
          </w:p>
        </w:tc>
        <w:tc>
          <w:tcPr>
            <w:tcW w:w="773"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NP</w:t>
            </w:r>
          </w:p>
        </w:tc>
        <w:tc>
          <w:tcPr>
            <w:tcW w:w="2886"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rPr>
                <w:color w:val="000000"/>
                <w:sz w:val="18"/>
                <w:szCs w:val="18"/>
                <w:lang w:val="es-ES_tradnl"/>
              </w:rPr>
            </w:pPr>
            <w:r w:rsidRPr="00ED3083">
              <w:rPr>
                <w:color w:val="000000"/>
                <w:sz w:val="18"/>
                <w:szCs w:val="18"/>
                <w:lang w:val="es-ES_tradnl"/>
              </w:rPr>
              <w:t>Amenaza</w:t>
            </w:r>
          </w:p>
        </w:tc>
        <w:tc>
          <w:tcPr>
            <w:tcW w:w="3207"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rPr>
                <w:color w:val="000000"/>
                <w:sz w:val="18"/>
                <w:szCs w:val="18"/>
                <w:lang w:val="es-ES_tradnl"/>
              </w:rPr>
            </w:pPr>
            <w:r w:rsidRPr="00ED3083">
              <w:rPr>
                <w:color w:val="000000"/>
                <w:sz w:val="18"/>
                <w:szCs w:val="18"/>
                <w:lang w:val="es-ES_tradnl"/>
              </w:rPr>
              <w:t>Notas</w:t>
            </w:r>
          </w:p>
        </w:tc>
      </w:tr>
      <w:tr w:rsidR="00D50D51" w:rsidRPr="00ED3083" w:rsidTr="00D50D51">
        <w:trPr>
          <w:trHeight w:val="286"/>
        </w:trPr>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color w:val="000000"/>
                <w:sz w:val="18"/>
                <w:szCs w:val="18"/>
                <w:lang w:val="es-ES_tradnl"/>
              </w:rPr>
            </w:pPr>
            <w:r w:rsidRPr="00ED3083">
              <w:rPr>
                <w:bCs/>
                <w:color w:val="000000"/>
                <w:sz w:val="18"/>
                <w:szCs w:val="18"/>
                <w:lang w:val="es-ES_tradnl"/>
              </w:rPr>
              <w:t xml:space="preserve">1.1 </w:t>
            </w:r>
            <w:r w:rsidRPr="00ED3083">
              <w:rPr>
                <w:bCs/>
                <w:sz w:val="18"/>
                <w:szCs w:val="18"/>
                <w:lang w:val="es-ES_tradnl"/>
              </w:rPr>
              <w:t>Viviendas</w:t>
            </w:r>
            <w:r w:rsidRPr="00ED3083">
              <w:rPr>
                <w:bCs/>
                <w:color w:val="000000"/>
                <w:sz w:val="18"/>
                <w:szCs w:val="18"/>
                <w:lang w:val="es-ES_tradnl"/>
              </w:rPr>
              <w:t xml:space="preserve"> y asentamientos </w:t>
            </w:r>
          </w:p>
        </w:tc>
        <w:tc>
          <w:tcPr>
            <w:tcW w:w="3207"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r w:rsidR="00D50D51" w:rsidRPr="00ED3083" w:rsidTr="00D50D51">
        <w:trPr>
          <w:trHeight w:val="264"/>
        </w:trPr>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color w:val="000000"/>
                <w:sz w:val="18"/>
                <w:szCs w:val="18"/>
                <w:lang w:val="es-ES_tradnl"/>
              </w:rPr>
            </w:pPr>
            <w:r w:rsidRPr="00ED3083">
              <w:rPr>
                <w:bCs/>
                <w:color w:val="000000"/>
                <w:sz w:val="18"/>
                <w:szCs w:val="18"/>
                <w:lang w:val="es-ES_tradnl"/>
              </w:rPr>
              <w:t xml:space="preserve">1.2 Zonas comerciales e industriales </w:t>
            </w:r>
          </w:p>
        </w:tc>
        <w:tc>
          <w:tcPr>
            <w:tcW w:w="3207"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r w:rsidR="00D50D51" w:rsidRPr="00ED3083" w:rsidTr="00D50D51">
        <w:trPr>
          <w:trHeight w:val="286"/>
        </w:trPr>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color w:val="000000"/>
                <w:sz w:val="18"/>
                <w:szCs w:val="18"/>
                <w:lang w:val="es-ES_tradnl"/>
              </w:rPr>
            </w:pPr>
            <w:r w:rsidRPr="00ED3083">
              <w:rPr>
                <w:bCs/>
                <w:color w:val="000000"/>
                <w:sz w:val="18"/>
                <w:szCs w:val="18"/>
                <w:lang w:val="es-ES_tradnl"/>
              </w:rPr>
              <w:t>1.3 Infraestructuras turísticas y recreativas</w:t>
            </w:r>
          </w:p>
        </w:tc>
        <w:tc>
          <w:tcPr>
            <w:tcW w:w="3207"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bl>
    <w:p w:rsidR="00D50D51" w:rsidRPr="00ED3083" w:rsidRDefault="00D50D51" w:rsidP="00D50D51">
      <w:pPr>
        <w:autoSpaceDE w:val="0"/>
        <w:autoSpaceDN w:val="0"/>
        <w:adjustRightInd w:val="0"/>
        <w:rPr>
          <w:color w:val="000000"/>
          <w:sz w:val="18"/>
          <w:szCs w:val="18"/>
          <w:lang w:val="es-ES_tradnl"/>
        </w:rPr>
      </w:pPr>
    </w:p>
    <w:p w:rsidR="00D50D51" w:rsidRPr="00ED3083" w:rsidRDefault="00D50D51" w:rsidP="00D50D51">
      <w:pPr>
        <w:autoSpaceDE w:val="0"/>
        <w:autoSpaceDN w:val="0"/>
        <w:adjustRightInd w:val="0"/>
        <w:rPr>
          <w:b/>
          <w:bCs/>
          <w:color w:val="000000"/>
          <w:sz w:val="18"/>
          <w:szCs w:val="18"/>
          <w:lang w:val="es-ES_tradnl"/>
        </w:rPr>
      </w:pPr>
      <w:r w:rsidRPr="00ED3083">
        <w:rPr>
          <w:b/>
          <w:bCs/>
          <w:color w:val="000000"/>
          <w:sz w:val="18"/>
          <w:szCs w:val="18"/>
          <w:lang w:val="es-ES_tradnl"/>
        </w:rPr>
        <w:t>2. Agricultura y acuicultura dentro de un sitio Ramsar</w:t>
      </w:r>
    </w:p>
    <w:p w:rsidR="00D50D51" w:rsidRPr="00ED3083" w:rsidRDefault="00D50D51" w:rsidP="00D50D51">
      <w:pPr>
        <w:autoSpaceDE w:val="0"/>
        <w:autoSpaceDN w:val="0"/>
        <w:adjustRightInd w:val="0"/>
        <w:rPr>
          <w:color w:val="000000"/>
          <w:sz w:val="18"/>
          <w:szCs w:val="18"/>
          <w:lang w:val="es-ES_tradnl"/>
        </w:rPr>
      </w:pPr>
      <w:r w:rsidRPr="00ED3083">
        <w:rPr>
          <w:color w:val="000000"/>
          <w:sz w:val="18"/>
          <w:szCs w:val="18"/>
          <w:lang w:val="es-ES_tradnl"/>
        </w:rPr>
        <w:t>Amenazas derivadas de la agricultura y el pastoreo a consecuencia de la expansión e intensificación de la agricultura, incluyendo la silvicultura, la maricultura y la acuicultura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1"/>
        <w:gridCol w:w="771"/>
        <w:gridCol w:w="772"/>
        <w:gridCol w:w="773"/>
        <w:gridCol w:w="2886"/>
        <w:gridCol w:w="3207"/>
      </w:tblGrid>
      <w:tr w:rsidR="00D50D51" w:rsidRPr="00ED3083" w:rsidTr="00D50D51">
        <w:trPr>
          <w:trHeight w:val="234"/>
        </w:trPr>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Alta</w:t>
            </w:r>
          </w:p>
        </w:tc>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Media</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Baja</w:t>
            </w:r>
          </w:p>
        </w:tc>
        <w:tc>
          <w:tcPr>
            <w:tcW w:w="773"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NP</w:t>
            </w:r>
          </w:p>
        </w:tc>
        <w:tc>
          <w:tcPr>
            <w:tcW w:w="2886"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rPr>
                <w:color w:val="000000"/>
                <w:sz w:val="18"/>
                <w:szCs w:val="18"/>
                <w:lang w:val="es-ES_tradnl"/>
              </w:rPr>
            </w:pPr>
            <w:r w:rsidRPr="00ED3083">
              <w:rPr>
                <w:color w:val="000000"/>
                <w:sz w:val="18"/>
                <w:szCs w:val="18"/>
                <w:lang w:val="es-ES_tradnl"/>
              </w:rPr>
              <w:t>Amenaza</w:t>
            </w:r>
          </w:p>
        </w:tc>
        <w:tc>
          <w:tcPr>
            <w:tcW w:w="3207"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rPr>
                <w:color w:val="000000"/>
                <w:sz w:val="18"/>
                <w:szCs w:val="18"/>
                <w:lang w:val="es-ES_tradnl"/>
              </w:rPr>
            </w:pPr>
            <w:r w:rsidRPr="00ED3083">
              <w:rPr>
                <w:color w:val="000000"/>
                <w:sz w:val="18"/>
                <w:szCs w:val="18"/>
                <w:lang w:val="es-ES_tradnl"/>
              </w:rPr>
              <w:t>Notas</w:t>
            </w:r>
          </w:p>
        </w:tc>
      </w:tr>
      <w:tr w:rsidR="00D50D51" w:rsidRPr="00ED3083" w:rsidTr="00D50D51">
        <w:trPr>
          <w:trHeight w:val="234"/>
        </w:trPr>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color w:val="000000"/>
                <w:sz w:val="18"/>
                <w:szCs w:val="18"/>
                <w:lang w:val="es-ES_tradnl"/>
              </w:rPr>
            </w:pPr>
            <w:r w:rsidRPr="00ED3083">
              <w:rPr>
                <w:bCs/>
                <w:color w:val="000000"/>
                <w:sz w:val="18"/>
                <w:szCs w:val="18"/>
                <w:lang w:val="es-ES_tradnl"/>
              </w:rPr>
              <w:t>2.1 Cultivos anuales y perennes no maderables</w:t>
            </w:r>
          </w:p>
        </w:tc>
        <w:tc>
          <w:tcPr>
            <w:tcW w:w="3207"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r w:rsidR="00D50D51" w:rsidRPr="00ED3083" w:rsidTr="00D50D51">
        <w:trPr>
          <w:trHeight w:val="254"/>
        </w:trPr>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bCs/>
                <w:color w:val="000000"/>
                <w:sz w:val="18"/>
                <w:szCs w:val="18"/>
                <w:lang w:val="es-ES_tradnl"/>
              </w:rPr>
            </w:pPr>
            <w:r w:rsidRPr="00ED3083">
              <w:rPr>
                <w:bCs/>
                <w:color w:val="000000"/>
                <w:sz w:val="18"/>
                <w:szCs w:val="18"/>
                <w:lang w:val="es-ES_tradnl"/>
              </w:rPr>
              <w:t xml:space="preserve">2.1a Cultivo de </w:t>
            </w:r>
            <w:r w:rsidRPr="00ED3083">
              <w:rPr>
                <w:bCs/>
                <w:sz w:val="18"/>
                <w:szCs w:val="18"/>
                <w:lang w:val="es-ES_tradnl"/>
              </w:rPr>
              <w:t>drogas</w:t>
            </w:r>
          </w:p>
        </w:tc>
        <w:tc>
          <w:tcPr>
            <w:tcW w:w="3207"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r w:rsidR="00D50D51" w:rsidRPr="00ED3083" w:rsidTr="00D50D51">
        <w:trPr>
          <w:trHeight w:val="254"/>
        </w:trPr>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color w:val="000000"/>
                <w:sz w:val="18"/>
                <w:szCs w:val="18"/>
                <w:lang w:val="es-ES_tradnl"/>
              </w:rPr>
            </w:pPr>
            <w:r w:rsidRPr="00ED3083">
              <w:rPr>
                <w:bCs/>
                <w:color w:val="000000"/>
                <w:sz w:val="18"/>
                <w:szCs w:val="18"/>
                <w:lang w:val="es-ES_tradnl"/>
              </w:rPr>
              <w:t>2.2 Plantaciones para madera y pulpa</w:t>
            </w:r>
          </w:p>
        </w:tc>
        <w:tc>
          <w:tcPr>
            <w:tcW w:w="3207"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r w:rsidR="00D50D51" w:rsidRPr="00ED3083" w:rsidTr="00D50D51">
        <w:trPr>
          <w:trHeight w:val="254"/>
        </w:trPr>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color w:val="000000"/>
                <w:sz w:val="18"/>
                <w:szCs w:val="18"/>
                <w:lang w:val="es-ES_tradnl"/>
              </w:rPr>
            </w:pPr>
            <w:r w:rsidRPr="00ED3083">
              <w:rPr>
                <w:bCs/>
                <w:color w:val="000000"/>
                <w:sz w:val="18"/>
                <w:szCs w:val="18"/>
                <w:lang w:val="es-ES_tradnl"/>
              </w:rPr>
              <w:t xml:space="preserve">2.3 Ganadería y pastoreo </w:t>
            </w:r>
          </w:p>
        </w:tc>
        <w:tc>
          <w:tcPr>
            <w:tcW w:w="3207"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r w:rsidR="00D50D51" w:rsidRPr="00ED3083" w:rsidTr="00D50D51">
        <w:trPr>
          <w:trHeight w:val="254"/>
        </w:trPr>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color w:val="000000"/>
                <w:sz w:val="18"/>
                <w:szCs w:val="18"/>
                <w:lang w:val="es-ES_tradnl"/>
              </w:rPr>
            </w:pPr>
            <w:r w:rsidRPr="00ED3083">
              <w:rPr>
                <w:bCs/>
                <w:color w:val="000000"/>
                <w:sz w:val="18"/>
                <w:szCs w:val="18"/>
                <w:lang w:val="es-ES_tradnl"/>
              </w:rPr>
              <w:t>2.4 Acuicultura marina y de agua dulce</w:t>
            </w:r>
          </w:p>
        </w:tc>
        <w:tc>
          <w:tcPr>
            <w:tcW w:w="3207"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bl>
    <w:p w:rsidR="00D50D51" w:rsidRPr="00ED3083" w:rsidRDefault="00D50D51" w:rsidP="00D50D51">
      <w:pPr>
        <w:autoSpaceDE w:val="0"/>
        <w:autoSpaceDN w:val="0"/>
        <w:adjustRightInd w:val="0"/>
        <w:rPr>
          <w:b/>
          <w:bCs/>
          <w:color w:val="000000"/>
          <w:sz w:val="18"/>
          <w:szCs w:val="18"/>
          <w:lang w:val="es-ES_tradnl"/>
        </w:rPr>
      </w:pPr>
    </w:p>
    <w:p w:rsidR="00D50D51" w:rsidRPr="00ED3083" w:rsidRDefault="00D50D51" w:rsidP="00D50D51">
      <w:pPr>
        <w:autoSpaceDE w:val="0"/>
        <w:autoSpaceDN w:val="0"/>
        <w:adjustRightInd w:val="0"/>
        <w:rPr>
          <w:color w:val="000000"/>
          <w:sz w:val="18"/>
          <w:szCs w:val="18"/>
          <w:lang w:val="es-ES_tradnl"/>
        </w:rPr>
      </w:pPr>
      <w:r w:rsidRPr="00ED3083">
        <w:rPr>
          <w:b/>
          <w:bCs/>
          <w:color w:val="000000"/>
          <w:sz w:val="18"/>
          <w:szCs w:val="18"/>
          <w:lang w:val="es-ES_tradnl"/>
        </w:rPr>
        <w:t>3. Producción de energía y minería dentro de un sitio Ramsar</w:t>
      </w:r>
    </w:p>
    <w:p w:rsidR="00D50D51" w:rsidRPr="00ED3083" w:rsidRDefault="00D50D51" w:rsidP="00D50D51">
      <w:pPr>
        <w:autoSpaceDE w:val="0"/>
        <w:autoSpaceDN w:val="0"/>
        <w:adjustRightInd w:val="0"/>
        <w:rPr>
          <w:color w:val="000000"/>
          <w:sz w:val="18"/>
          <w:szCs w:val="18"/>
          <w:lang w:val="es-ES_tradnl"/>
        </w:rPr>
      </w:pPr>
      <w:r w:rsidRPr="00ED3083">
        <w:rPr>
          <w:sz w:val="18"/>
          <w:szCs w:val="18"/>
          <w:lang w:val="es-ES_tradnl"/>
        </w:rPr>
        <w:t>Amenazas derivadas de la producción</w:t>
      </w:r>
      <w:r w:rsidRPr="00ED3083">
        <w:rPr>
          <w:color w:val="000000"/>
          <w:sz w:val="18"/>
          <w:szCs w:val="18"/>
          <w:lang w:val="es-ES_tradnl"/>
        </w:rPr>
        <w:t xml:space="preserve"> de recursos no biológicos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0"/>
        <w:gridCol w:w="771"/>
        <w:gridCol w:w="771"/>
        <w:gridCol w:w="772"/>
        <w:gridCol w:w="2898"/>
        <w:gridCol w:w="3198"/>
      </w:tblGrid>
      <w:tr w:rsidR="00D50D51" w:rsidRPr="00ED3083" w:rsidTr="00D50D51">
        <w:trPr>
          <w:trHeight w:val="263"/>
        </w:trPr>
        <w:tc>
          <w:tcPr>
            <w:tcW w:w="770"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Alta</w:t>
            </w:r>
          </w:p>
        </w:tc>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Media</w:t>
            </w:r>
          </w:p>
        </w:tc>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Baja</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NP</w:t>
            </w:r>
          </w:p>
        </w:tc>
        <w:tc>
          <w:tcPr>
            <w:tcW w:w="2898"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rPr>
                <w:color w:val="000000"/>
                <w:sz w:val="18"/>
                <w:szCs w:val="18"/>
                <w:lang w:val="es-ES_tradnl"/>
              </w:rPr>
            </w:pPr>
            <w:r w:rsidRPr="00ED3083">
              <w:rPr>
                <w:color w:val="000000"/>
                <w:sz w:val="18"/>
                <w:szCs w:val="18"/>
                <w:lang w:val="es-ES_tradnl"/>
              </w:rPr>
              <w:t>Amenaza</w:t>
            </w:r>
          </w:p>
        </w:tc>
        <w:tc>
          <w:tcPr>
            <w:tcW w:w="3198"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rPr>
                <w:color w:val="000000"/>
                <w:sz w:val="18"/>
                <w:szCs w:val="18"/>
                <w:lang w:val="es-ES_tradnl"/>
              </w:rPr>
            </w:pPr>
            <w:r w:rsidRPr="00ED3083">
              <w:rPr>
                <w:color w:val="000000"/>
                <w:sz w:val="18"/>
                <w:szCs w:val="18"/>
                <w:lang w:val="es-ES_tradnl"/>
              </w:rPr>
              <w:t>Notas</w:t>
            </w:r>
          </w:p>
        </w:tc>
      </w:tr>
      <w:tr w:rsidR="00D50D51" w:rsidRPr="00ED3083" w:rsidTr="00D50D51">
        <w:trPr>
          <w:trHeight w:val="263"/>
        </w:trPr>
        <w:tc>
          <w:tcPr>
            <w:tcW w:w="770"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98"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color w:val="000000"/>
                <w:sz w:val="18"/>
                <w:szCs w:val="18"/>
                <w:lang w:val="es-ES_tradnl"/>
              </w:rPr>
            </w:pPr>
            <w:r w:rsidRPr="00ED3083">
              <w:rPr>
                <w:bCs/>
                <w:color w:val="000000"/>
                <w:sz w:val="18"/>
                <w:szCs w:val="18"/>
                <w:lang w:val="es-ES_tradnl"/>
              </w:rPr>
              <w:t xml:space="preserve">3.1 Prospección de petróleo y gas </w:t>
            </w:r>
          </w:p>
        </w:tc>
        <w:tc>
          <w:tcPr>
            <w:tcW w:w="3198"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r w:rsidR="00D50D51" w:rsidRPr="00ED3083" w:rsidTr="00D50D51">
        <w:trPr>
          <w:trHeight w:val="263"/>
        </w:trPr>
        <w:tc>
          <w:tcPr>
            <w:tcW w:w="770"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98"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color w:val="000000"/>
                <w:sz w:val="18"/>
                <w:szCs w:val="18"/>
                <w:lang w:val="es-ES_tradnl"/>
              </w:rPr>
            </w:pPr>
            <w:r w:rsidRPr="00ED3083">
              <w:rPr>
                <w:bCs/>
                <w:color w:val="000000"/>
                <w:sz w:val="18"/>
                <w:szCs w:val="18"/>
                <w:lang w:val="es-ES_tradnl"/>
              </w:rPr>
              <w:t xml:space="preserve">3.2 Minería y explotación de canteras </w:t>
            </w:r>
          </w:p>
        </w:tc>
        <w:tc>
          <w:tcPr>
            <w:tcW w:w="3198"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r w:rsidR="00D50D51" w:rsidRPr="00ED3083" w:rsidTr="00D50D51">
        <w:trPr>
          <w:trHeight w:val="263"/>
        </w:trPr>
        <w:tc>
          <w:tcPr>
            <w:tcW w:w="770"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98"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color w:val="000000"/>
                <w:sz w:val="18"/>
                <w:szCs w:val="18"/>
                <w:lang w:val="es-ES_tradnl"/>
              </w:rPr>
            </w:pPr>
            <w:r w:rsidRPr="00ED3083">
              <w:rPr>
                <w:bCs/>
                <w:color w:val="000000"/>
                <w:sz w:val="18"/>
                <w:szCs w:val="18"/>
                <w:lang w:val="es-ES_tradnl"/>
              </w:rPr>
              <w:t>3.3 Generación de energía, incluyendo presas hidroeléctricas, parques eólicos y paneles solares</w:t>
            </w:r>
          </w:p>
        </w:tc>
        <w:tc>
          <w:tcPr>
            <w:tcW w:w="3198"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bl>
    <w:p w:rsidR="00D50D51" w:rsidRPr="00ED3083" w:rsidRDefault="00D50D51" w:rsidP="00D50D51">
      <w:pPr>
        <w:autoSpaceDE w:val="0"/>
        <w:autoSpaceDN w:val="0"/>
        <w:adjustRightInd w:val="0"/>
        <w:rPr>
          <w:color w:val="000000"/>
          <w:sz w:val="18"/>
          <w:szCs w:val="18"/>
          <w:lang w:val="es-ES_tradnl"/>
        </w:rPr>
      </w:pPr>
    </w:p>
    <w:p w:rsidR="00D50D51" w:rsidRPr="00ED3083" w:rsidRDefault="00D50D51" w:rsidP="00D50D51">
      <w:pPr>
        <w:autoSpaceDE w:val="0"/>
        <w:autoSpaceDN w:val="0"/>
        <w:adjustRightInd w:val="0"/>
        <w:rPr>
          <w:b/>
          <w:bCs/>
          <w:color w:val="000000"/>
          <w:sz w:val="18"/>
          <w:szCs w:val="18"/>
          <w:lang w:val="es-ES_tradnl"/>
        </w:rPr>
      </w:pPr>
      <w:r w:rsidRPr="00ED3083">
        <w:rPr>
          <w:b/>
          <w:color w:val="000000"/>
          <w:sz w:val="18"/>
          <w:szCs w:val="18"/>
          <w:lang w:val="es-ES_tradnl"/>
        </w:rPr>
        <w:t xml:space="preserve">4. Corredores de transporte y servicios </w:t>
      </w:r>
      <w:r w:rsidRPr="00ED3083">
        <w:rPr>
          <w:b/>
          <w:bCs/>
          <w:color w:val="000000"/>
          <w:sz w:val="18"/>
          <w:szCs w:val="18"/>
          <w:lang w:val="es-ES_tradnl"/>
        </w:rPr>
        <w:t>dentro de un sitio Ramsar</w:t>
      </w:r>
    </w:p>
    <w:p w:rsidR="00D50D51" w:rsidRPr="00ED3083" w:rsidRDefault="00D50D51" w:rsidP="00D50D51">
      <w:pPr>
        <w:autoSpaceDE w:val="0"/>
        <w:autoSpaceDN w:val="0"/>
        <w:adjustRightInd w:val="0"/>
        <w:rPr>
          <w:sz w:val="18"/>
          <w:szCs w:val="18"/>
          <w:lang w:val="es-ES_tradnl"/>
        </w:rPr>
      </w:pPr>
      <w:r w:rsidRPr="00ED3083">
        <w:rPr>
          <w:sz w:val="18"/>
          <w:szCs w:val="18"/>
          <w:lang w:val="es-ES_tradnl"/>
        </w:rPr>
        <w:t>Amenazas derivadas de corredores</w:t>
      </w:r>
      <w:r w:rsidRPr="00ED3083">
        <w:rPr>
          <w:color w:val="000000"/>
          <w:sz w:val="18"/>
          <w:szCs w:val="18"/>
          <w:lang w:val="es-ES_tradnl"/>
        </w:rPr>
        <w:t xml:space="preserve"> de transporte largos y estrechos y de los vehículos que los utilizan, incluyendo la mortalidad de animales </w:t>
      </w:r>
      <w:r w:rsidRPr="00ED3083">
        <w:rPr>
          <w:sz w:val="18"/>
          <w:szCs w:val="18"/>
          <w:lang w:val="es-ES_tradnl"/>
        </w:rPr>
        <w:t>silvestres asociada a los mismos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0"/>
        <w:gridCol w:w="771"/>
        <w:gridCol w:w="771"/>
        <w:gridCol w:w="772"/>
        <w:gridCol w:w="2898"/>
        <w:gridCol w:w="3198"/>
      </w:tblGrid>
      <w:tr w:rsidR="00D50D51" w:rsidRPr="00ED3083" w:rsidTr="00D50D51">
        <w:trPr>
          <w:trHeight w:val="259"/>
        </w:trPr>
        <w:tc>
          <w:tcPr>
            <w:tcW w:w="770"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Alta</w:t>
            </w:r>
          </w:p>
        </w:tc>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Media</w:t>
            </w:r>
          </w:p>
        </w:tc>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Baja</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NP</w:t>
            </w:r>
          </w:p>
        </w:tc>
        <w:tc>
          <w:tcPr>
            <w:tcW w:w="2898"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rPr>
                <w:color w:val="000000"/>
                <w:sz w:val="18"/>
                <w:szCs w:val="18"/>
                <w:lang w:val="es-ES_tradnl"/>
              </w:rPr>
            </w:pPr>
            <w:r w:rsidRPr="00ED3083">
              <w:rPr>
                <w:color w:val="000000"/>
                <w:sz w:val="18"/>
                <w:szCs w:val="18"/>
                <w:lang w:val="es-ES_tradnl"/>
              </w:rPr>
              <w:t>Amenaza</w:t>
            </w:r>
          </w:p>
        </w:tc>
        <w:tc>
          <w:tcPr>
            <w:tcW w:w="3198"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rPr>
                <w:color w:val="000000"/>
                <w:sz w:val="18"/>
                <w:szCs w:val="18"/>
                <w:lang w:val="es-ES_tradnl"/>
              </w:rPr>
            </w:pPr>
            <w:r w:rsidRPr="00ED3083">
              <w:rPr>
                <w:color w:val="000000"/>
                <w:sz w:val="18"/>
                <w:szCs w:val="18"/>
                <w:lang w:val="es-ES_tradnl"/>
              </w:rPr>
              <w:t>Notas</w:t>
            </w:r>
          </w:p>
        </w:tc>
      </w:tr>
      <w:tr w:rsidR="00D50D51" w:rsidRPr="00ED3083" w:rsidTr="00D50D51">
        <w:trPr>
          <w:trHeight w:val="281"/>
        </w:trPr>
        <w:tc>
          <w:tcPr>
            <w:tcW w:w="770"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98"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color w:val="000000"/>
                <w:sz w:val="18"/>
                <w:szCs w:val="18"/>
                <w:lang w:val="es-ES_tradnl"/>
              </w:rPr>
            </w:pPr>
            <w:r w:rsidRPr="00ED3083">
              <w:rPr>
                <w:bCs/>
                <w:color w:val="000000"/>
                <w:sz w:val="18"/>
                <w:szCs w:val="18"/>
                <w:lang w:val="es-ES_tradnl"/>
              </w:rPr>
              <w:t>4.1 Carreteras y ferrocarriles (incluir los animales muertos por atropello)</w:t>
            </w:r>
          </w:p>
        </w:tc>
        <w:tc>
          <w:tcPr>
            <w:tcW w:w="3198"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r w:rsidR="00D50D51" w:rsidRPr="00ED3083" w:rsidTr="00D50D51">
        <w:trPr>
          <w:trHeight w:val="259"/>
        </w:trPr>
        <w:tc>
          <w:tcPr>
            <w:tcW w:w="770"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98"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color w:val="000000"/>
                <w:sz w:val="18"/>
                <w:szCs w:val="18"/>
                <w:lang w:val="es-ES_tradnl"/>
              </w:rPr>
            </w:pPr>
            <w:r w:rsidRPr="00ED3083">
              <w:rPr>
                <w:bCs/>
                <w:color w:val="000000"/>
                <w:sz w:val="18"/>
                <w:szCs w:val="18"/>
                <w:lang w:val="es-ES_tradnl"/>
              </w:rPr>
              <w:t>4.2 Líneas y cables de servicios públicos (p.ej., cables eléctricos o de teléfono)</w:t>
            </w:r>
          </w:p>
        </w:tc>
        <w:tc>
          <w:tcPr>
            <w:tcW w:w="3198"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r w:rsidR="00D50D51" w:rsidRPr="00ED3083" w:rsidTr="00D50D51">
        <w:trPr>
          <w:trHeight w:val="284"/>
        </w:trPr>
        <w:tc>
          <w:tcPr>
            <w:tcW w:w="770"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98"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color w:val="000000"/>
                <w:sz w:val="18"/>
                <w:szCs w:val="18"/>
                <w:lang w:val="es-ES_tradnl"/>
              </w:rPr>
            </w:pPr>
            <w:r w:rsidRPr="00ED3083">
              <w:rPr>
                <w:bCs/>
                <w:color w:val="000000"/>
                <w:sz w:val="18"/>
                <w:szCs w:val="18"/>
                <w:lang w:val="es-ES_tradnl"/>
              </w:rPr>
              <w:t>4.3 Rutas de navegación marítima y canales</w:t>
            </w:r>
          </w:p>
        </w:tc>
        <w:tc>
          <w:tcPr>
            <w:tcW w:w="3198"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r w:rsidR="00D50D51" w:rsidRPr="00ED3083" w:rsidTr="00D50D51">
        <w:trPr>
          <w:trHeight w:val="281"/>
        </w:trPr>
        <w:tc>
          <w:tcPr>
            <w:tcW w:w="770"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98"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bCs/>
                <w:color w:val="000000"/>
                <w:sz w:val="18"/>
                <w:szCs w:val="18"/>
                <w:lang w:val="es-ES_tradnl"/>
              </w:rPr>
            </w:pPr>
            <w:r w:rsidRPr="00ED3083">
              <w:rPr>
                <w:bCs/>
                <w:color w:val="000000"/>
                <w:sz w:val="18"/>
                <w:szCs w:val="18"/>
                <w:lang w:val="es-ES_tradnl"/>
              </w:rPr>
              <w:t>4.4 Rutas de navegación aérea</w:t>
            </w:r>
          </w:p>
        </w:tc>
        <w:tc>
          <w:tcPr>
            <w:tcW w:w="3198"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bl>
    <w:p w:rsidR="00D50D51" w:rsidRPr="00ED3083" w:rsidRDefault="00D50D51" w:rsidP="00D50D51">
      <w:pPr>
        <w:autoSpaceDE w:val="0"/>
        <w:autoSpaceDN w:val="0"/>
        <w:adjustRightInd w:val="0"/>
        <w:rPr>
          <w:color w:val="000000"/>
          <w:sz w:val="18"/>
          <w:szCs w:val="18"/>
          <w:lang w:val="es-ES_tradnl"/>
        </w:rPr>
      </w:pPr>
    </w:p>
    <w:p w:rsidR="00D50D51" w:rsidRDefault="00D50D51">
      <w:pPr>
        <w:rPr>
          <w:b/>
          <w:bCs/>
          <w:color w:val="000000"/>
          <w:sz w:val="18"/>
          <w:szCs w:val="18"/>
          <w:lang w:val="es-ES_tradnl"/>
        </w:rPr>
      </w:pPr>
      <w:r>
        <w:rPr>
          <w:b/>
          <w:bCs/>
          <w:color w:val="000000"/>
          <w:sz w:val="18"/>
          <w:szCs w:val="18"/>
          <w:lang w:val="es-ES_tradnl"/>
        </w:rPr>
        <w:br w:type="page"/>
      </w:r>
    </w:p>
    <w:p w:rsidR="00D50D51" w:rsidRPr="00ED3083" w:rsidRDefault="00D50D51" w:rsidP="00D50D51">
      <w:pPr>
        <w:autoSpaceDE w:val="0"/>
        <w:autoSpaceDN w:val="0"/>
        <w:adjustRightInd w:val="0"/>
        <w:rPr>
          <w:b/>
          <w:bCs/>
          <w:color w:val="000000"/>
          <w:sz w:val="18"/>
          <w:szCs w:val="18"/>
          <w:lang w:val="es-ES_tradnl"/>
        </w:rPr>
      </w:pPr>
      <w:r w:rsidRPr="00ED3083">
        <w:rPr>
          <w:b/>
          <w:bCs/>
          <w:color w:val="000000"/>
          <w:sz w:val="18"/>
          <w:szCs w:val="18"/>
          <w:lang w:val="es-ES_tradnl"/>
        </w:rPr>
        <w:t>5. Aprovechamiento de recursos biológicos y daños causados a los mismos dentro de un sitio Ramsar</w:t>
      </w:r>
    </w:p>
    <w:p w:rsidR="00D50D51" w:rsidRPr="00ED3083" w:rsidRDefault="00D50D51" w:rsidP="00D50D51">
      <w:pPr>
        <w:autoSpaceDE w:val="0"/>
        <w:autoSpaceDN w:val="0"/>
        <w:adjustRightInd w:val="0"/>
        <w:rPr>
          <w:color w:val="000000"/>
          <w:sz w:val="18"/>
          <w:szCs w:val="18"/>
          <w:lang w:val="es-ES_tradnl"/>
        </w:rPr>
      </w:pPr>
      <w:r w:rsidRPr="00ED3083">
        <w:rPr>
          <w:color w:val="000000"/>
          <w:sz w:val="18"/>
          <w:szCs w:val="18"/>
          <w:lang w:val="es-ES_tradnl"/>
        </w:rPr>
        <w:t>Amenazas derivadas del uso consuntivo de recursos biológicos “silvestres” incluyendo los efectos deliberados y no deliberados del aprovechamiento, además de la persecución o el control de especies concretas (incluida la caza y matanza de animales)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1"/>
        <w:gridCol w:w="770"/>
        <w:gridCol w:w="770"/>
        <w:gridCol w:w="771"/>
        <w:gridCol w:w="2899"/>
        <w:gridCol w:w="3199"/>
      </w:tblGrid>
      <w:tr w:rsidR="00D50D51" w:rsidRPr="00ED3083" w:rsidTr="00D50D51">
        <w:trPr>
          <w:trHeight w:val="226"/>
        </w:trPr>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Alta</w:t>
            </w:r>
          </w:p>
        </w:tc>
        <w:tc>
          <w:tcPr>
            <w:tcW w:w="770"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Media</w:t>
            </w:r>
          </w:p>
        </w:tc>
        <w:tc>
          <w:tcPr>
            <w:tcW w:w="770"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Baja</w:t>
            </w:r>
          </w:p>
        </w:tc>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NP</w:t>
            </w:r>
          </w:p>
        </w:tc>
        <w:tc>
          <w:tcPr>
            <w:tcW w:w="2899"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rPr>
                <w:color w:val="000000"/>
                <w:sz w:val="18"/>
                <w:szCs w:val="18"/>
                <w:lang w:val="es-ES_tradnl"/>
              </w:rPr>
            </w:pPr>
            <w:r w:rsidRPr="00ED3083">
              <w:rPr>
                <w:color w:val="000000"/>
                <w:sz w:val="18"/>
                <w:szCs w:val="18"/>
                <w:lang w:val="es-ES_tradnl"/>
              </w:rPr>
              <w:t>Amenaza</w:t>
            </w:r>
          </w:p>
        </w:tc>
        <w:tc>
          <w:tcPr>
            <w:tcW w:w="3199"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rPr>
                <w:color w:val="000000"/>
                <w:sz w:val="18"/>
                <w:szCs w:val="18"/>
                <w:lang w:val="es-ES_tradnl"/>
              </w:rPr>
            </w:pPr>
            <w:r w:rsidRPr="00ED3083">
              <w:rPr>
                <w:color w:val="000000"/>
                <w:sz w:val="18"/>
                <w:szCs w:val="18"/>
                <w:lang w:val="es-ES_tradnl"/>
              </w:rPr>
              <w:t>Notas</w:t>
            </w:r>
          </w:p>
        </w:tc>
      </w:tr>
      <w:tr w:rsidR="00D50D51" w:rsidRPr="00ED3083" w:rsidTr="00D50D51">
        <w:trPr>
          <w:trHeight w:val="452"/>
        </w:trPr>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0"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0"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99"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sz w:val="18"/>
                <w:szCs w:val="18"/>
                <w:lang w:val="es-ES_tradnl"/>
              </w:rPr>
            </w:pPr>
            <w:r w:rsidRPr="00ED3083">
              <w:rPr>
                <w:bCs/>
                <w:sz w:val="18"/>
                <w:szCs w:val="18"/>
                <w:lang w:val="es-ES_tradnl"/>
              </w:rPr>
              <w:t>5.1 Caza, matanza y extracción de animales terrestres (autóctonos), (incluida la matanza de animales a consecuencia de conflictos con el hombre)</w:t>
            </w:r>
          </w:p>
        </w:tc>
        <w:tc>
          <w:tcPr>
            <w:tcW w:w="3199"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r w:rsidR="00D50D51" w:rsidRPr="00ED3083" w:rsidTr="00D50D51">
        <w:trPr>
          <w:trHeight w:val="226"/>
        </w:trPr>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0"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0"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99"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sz w:val="18"/>
                <w:szCs w:val="18"/>
                <w:lang w:val="es-ES_tradnl"/>
              </w:rPr>
            </w:pPr>
            <w:r w:rsidRPr="00ED3083">
              <w:rPr>
                <w:bCs/>
                <w:sz w:val="18"/>
                <w:szCs w:val="18"/>
                <w:lang w:val="es-ES_tradnl"/>
              </w:rPr>
              <w:t>5.2 Recolección de plantas terrestres (autóctonas) o productos procedentes de las mismas (no maderables)</w:t>
            </w:r>
          </w:p>
        </w:tc>
        <w:tc>
          <w:tcPr>
            <w:tcW w:w="3199"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r w:rsidR="00D50D51" w:rsidRPr="00ED3083" w:rsidTr="00D50D51">
        <w:trPr>
          <w:trHeight w:val="284"/>
        </w:trPr>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0"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0"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99"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sz w:val="18"/>
                <w:szCs w:val="18"/>
                <w:lang w:val="es-ES_tradnl"/>
              </w:rPr>
            </w:pPr>
            <w:r w:rsidRPr="00ED3083">
              <w:rPr>
                <w:bCs/>
                <w:sz w:val="18"/>
                <w:szCs w:val="18"/>
                <w:lang w:val="es-ES_tradnl"/>
              </w:rPr>
              <w:t>5.3 Tala y extracción de madera</w:t>
            </w:r>
          </w:p>
        </w:tc>
        <w:tc>
          <w:tcPr>
            <w:tcW w:w="3199"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r w:rsidR="00D50D51" w:rsidRPr="00ED3083" w:rsidTr="00D50D51">
        <w:trPr>
          <w:trHeight w:val="226"/>
        </w:trPr>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0"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0"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99"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sz w:val="18"/>
                <w:szCs w:val="18"/>
                <w:lang w:val="es-ES_tradnl"/>
              </w:rPr>
            </w:pPr>
            <w:r w:rsidRPr="00ED3083">
              <w:rPr>
                <w:bCs/>
                <w:sz w:val="18"/>
                <w:szCs w:val="18"/>
                <w:lang w:val="es-ES_tradnl"/>
              </w:rPr>
              <w:t>5.4 Pesca, matanza y extracción de especies acuáticas (autóctonas)</w:t>
            </w:r>
          </w:p>
        </w:tc>
        <w:tc>
          <w:tcPr>
            <w:tcW w:w="3199"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bl>
    <w:p w:rsidR="00D50D51" w:rsidRPr="00ED3083" w:rsidRDefault="00D50D51" w:rsidP="00D50D51">
      <w:pPr>
        <w:autoSpaceDE w:val="0"/>
        <w:autoSpaceDN w:val="0"/>
        <w:adjustRightInd w:val="0"/>
        <w:rPr>
          <w:color w:val="000000"/>
          <w:sz w:val="18"/>
          <w:szCs w:val="18"/>
          <w:lang w:val="es-ES_tradnl"/>
        </w:rPr>
      </w:pPr>
    </w:p>
    <w:p w:rsidR="00D50D51" w:rsidRPr="00ED3083" w:rsidRDefault="00D50D51" w:rsidP="00D50D51">
      <w:pPr>
        <w:autoSpaceDE w:val="0"/>
        <w:autoSpaceDN w:val="0"/>
        <w:adjustRightInd w:val="0"/>
        <w:rPr>
          <w:b/>
          <w:bCs/>
          <w:color w:val="000000"/>
          <w:sz w:val="18"/>
          <w:szCs w:val="18"/>
          <w:lang w:val="es-ES_tradnl"/>
        </w:rPr>
      </w:pPr>
      <w:r w:rsidRPr="00ED3083">
        <w:rPr>
          <w:b/>
          <w:bCs/>
          <w:color w:val="000000"/>
          <w:sz w:val="18"/>
          <w:szCs w:val="18"/>
          <w:lang w:val="es-ES_tradnl"/>
        </w:rPr>
        <w:t>6. Intrusiones humanas y perturbaciones de origen humano dentro de un sitio Ramsar</w:t>
      </w:r>
    </w:p>
    <w:p w:rsidR="00D50D51" w:rsidRPr="00ED3083" w:rsidRDefault="00D50D51" w:rsidP="00D50D51">
      <w:pPr>
        <w:autoSpaceDE w:val="0"/>
        <w:autoSpaceDN w:val="0"/>
        <w:adjustRightInd w:val="0"/>
        <w:rPr>
          <w:color w:val="000000"/>
          <w:sz w:val="18"/>
          <w:szCs w:val="18"/>
          <w:lang w:val="es-ES_tradnl"/>
        </w:rPr>
      </w:pPr>
      <w:r w:rsidRPr="00ED3083">
        <w:rPr>
          <w:color w:val="000000"/>
          <w:sz w:val="18"/>
          <w:szCs w:val="18"/>
          <w:lang w:val="es-ES_tradnl"/>
        </w:rPr>
        <w:t xml:space="preserve">Amenazas derivadas de actividades humanas asociadas a usos no consuntivos de los recursos biológicos que alteran, destruyen o perturban a hábitats y especies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1"/>
        <w:gridCol w:w="772"/>
        <w:gridCol w:w="772"/>
        <w:gridCol w:w="773"/>
        <w:gridCol w:w="2886"/>
        <w:gridCol w:w="3206"/>
      </w:tblGrid>
      <w:tr w:rsidR="00D50D51" w:rsidRPr="00ED3083" w:rsidTr="00D50D51">
        <w:trPr>
          <w:trHeight w:val="206"/>
          <w:tblHeader/>
        </w:trPr>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Alta</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Media</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Baja</w:t>
            </w:r>
          </w:p>
        </w:tc>
        <w:tc>
          <w:tcPr>
            <w:tcW w:w="773"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NP</w:t>
            </w:r>
          </w:p>
        </w:tc>
        <w:tc>
          <w:tcPr>
            <w:tcW w:w="2886"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rPr>
                <w:color w:val="000000"/>
                <w:sz w:val="18"/>
                <w:szCs w:val="18"/>
                <w:lang w:val="es-ES_tradnl"/>
              </w:rPr>
            </w:pPr>
            <w:r w:rsidRPr="00ED3083">
              <w:rPr>
                <w:color w:val="000000"/>
                <w:sz w:val="18"/>
                <w:szCs w:val="18"/>
                <w:lang w:val="es-ES_tradnl"/>
              </w:rPr>
              <w:t>Amenaza</w:t>
            </w:r>
          </w:p>
        </w:tc>
        <w:tc>
          <w:tcPr>
            <w:tcW w:w="3206"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rPr>
                <w:color w:val="000000"/>
                <w:sz w:val="18"/>
                <w:szCs w:val="18"/>
                <w:lang w:val="es-ES_tradnl"/>
              </w:rPr>
            </w:pPr>
            <w:r w:rsidRPr="00ED3083">
              <w:rPr>
                <w:color w:val="000000"/>
                <w:sz w:val="18"/>
                <w:szCs w:val="18"/>
                <w:lang w:val="es-ES_tradnl"/>
              </w:rPr>
              <w:t>Notas</w:t>
            </w:r>
          </w:p>
        </w:tc>
      </w:tr>
      <w:tr w:rsidR="00D50D51" w:rsidRPr="00ED3083" w:rsidTr="00D50D51">
        <w:trPr>
          <w:trHeight w:val="206"/>
        </w:trPr>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color w:val="000000"/>
                <w:sz w:val="18"/>
                <w:szCs w:val="18"/>
                <w:lang w:val="es-ES_tradnl"/>
              </w:rPr>
            </w:pPr>
            <w:r w:rsidRPr="00ED3083">
              <w:rPr>
                <w:bCs/>
                <w:color w:val="000000"/>
                <w:sz w:val="18"/>
                <w:szCs w:val="18"/>
                <w:lang w:val="es-ES_tradnl"/>
              </w:rPr>
              <w:t>6.1 Actividades recreativas y turísticas</w:t>
            </w:r>
          </w:p>
        </w:tc>
        <w:tc>
          <w:tcPr>
            <w:tcW w:w="3206"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r w:rsidR="00D50D51" w:rsidRPr="00ED3083" w:rsidTr="00D50D51">
        <w:trPr>
          <w:trHeight w:val="191"/>
        </w:trPr>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color w:val="000000"/>
                <w:sz w:val="18"/>
                <w:szCs w:val="18"/>
                <w:lang w:val="es-ES_tradnl"/>
              </w:rPr>
            </w:pPr>
            <w:r w:rsidRPr="00ED3083">
              <w:rPr>
                <w:bCs/>
                <w:color w:val="000000"/>
                <w:sz w:val="18"/>
                <w:szCs w:val="18"/>
                <w:lang w:val="es-ES_tradnl"/>
              </w:rPr>
              <w:t>6.2 Conflictos armados o civiles y maniobras militares</w:t>
            </w:r>
          </w:p>
        </w:tc>
        <w:tc>
          <w:tcPr>
            <w:tcW w:w="3206"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r w:rsidR="00D50D51" w:rsidRPr="00ED3083" w:rsidTr="00D50D51">
        <w:trPr>
          <w:trHeight w:val="206"/>
        </w:trPr>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color w:val="000000"/>
                <w:sz w:val="18"/>
                <w:szCs w:val="18"/>
                <w:lang w:val="es-ES_tradnl"/>
              </w:rPr>
            </w:pPr>
            <w:r w:rsidRPr="00ED3083">
              <w:rPr>
                <w:bCs/>
                <w:color w:val="000000"/>
                <w:sz w:val="18"/>
                <w:szCs w:val="18"/>
                <w:lang w:val="es-ES_tradnl"/>
              </w:rPr>
              <w:t>6.3 Investigación, educación y otras actividades relacionadas con el trabajo en el sitio Ramsar</w:t>
            </w:r>
          </w:p>
        </w:tc>
        <w:tc>
          <w:tcPr>
            <w:tcW w:w="3206"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r w:rsidR="00D50D51" w:rsidRPr="00ED3083" w:rsidTr="00D50D51">
        <w:trPr>
          <w:trHeight w:val="398"/>
        </w:trPr>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bCs/>
                <w:color w:val="000000"/>
                <w:sz w:val="18"/>
                <w:szCs w:val="18"/>
                <w:lang w:val="es-ES_tradnl"/>
              </w:rPr>
            </w:pPr>
            <w:r w:rsidRPr="00ED3083">
              <w:rPr>
                <w:bCs/>
                <w:color w:val="000000"/>
                <w:sz w:val="18"/>
                <w:szCs w:val="18"/>
                <w:lang w:val="es-ES_tradnl"/>
              </w:rPr>
              <w:t xml:space="preserve">6.4 Actividades de los manejadores de los sitios (p.ej., construcción, uso de vehículos, puntos de agua artificiales y </w:t>
            </w:r>
            <w:r w:rsidRPr="00ED3083">
              <w:rPr>
                <w:bCs/>
                <w:sz w:val="18"/>
                <w:szCs w:val="18"/>
                <w:lang w:val="es-ES_tradnl"/>
              </w:rPr>
              <w:t>embalses</w:t>
            </w:r>
            <w:r w:rsidRPr="00ED3083">
              <w:rPr>
                <w:bCs/>
                <w:color w:val="000000"/>
                <w:sz w:val="18"/>
                <w:szCs w:val="18"/>
                <w:lang w:val="es-ES_tradnl"/>
              </w:rPr>
              <w:t>)</w:t>
            </w:r>
          </w:p>
        </w:tc>
        <w:tc>
          <w:tcPr>
            <w:tcW w:w="3206"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r w:rsidR="00D50D51" w:rsidRPr="00ED3083" w:rsidTr="00D50D51">
        <w:trPr>
          <w:trHeight w:val="430"/>
        </w:trPr>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bCs/>
                <w:color w:val="000000"/>
                <w:sz w:val="18"/>
                <w:szCs w:val="18"/>
                <w:lang w:val="es-ES_tradnl"/>
              </w:rPr>
            </w:pPr>
            <w:r w:rsidRPr="00ED3083">
              <w:rPr>
                <w:bCs/>
                <w:color w:val="000000"/>
                <w:sz w:val="18"/>
                <w:szCs w:val="18"/>
                <w:lang w:val="es-ES_tradnl"/>
              </w:rPr>
              <w:t>6.5 Vandalismo deliberado, actividades destructivas o amenazas para el personal y los visitantes del área protegida</w:t>
            </w:r>
          </w:p>
        </w:tc>
        <w:tc>
          <w:tcPr>
            <w:tcW w:w="3206"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bl>
    <w:p w:rsidR="00D50D51" w:rsidRPr="00ED3083" w:rsidRDefault="00D50D51" w:rsidP="00D50D51">
      <w:pPr>
        <w:autoSpaceDE w:val="0"/>
        <w:autoSpaceDN w:val="0"/>
        <w:adjustRightInd w:val="0"/>
        <w:rPr>
          <w:color w:val="000000"/>
          <w:sz w:val="18"/>
          <w:szCs w:val="18"/>
          <w:lang w:val="es-ES_tradnl"/>
        </w:rPr>
      </w:pPr>
    </w:p>
    <w:p w:rsidR="00D50D51" w:rsidRPr="00ED3083" w:rsidRDefault="00D50D51" w:rsidP="00D50D51">
      <w:pPr>
        <w:autoSpaceDE w:val="0"/>
        <w:autoSpaceDN w:val="0"/>
        <w:adjustRightInd w:val="0"/>
        <w:rPr>
          <w:b/>
          <w:bCs/>
          <w:color w:val="000000"/>
          <w:sz w:val="18"/>
          <w:szCs w:val="18"/>
          <w:lang w:val="es-ES_tradnl"/>
        </w:rPr>
      </w:pPr>
      <w:r w:rsidRPr="00ED3083">
        <w:rPr>
          <w:b/>
          <w:bCs/>
          <w:color w:val="000000"/>
          <w:sz w:val="18"/>
          <w:szCs w:val="18"/>
          <w:lang w:val="es-ES_tradnl"/>
        </w:rPr>
        <w:t>7. Modificaciones del sistema natural</w:t>
      </w:r>
    </w:p>
    <w:p w:rsidR="00D50D51" w:rsidRPr="00ED3083" w:rsidRDefault="00D50D51" w:rsidP="00D50D51">
      <w:pPr>
        <w:autoSpaceDE w:val="0"/>
        <w:autoSpaceDN w:val="0"/>
        <w:adjustRightInd w:val="0"/>
        <w:rPr>
          <w:color w:val="000000"/>
          <w:sz w:val="18"/>
          <w:szCs w:val="18"/>
          <w:lang w:val="es-ES_tradnl"/>
        </w:rPr>
      </w:pPr>
      <w:r w:rsidRPr="00ED3083">
        <w:rPr>
          <w:color w:val="000000"/>
          <w:sz w:val="18"/>
          <w:szCs w:val="18"/>
          <w:lang w:val="es-ES_tradnl"/>
        </w:rPr>
        <w:t>Amenazas derivadas de otras acciones que convierten o degradan el hábitat o cambian el modo de funcionamiento del ecosistema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1"/>
        <w:gridCol w:w="770"/>
        <w:gridCol w:w="770"/>
        <w:gridCol w:w="771"/>
        <w:gridCol w:w="2879"/>
        <w:gridCol w:w="3219"/>
      </w:tblGrid>
      <w:tr w:rsidR="00D50D51" w:rsidRPr="00ED3083" w:rsidTr="00D50D51">
        <w:trPr>
          <w:trHeight w:val="215"/>
        </w:trPr>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Alta</w:t>
            </w:r>
          </w:p>
        </w:tc>
        <w:tc>
          <w:tcPr>
            <w:tcW w:w="770"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Media</w:t>
            </w:r>
          </w:p>
        </w:tc>
        <w:tc>
          <w:tcPr>
            <w:tcW w:w="770"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Baja</w:t>
            </w:r>
          </w:p>
        </w:tc>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NP</w:t>
            </w:r>
          </w:p>
        </w:tc>
        <w:tc>
          <w:tcPr>
            <w:tcW w:w="2879"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rPr>
                <w:color w:val="000000"/>
                <w:sz w:val="18"/>
                <w:szCs w:val="18"/>
                <w:lang w:val="es-ES_tradnl"/>
              </w:rPr>
            </w:pPr>
            <w:r w:rsidRPr="00ED3083">
              <w:rPr>
                <w:color w:val="000000"/>
                <w:sz w:val="18"/>
                <w:szCs w:val="18"/>
                <w:lang w:val="es-ES_tradnl"/>
              </w:rPr>
              <w:t>Amenaza</w:t>
            </w:r>
          </w:p>
        </w:tc>
        <w:tc>
          <w:tcPr>
            <w:tcW w:w="3219"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rPr>
                <w:color w:val="000000"/>
                <w:sz w:val="18"/>
                <w:szCs w:val="18"/>
                <w:lang w:val="es-ES_tradnl"/>
              </w:rPr>
            </w:pPr>
            <w:r w:rsidRPr="00ED3083">
              <w:rPr>
                <w:color w:val="000000"/>
                <w:sz w:val="18"/>
                <w:szCs w:val="18"/>
                <w:lang w:val="es-ES_tradnl"/>
              </w:rPr>
              <w:t>Notas</w:t>
            </w:r>
          </w:p>
        </w:tc>
      </w:tr>
      <w:tr w:rsidR="00D50D51" w:rsidRPr="00ED3083" w:rsidTr="00D50D51">
        <w:trPr>
          <w:trHeight w:val="284"/>
        </w:trPr>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0"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0"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79"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r w:rsidRPr="00ED3083">
              <w:rPr>
                <w:bCs/>
                <w:color w:val="000000"/>
                <w:sz w:val="18"/>
                <w:szCs w:val="18"/>
                <w:lang w:val="es-ES_tradnl"/>
              </w:rPr>
              <w:t>7a1 Desbroce del hábitat</w:t>
            </w:r>
          </w:p>
        </w:tc>
        <w:tc>
          <w:tcPr>
            <w:tcW w:w="3219"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r w:rsidR="00D50D51" w:rsidRPr="00ED3083" w:rsidTr="00D50D51">
        <w:trPr>
          <w:trHeight w:val="215"/>
        </w:trPr>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0"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0"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79"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color w:val="000000"/>
                <w:sz w:val="18"/>
                <w:szCs w:val="18"/>
                <w:lang w:val="es-ES_tradnl"/>
              </w:rPr>
            </w:pPr>
            <w:r w:rsidRPr="00ED3083">
              <w:rPr>
                <w:bCs/>
                <w:color w:val="000000"/>
                <w:sz w:val="18"/>
                <w:szCs w:val="18"/>
                <w:lang w:val="es-ES_tradnl"/>
              </w:rPr>
              <w:t>7.1 Incendios (incluidos los provocados) y extinción de los mismos</w:t>
            </w:r>
          </w:p>
        </w:tc>
        <w:tc>
          <w:tcPr>
            <w:tcW w:w="3219"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r w:rsidR="00D50D51" w:rsidRPr="00ED3083" w:rsidTr="00D50D51">
        <w:trPr>
          <w:trHeight w:val="233"/>
        </w:trPr>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0"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0"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79"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color w:val="000000"/>
                <w:sz w:val="18"/>
                <w:szCs w:val="18"/>
                <w:lang w:val="es-ES_tradnl"/>
              </w:rPr>
            </w:pPr>
            <w:r w:rsidRPr="00ED3083">
              <w:rPr>
                <w:bCs/>
                <w:color w:val="000000"/>
                <w:sz w:val="18"/>
                <w:szCs w:val="18"/>
                <w:lang w:val="es-ES_tradnl"/>
              </w:rPr>
              <w:t>7.2 Presas, modificaciones hidrológicas y manejo/uso del agua</w:t>
            </w:r>
          </w:p>
        </w:tc>
        <w:tc>
          <w:tcPr>
            <w:tcW w:w="3219"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r w:rsidR="00D50D51" w:rsidRPr="00ED3083" w:rsidTr="00D50D51">
        <w:trPr>
          <w:trHeight w:val="233"/>
        </w:trPr>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0"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0"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79"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bCs/>
                <w:color w:val="000000"/>
                <w:sz w:val="18"/>
                <w:szCs w:val="18"/>
                <w:lang w:val="es-ES_tradnl"/>
              </w:rPr>
            </w:pPr>
            <w:r w:rsidRPr="00ED3083">
              <w:rPr>
                <w:bCs/>
                <w:color w:val="000000"/>
                <w:sz w:val="18"/>
                <w:szCs w:val="18"/>
                <w:lang w:val="es-ES_tradnl"/>
              </w:rPr>
              <w:t>7.3a Aumento de la fragmentación dentro del sitio Ramsar</w:t>
            </w:r>
          </w:p>
        </w:tc>
        <w:tc>
          <w:tcPr>
            <w:tcW w:w="3219"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r w:rsidR="00D50D51" w:rsidRPr="00ED3083" w:rsidTr="00D50D51">
        <w:trPr>
          <w:trHeight w:val="467"/>
        </w:trPr>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0"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0"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79"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bCs/>
                <w:color w:val="000000"/>
                <w:sz w:val="18"/>
                <w:szCs w:val="18"/>
                <w:lang w:val="es-ES_tradnl"/>
              </w:rPr>
            </w:pPr>
            <w:r w:rsidRPr="00ED3083">
              <w:rPr>
                <w:bCs/>
                <w:color w:val="000000"/>
                <w:sz w:val="18"/>
                <w:szCs w:val="18"/>
                <w:lang w:val="es-ES_tradnl"/>
              </w:rPr>
              <w:t>7.3b Aislamiento de otros hábitats naturales (p.ej., deforestación, presas sin pasos adecuados para la fauna acuática)</w:t>
            </w:r>
          </w:p>
        </w:tc>
        <w:tc>
          <w:tcPr>
            <w:tcW w:w="3219"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r w:rsidR="00D50D51" w:rsidRPr="00ED3083" w:rsidTr="00D50D51">
        <w:trPr>
          <w:trHeight w:val="233"/>
        </w:trPr>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0"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0"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79"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bCs/>
                <w:color w:val="000000"/>
                <w:sz w:val="18"/>
                <w:szCs w:val="18"/>
                <w:lang w:val="es-ES_tradnl"/>
              </w:rPr>
            </w:pPr>
            <w:r w:rsidRPr="00ED3083">
              <w:rPr>
                <w:bCs/>
                <w:color w:val="000000"/>
                <w:sz w:val="18"/>
                <w:szCs w:val="18"/>
                <w:lang w:val="es-ES_tradnl"/>
              </w:rPr>
              <w:t>7.3c Otros “efectos de borde” sobre los valores del parque</w:t>
            </w:r>
          </w:p>
        </w:tc>
        <w:tc>
          <w:tcPr>
            <w:tcW w:w="3219"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r w:rsidR="00D50D51" w:rsidRPr="00ED3083" w:rsidTr="00D50D51">
        <w:trPr>
          <w:trHeight w:val="233"/>
        </w:trPr>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0"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0"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79"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bCs/>
                <w:color w:val="000000"/>
                <w:sz w:val="18"/>
                <w:szCs w:val="18"/>
                <w:lang w:val="es-ES_tradnl"/>
              </w:rPr>
            </w:pPr>
            <w:r w:rsidRPr="00ED3083">
              <w:rPr>
                <w:bCs/>
                <w:color w:val="000000"/>
                <w:sz w:val="18"/>
                <w:szCs w:val="18"/>
                <w:lang w:val="es-ES_tradnl"/>
              </w:rPr>
              <w:t>7.3d Pérdida de especies clave (p.ej., grandes depredadores, polinizadores, etc.)</w:t>
            </w:r>
          </w:p>
        </w:tc>
        <w:tc>
          <w:tcPr>
            <w:tcW w:w="3219"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bl>
    <w:p w:rsidR="00D50D51" w:rsidRPr="00ED3083" w:rsidRDefault="00D50D51" w:rsidP="00D50D51">
      <w:pPr>
        <w:autoSpaceDE w:val="0"/>
        <w:autoSpaceDN w:val="0"/>
        <w:adjustRightInd w:val="0"/>
        <w:rPr>
          <w:b/>
          <w:bCs/>
          <w:color w:val="000000"/>
          <w:sz w:val="18"/>
          <w:szCs w:val="18"/>
          <w:lang w:val="es-ES_tradnl"/>
        </w:rPr>
      </w:pPr>
    </w:p>
    <w:p w:rsidR="00D50D51" w:rsidRDefault="00D50D51">
      <w:pPr>
        <w:rPr>
          <w:b/>
          <w:bCs/>
          <w:color w:val="000000"/>
          <w:sz w:val="18"/>
          <w:szCs w:val="18"/>
          <w:lang w:val="es-ES_tradnl"/>
        </w:rPr>
      </w:pPr>
      <w:r>
        <w:rPr>
          <w:b/>
          <w:bCs/>
          <w:color w:val="000000"/>
          <w:sz w:val="18"/>
          <w:szCs w:val="18"/>
          <w:lang w:val="es-ES_tradnl"/>
        </w:rPr>
        <w:br w:type="page"/>
      </w:r>
    </w:p>
    <w:p w:rsidR="00D50D51" w:rsidRPr="00ED3083" w:rsidRDefault="00D50D51" w:rsidP="00D50D51">
      <w:pPr>
        <w:autoSpaceDE w:val="0"/>
        <w:autoSpaceDN w:val="0"/>
        <w:adjustRightInd w:val="0"/>
        <w:rPr>
          <w:b/>
          <w:bCs/>
          <w:color w:val="000000"/>
          <w:sz w:val="18"/>
          <w:szCs w:val="18"/>
          <w:lang w:val="es-ES_tradnl"/>
        </w:rPr>
      </w:pPr>
      <w:r w:rsidRPr="00ED3083">
        <w:rPr>
          <w:b/>
          <w:bCs/>
          <w:color w:val="000000"/>
          <w:sz w:val="18"/>
          <w:szCs w:val="18"/>
          <w:lang w:val="es-ES_tradnl"/>
        </w:rPr>
        <w:t xml:space="preserve">7a. Cambios hidrológicos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1"/>
        <w:gridCol w:w="772"/>
        <w:gridCol w:w="772"/>
        <w:gridCol w:w="773"/>
        <w:gridCol w:w="2886"/>
        <w:gridCol w:w="3206"/>
      </w:tblGrid>
      <w:tr w:rsidR="00D50D51" w:rsidRPr="00ED3083" w:rsidTr="00D50D51">
        <w:trPr>
          <w:trHeight w:val="243"/>
        </w:trPr>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Alta</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Media</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Baja</w:t>
            </w:r>
          </w:p>
        </w:tc>
        <w:tc>
          <w:tcPr>
            <w:tcW w:w="773"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NP</w:t>
            </w:r>
          </w:p>
        </w:tc>
        <w:tc>
          <w:tcPr>
            <w:tcW w:w="2886"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rPr>
                <w:rFonts w:asciiTheme="minorHAnsi" w:hAnsiTheme="minorHAnsi" w:cs="Arial"/>
                <w:color w:val="000000"/>
                <w:sz w:val="18"/>
                <w:szCs w:val="18"/>
                <w:lang w:val="es-ES_tradnl"/>
              </w:rPr>
            </w:pPr>
            <w:r w:rsidRPr="00ED3083">
              <w:rPr>
                <w:rFonts w:asciiTheme="minorHAnsi" w:hAnsiTheme="minorHAnsi" w:cs="Arial"/>
                <w:color w:val="000000"/>
                <w:sz w:val="18"/>
                <w:szCs w:val="18"/>
                <w:lang w:val="es-ES_tradnl"/>
              </w:rPr>
              <w:t>Amenaza</w:t>
            </w:r>
          </w:p>
        </w:tc>
        <w:tc>
          <w:tcPr>
            <w:tcW w:w="3206"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rPr>
                <w:rFonts w:asciiTheme="minorHAnsi" w:hAnsiTheme="minorHAnsi" w:cs="Arial"/>
                <w:color w:val="000000"/>
                <w:sz w:val="18"/>
                <w:szCs w:val="18"/>
                <w:lang w:val="es-ES_tradnl"/>
              </w:rPr>
            </w:pPr>
            <w:r w:rsidRPr="00ED3083">
              <w:rPr>
                <w:rFonts w:asciiTheme="minorHAnsi" w:hAnsiTheme="minorHAnsi" w:cs="Arial"/>
                <w:color w:val="000000"/>
                <w:sz w:val="18"/>
                <w:szCs w:val="18"/>
                <w:lang w:val="es-ES_tradnl"/>
              </w:rPr>
              <w:t>Notas</w:t>
            </w:r>
          </w:p>
        </w:tc>
      </w:tr>
      <w:tr w:rsidR="00D50D51" w:rsidRPr="00ED3083" w:rsidTr="00D50D51">
        <w:trPr>
          <w:trHeight w:val="264"/>
        </w:trPr>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rFonts w:asciiTheme="minorHAnsi" w:hAnsiTheme="minorHAnsi" w:cs="Arial"/>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rFonts w:asciiTheme="minorHAnsi" w:hAnsiTheme="minorHAnsi" w:cs="Arial"/>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rFonts w:asciiTheme="minorHAnsi" w:hAnsiTheme="minorHAnsi" w:cs="Arial"/>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rFonts w:asciiTheme="minorHAnsi" w:hAnsiTheme="minorHAnsi" w:cs="Arial"/>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bCs/>
                <w:color w:val="000000"/>
                <w:sz w:val="18"/>
                <w:szCs w:val="18"/>
                <w:lang w:val="es-ES_tradnl"/>
              </w:rPr>
            </w:pPr>
            <w:r w:rsidRPr="00ED3083">
              <w:rPr>
                <w:bCs/>
                <w:color w:val="000000"/>
                <w:sz w:val="18"/>
                <w:szCs w:val="18"/>
                <w:lang w:val="es-ES_tradnl"/>
              </w:rPr>
              <w:t>13.1 Presas dentro del sitio o aguas arriba que alteran el régimen hidrológico</w:t>
            </w:r>
          </w:p>
        </w:tc>
        <w:tc>
          <w:tcPr>
            <w:tcW w:w="3206"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rFonts w:asciiTheme="minorHAnsi" w:hAnsiTheme="minorHAnsi" w:cs="Arial"/>
                <w:color w:val="000000"/>
                <w:sz w:val="18"/>
                <w:szCs w:val="18"/>
                <w:lang w:val="es-ES_tradnl"/>
              </w:rPr>
            </w:pPr>
          </w:p>
        </w:tc>
      </w:tr>
      <w:tr w:rsidR="00D50D51" w:rsidRPr="00ED3083" w:rsidTr="00D50D51">
        <w:trPr>
          <w:trHeight w:val="264"/>
        </w:trPr>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rFonts w:asciiTheme="minorHAnsi" w:hAnsiTheme="minorHAnsi" w:cs="Arial"/>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rFonts w:asciiTheme="minorHAnsi" w:hAnsiTheme="minorHAnsi" w:cs="Arial"/>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rFonts w:asciiTheme="minorHAnsi" w:hAnsiTheme="minorHAnsi" w:cs="Arial"/>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rFonts w:asciiTheme="minorHAnsi" w:hAnsiTheme="minorHAnsi" w:cs="Arial"/>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bCs/>
                <w:color w:val="000000"/>
                <w:sz w:val="18"/>
                <w:szCs w:val="18"/>
                <w:lang w:val="es-ES_tradnl"/>
              </w:rPr>
            </w:pPr>
            <w:r w:rsidRPr="00ED3083">
              <w:rPr>
                <w:bCs/>
                <w:color w:val="000000"/>
                <w:sz w:val="18"/>
                <w:szCs w:val="18"/>
                <w:lang w:val="es-ES_tradnl"/>
              </w:rPr>
              <w:t>13.2 Extracción/desviación de agua en el sitio o en la cuenca</w:t>
            </w:r>
          </w:p>
        </w:tc>
        <w:tc>
          <w:tcPr>
            <w:tcW w:w="3206"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rFonts w:asciiTheme="minorHAnsi" w:hAnsiTheme="minorHAnsi" w:cs="Arial"/>
                <w:color w:val="000000"/>
                <w:sz w:val="18"/>
                <w:szCs w:val="18"/>
                <w:lang w:val="es-ES_tradnl"/>
              </w:rPr>
            </w:pPr>
          </w:p>
        </w:tc>
      </w:tr>
      <w:tr w:rsidR="00D50D51" w:rsidRPr="00ED3083" w:rsidTr="00D50D51">
        <w:trPr>
          <w:trHeight w:val="243"/>
        </w:trPr>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rFonts w:asciiTheme="minorHAnsi" w:hAnsiTheme="minorHAnsi" w:cs="Arial"/>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rFonts w:asciiTheme="minorHAnsi" w:hAnsiTheme="minorHAnsi" w:cs="Arial"/>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rFonts w:asciiTheme="minorHAnsi" w:hAnsiTheme="minorHAnsi" w:cs="Arial"/>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rFonts w:asciiTheme="minorHAnsi" w:hAnsiTheme="minorHAnsi" w:cs="Arial"/>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bCs/>
                <w:color w:val="000000"/>
                <w:sz w:val="18"/>
                <w:szCs w:val="18"/>
                <w:lang w:val="es-ES_tradnl"/>
              </w:rPr>
            </w:pPr>
            <w:r w:rsidRPr="00ED3083">
              <w:rPr>
                <w:bCs/>
                <w:color w:val="000000"/>
                <w:sz w:val="18"/>
                <w:szCs w:val="18"/>
                <w:lang w:val="es-ES_tradnl"/>
              </w:rPr>
              <w:t>13.3 Acumulación excesiva de agua en el sitio (p.ej., para embalsar las aguas en caso de crecidas)</w:t>
            </w:r>
          </w:p>
        </w:tc>
        <w:tc>
          <w:tcPr>
            <w:tcW w:w="3206"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rFonts w:asciiTheme="minorHAnsi" w:hAnsiTheme="minorHAnsi" w:cs="Arial"/>
                <w:color w:val="000000"/>
                <w:sz w:val="18"/>
                <w:szCs w:val="18"/>
                <w:lang w:val="es-ES_tradnl"/>
              </w:rPr>
            </w:pPr>
          </w:p>
        </w:tc>
      </w:tr>
      <w:tr w:rsidR="00D50D51" w:rsidRPr="00ED3083" w:rsidTr="00D50D51">
        <w:trPr>
          <w:trHeight w:val="243"/>
        </w:trPr>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rFonts w:asciiTheme="minorHAnsi" w:hAnsiTheme="minorHAnsi" w:cs="Arial"/>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rFonts w:asciiTheme="minorHAnsi" w:hAnsiTheme="minorHAnsi" w:cs="Arial"/>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rFonts w:asciiTheme="minorHAnsi" w:hAnsiTheme="minorHAnsi" w:cs="Arial"/>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rFonts w:asciiTheme="minorHAnsi" w:hAnsiTheme="minorHAnsi" w:cs="Arial"/>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bCs/>
                <w:color w:val="000000"/>
                <w:sz w:val="18"/>
                <w:szCs w:val="18"/>
                <w:lang w:val="es-ES_tradnl"/>
              </w:rPr>
            </w:pPr>
            <w:r w:rsidRPr="00ED3083">
              <w:rPr>
                <w:bCs/>
                <w:color w:val="000000"/>
                <w:sz w:val="18"/>
                <w:szCs w:val="18"/>
                <w:lang w:val="es-ES_tradnl"/>
              </w:rPr>
              <w:t>13.4 Pérdida de conectividad hidrológica (p.ej., mediante diques de contención)</w:t>
            </w:r>
          </w:p>
        </w:tc>
        <w:tc>
          <w:tcPr>
            <w:tcW w:w="3206"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rFonts w:asciiTheme="minorHAnsi" w:hAnsiTheme="minorHAnsi" w:cs="Arial"/>
                <w:color w:val="000000"/>
                <w:sz w:val="18"/>
                <w:szCs w:val="18"/>
                <w:lang w:val="es-ES_tradnl"/>
              </w:rPr>
            </w:pPr>
          </w:p>
        </w:tc>
      </w:tr>
      <w:tr w:rsidR="00D50D51" w:rsidRPr="00ED3083" w:rsidTr="00D50D51">
        <w:trPr>
          <w:trHeight w:val="264"/>
        </w:trPr>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rFonts w:asciiTheme="minorHAnsi" w:hAnsiTheme="minorHAnsi" w:cs="Arial"/>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rFonts w:asciiTheme="minorHAnsi" w:hAnsiTheme="minorHAnsi" w:cs="Arial"/>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rFonts w:asciiTheme="minorHAnsi" w:hAnsiTheme="minorHAnsi" w:cs="Arial"/>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rFonts w:asciiTheme="minorHAnsi" w:hAnsiTheme="minorHAnsi" w:cs="Arial"/>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bCs/>
                <w:color w:val="000000"/>
                <w:sz w:val="18"/>
                <w:szCs w:val="18"/>
                <w:lang w:val="es-ES_tradnl"/>
              </w:rPr>
            </w:pPr>
            <w:r w:rsidRPr="00ED3083">
              <w:rPr>
                <w:bCs/>
                <w:color w:val="000000"/>
                <w:sz w:val="18"/>
                <w:szCs w:val="18"/>
                <w:lang w:val="es-ES_tradnl"/>
              </w:rPr>
              <w:t>13.5 Condiciones de sequía</w:t>
            </w:r>
          </w:p>
        </w:tc>
        <w:tc>
          <w:tcPr>
            <w:tcW w:w="3206"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rFonts w:asciiTheme="minorHAnsi" w:hAnsiTheme="minorHAnsi" w:cs="Arial"/>
                <w:color w:val="000000"/>
                <w:sz w:val="18"/>
                <w:szCs w:val="18"/>
                <w:lang w:val="es-ES_tradnl"/>
              </w:rPr>
            </w:pPr>
          </w:p>
        </w:tc>
      </w:tr>
    </w:tbl>
    <w:p w:rsidR="00D50D51" w:rsidRDefault="00D50D51" w:rsidP="00D50D51">
      <w:pPr>
        <w:autoSpaceDE w:val="0"/>
        <w:autoSpaceDN w:val="0"/>
        <w:adjustRightInd w:val="0"/>
        <w:rPr>
          <w:b/>
          <w:bCs/>
          <w:color w:val="000000"/>
          <w:sz w:val="18"/>
          <w:szCs w:val="18"/>
          <w:lang w:val="es-ES_tradnl"/>
        </w:rPr>
      </w:pPr>
    </w:p>
    <w:p w:rsidR="00D50D51" w:rsidRPr="00ED3083" w:rsidRDefault="00D50D51" w:rsidP="00D50D51">
      <w:pPr>
        <w:autoSpaceDE w:val="0"/>
        <w:autoSpaceDN w:val="0"/>
        <w:adjustRightInd w:val="0"/>
        <w:rPr>
          <w:b/>
          <w:bCs/>
          <w:color w:val="000000"/>
          <w:sz w:val="18"/>
          <w:szCs w:val="18"/>
          <w:lang w:val="es-ES_tradnl"/>
        </w:rPr>
      </w:pPr>
      <w:r w:rsidRPr="00ED3083">
        <w:rPr>
          <w:b/>
          <w:bCs/>
          <w:color w:val="000000"/>
          <w:sz w:val="18"/>
          <w:szCs w:val="18"/>
          <w:lang w:val="es-ES_tradnl"/>
        </w:rPr>
        <w:t>8. Especies y genes invasores y otras especies y genes problemáticos</w:t>
      </w:r>
    </w:p>
    <w:p w:rsidR="00D50D51" w:rsidRPr="00ED3083" w:rsidRDefault="00D50D51" w:rsidP="00D50D51">
      <w:pPr>
        <w:autoSpaceDE w:val="0"/>
        <w:autoSpaceDN w:val="0"/>
        <w:adjustRightInd w:val="0"/>
        <w:rPr>
          <w:color w:val="000000"/>
          <w:sz w:val="18"/>
          <w:szCs w:val="18"/>
          <w:lang w:val="es-ES_tradnl"/>
        </w:rPr>
      </w:pPr>
      <w:r w:rsidRPr="00ED3083">
        <w:rPr>
          <w:color w:val="000000"/>
          <w:sz w:val="18"/>
          <w:szCs w:val="18"/>
          <w:lang w:val="es-ES_tradnl"/>
        </w:rPr>
        <w:t>Amenazas derivadas de plantas, animales, patógenos/microbios o materiales genéticos terrestres y acuáticos exóticos y autóctonos que tienen o se prevé que tengan efectos perjudiciales sobre la biodiversidad a consecuencia de su introducción, expansión y/o aumento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1"/>
        <w:gridCol w:w="772"/>
        <w:gridCol w:w="772"/>
        <w:gridCol w:w="773"/>
        <w:gridCol w:w="2886"/>
        <w:gridCol w:w="3206"/>
      </w:tblGrid>
      <w:tr w:rsidR="00D50D51" w:rsidRPr="00ED3083" w:rsidTr="00D50D51">
        <w:trPr>
          <w:trHeight w:val="240"/>
        </w:trPr>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Alta</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Media</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Baja</w:t>
            </w:r>
          </w:p>
        </w:tc>
        <w:tc>
          <w:tcPr>
            <w:tcW w:w="773"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NP</w:t>
            </w:r>
          </w:p>
        </w:tc>
        <w:tc>
          <w:tcPr>
            <w:tcW w:w="2886"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rPr>
                <w:color w:val="000000"/>
                <w:sz w:val="18"/>
                <w:szCs w:val="18"/>
                <w:lang w:val="es-ES_tradnl"/>
              </w:rPr>
            </w:pPr>
            <w:r w:rsidRPr="00ED3083">
              <w:rPr>
                <w:color w:val="000000"/>
                <w:sz w:val="18"/>
                <w:szCs w:val="18"/>
                <w:lang w:val="es-ES_tradnl"/>
              </w:rPr>
              <w:t>Amenaza</w:t>
            </w:r>
          </w:p>
        </w:tc>
        <w:tc>
          <w:tcPr>
            <w:tcW w:w="3206"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rPr>
                <w:color w:val="000000"/>
                <w:sz w:val="18"/>
                <w:szCs w:val="18"/>
                <w:lang w:val="es-ES_tradnl"/>
              </w:rPr>
            </w:pPr>
            <w:r w:rsidRPr="00ED3083">
              <w:rPr>
                <w:color w:val="000000"/>
                <w:sz w:val="18"/>
                <w:szCs w:val="18"/>
                <w:lang w:val="es-ES_tradnl"/>
              </w:rPr>
              <w:t>Notas</w:t>
            </w:r>
          </w:p>
        </w:tc>
      </w:tr>
      <w:tr w:rsidR="00D50D51" w:rsidRPr="00ED3083" w:rsidTr="00D50D51">
        <w:trPr>
          <w:trHeight w:val="240"/>
        </w:trPr>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color w:val="000000"/>
                <w:sz w:val="18"/>
                <w:szCs w:val="18"/>
                <w:lang w:val="es-ES_tradnl"/>
              </w:rPr>
            </w:pPr>
            <w:r w:rsidRPr="00ED3083">
              <w:rPr>
                <w:bCs/>
                <w:color w:val="000000"/>
                <w:sz w:val="18"/>
                <w:szCs w:val="18"/>
                <w:lang w:val="es-ES_tradnl"/>
              </w:rPr>
              <w:t xml:space="preserve">8.1 Plantas invasoras no </w:t>
            </w:r>
            <w:r w:rsidRPr="00ED3083">
              <w:rPr>
                <w:bCs/>
                <w:sz w:val="18"/>
                <w:szCs w:val="18"/>
                <w:lang w:val="es-ES_tradnl"/>
              </w:rPr>
              <w:t>autóctonas</w:t>
            </w:r>
            <w:r w:rsidRPr="00ED3083">
              <w:rPr>
                <w:bCs/>
                <w:color w:val="000000"/>
                <w:sz w:val="18"/>
                <w:szCs w:val="18"/>
                <w:lang w:val="es-ES_tradnl"/>
              </w:rPr>
              <w:t xml:space="preserve">/exóticas (malezas) </w:t>
            </w:r>
          </w:p>
        </w:tc>
        <w:tc>
          <w:tcPr>
            <w:tcW w:w="3206"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r w:rsidR="00D50D51" w:rsidRPr="00ED3083" w:rsidTr="00D50D51">
        <w:trPr>
          <w:trHeight w:val="222"/>
        </w:trPr>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color w:val="000000"/>
                <w:sz w:val="18"/>
                <w:szCs w:val="18"/>
                <w:lang w:val="es-ES_tradnl"/>
              </w:rPr>
            </w:pPr>
            <w:r w:rsidRPr="00ED3083">
              <w:rPr>
                <w:bCs/>
                <w:color w:val="000000"/>
                <w:sz w:val="18"/>
                <w:szCs w:val="18"/>
                <w:lang w:val="es-ES_tradnl"/>
              </w:rPr>
              <w:t xml:space="preserve">8.1a Animales invasores no </w:t>
            </w:r>
            <w:r w:rsidRPr="00ED3083">
              <w:rPr>
                <w:bCs/>
                <w:sz w:val="18"/>
                <w:szCs w:val="18"/>
                <w:lang w:val="es-ES_tradnl"/>
              </w:rPr>
              <w:t>autóctonos</w:t>
            </w:r>
            <w:r w:rsidRPr="00ED3083">
              <w:rPr>
                <w:bCs/>
                <w:color w:val="000000"/>
                <w:sz w:val="18"/>
                <w:szCs w:val="18"/>
                <w:lang w:val="es-ES_tradnl"/>
              </w:rPr>
              <w:t>/exóticos</w:t>
            </w:r>
          </w:p>
        </w:tc>
        <w:tc>
          <w:tcPr>
            <w:tcW w:w="3206"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r w:rsidR="00D50D51" w:rsidRPr="00ED3083" w:rsidTr="00D50D51">
        <w:trPr>
          <w:trHeight w:val="481"/>
        </w:trPr>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color w:val="000000"/>
                <w:sz w:val="18"/>
                <w:szCs w:val="18"/>
                <w:lang w:val="es-ES_tradnl"/>
              </w:rPr>
            </w:pPr>
            <w:r w:rsidRPr="00ED3083">
              <w:rPr>
                <w:bCs/>
                <w:color w:val="000000"/>
                <w:sz w:val="18"/>
                <w:szCs w:val="18"/>
                <w:lang w:val="es-ES_tradnl"/>
              </w:rPr>
              <w:t>8.1b Patógenos (exóticos o autóctonos pero que causan nuevos problemas o los empeoran)</w:t>
            </w:r>
          </w:p>
        </w:tc>
        <w:tc>
          <w:tcPr>
            <w:tcW w:w="3206"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r w:rsidR="00D50D51" w:rsidRPr="00ED3083" w:rsidTr="00D50D51">
        <w:trPr>
          <w:trHeight w:val="240"/>
        </w:trPr>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color w:val="000000"/>
                <w:sz w:val="18"/>
                <w:szCs w:val="18"/>
                <w:lang w:val="es-ES_tradnl"/>
              </w:rPr>
            </w:pPr>
            <w:r w:rsidRPr="00ED3083">
              <w:rPr>
                <w:bCs/>
                <w:color w:val="000000"/>
                <w:sz w:val="18"/>
                <w:szCs w:val="18"/>
                <w:lang w:val="es-ES_tradnl"/>
              </w:rPr>
              <w:t>8.2 Material genético introducido (p.ej., organismos genéticamente modificados)</w:t>
            </w:r>
          </w:p>
        </w:tc>
        <w:tc>
          <w:tcPr>
            <w:tcW w:w="3206"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bl>
    <w:p w:rsidR="00D50D51" w:rsidRPr="00ED3083" w:rsidRDefault="00D50D51" w:rsidP="00D50D51">
      <w:pPr>
        <w:autoSpaceDE w:val="0"/>
        <w:autoSpaceDN w:val="0"/>
        <w:adjustRightInd w:val="0"/>
        <w:rPr>
          <w:color w:val="000000"/>
          <w:sz w:val="18"/>
          <w:szCs w:val="18"/>
          <w:lang w:val="es-ES_tradnl"/>
        </w:rPr>
      </w:pPr>
    </w:p>
    <w:p w:rsidR="00D50D51" w:rsidRPr="00ED3083" w:rsidRDefault="00D50D51" w:rsidP="00D50D51">
      <w:pPr>
        <w:autoSpaceDE w:val="0"/>
        <w:autoSpaceDN w:val="0"/>
        <w:adjustRightInd w:val="0"/>
        <w:rPr>
          <w:color w:val="000000"/>
          <w:sz w:val="18"/>
          <w:szCs w:val="18"/>
          <w:lang w:val="es-ES_tradnl"/>
        </w:rPr>
      </w:pPr>
      <w:r w:rsidRPr="00ED3083">
        <w:rPr>
          <w:b/>
          <w:bCs/>
          <w:color w:val="000000"/>
          <w:sz w:val="18"/>
          <w:szCs w:val="18"/>
          <w:lang w:val="es-ES_tradnl"/>
        </w:rPr>
        <w:t>9. Contaminación que afecta al sitio Ramsar o se genera en el mismo</w:t>
      </w:r>
    </w:p>
    <w:p w:rsidR="00D50D51" w:rsidRPr="00ED3083" w:rsidRDefault="00D50D51" w:rsidP="00D50D51">
      <w:pPr>
        <w:autoSpaceDE w:val="0"/>
        <w:autoSpaceDN w:val="0"/>
        <w:adjustRightInd w:val="0"/>
        <w:rPr>
          <w:color w:val="000000"/>
          <w:sz w:val="18"/>
          <w:szCs w:val="18"/>
          <w:lang w:val="es-ES_tradnl"/>
        </w:rPr>
      </w:pPr>
      <w:r w:rsidRPr="00ED3083">
        <w:rPr>
          <w:color w:val="000000"/>
          <w:sz w:val="18"/>
          <w:szCs w:val="18"/>
          <w:lang w:val="es-ES_tradnl"/>
        </w:rPr>
        <w:t>Amenazas derivadas de la introducción de energía o materiales exóticos y/o sobrantes desde fuentes puntuales y difusas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1"/>
        <w:gridCol w:w="772"/>
        <w:gridCol w:w="772"/>
        <w:gridCol w:w="773"/>
        <w:gridCol w:w="2886"/>
        <w:gridCol w:w="3206"/>
      </w:tblGrid>
      <w:tr w:rsidR="00D50D51" w:rsidRPr="00ED3083" w:rsidTr="00D50D51">
        <w:trPr>
          <w:trHeight w:val="200"/>
        </w:trPr>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Alta</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Media</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Baja</w:t>
            </w:r>
          </w:p>
        </w:tc>
        <w:tc>
          <w:tcPr>
            <w:tcW w:w="773"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NP</w:t>
            </w:r>
          </w:p>
        </w:tc>
        <w:tc>
          <w:tcPr>
            <w:tcW w:w="2886"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rPr>
                <w:color w:val="000000"/>
                <w:sz w:val="18"/>
                <w:szCs w:val="18"/>
                <w:lang w:val="es-ES_tradnl"/>
              </w:rPr>
            </w:pPr>
            <w:r w:rsidRPr="00ED3083">
              <w:rPr>
                <w:color w:val="000000"/>
                <w:sz w:val="18"/>
                <w:szCs w:val="18"/>
                <w:lang w:val="es-ES_tradnl"/>
              </w:rPr>
              <w:t>Amenaza</w:t>
            </w:r>
          </w:p>
        </w:tc>
        <w:tc>
          <w:tcPr>
            <w:tcW w:w="3206"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rPr>
                <w:color w:val="000000"/>
                <w:sz w:val="18"/>
                <w:szCs w:val="18"/>
                <w:lang w:val="es-ES_tradnl"/>
              </w:rPr>
            </w:pPr>
            <w:r w:rsidRPr="00ED3083">
              <w:rPr>
                <w:color w:val="000000"/>
                <w:sz w:val="18"/>
                <w:szCs w:val="18"/>
                <w:lang w:val="es-ES_tradnl"/>
              </w:rPr>
              <w:t>Notas</w:t>
            </w:r>
          </w:p>
        </w:tc>
      </w:tr>
      <w:tr w:rsidR="00D50D51" w:rsidRPr="00ED3083" w:rsidTr="00D50D51">
        <w:trPr>
          <w:trHeight w:val="185"/>
        </w:trPr>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color w:val="000000"/>
                <w:sz w:val="18"/>
                <w:szCs w:val="18"/>
                <w:lang w:val="es-ES_tradnl"/>
              </w:rPr>
            </w:pPr>
            <w:r w:rsidRPr="00ED3083">
              <w:rPr>
                <w:bCs/>
                <w:color w:val="000000"/>
                <w:sz w:val="18"/>
                <w:szCs w:val="18"/>
                <w:lang w:val="es-ES_tradnl"/>
              </w:rPr>
              <w:t>9.1 Aguas residuales domésticas y urbanas</w:t>
            </w:r>
          </w:p>
        </w:tc>
        <w:tc>
          <w:tcPr>
            <w:tcW w:w="3206"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r w:rsidR="00D50D51" w:rsidRPr="00ED3083" w:rsidTr="00D50D51">
        <w:trPr>
          <w:trHeight w:val="400"/>
        </w:trPr>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bCs/>
                <w:color w:val="000000"/>
                <w:sz w:val="18"/>
                <w:szCs w:val="18"/>
                <w:lang w:val="es-ES_tradnl"/>
              </w:rPr>
            </w:pPr>
            <w:r w:rsidRPr="00ED3083">
              <w:rPr>
                <w:bCs/>
                <w:color w:val="000000"/>
                <w:sz w:val="18"/>
                <w:szCs w:val="18"/>
                <w:lang w:val="es-ES_tradnl"/>
              </w:rPr>
              <w:t>9.1a  Aguas residuales de las instalaciones del sitio Ramsar (p.ej., aseos, hoteles etc.)</w:t>
            </w:r>
          </w:p>
        </w:tc>
        <w:tc>
          <w:tcPr>
            <w:tcW w:w="3206"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r w:rsidR="00D50D51" w:rsidRPr="00ED3083" w:rsidTr="00D50D51">
        <w:trPr>
          <w:trHeight w:val="601"/>
        </w:trPr>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color w:val="000000"/>
                <w:sz w:val="18"/>
                <w:szCs w:val="18"/>
                <w:lang w:val="es-ES_tradnl"/>
              </w:rPr>
            </w:pPr>
            <w:r w:rsidRPr="00ED3083">
              <w:rPr>
                <w:bCs/>
                <w:color w:val="000000"/>
                <w:sz w:val="18"/>
                <w:szCs w:val="18"/>
                <w:lang w:val="es-ES_tradnl"/>
              </w:rPr>
              <w:t xml:space="preserve">9.2 Efluentes y </w:t>
            </w:r>
            <w:r w:rsidRPr="00ED3083">
              <w:rPr>
                <w:bCs/>
                <w:sz w:val="18"/>
                <w:szCs w:val="18"/>
                <w:lang w:val="es-ES_tradnl"/>
              </w:rPr>
              <w:t>otros desechos</w:t>
            </w:r>
            <w:r w:rsidRPr="00ED3083">
              <w:rPr>
                <w:bCs/>
                <w:color w:val="000000"/>
                <w:sz w:val="18"/>
                <w:szCs w:val="18"/>
                <w:lang w:val="es-ES_tradnl"/>
              </w:rPr>
              <w:t xml:space="preserve"> industriales, mineros y militares (p.ej., temperaturas anormales, desoxigenación, mayor salinidad, otros tipos de contaminación)</w:t>
            </w:r>
          </w:p>
        </w:tc>
        <w:tc>
          <w:tcPr>
            <w:tcW w:w="3206"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r w:rsidR="00D50D51" w:rsidRPr="00ED3083" w:rsidTr="00D50D51">
        <w:trPr>
          <w:trHeight w:val="400"/>
        </w:trPr>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color w:val="000000"/>
                <w:sz w:val="18"/>
                <w:szCs w:val="18"/>
                <w:lang w:val="es-ES_tradnl"/>
              </w:rPr>
            </w:pPr>
            <w:r w:rsidRPr="00ED3083">
              <w:rPr>
                <w:bCs/>
                <w:color w:val="000000"/>
                <w:sz w:val="18"/>
                <w:szCs w:val="18"/>
                <w:lang w:val="es-ES_tradnl"/>
              </w:rPr>
              <w:t>9.3 Efluentes agrícolas y forestales (p.ej., exceso de fertilizantes o pesticidas)</w:t>
            </w:r>
          </w:p>
        </w:tc>
        <w:tc>
          <w:tcPr>
            <w:tcW w:w="3206"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r w:rsidR="00D50D51" w:rsidRPr="00ED3083" w:rsidTr="00D50D51">
        <w:trPr>
          <w:trHeight w:val="284"/>
        </w:trPr>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color w:val="000000"/>
                <w:sz w:val="18"/>
                <w:szCs w:val="18"/>
                <w:lang w:val="es-ES_tradnl"/>
              </w:rPr>
            </w:pPr>
            <w:r w:rsidRPr="00ED3083">
              <w:rPr>
                <w:bCs/>
                <w:color w:val="000000"/>
                <w:sz w:val="18"/>
                <w:szCs w:val="18"/>
                <w:lang w:val="es-ES_tradnl"/>
              </w:rPr>
              <w:t>9.4 Basura y desechos sólidos</w:t>
            </w:r>
          </w:p>
        </w:tc>
        <w:tc>
          <w:tcPr>
            <w:tcW w:w="3206"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r w:rsidR="00D50D51" w:rsidRPr="00ED3083" w:rsidTr="00D50D51">
        <w:trPr>
          <w:trHeight w:val="284"/>
        </w:trPr>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bCs/>
                <w:color w:val="000000"/>
                <w:sz w:val="18"/>
                <w:szCs w:val="18"/>
                <w:lang w:val="es-ES_tradnl"/>
              </w:rPr>
            </w:pPr>
            <w:r w:rsidRPr="00ED3083">
              <w:rPr>
                <w:bCs/>
                <w:color w:val="000000"/>
                <w:sz w:val="18"/>
                <w:szCs w:val="18"/>
                <w:lang w:val="es-ES_tradnl"/>
              </w:rPr>
              <w:t xml:space="preserve">9.5 </w:t>
            </w:r>
            <w:r w:rsidRPr="00ED3083">
              <w:rPr>
                <w:bCs/>
                <w:sz w:val="18"/>
                <w:szCs w:val="18"/>
                <w:lang w:val="es-ES_tradnl"/>
              </w:rPr>
              <w:t>Contaminantes transportados por el aire</w:t>
            </w:r>
          </w:p>
        </w:tc>
        <w:tc>
          <w:tcPr>
            <w:tcW w:w="3206"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r w:rsidR="00D50D51" w:rsidRPr="00ED3083" w:rsidTr="00D50D51">
        <w:trPr>
          <w:trHeight w:val="216"/>
        </w:trPr>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bCs/>
                <w:color w:val="000000"/>
                <w:sz w:val="18"/>
                <w:szCs w:val="18"/>
                <w:lang w:val="es-ES_tradnl"/>
              </w:rPr>
            </w:pPr>
            <w:r w:rsidRPr="00ED3083">
              <w:rPr>
                <w:bCs/>
                <w:color w:val="000000"/>
                <w:sz w:val="18"/>
                <w:szCs w:val="18"/>
                <w:lang w:val="es-ES_tradnl"/>
              </w:rPr>
              <w:t>9.6 Exceso de energía (p.ej., calor o luz excesivos etc.)</w:t>
            </w:r>
          </w:p>
        </w:tc>
        <w:tc>
          <w:tcPr>
            <w:tcW w:w="3206"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bl>
    <w:p w:rsidR="00D50D51" w:rsidRPr="00ED3083" w:rsidRDefault="00D50D51" w:rsidP="00D50D51">
      <w:pPr>
        <w:autoSpaceDE w:val="0"/>
        <w:autoSpaceDN w:val="0"/>
        <w:adjustRightInd w:val="0"/>
        <w:rPr>
          <w:b/>
          <w:bCs/>
          <w:color w:val="000000"/>
          <w:sz w:val="18"/>
          <w:szCs w:val="18"/>
          <w:lang w:val="es-ES_tradnl"/>
        </w:rPr>
      </w:pPr>
    </w:p>
    <w:p w:rsidR="00D50D51" w:rsidRDefault="00D50D51">
      <w:pPr>
        <w:rPr>
          <w:b/>
          <w:bCs/>
          <w:color w:val="000000"/>
          <w:sz w:val="18"/>
          <w:szCs w:val="18"/>
          <w:lang w:val="es-ES_tradnl"/>
        </w:rPr>
      </w:pPr>
      <w:r>
        <w:rPr>
          <w:b/>
          <w:bCs/>
          <w:color w:val="000000"/>
          <w:sz w:val="18"/>
          <w:szCs w:val="18"/>
          <w:lang w:val="es-ES_tradnl"/>
        </w:rPr>
        <w:br w:type="page"/>
      </w:r>
    </w:p>
    <w:p w:rsidR="00D50D51" w:rsidRPr="00ED3083" w:rsidRDefault="00D50D51" w:rsidP="00D50D51">
      <w:pPr>
        <w:autoSpaceDE w:val="0"/>
        <w:autoSpaceDN w:val="0"/>
        <w:adjustRightInd w:val="0"/>
        <w:rPr>
          <w:color w:val="000000"/>
          <w:sz w:val="18"/>
          <w:szCs w:val="18"/>
          <w:lang w:val="es-ES_tradnl"/>
        </w:rPr>
      </w:pPr>
      <w:r w:rsidRPr="00ED3083">
        <w:rPr>
          <w:b/>
          <w:bCs/>
          <w:color w:val="000000"/>
          <w:sz w:val="18"/>
          <w:szCs w:val="18"/>
          <w:lang w:val="es-ES_tradnl"/>
        </w:rPr>
        <w:t>10. Fenómenos geológicos</w:t>
      </w:r>
    </w:p>
    <w:p w:rsidR="00D50D51" w:rsidRPr="00ED3083" w:rsidRDefault="00D50D51" w:rsidP="00D50D51">
      <w:pPr>
        <w:autoSpaceDE w:val="0"/>
        <w:autoSpaceDN w:val="0"/>
        <w:adjustRightInd w:val="0"/>
        <w:rPr>
          <w:color w:val="000000"/>
          <w:sz w:val="18"/>
          <w:szCs w:val="18"/>
          <w:lang w:val="es-ES_tradnl"/>
        </w:rPr>
      </w:pPr>
      <w:r w:rsidRPr="00ED3083">
        <w:rPr>
          <w:color w:val="000000"/>
          <w:sz w:val="18"/>
          <w:szCs w:val="18"/>
          <w:lang w:val="es-ES_tradnl"/>
        </w:rPr>
        <w:t xml:space="preserve">Aunque en muchos ecosistemas los fenómenos geológicos pueden formar parte del régimen de perturbaciones naturales, pueden constituir una amenaza si una especie o hábitat sufre daños y pierde su resiliencia y por consiguiente es vulnerable a las perturbaciones. </w:t>
      </w:r>
      <w:r w:rsidRPr="00ED3083">
        <w:rPr>
          <w:sz w:val="18"/>
          <w:szCs w:val="18"/>
          <w:lang w:val="es-ES_tradnl"/>
        </w:rPr>
        <w:t>La capacidad de manejo para responder</w:t>
      </w:r>
      <w:r w:rsidRPr="00ED3083">
        <w:rPr>
          <w:color w:val="000000"/>
          <w:sz w:val="18"/>
          <w:szCs w:val="18"/>
          <w:lang w:val="es-ES_tradnl"/>
        </w:rPr>
        <w:t xml:space="preserve"> a algunos de estos cambios puede ser limitada.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1"/>
        <w:gridCol w:w="772"/>
        <w:gridCol w:w="772"/>
        <w:gridCol w:w="773"/>
        <w:gridCol w:w="2886"/>
        <w:gridCol w:w="3206"/>
      </w:tblGrid>
      <w:tr w:rsidR="00D50D51" w:rsidRPr="00ED3083" w:rsidTr="00D50D51">
        <w:trPr>
          <w:trHeight w:val="248"/>
        </w:trPr>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Alta</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Media</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Baja</w:t>
            </w:r>
          </w:p>
        </w:tc>
        <w:tc>
          <w:tcPr>
            <w:tcW w:w="773"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NP</w:t>
            </w:r>
          </w:p>
        </w:tc>
        <w:tc>
          <w:tcPr>
            <w:tcW w:w="2886"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rPr>
                <w:color w:val="000000"/>
                <w:sz w:val="18"/>
                <w:szCs w:val="18"/>
                <w:lang w:val="es-ES_tradnl"/>
              </w:rPr>
            </w:pPr>
            <w:r w:rsidRPr="00ED3083">
              <w:rPr>
                <w:color w:val="000000"/>
                <w:sz w:val="18"/>
                <w:szCs w:val="18"/>
                <w:lang w:val="es-ES_tradnl"/>
              </w:rPr>
              <w:t>Amenaza</w:t>
            </w:r>
          </w:p>
        </w:tc>
        <w:tc>
          <w:tcPr>
            <w:tcW w:w="3206"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rPr>
                <w:color w:val="000000"/>
                <w:sz w:val="18"/>
                <w:szCs w:val="18"/>
                <w:lang w:val="es-ES_tradnl"/>
              </w:rPr>
            </w:pPr>
            <w:r w:rsidRPr="00ED3083">
              <w:rPr>
                <w:color w:val="000000"/>
                <w:sz w:val="18"/>
                <w:szCs w:val="18"/>
                <w:lang w:val="es-ES_tradnl"/>
              </w:rPr>
              <w:t>Notas</w:t>
            </w:r>
          </w:p>
        </w:tc>
      </w:tr>
      <w:tr w:rsidR="00D50D51" w:rsidRPr="00ED3083" w:rsidTr="00D50D51">
        <w:trPr>
          <w:trHeight w:val="248"/>
        </w:trPr>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color w:val="000000"/>
                <w:sz w:val="18"/>
                <w:szCs w:val="18"/>
                <w:lang w:val="es-ES_tradnl"/>
              </w:rPr>
            </w:pPr>
            <w:r w:rsidRPr="00ED3083">
              <w:rPr>
                <w:bCs/>
                <w:color w:val="000000"/>
                <w:sz w:val="18"/>
                <w:szCs w:val="18"/>
                <w:lang w:val="es-ES_tradnl"/>
              </w:rPr>
              <w:t>10.1 Erupciones volcánicas</w:t>
            </w:r>
          </w:p>
        </w:tc>
        <w:tc>
          <w:tcPr>
            <w:tcW w:w="3206"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r w:rsidR="00D50D51" w:rsidRPr="00ED3083" w:rsidTr="00D50D51">
        <w:trPr>
          <w:trHeight w:val="248"/>
        </w:trPr>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color w:val="000000"/>
                <w:sz w:val="18"/>
                <w:szCs w:val="18"/>
                <w:lang w:val="es-ES_tradnl"/>
              </w:rPr>
            </w:pPr>
            <w:r w:rsidRPr="00ED3083">
              <w:rPr>
                <w:bCs/>
                <w:color w:val="000000"/>
                <w:sz w:val="18"/>
                <w:szCs w:val="18"/>
                <w:lang w:val="es-ES_tradnl"/>
              </w:rPr>
              <w:t>10.2 Terremotos/maremotos</w:t>
            </w:r>
          </w:p>
        </w:tc>
        <w:tc>
          <w:tcPr>
            <w:tcW w:w="3206"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r w:rsidR="00D50D51" w:rsidRPr="00ED3083" w:rsidTr="00D50D51">
        <w:trPr>
          <w:trHeight w:val="269"/>
        </w:trPr>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color w:val="000000"/>
                <w:sz w:val="18"/>
                <w:szCs w:val="18"/>
                <w:lang w:val="es-ES_tradnl"/>
              </w:rPr>
            </w:pPr>
            <w:r w:rsidRPr="00ED3083">
              <w:rPr>
                <w:bCs/>
                <w:color w:val="000000"/>
                <w:sz w:val="18"/>
                <w:szCs w:val="18"/>
                <w:lang w:val="es-ES_tradnl"/>
              </w:rPr>
              <w:t>10.3 Avalanchas/corrimientos de tierras</w:t>
            </w:r>
          </w:p>
        </w:tc>
        <w:tc>
          <w:tcPr>
            <w:tcW w:w="3206"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r w:rsidR="00D50D51" w:rsidRPr="00ED3083" w:rsidTr="00D50D51">
        <w:trPr>
          <w:trHeight w:val="290"/>
        </w:trPr>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bCs/>
                <w:color w:val="000000"/>
                <w:sz w:val="18"/>
                <w:szCs w:val="18"/>
                <w:lang w:val="es-ES_tradnl"/>
              </w:rPr>
            </w:pPr>
            <w:r w:rsidRPr="00ED3083">
              <w:rPr>
                <w:bCs/>
                <w:color w:val="000000"/>
                <w:sz w:val="18"/>
                <w:szCs w:val="18"/>
                <w:lang w:val="es-ES_tradnl"/>
              </w:rPr>
              <w:t xml:space="preserve">10.4 </w:t>
            </w:r>
            <w:r w:rsidRPr="00ED3083">
              <w:rPr>
                <w:bCs/>
                <w:sz w:val="18"/>
                <w:szCs w:val="18"/>
                <w:lang w:val="es-ES_tradnl"/>
              </w:rPr>
              <w:t>Erosión y sedimentación/deposición (p.ej., cambios en la orilla o el lecho de los ríos)</w:t>
            </w:r>
          </w:p>
        </w:tc>
        <w:tc>
          <w:tcPr>
            <w:tcW w:w="3206"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bl>
    <w:p w:rsidR="00D50D51" w:rsidRPr="00ED3083" w:rsidRDefault="00D50D51" w:rsidP="00D50D51">
      <w:pPr>
        <w:autoSpaceDE w:val="0"/>
        <w:autoSpaceDN w:val="0"/>
        <w:adjustRightInd w:val="0"/>
        <w:rPr>
          <w:b/>
          <w:bCs/>
          <w:color w:val="000000"/>
          <w:sz w:val="18"/>
          <w:szCs w:val="18"/>
          <w:lang w:val="es-ES_tradnl"/>
        </w:rPr>
      </w:pPr>
    </w:p>
    <w:p w:rsidR="00D50D51" w:rsidRPr="00ED3083" w:rsidRDefault="00D50D51" w:rsidP="00D50D51">
      <w:pPr>
        <w:autoSpaceDE w:val="0"/>
        <w:autoSpaceDN w:val="0"/>
        <w:adjustRightInd w:val="0"/>
        <w:rPr>
          <w:b/>
          <w:bCs/>
          <w:color w:val="000000"/>
          <w:sz w:val="18"/>
          <w:szCs w:val="18"/>
          <w:lang w:val="es-ES_tradnl"/>
        </w:rPr>
      </w:pPr>
      <w:r w:rsidRPr="00ED3083">
        <w:rPr>
          <w:b/>
          <w:bCs/>
          <w:color w:val="000000"/>
          <w:sz w:val="18"/>
          <w:szCs w:val="18"/>
          <w:lang w:val="es-ES_tradnl"/>
        </w:rPr>
        <w:t>11. Cambio climático y meteorología extrema</w:t>
      </w:r>
    </w:p>
    <w:p w:rsidR="00D50D51" w:rsidRPr="00ED3083" w:rsidRDefault="00D50D51" w:rsidP="00D50D51">
      <w:pPr>
        <w:autoSpaceDE w:val="0"/>
        <w:autoSpaceDN w:val="0"/>
        <w:adjustRightInd w:val="0"/>
        <w:rPr>
          <w:sz w:val="18"/>
          <w:szCs w:val="18"/>
          <w:lang w:val="es-ES_tradnl"/>
        </w:rPr>
      </w:pPr>
      <w:r w:rsidRPr="00ED3083">
        <w:rPr>
          <w:color w:val="000000"/>
          <w:sz w:val="18"/>
          <w:szCs w:val="18"/>
          <w:lang w:val="es-ES_tradnl"/>
        </w:rPr>
        <w:t xml:space="preserve">Amenazas derivadas de cambios climáticos a largo plazo que pueden estar relacionados con el calentamiento global y otros fenómenos climáticos o meteorológicos extremos fuera </w:t>
      </w:r>
      <w:r w:rsidRPr="00ED3083">
        <w:rPr>
          <w:sz w:val="18"/>
          <w:szCs w:val="18"/>
          <w:lang w:val="es-ES_tradnl"/>
        </w:rPr>
        <w:t>del rango de variación natural</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2"/>
        <w:gridCol w:w="771"/>
        <w:gridCol w:w="771"/>
        <w:gridCol w:w="772"/>
        <w:gridCol w:w="2887"/>
        <w:gridCol w:w="3207"/>
      </w:tblGrid>
      <w:tr w:rsidR="00D50D51" w:rsidRPr="00ED3083" w:rsidTr="00D50D51">
        <w:trPr>
          <w:trHeight w:val="276"/>
        </w:trPr>
        <w:tc>
          <w:tcPr>
            <w:tcW w:w="772"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Alta</w:t>
            </w:r>
          </w:p>
        </w:tc>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Media</w:t>
            </w:r>
          </w:p>
        </w:tc>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Baja</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NP</w:t>
            </w:r>
          </w:p>
        </w:tc>
        <w:tc>
          <w:tcPr>
            <w:tcW w:w="2887"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rPr>
                <w:color w:val="000000"/>
                <w:sz w:val="18"/>
                <w:szCs w:val="18"/>
                <w:lang w:val="es-ES_tradnl"/>
              </w:rPr>
            </w:pPr>
            <w:r w:rsidRPr="00ED3083">
              <w:rPr>
                <w:color w:val="000000"/>
                <w:sz w:val="18"/>
                <w:szCs w:val="18"/>
                <w:lang w:val="es-ES_tradnl"/>
              </w:rPr>
              <w:t>Amenaza</w:t>
            </w:r>
          </w:p>
        </w:tc>
        <w:tc>
          <w:tcPr>
            <w:tcW w:w="3207"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rPr>
                <w:color w:val="000000"/>
                <w:sz w:val="18"/>
                <w:szCs w:val="18"/>
                <w:lang w:val="es-ES_tradnl"/>
              </w:rPr>
            </w:pPr>
            <w:r w:rsidRPr="00ED3083">
              <w:rPr>
                <w:color w:val="000000"/>
                <w:sz w:val="18"/>
                <w:szCs w:val="18"/>
                <w:lang w:val="es-ES_tradnl"/>
              </w:rPr>
              <w:t>Notas</w:t>
            </w:r>
          </w:p>
        </w:tc>
      </w:tr>
      <w:tr w:rsidR="00D50D51" w:rsidRPr="00ED3083" w:rsidTr="00D50D51">
        <w:trPr>
          <w:trHeight w:val="255"/>
        </w:trPr>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87"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color w:val="000000"/>
                <w:sz w:val="18"/>
                <w:szCs w:val="18"/>
                <w:lang w:val="es-ES_tradnl"/>
              </w:rPr>
            </w:pPr>
            <w:r w:rsidRPr="00ED3083">
              <w:rPr>
                <w:bCs/>
                <w:color w:val="000000"/>
                <w:sz w:val="18"/>
                <w:szCs w:val="18"/>
                <w:lang w:val="es-ES_tradnl"/>
              </w:rPr>
              <w:t>11.1 Modificación y alteración del hábitat</w:t>
            </w:r>
          </w:p>
        </w:tc>
        <w:tc>
          <w:tcPr>
            <w:tcW w:w="3207"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r w:rsidR="00D50D51" w:rsidRPr="00ED3083" w:rsidTr="00D50D51">
        <w:trPr>
          <w:trHeight w:val="255"/>
        </w:trPr>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87"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color w:val="000000"/>
                <w:sz w:val="18"/>
                <w:szCs w:val="18"/>
                <w:lang w:val="es-ES_tradnl"/>
              </w:rPr>
            </w:pPr>
            <w:r w:rsidRPr="00ED3083">
              <w:rPr>
                <w:bCs/>
                <w:color w:val="000000"/>
                <w:sz w:val="18"/>
                <w:szCs w:val="18"/>
                <w:lang w:val="es-ES_tradnl"/>
              </w:rPr>
              <w:t>11.2 Sequías</w:t>
            </w:r>
          </w:p>
        </w:tc>
        <w:tc>
          <w:tcPr>
            <w:tcW w:w="3207"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r w:rsidR="00D50D51" w:rsidRPr="00ED3083" w:rsidTr="00D50D51">
        <w:trPr>
          <w:trHeight w:val="276"/>
        </w:trPr>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87"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color w:val="000000"/>
                <w:sz w:val="18"/>
                <w:szCs w:val="18"/>
                <w:lang w:val="es-ES_tradnl"/>
              </w:rPr>
            </w:pPr>
            <w:r w:rsidRPr="00ED3083">
              <w:rPr>
                <w:bCs/>
                <w:color w:val="000000"/>
                <w:sz w:val="18"/>
                <w:szCs w:val="18"/>
                <w:lang w:val="es-ES_tradnl"/>
              </w:rPr>
              <w:t>11.3 Temperaturas extremas</w:t>
            </w:r>
          </w:p>
        </w:tc>
        <w:tc>
          <w:tcPr>
            <w:tcW w:w="3207"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r w:rsidR="00D50D51" w:rsidRPr="00ED3083" w:rsidTr="00D50D51">
        <w:trPr>
          <w:trHeight w:val="276"/>
        </w:trPr>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87"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color w:val="000000"/>
                <w:sz w:val="18"/>
                <w:szCs w:val="18"/>
                <w:lang w:val="es-ES_tradnl"/>
              </w:rPr>
            </w:pPr>
            <w:r w:rsidRPr="00ED3083">
              <w:rPr>
                <w:bCs/>
                <w:color w:val="000000"/>
                <w:sz w:val="18"/>
                <w:szCs w:val="18"/>
                <w:lang w:val="es-ES_tradnl"/>
              </w:rPr>
              <w:t>11.4 Tormentas e inundaciones</w:t>
            </w:r>
          </w:p>
        </w:tc>
        <w:tc>
          <w:tcPr>
            <w:tcW w:w="3207"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bl>
    <w:p w:rsidR="00D50D51" w:rsidRPr="00ED3083" w:rsidRDefault="00D50D51" w:rsidP="00D50D51">
      <w:pPr>
        <w:autoSpaceDE w:val="0"/>
        <w:autoSpaceDN w:val="0"/>
        <w:adjustRightInd w:val="0"/>
        <w:rPr>
          <w:color w:val="000000"/>
          <w:sz w:val="18"/>
          <w:szCs w:val="18"/>
          <w:lang w:val="es-ES_tradnl"/>
        </w:rPr>
      </w:pPr>
    </w:p>
    <w:p w:rsidR="00D50D51" w:rsidRPr="00ED3083" w:rsidRDefault="00D50D51" w:rsidP="00D50D51">
      <w:pPr>
        <w:autoSpaceDE w:val="0"/>
        <w:autoSpaceDN w:val="0"/>
        <w:adjustRightInd w:val="0"/>
        <w:rPr>
          <w:b/>
          <w:bCs/>
          <w:color w:val="000000"/>
          <w:sz w:val="18"/>
          <w:szCs w:val="18"/>
          <w:lang w:val="es-ES_tradnl"/>
        </w:rPr>
      </w:pPr>
      <w:r w:rsidRPr="00ED3083">
        <w:rPr>
          <w:b/>
          <w:bCs/>
          <w:color w:val="000000"/>
          <w:sz w:val="18"/>
          <w:szCs w:val="18"/>
          <w:lang w:val="es-ES_tradnl"/>
        </w:rPr>
        <w:t>12. Amenazas sociales y culturales específicas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2"/>
        <w:gridCol w:w="771"/>
        <w:gridCol w:w="771"/>
        <w:gridCol w:w="772"/>
        <w:gridCol w:w="2887"/>
        <w:gridCol w:w="3207"/>
      </w:tblGrid>
      <w:tr w:rsidR="00D50D51" w:rsidRPr="00ED3083" w:rsidTr="00D50D51">
        <w:trPr>
          <w:trHeight w:val="200"/>
        </w:trPr>
        <w:tc>
          <w:tcPr>
            <w:tcW w:w="772"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Alta</w:t>
            </w:r>
          </w:p>
        </w:tc>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Media</w:t>
            </w:r>
          </w:p>
        </w:tc>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Baja</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jc w:val="center"/>
              <w:rPr>
                <w:bCs/>
                <w:color w:val="000000"/>
                <w:sz w:val="16"/>
                <w:szCs w:val="16"/>
                <w:lang w:val="es-ES_tradnl"/>
              </w:rPr>
            </w:pPr>
            <w:r w:rsidRPr="00ED3083">
              <w:rPr>
                <w:bCs/>
                <w:color w:val="000000"/>
                <w:sz w:val="16"/>
                <w:szCs w:val="16"/>
                <w:lang w:val="es-ES_tradnl"/>
              </w:rPr>
              <w:t>NP</w:t>
            </w:r>
          </w:p>
        </w:tc>
        <w:tc>
          <w:tcPr>
            <w:tcW w:w="2887"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rPr>
                <w:color w:val="000000"/>
                <w:sz w:val="18"/>
                <w:szCs w:val="18"/>
                <w:lang w:val="es-ES_tradnl"/>
              </w:rPr>
            </w:pPr>
            <w:r w:rsidRPr="00ED3083">
              <w:rPr>
                <w:color w:val="000000"/>
                <w:sz w:val="18"/>
                <w:szCs w:val="18"/>
                <w:lang w:val="es-ES_tradnl"/>
              </w:rPr>
              <w:t>Amenaza</w:t>
            </w:r>
          </w:p>
        </w:tc>
        <w:tc>
          <w:tcPr>
            <w:tcW w:w="3207" w:type="dxa"/>
            <w:tcBorders>
              <w:top w:val="single" w:sz="4" w:space="0" w:color="auto"/>
              <w:left w:val="single" w:sz="4" w:space="0" w:color="auto"/>
              <w:bottom w:val="single" w:sz="4" w:space="0" w:color="auto"/>
              <w:right w:val="single" w:sz="4" w:space="0" w:color="auto"/>
            </w:tcBorders>
            <w:shd w:val="clear" w:color="auto" w:fill="D9D9D9"/>
            <w:hideMark/>
          </w:tcPr>
          <w:p w:rsidR="00D50D51" w:rsidRPr="00ED3083" w:rsidRDefault="00D50D51" w:rsidP="00D50D51">
            <w:pPr>
              <w:autoSpaceDE w:val="0"/>
              <w:autoSpaceDN w:val="0"/>
              <w:adjustRightInd w:val="0"/>
              <w:rPr>
                <w:color w:val="000000"/>
                <w:sz w:val="18"/>
                <w:szCs w:val="18"/>
                <w:lang w:val="es-ES_tradnl"/>
              </w:rPr>
            </w:pPr>
            <w:r w:rsidRPr="00ED3083">
              <w:rPr>
                <w:color w:val="000000"/>
                <w:sz w:val="18"/>
                <w:szCs w:val="18"/>
                <w:lang w:val="es-ES_tradnl"/>
              </w:rPr>
              <w:t>Notas</w:t>
            </w:r>
          </w:p>
        </w:tc>
      </w:tr>
      <w:tr w:rsidR="00D50D51" w:rsidRPr="00ED3083" w:rsidTr="00D50D51">
        <w:trPr>
          <w:trHeight w:val="434"/>
        </w:trPr>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87"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color w:val="000000"/>
                <w:sz w:val="18"/>
                <w:szCs w:val="18"/>
                <w:lang w:val="es-ES_tradnl"/>
              </w:rPr>
            </w:pPr>
            <w:r w:rsidRPr="00ED3083">
              <w:rPr>
                <w:color w:val="000000"/>
                <w:sz w:val="18"/>
                <w:szCs w:val="18"/>
                <w:lang w:val="es-ES_tradnl"/>
              </w:rPr>
              <w:t>12</w:t>
            </w:r>
            <w:r w:rsidRPr="00ED3083">
              <w:rPr>
                <w:bCs/>
                <w:color w:val="000000"/>
                <w:sz w:val="18"/>
                <w:szCs w:val="18"/>
                <w:lang w:val="es-ES_tradnl"/>
              </w:rPr>
              <w:t>.1 Pérdida de lazos culturales, conocimiento tradicional y/o prácticas de manejo</w:t>
            </w:r>
          </w:p>
        </w:tc>
        <w:tc>
          <w:tcPr>
            <w:tcW w:w="3207"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color w:val="000000"/>
                <w:sz w:val="18"/>
                <w:szCs w:val="18"/>
                <w:lang w:val="es-ES_tradnl"/>
              </w:rPr>
            </w:pPr>
          </w:p>
        </w:tc>
      </w:tr>
      <w:tr w:rsidR="00D50D51" w:rsidRPr="00ED3083" w:rsidTr="00D50D51">
        <w:trPr>
          <w:trHeight w:val="216"/>
        </w:trPr>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87"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color w:val="000000"/>
                <w:sz w:val="18"/>
                <w:szCs w:val="18"/>
                <w:lang w:val="es-ES_tradnl"/>
              </w:rPr>
            </w:pPr>
            <w:r w:rsidRPr="00ED3083">
              <w:rPr>
                <w:color w:val="000000"/>
                <w:sz w:val="18"/>
                <w:szCs w:val="18"/>
                <w:lang w:val="es-ES_tradnl"/>
              </w:rPr>
              <w:t>12.2 Deterioro natural de valores culturales importantes del sitio</w:t>
            </w:r>
          </w:p>
        </w:tc>
        <w:tc>
          <w:tcPr>
            <w:tcW w:w="3207"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color w:val="000000"/>
                <w:sz w:val="18"/>
                <w:szCs w:val="18"/>
                <w:lang w:val="es-ES_tradnl"/>
              </w:rPr>
            </w:pPr>
          </w:p>
        </w:tc>
      </w:tr>
      <w:tr w:rsidR="00D50D51" w:rsidRPr="00ED3083" w:rsidTr="00D50D51">
        <w:trPr>
          <w:trHeight w:val="216"/>
        </w:trPr>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jc w:val="center"/>
              <w:rPr>
                <w:bCs/>
                <w:color w:val="000000"/>
                <w:sz w:val="18"/>
                <w:szCs w:val="18"/>
                <w:lang w:val="es-ES_tradnl"/>
              </w:rPr>
            </w:pPr>
          </w:p>
        </w:tc>
        <w:tc>
          <w:tcPr>
            <w:tcW w:w="2887"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autoSpaceDE w:val="0"/>
              <w:autoSpaceDN w:val="0"/>
              <w:adjustRightInd w:val="0"/>
              <w:rPr>
                <w:color w:val="000000"/>
                <w:sz w:val="18"/>
                <w:szCs w:val="18"/>
                <w:lang w:val="es-ES_tradnl"/>
              </w:rPr>
            </w:pPr>
            <w:r w:rsidRPr="00ED3083">
              <w:rPr>
                <w:bCs/>
                <w:color w:val="000000"/>
                <w:sz w:val="18"/>
                <w:szCs w:val="18"/>
                <w:lang w:val="es-ES_tradnl"/>
              </w:rPr>
              <w:t>12.3 Destrucción de edificios, jardines, lugares, etc. del patrimonio cultural.</w:t>
            </w:r>
          </w:p>
        </w:tc>
        <w:tc>
          <w:tcPr>
            <w:tcW w:w="3207"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autoSpaceDE w:val="0"/>
              <w:autoSpaceDN w:val="0"/>
              <w:adjustRightInd w:val="0"/>
              <w:rPr>
                <w:bCs/>
                <w:color w:val="000000"/>
                <w:sz w:val="18"/>
                <w:szCs w:val="18"/>
                <w:lang w:val="es-ES_tradnl"/>
              </w:rPr>
            </w:pPr>
          </w:p>
        </w:tc>
      </w:tr>
    </w:tbl>
    <w:p w:rsidR="00D50D51" w:rsidRPr="00ED3083" w:rsidRDefault="00D50D51" w:rsidP="00D50D51">
      <w:pPr>
        <w:rPr>
          <w:lang w:val="es-ES_tradnl"/>
        </w:rPr>
      </w:pPr>
    </w:p>
    <w:p w:rsidR="00D50D51" w:rsidRDefault="00D50D51" w:rsidP="00D50D51"/>
    <w:p w:rsidR="00D50D51" w:rsidRDefault="00D50D51" w:rsidP="00D50D51">
      <w:pPr>
        <w:sectPr w:rsidR="00D50D51" w:rsidSect="00D50D51">
          <w:pgSz w:w="11907" w:h="16839" w:code="9"/>
          <w:pgMar w:top="1304" w:right="1474" w:bottom="1304" w:left="1474" w:header="720" w:footer="720" w:gutter="0"/>
          <w:cols w:space="720"/>
          <w:docGrid w:linePitch="326"/>
        </w:sectPr>
      </w:pPr>
    </w:p>
    <w:p w:rsidR="00D50D51" w:rsidRPr="00ED3083" w:rsidRDefault="00D50D51" w:rsidP="00D50D51">
      <w:pPr>
        <w:spacing w:before="20" w:after="20"/>
        <w:rPr>
          <w:rFonts w:asciiTheme="majorHAnsi" w:hAnsiTheme="majorHAnsi" w:cs="Myriad"/>
          <w:b/>
          <w:color w:val="000000"/>
          <w:lang w:val="es-ES_tradnl"/>
        </w:rPr>
      </w:pPr>
      <w:r w:rsidRPr="00ED3083">
        <w:rPr>
          <w:rFonts w:asciiTheme="majorHAnsi" w:hAnsiTheme="majorHAnsi" w:cs="Myriad"/>
          <w:b/>
          <w:color w:val="000000"/>
          <w:lang w:val="es-ES_tradnl"/>
        </w:rPr>
        <w:t>Formulario 4: Formulario de evaluación</w:t>
      </w:r>
    </w:p>
    <w:p w:rsidR="00D50D51" w:rsidRPr="00ED3083" w:rsidRDefault="00D50D51" w:rsidP="00D50D51">
      <w:pPr>
        <w:spacing w:before="20" w:after="20"/>
        <w:rPr>
          <w:color w:val="000000"/>
          <w:sz w:val="18"/>
          <w:lang w:val="es-ES_tradnl"/>
        </w:rPr>
      </w:pPr>
    </w:p>
    <w:tbl>
      <w:tblPr>
        <w:tblW w:w="13892" w:type="dxa"/>
        <w:tblInd w:w="-459" w:type="dxa"/>
        <w:tblLayout w:type="fixed"/>
        <w:tblLook w:val="04A0"/>
      </w:tblPr>
      <w:tblGrid>
        <w:gridCol w:w="1866"/>
        <w:gridCol w:w="5888"/>
        <w:gridCol w:w="895"/>
        <w:gridCol w:w="992"/>
        <w:gridCol w:w="2125"/>
        <w:gridCol w:w="2126"/>
      </w:tblGrid>
      <w:tr w:rsidR="00D50D51" w:rsidRPr="00ED3083" w:rsidTr="00D50D51">
        <w:trPr>
          <w:cantSplit/>
          <w:tblHeader/>
        </w:trPr>
        <w:tc>
          <w:tcPr>
            <w:tcW w:w="1866" w:type="dxa"/>
            <w:tcBorders>
              <w:top w:val="single" w:sz="12" w:space="0" w:color="auto"/>
              <w:left w:val="single" w:sz="6" w:space="0" w:color="auto"/>
              <w:bottom w:val="single" w:sz="12" w:space="0" w:color="auto"/>
              <w:right w:val="single" w:sz="6" w:space="0" w:color="auto"/>
            </w:tcBorders>
            <w:shd w:val="pct12" w:color="000000" w:fill="FFFFFF"/>
            <w:hideMark/>
          </w:tcPr>
          <w:p w:rsidR="00D50D51" w:rsidRPr="00ED3083" w:rsidRDefault="00D50D51" w:rsidP="00D50D51">
            <w:pPr>
              <w:spacing w:before="20" w:after="20"/>
              <w:rPr>
                <w:b/>
                <w:color w:val="000000"/>
                <w:sz w:val="18"/>
                <w:lang w:val="es-ES_tradnl"/>
              </w:rPr>
            </w:pPr>
            <w:r w:rsidRPr="00ED3083">
              <w:rPr>
                <w:b/>
                <w:color w:val="000000"/>
                <w:sz w:val="18"/>
                <w:lang w:val="es-ES_tradnl"/>
              </w:rPr>
              <w:t>Asunto</w:t>
            </w:r>
          </w:p>
        </w:tc>
        <w:tc>
          <w:tcPr>
            <w:tcW w:w="5888" w:type="dxa"/>
            <w:tcBorders>
              <w:top w:val="single" w:sz="12" w:space="0" w:color="auto"/>
              <w:left w:val="single" w:sz="6" w:space="0" w:color="auto"/>
              <w:bottom w:val="single" w:sz="12" w:space="0" w:color="auto"/>
              <w:right w:val="single" w:sz="6" w:space="0" w:color="auto"/>
            </w:tcBorders>
            <w:shd w:val="pct12" w:color="000000" w:fill="FFFFFF"/>
            <w:hideMark/>
          </w:tcPr>
          <w:p w:rsidR="00D50D51" w:rsidRPr="00ED3083" w:rsidRDefault="00D50D51" w:rsidP="00D50D51">
            <w:pPr>
              <w:spacing w:before="20" w:after="20"/>
              <w:rPr>
                <w:b/>
                <w:color w:val="000000"/>
                <w:sz w:val="18"/>
                <w:lang w:val="es-ES_tradnl"/>
              </w:rPr>
            </w:pPr>
            <w:r w:rsidRPr="00ED3083">
              <w:rPr>
                <w:b/>
                <w:color w:val="000000"/>
                <w:sz w:val="18"/>
                <w:lang w:val="es-ES_tradnl"/>
              </w:rPr>
              <w:t>Criterios</w:t>
            </w:r>
          </w:p>
        </w:tc>
        <w:tc>
          <w:tcPr>
            <w:tcW w:w="1887" w:type="dxa"/>
            <w:gridSpan w:val="2"/>
            <w:tcBorders>
              <w:top w:val="single" w:sz="12" w:space="0" w:color="auto"/>
              <w:left w:val="single" w:sz="6" w:space="0" w:color="auto"/>
              <w:bottom w:val="single" w:sz="12" w:space="0" w:color="auto"/>
              <w:right w:val="single" w:sz="6" w:space="0" w:color="auto"/>
            </w:tcBorders>
            <w:shd w:val="pct12" w:color="000000" w:fill="FFFFFF"/>
            <w:hideMark/>
          </w:tcPr>
          <w:p w:rsidR="00D50D51" w:rsidRPr="00ED3083" w:rsidRDefault="00D50D51" w:rsidP="00D50D51">
            <w:pPr>
              <w:spacing w:before="20" w:after="20"/>
              <w:jc w:val="center"/>
              <w:rPr>
                <w:b/>
                <w:sz w:val="18"/>
                <w:lang w:val="es-ES_tradnl"/>
              </w:rPr>
            </w:pPr>
            <w:r w:rsidRPr="00ED3083">
              <w:rPr>
                <w:b/>
                <w:sz w:val="18"/>
                <w:lang w:val="es-ES_tradnl"/>
              </w:rPr>
              <w:t>Puntuación: marque solo una casilla por pregunta</w:t>
            </w:r>
          </w:p>
        </w:tc>
        <w:tc>
          <w:tcPr>
            <w:tcW w:w="2125" w:type="dxa"/>
            <w:tcBorders>
              <w:top w:val="single" w:sz="12" w:space="0" w:color="auto"/>
              <w:left w:val="single" w:sz="6" w:space="0" w:color="auto"/>
              <w:bottom w:val="single" w:sz="12" w:space="0" w:color="auto"/>
              <w:right w:val="single" w:sz="4" w:space="0" w:color="auto"/>
            </w:tcBorders>
            <w:shd w:val="pct12" w:color="000000" w:fill="FFFFFF"/>
            <w:hideMark/>
          </w:tcPr>
          <w:p w:rsidR="00D50D51" w:rsidRPr="00ED3083" w:rsidRDefault="00D50D51" w:rsidP="00D50D51">
            <w:pPr>
              <w:spacing w:before="20" w:after="20"/>
              <w:jc w:val="center"/>
              <w:rPr>
                <w:b/>
                <w:color w:val="000000"/>
                <w:sz w:val="18"/>
                <w:lang w:val="es-ES_tradnl"/>
              </w:rPr>
            </w:pPr>
            <w:r w:rsidRPr="00ED3083">
              <w:rPr>
                <w:b/>
                <w:color w:val="000000"/>
                <w:sz w:val="18"/>
                <w:lang w:val="es-ES_tradnl"/>
              </w:rPr>
              <w:t>Comentario/Explicación</w:t>
            </w:r>
          </w:p>
        </w:tc>
        <w:tc>
          <w:tcPr>
            <w:tcW w:w="2126" w:type="dxa"/>
            <w:tcBorders>
              <w:top w:val="single" w:sz="12" w:space="0" w:color="auto"/>
              <w:left w:val="single" w:sz="4" w:space="0" w:color="auto"/>
              <w:bottom w:val="single" w:sz="12" w:space="0" w:color="auto"/>
              <w:right w:val="single" w:sz="6" w:space="0" w:color="auto"/>
            </w:tcBorders>
            <w:shd w:val="pct12" w:color="000000" w:fill="FFFFFF"/>
            <w:hideMark/>
          </w:tcPr>
          <w:p w:rsidR="00D50D51" w:rsidRPr="00ED3083" w:rsidRDefault="00D50D51" w:rsidP="00D50D51">
            <w:pPr>
              <w:spacing w:before="20" w:after="20"/>
              <w:jc w:val="center"/>
              <w:rPr>
                <w:color w:val="000000"/>
                <w:sz w:val="18"/>
                <w:lang w:val="es-ES_tradnl"/>
              </w:rPr>
            </w:pPr>
            <w:r w:rsidRPr="00ED3083">
              <w:rPr>
                <w:b/>
                <w:color w:val="000000"/>
                <w:sz w:val="18"/>
                <w:lang w:val="es-ES_tradnl"/>
              </w:rPr>
              <w:t>Próximos pasos</w:t>
            </w:r>
          </w:p>
        </w:tc>
      </w:tr>
      <w:tr w:rsidR="00D50D51" w:rsidRPr="00ED3083" w:rsidTr="00D50D51">
        <w:trPr>
          <w:cantSplit/>
        </w:trPr>
        <w:tc>
          <w:tcPr>
            <w:tcW w:w="1866" w:type="dxa"/>
            <w:vMerge w:val="restart"/>
            <w:tcBorders>
              <w:top w:val="nil"/>
              <w:left w:val="single" w:sz="6" w:space="0" w:color="auto"/>
              <w:bottom w:val="single" w:sz="4" w:space="0" w:color="auto"/>
              <w:right w:val="single" w:sz="4" w:space="0" w:color="808080"/>
            </w:tcBorders>
          </w:tcPr>
          <w:p w:rsidR="00D50D51" w:rsidRPr="00ED3083" w:rsidRDefault="00D50D51" w:rsidP="00D50D51">
            <w:pPr>
              <w:pStyle w:val="Arial10"/>
              <w:spacing w:before="20" w:after="20"/>
              <w:rPr>
                <w:rFonts w:ascii="Times New Roman" w:hAnsi="Times New Roman"/>
                <w:color w:val="000000"/>
                <w:sz w:val="18"/>
                <w:lang w:val="es-ES_tradnl"/>
              </w:rPr>
            </w:pPr>
            <w:r w:rsidRPr="00ED3083">
              <w:rPr>
                <w:rFonts w:ascii="Times New Roman" w:hAnsi="Times New Roman"/>
                <w:color w:val="000000"/>
                <w:sz w:val="18"/>
                <w:lang w:val="es-ES_tradnl"/>
              </w:rPr>
              <w:t>1. Estatus legal</w:t>
            </w:r>
          </w:p>
          <w:p w:rsidR="00D50D51" w:rsidRPr="00ED3083" w:rsidRDefault="00D50D51" w:rsidP="00D50D51">
            <w:pPr>
              <w:pStyle w:val="Arial10"/>
              <w:spacing w:before="20" w:after="20"/>
              <w:rPr>
                <w:rFonts w:ascii="Times New Roman" w:hAnsi="Times New Roman"/>
                <w:color w:val="000000"/>
                <w:sz w:val="18"/>
                <w:lang w:val="es-ES_tradnl"/>
              </w:rPr>
            </w:pPr>
          </w:p>
          <w:p w:rsidR="00D50D51" w:rsidRPr="00ED3083" w:rsidRDefault="00D50D51" w:rsidP="00D50D51">
            <w:pPr>
              <w:pStyle w:val="Arial10"/>
              <w:spacing w:before="20" w:after="20"/>
              <w:rPr>
                <w:rFonts w:ascii="Times New Roman" w:hAnsi="Times New Roman"/>
                <w:color w:val="000000"/>
                <w:sz w:val="18"/>
                <w:lang w:val="es-ES_tradnl"/>
              </w:rPr>
            </w:pPr>
            <w:r w:rsidRPr="00ED3083">
              <w:rPr>
                <w:rFonts w:ascii="Times New Roman" w:hAnsi="Times New Roman"/>
                <w:color w:val="000000"/>
                <w:sz w:val="18"/>
                <w:lang w:val="es-ES_tradnl"/>
              </w:rPr>
              <w:t>¿El sitio Ramsar tiene estatus legal (o en el caso de las reservas privadas está cubierto por un acuerdo o algo similar)?</w:t>
            </w:r>
          </w:p>
          <w:p w:rsidR="00D50D51" w:rsidRPr="00ED3083" w:rsidRDefault="00D50D51" w:rsidP="00D50D51">
            <w:pPr>
              <w:pStyle w:val="Arial10"/>
              <w:spacing w:before="20" w:after="20"/>
              <w:rPr>
                <w:rFonts w:ascii="Times New Roman" w:hAnsi="Times New Roman"/>
                <w:color w:val="000000"/>
                <w:sz w:val="18"/>
                <w:lang w:val="es-ES_tradnl"/>
              </w:rPr>
            </w:pPr>
          </w:p>
          <w:p w:rsidR="00D50D51" w:rsidRPr="00ED3083" w:rsidRDefault="00D50D51" w:rsidP="00D50D51">
            <w:pPr>
              <w:pStyle w:val="Arial10"/>
              <w:spacing w:before="20" w:after="20"/>
              <w:rPr>
                <w:rFonts w:ascii="Times New Roman" w:hAnsi="Times New Roman"/>
                <w:color w:val="000000"/>
                <w:sz w:val="18"/>
                <w:lang w:val="es-ES_tradnl"/>
              </w:rPr>
            </w:pPr>
          </w:p>
          <w:p w:rsidR="00D50D51" w:rsidRPr="00ED3083" w:rsidRDefault="00D50D51" w:rsidP="00D50D51">
            <w:pPr>
              <w:pStyle w:val="Arial10"/>
              <w:spacing w:before="20" w:after="20"/>
              <w:rPr>
                <w:rFonts w:ascii="Times New Roman" w:hAnsi="Times New Roman"/>
                <w:i/>
                <w:color w:val="000000"/>
                <w:sz w:val="18"/>
                <w:lang w:val="es-ES_tradnl"/>
              </w:rPr>
            </w:pPr>
            <w:r w:rsidRPr="00ED3083">
              <w:rPr>
                <w:rFonts w:ascii="Times New Roman" w:hAnsi="Times New Roman"/>
                <w:i/>
                <w:color w:val="000000"/>
                <w:sz w:val="18"/>
                <w:lang w:val="es-ES_tradnl"/>
              </w:rPr>
              <w:t>Contexto</w:t>
            </w:r>
          </w:p>
        </w:tc>
        <w:tc>
          <w:tcPr>
            <w:tcW w:w="5888" w:type="dxa"/>
            <w:tcBorders>
              <w:top w:val="single" w:sz="12" w:space="0" w:color="auto"/>
              <w:left w:val="single" w:sz="4" w:space="0" w:color="808080"/>
              <w:bottom w:val="single" w:sz="4" w:space="0" w:color="808080"/>
              <w:right w:val="single" w:sz="4" w:space="0" w:color="808080"/>
            </w:tcBorders>
          </w:tcPr>
          <w:p w:rsidR="00D50D51" w:rsidRPr="00ED3083" w:rsidRDefault="00D50D51" w:rsidP="00D50D51">
            <w:pPr>
              <w:spacing w:before="20" w:after="20"/>
              <w:rPr>
                <w:color w:val="000000"/>
                <w:sz w:val="18"/>
                <w:lang w:val="es-ES_tradnl"/>
              </w:rPr>
            </w:pPr>
            <w:r w:rsidRPr="00ED3083">
              <w:rPr>
                <w:color w:val="000000"/>
                <w:sz w:val="18"/>
                <w:lang w:val="es-ES_tradnl"/>
              </w:rPr>
              <w:t xml:space="preserve">El sitio </w:t>
            </w:r>
            <w:r w:rsidRPr="00ED3083">
              <w:rPr>
                <w:sz w:val="18"/>
                <w:lang w:val="es-ES_tradnl"/>
              </w:rPr>
              <w:t>Ramsar no está establecido/cubierto por</w:t>
            </w:r>
            <w:r w:rsidRPr="00ED3083">
              <w:rPr>
                <w:color w:val="000000"/>
                <w:sz w:val="18"/>
                <w:lang w:val="es-ES_tradnl"/>
              </w:rPr>
              <w:t xml:space="preserve"> un acuerdo</w:t>
            </w:r>
          </w:p>
          <w:p w:rsidR="00D50D51" w:rsidRPr="00ED3083" w:rsidRDefault="00D50D51" w:rsidP="00D50D51">
            <w:pPr>
              <w:spacing w:before="20" w:after="20"/>
              <w:rPr>
                <w:color w:val="000000"/>
                <w:sz w:val="18"/>
                <w:lang w:val="es-ES_tradnl"/>
              </w:rPr>
            </w:pPr>
          </w:p>
        </w:tc>
        <w:tc>
          <w:tcPr>
            <w:tcW w:w="895" w:type="dxa"/>
            <w:tcBorders>
              <w:top w:val="single" w:sz="12" w:space="0" w:color="auto"/>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lang w:val="es-ES_tradnl"/>
              </w:rPr>
            </w:pPr>
            <w:r w:rsidRPr="00ED3083">
              <w:rPr>
                <w:color w:val="000000"/>
                <w:sz w:val="18"/>
                <w:lang w:val="es-ES_tradnl"/>
              </w:rPr>
              <w:t>0</w:t>
            </w:r>
          </w:p>
        </w:tc>
        <w:tc>
          <w:tcPr>
            <w:tcW w:w="992" w:type="dxa"/>
            <w:tcBorders>
              <w:top w:val="single" w:sz="12" w:space="0" w:color="auto"/>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lang w:val="es-ES_tradnl"/>
              </w:rPr>
            </w:pPr>
          </w:p>
        </w:tc>
        <w:tc>
          <w:tcPr>
            <w:tcW w:w="2125" w:type="dxa"/>
            <w:vMerge w:val="restart"/>
            <w:tcBorders>
              <w:top w:val="single" w:sz="12" w:space="0" w:color="auto"/>
              <w:left w:val="single" w:sz="4" w:space="0" w:color="808080"/>
              <w:bottom w:val="single" w:sz="4" w:space="0" w:color="auto"/>
              <w:right w:val="single" w:sz="4" w:space="0" w:color="auto"/>
            </w:tcBorders>
          </w:tcPr>
          <w:p w:rsidR="00D50D51" w:rsidRPr="00ED3083" w:rsidRDefault="00D50D51" w:rsidP="00D50D51">
            <w:pPr>
              <w:spacing w:before="20" w:after="20"/>
              <w:rPr>
                <w:color w:val="000000"/>
                <w:sz w:val="18"/>
                <w:lang w:val="es-ES_tradnl"/>
              </w:rPr>
            </w:pPr>
          </w:p>
        </w:tc>
        <w:tc>
          <w:tcPr>
            <w:tcW w:w="2126" w:type="dxa"/>
            <w:vMerge w:val="restart"/>
            <w:tcBorders>
              <w:top w:val="single" w:sz="12" w:space="0" w:color="auto"/>
              <w:left w:val="single" w:sz="4" w:space="0" w:color="808080"/>
              <w:bottom w:val="single" w:sz="4" w:space="0" w:color="auto"/>
              <w:right w:val="single" w:sz="6" w:space="0" w:color="auto"/>
            </w:tcBorders>
          </w:tcPr>
          <w:p w:rsidR="00D50D51" w:rsidRPr="00ED3083" w:rsidRDefault="00D50D51" w:rsidP="00D50D51">
            <w:pPr>
              <w:spacing w:before="20" w:after="20"/>
              <w:rPr>
                <w:color w:val="000000"/>
                <w:sz w:val="18"/>
                <w:lang w:val="es-ES_tradnl"/>
              </w:rPr>
            </w:pPr>
          </w:p>
        </w:tc>
      </w:tr>
      <w:tr w:rsidR="00D50D51" w:rsidRPr="00ED3083" w:rsidTr="00D50D51">
        <w:trPr>
          <w:cantSplit/>
        </w:trPr>
        <w:tc>
          <w:tcPr>
            <w:tcW w:w="1866" w:type="dxa"/>
            <w:vMerge/>
            <w:tcBorders>
              <w:top w:val="nil"/>
              <w:left w:val="single" w:sz="6" w:space="0" w:color="auto"/>
              <w:bottom w:val="single" w:sz="4" w:space="0" w:color="auto"/>
              <w:right w:val="single" w:sz="4" w:space="0" w:color="808080"/>
            </w:tcBorders>
            <w:vAlign w:val="center"/>
            <w:hideMark/>
          </w:tcPr>
          <w:p w:rsidR="00D50D51" w:rsidRPr="00ED3083" w:rsidRDefault="00D50D51" w:rsidP="00D50D51">
            <w:pPr>
              <w:rPr>
                <w:i/>
                <w:color w:val="000000"/>
                <w:sz w:val="18"/>
                <w:lang w:val="es-ES_tradnl"/>
              </w:rPr>
            </w:pPr>
          </w:p>
        </w:tc>
        <w:tc>
          <w:tcPr>
            <w:tcW w:w="5888" w:type="dxa"/>
            <w:tcBorders>
              <w:top w:val="single" w:sz="4" w:space="0" w:color="808080"/>
              <w:left w:val="single" w:sz="4" w:space="0" w:color="808080"/>
              <w:bottom w:val="single" w:sz="4" w:space="0" w:color="808080"/>
              <w:right w:val="single" w:sz="4" w:space="0" w:color="808080"/>
            </w:tcBorders>
          </w:tcPr>
          <w:p w:rsidR="00D50D51" w:rsidRPr="00ED3083" w:rsidRDefault="00D50D51" w:rsidP="00D50D51">
            <w:pPr>
              <w:spacing w:before="20" w:after="20"/>
              <w:rPr>
                <w:color w:val="000000"/>
                <w:sz w:val="18"/>
                <w:lang w:val="es-ES_tradnl"/>
              </w:rPr>
            </w:pPr>
            <w:r w:rsidRPr="00ED3083">
              <w:rPr>
                <w:color w:val="000000"/>
                <w:sz w:val="18"/>
                <w:lang w:val="es-ES_tradnl"/>
              </w:rPr>
              <w:t>Existe consenso acerca de que se debería establecer formalmente el sitio Ramsar pero el proceso aún no se ha iniciado</w:t>
            </w: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lang w:val="es-ES_tradnl"/>
              </w:rPr>
            </w:pPr>
            <w:r w:rsidRPr="00ED3083">
              <w:rPr>
                <w:color w:val="000000"/>
                <w:sz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lang w:val="es-ES_tradnl"/>
              </w:rPr>
            </w:pPr>
          </w:p>
        </w:tc>
        <w:tc>
          <w:tcPr>
            <w:tcW w:w="2125" w:type="dxa"/>
            <w:vMerge/>
            <w:tcBorders>
              <w:top w:val="single" w:sz="12" w:space="0" w:color="auto"/>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lang w:val="es-ES_tradnl"/>
              </w:rPr>
            </w:pPr>
          </w:p>
        </w:tc>
        <w:tc>
          <w:tcPr>
            <w:tcW w:w="2126" w:type="dxa"/>
            <w:vMerge/>
            <w:tcBorders>
              <w:top w:val="single" w:sz="12" w:space="0" w:color="auto"/>
              <w:left w:val="single" w:sz="4" w:space="0" w:color="808080"/>
              <w:bottom w:val="single" w:sz="4" w:space="0" w:color="auto"/>
              <w:right w:val="single" w:sz="6" w:space="0" w:color="auto"/>
            </w:tcBorders>
            <w:vAlign w:val="center"/>
            <w:hideMark/>
          </w:tcPr>
          <w:p w:rsidR="00D50D51" w:rsidRPr="00ED3083" w:rsidRDefault="00D50D51" w:rsidP="00D50D51">
            <w:pPr>
              <w:rPr>
                <w:color w:val="000000"/>
                <w:sz w:val="18"/>
                <w:lang w:val="es-ES_tradnl"/>
              </w:rPr>
            </w:pPr>
          </w:p>
        </w:tc>
      </w:tr>
      <w:tr w:rsidR="00D50D51" w:rsidRPr="00ED3083" w:rsidTr="00D50D51">
        <w:trPr>
          <w:cantSplit/>
        </w:trPr>
        <w:tc>
          <w:tcPr>
            <w:tcW w:w="1866" w:type="dxa"/>
            <w:vMerge/>
            <w:tcBorders>
              <w:top w:val="nil"/>
              <w:left w:val="single" w:sz="6" w:space="0" w:color="auto"/>
              <w:bottom w:val="single" w:sz="4" w:space="0" w:color="auto"/>
              <w:right w:val="single" w:sz="4" w:space="0" w:color="808080"/>
            </w:tcBorders>
            <w:vAlign w:val="center"/>
            <w:hideMark/>
          </w:tcPr>
          <w:p w:rsidR="00D50D51" w:rsidRPr="00ED3083" w:rsidRDefault="00D50D51" w:rsidP="00D50D51">
            <w:pPr>
              <w:rPr>
                <w:i/>
                <w:color w:val="000000"/>
                <w:sz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rsidR="00D50D51" w:rsidRPr="00ED3083" w:rsidRDefault="00D50D51" w:rsidP="00D50D51">
            <w:pPr>
              <w:spacing w:before="20" w:after="20"/>
              <w:rPr>
                <w:sz w:val="18"/>
                <w:lang w:val="es-ES_tradnl"/>
              </w:rPr>
            </w:pPr>
            <w:r w:rsidRPr="00ED3083">
              <w:rPr>
                <w:sz w:val="18"/>
                <w:lang w:val="es-ES_tradnl"/>
              </w:rPr>
              <w:t>Se ha iniciado el proceso para establecer el sitio Ramsar pero aún no se ha completado (se incluyen los sitios designados en virtud de convenciones internacionales como Ramsar o leyes locales o tradicionales tales como áreas conservadas por comunidades que aún no tienen estatus legal ni están cubiertos por un acuerdo a escala nacional)</w:t>
            </w: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lang w:val="es-ES_tradnl"/>
              </w:rPr>
            </w:pPr>
            <w:r w:rsidRPr="00ED3083">
              <w:rPr>
                <w:color w:val="000000"/>
                <w:sz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lang w:val="es-ES_tradnl"/>
              </w:rPr>
            </w:pPr>
          </w:p>
        </w:tc>
        <w:tc>
          <w:tcPr>
            <w:tcW w:w="2125" w:type="dxa"/>
            <w:vMerge/>
            <w:tcBorders>
              <w:top w:val="single" w:sz="12" w:space="0" w:color="auto"/>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lang w:val="es-ES_tradnl"/>
              </w:rPr>
            </w:pPr>
          </w:p>
        </w:tc>
        <w:tc>
          <w:tcPr>
            <w:tcW w:w="2126" w:type="dxa"/>
            <w:vMerge/>
            <w:tcBorders>
              <w:top w:val="single" w:sz="12" w:space="0" w:color="auto"/>
              <w:left w:val="single" w:sz="4" w:space="0" w:color="808080"/>
              <w:bottom w:val="single" w:sz="4" w:space="0" w:color="auto"/>
              <w:right w:val="single" w:sz="6" w:space="0" w:color="auto"/>
            </w:tcBorders>
            <w:vAlign w:val="center"/>
            <w:hideMark/>
          </w:tcPr>
          <w:p w:rsidR="00D50D51" w:rsidRPr="00ED3083" w:rsidRDefault="00D50D51" w:rsidP="00D50D51">
            <w:pPr>
              <w:rPr>
                <w:color w:val="000000"/>
                <w:sz w:val="18"/>
                <w:lang w:val="es-ES_tradnl"/>
              </w:rPr>
            </w:pPr>
          </w:p>
        </w:tc>
      </w:tr>
      <w:tr w:rsidR="00D50D51" w:rsidRPr="00ED3083" w:rsidTr="00D50D51">
        <w:trPr>
          <w:cantSplit/>
        </w:trPr>
        <w:tc>
          <w:tcPr>
            <w:tcW w:w="1866" w:type="dxa"/>
            <w:vMerge/>
            <w:tcBorders>
              <w:top w:val="nil"/>
              <w:left w:val="single" w:sz="6" w:space="0" w:color="auto"/>
              <w:bottom w:val="single" w:sz="4" w:space="0" w:color="auto"/>
              <w:right w:val="single" w:sz="4" w:space="0" w:color="808080"/>
            </w:tcBorders>
            <w:vAlign w:val="center"/>
            <w:hideMark/>
          </w:tcPr>
          <w:p w:rsidR="00D50D51" w:rsidRPr="00ED3083" w:rsidRDefault="00D50D51" w:rsidP="00D50D51">
            <w:pPr>
              <w:rPr>
                <w:i/>
                <w:color w:val="000000"/>
                <w:sz w:val="18"/>
                <w:lang w:val="es-ES_tradnl"/>
              </w:rPr>
            </w:pPr>
          </w:p>
        </w:tc>
        <w:tc>
          <w:tcPr>
            <w:tcW w:w="5888" w:type="dxa"/>
            <w:tcBorders>
              <w:top w:val="single" w:sz="4" w:space="0" w:color="808080"/>
              <w:left w:val="single" w:sz="4" w:space="0" w:color="808080"/>
              <w:bottom w:val="single" w:sz="4" w:space="0" w:color="auto"/>
              <w:right w:val="single" w:sz="4" w:space="0" w:color="808080"/>
            </w:tcBorders>
            <w:hideMark/>
          </w:tcPr>
          <w:p w:rsidR="00D50D51" w:rsidRPr="00ED3083" w:rsidRDefault="00D50D51" w:rsidP="00D50D51">
            <w:pPr>
              <w:spacing w:before="20" w:after="20"/>
              <w:rPr>
                <w:color w:val="000000"/>
                <w:sz w:val="18"/>
                <w:lang w:val="es-ES_tradnl"/>
              </w:rPr>
            </w:pPr>
            <w:r w:rsidRPr="00ED3083">
              <w:rPr>
                <w:color w:val="000000"/>
                <w:sz w:val="18"/>
                <w:lang w:val="es-ES_tradnl"/>
              </w:rPr>
              <w:t>El sitio Ramsar está establecido formalmente/cubierto por un acuerdo</w:t>
            </w:r>
          </w:p>
        </w:tc>
        <w:tc>
          <w:tcPr>
            <w:tcW w:w="895" w:type="dxa"/>
            <w:tcBorders>
              <w:top w:val="single" w:sz="4" w:space="0" w:color="808080"/>
              <w:left w:val="single" w:sz="4" w:space="0" w:color="808080"/>
              <w:bottom w:val="single" w:sz="4" w:space="0" w:color="auto"/>
              <w:right w:val="single" w:sz="4" w:space="0" w:color="auto"/>
            </w:tcBorders>
            <w:hideMark/>
          </w:tcPr>
          <w:p w:rsidR="00D50D51" w:rsidRPr="00ED3083" w:rsidRDefault="00D50D51" w:rsidP="00D50D51">
            <w:pPr>
              <w:spacing w:before="20" w:after="20"/>
              <w:jc w:val="center"/>
              <w:rPr>
                <w:color w:val="000000"/>
                <w:sz w:val="18"/>
                <w:lang w:val="es-ES_tradnl"/>
              </w:rPr>
            </w:pPr>
            <w:r w:rsidRPr="00ED3083">
              <w:rPr>
                <w:color w:val="000000"/>
                <w:sz w:val="18"/>
                <w:lang w:val="es-ES_tradnl"/>
              </w:rPr>
              <w:t>3</w:t>
            </w:r>
          </w:p>
        </w:tc>
        <w:tc>
          <w:tcPr>
            <w:tcW w:w="992" w:type="dxa"/>
            <w:tcBorders>
              <w:top w:val="single" w:sz="4" w:space="0" w:color="808080"/>
              <w:left w:val="single" w:sz="4" w:space="0" w:color="auto"/>
              <w:bottom w:val="single" w:sz="4" w:space="0" w:color="auto"/>
              <w:right w:val="single" w:sz="4" w:space="0" w:color="808080"/>
            </w:tcBorders>
          </w:tcPr>
          <w:p w:rsidR="00D50D51" w:rsidRPr="00ED3083" w:rsidRDefault="00D50D51" w:rsidP="00D50D51">
            <w:pPr>
              <w:spacing w:before="20" w:after="20"/>
              <w:jc w:val="center"/>
              <w:rPr>
                <w:color w:val="000000"/>
                <w:sz w:val="18"/>
                <w:lang w:val="es-ES_tradnl"/>
              </w:rPr>
            </w:pPr>
          </w:p>
        </w:tc>
        <w:tc>
          <w:tcPr>
            <w:tcW w:w="2125" w:type="dxa"/>
            <w:vMerge/>
            <w:tcBorders>
              <w:top w:val="single" w:sz="12" w:space="0" w:color="auto"/>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lang w:val="es-ES_tradnl"/>
              </w:rPr>
            </w:pPr>
          </w:p>
        </w:tc>
        <w:tc>
          <w:tcPr>
            <w:tcW w:w="2126" w:type="dxa"/>
            <w:vMerge/>
            <w:tcBorders>
              <w:top w:val="single" w:sz="12" w:space="0" w:color="auto"/>
              <w:left w:val="single" w:sz="4" w:space="0" w:color="808080"/>
              <w:bottom w:val="single" w:sz="4" w:space="0" w:color="auto"/>
              <w:right w:val="single" w:sz="6" w:space="0" w:color="auto"/>
            </w:tcBorders>
            <w:vAlign w:val="center"/>
            <w:hideMark/>
          </w:tcPr>
          <w:p w:rsidR="00D50D51" w:rsidRPr="00ED3083" w:rsidRDefault="00D50D51" w:rsidP="00D50D51">
            <w:pPr>
              <w:rPr>
                <w:color w:val="000000"/>
                <w:sz w:val="18"/>
                <w:lang w:val="es-ES_tradnl"/>
              </w:rPr>
            </w:pPr>
          </w:p>
        </w:tc>
      </w:tr>
      <w:tr w:rsidR="00D50D51" w:rsidRPr="00ED3083" w:rsidTr="00D50D51">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D50D51" w:rsidRPr="00ED3083" w:rsidRDefault="00D50D51" w:rsidP="00D50D51">
            <w:pPr>
              <w:pStyle w:val="Arial10"/>
              <w:spacing w:before="20" w:after="20"/>
              <w:rPr>
                <w:rFonts w:ascii="Times New Roman" w:hAnsi="Times New Roman"/>
                <w:color w:val="000000"/>
                <w:sz w:val="18"/>
                <w:lang w:val="es-ES_tradnl"/>
              </w:rPr>
            </w:pPr>
            <w:r w:rsidRPr="00ED3083">
              <w:rPr>
                <w:rFonts w:ascii="Times New Roman" w:hAnsi="Times New Roman"/>
                <w:color w:val="000000"/>
                <w:sz w:val="18"/>
                <w:lang w:val="es-ES_tradnl"/>
              </w:rPr>
              <w:t>2. Reglamentación sobre el Sitio Ramsar</w:t>
            </w:r>
          </w:p>
          <w:p w:rsidR="00D50D51" w:rsidRPr="00ED3083" w:rsidRDefault="00D50D51" w:rsidP="00D50D51">
            <w:pPr>
              <w:pStyle w:val="Arial10"/>
              <w:spacing w:before="20" w:after="20"/>
              <w:rPr>
                <w:rFonts w:ascii="Times New Roman" w:hAnsi="Times New Roman"/>
                <w:color w:val="000000"/>
                <w:sz w:val="18"/>
                <w:lang w:val="es-ES_tradnl"/>
              </w:rPr>
            </w:pPr>
          </w:p>
          <w:p w:rsidR="00D50D51" w:rsidRPr="00ED3083" w:rsidRDefault="00D50D51" w:rsidP="00D50D51">
            <w:pPr>
              <w:pStyle w:val="Arial10"/>
              <w:spacing w:before="20" w:after="20"/>
              <w:rPr>
                <w:rFonts w:ascii="Times New Roman" w:hAnsi="Times New Roman"/>
                <w:color w:val="000000"/>
                <w:sz w:val="18"/>
                <w:lang w:val="es-ES_tradnl"/>
              </w:rPr>
            </w:pPr>
            <w:r w:rsidRPr="00ED3083">
              <w:rPr>
                <w:rFonts w:ascii="Times New Roman" w:hAnsi="Times New Roman"/>
                <w:color w:val="000000"/>
                <w:sz w:val="18"/>
                <w:lang w:val="es-ES_tradnl"/>
              </w:rPr>
              <w:t>¿Existe reglamentación para controlar el uso del suelo y las actividades (p.ej., la caza)?</w:t>
            </w:r>
          </w:p>
          <w:p w:rsidR="00D50D51" w:rsidRPr="00ED3083" w:rsidRDefault="00D50D51" w:rsidP="00D50D51">
            <w:pPr>
              <w:pStyle w:val="Arial10"/>
              <w:spacing w:before="20" w:after="20"/>
              <w:rPr>
                <w:rFonts w:ascii="Times New Roman" w:hAnsi="Times New Roman"/>
                <w:i/>
                <w:color w:val="000000"/>
                <w:sz w:val="18"/>
                <w:lang w:val="es-ES_tradnl"/>
              </w:rPr>
            </w:pPr>
          </w:p>
          <w:p w:rsidR="00D50D51" w:rsidRPr="00ED3083" w:rsidRDefault="00D50D51" w:rsidP="00D50D51">
            <w:pPr>
              <w:pStyle w:val="Arial10"/>
              <w:spacing w:before="20" w:after="20"/>
              <w:rPr>
                <w:rFonts w:ascii="Times New Roman" w:hAnsi="Times New Roman"/>
                <w:color w:val="000000"/>
                <w:sz w:val="18"/>
                <w:lang w:val="es-ES_tradnl"/>
              </w:rPr>
            </w:pPr>
            <w:r w:rsidRPr="00ED3083">
              <w:rPr>
                <w:rFonts w:ascii="Times New Roman" w:hAnsi="Times New Roman"/>
                <w:i/>
                <w:color w:val="000000"/>
                <w:sz w:val="18"/>
                <w:lang w:val="es-ES_tradnl"/>
              </w:rPr>
              <w:t>Planificación</w:t>
            </w:r>
          </w:p>
        </w:tc>
        <w:tc>
          <w:tcPr>
            <w:tcW w:w="5888" w:type="dxa"/>
            <w:tcBorders>
              <w:top w:val="single" w:sz="4" w:space="0" w:color="auto"/>
              <w:left w:val="single" w:sz="4" w:space="0" w:color="808080"/>
              <w:bottom w:val="single" w:sz="4" w:space="0" w:color="808080"/>
              <w:right w:val="single" w:sz="4" w:space="0" w:color="808080"/>
            </w:tcBorders>
            <w:hideMark/>
          </w:tcPr>
          <w:p w:rsidR="00D50D51" w:rsidRPr="00ED3083" w:rsidRDefault="00D50D51" w:rsidP="00D50D51">
            <w:pPr>
              <w:spacing w:before="20" w:after="20"/>
              <w:rPr>
                <w:color w:val="000000"/>
                <w:sz w:val="18"/>
                <w:lang w:val="es-ES_tradnl"/>
              </w:rPr>
            </w:pPr>
            <w:r w:rsidRPr="00ED3083">
              <w:rPr>
                <w:color w:val="000000"/>
                <w:sz w:val="18"/>
                <w:lang w:val="es-ES_tradnl"/>
              </w:rPr>
              <w:t xml:space="preserve">No existe reglamentación para controlar el uso del suelo y las actividades en el sitio Ramsar </w:t>
            </w:r>
          </w:p>
        </w:tc>
        <w:tc>
          <w:tcPr>
            <w:tcW w:w="895" w:type="dxa"/>
            <w:tcBorders>
              <w:top w:val="single" w:sz="4" w:space="0" w:color="auto"/>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lang w:val="es-ES_tradnl"/>
              </w:rPr>
            </w:pPr>
            <w:r w:rsidRPr="00ED3083">
              <w:rPr>
                <w:color w:val="000000"/>
                <w:sz w:val="18"/>
                <w:lang w:val="es-ES_tradnl"/>
              </w:rPr>
              <w:t>0</w:t>
            </w:r>
          </w:p>
        </w:tc>
        <w:tc>
          <w:tcPr>
            <w:tcW w:w="992" w:type="dxa"/>
            <w:tcBorders>
              <w:top w:val="single" w:sz="4" w:space="0" w:color="auto"/>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lang w:val="es-ES_tradnl"/>
              </w:rPr>
            </w:pPr>
          </w:p>
        </w:tc>
        <w:tc>
          <w:tcPr>
            <w:tcW w:w="2125" w:type="dxa"/>
            <w:vMerge w:val="restart"/>
            <w:tcBorders>
              <w:top w:val="single" w:sz="4" w:space="0" w:color="auto"/>
              <w:left w:val="single" w:sz="4" w:space="0" w:color="808080"/>
              <w:bottom w:val="single" w:sz="4" w:space="0" w:color="auto"/>
              <w:right w:val="single" w:sz="4" w:space="0" w:color="auto"/>
            </w:tcBorders>
          </w:tcPr>
          <w:p w:rsidR="00D50D51" w:rsidRPr="00ED3083" w:rsidRDefault="00D50D51" w:rsidP="00D50D51">
            <w:pPr>
              <w:spacing w:before="20" w:after="20"/>
              <w:rPr>
                <w:color w:val="000000"/>
                <w:sz w:val="18"/>
                <w:lang w:val="es-ES_tradnl"/>
              </w:rPr>
            </w:pPr>
          </w:p>
        </w:tc>
        <w:tc>
          <w:tcPr>
            <w:tcW w:w="2126" w:type="dxa"/>
            <w:vMerge w:val="restart"/>
            <w:tcBorders>
              <w:top w:val="single" w:sz="4" w:space="0" w:color="auto"/>
              <w:left w:val="single" w:sz="4" w:space="0" w:color="808080"/>
              <w:bottom w:val="single" w:sz="4" w:space="0" w:color="auto"/>
              <w:right w:val="single" w:sz="6" w:space="0" w:color="auto"/>
            </w:tcBorders>
          </w:tcPr>
          <w:p w:rsidR="00D50D51" w:rsidRPr="00ED3083" w:rsidRDefault="00D50D51" w:rsidP="00D50D51">
            <w:pPr>
              <w:spacing w:before="20" w:after="20"/>
              <w:rPr>
                <w:color w:val="000000"/>
                <w:sz w:val="18"/>
                <w:lang w:val="es-ES_tradnl"/>
              </w:rPr>
            </w:pPr>
          </w:p>
        </w:tc>
      </w:tr>
      <w:tr w:rsidR="00D50D51" w:rsidRPr="00ED3083" w:rsidTr="00D50D5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color w:val="000000"/>
                <w:sz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rsidR="00D50D51" w:rsidRPr="00ED3083" w:rsidRDefault="00D50D51" w:rsidP="00D50D51">
            <w:pPr>
              <w:spacing w:before="20" w:after="20"/>
              <w:rPr>
                <w:color w:val="000000"/>
                <w:sz w:val="18"/>
                <w:lang w:val="es-ES_tradnl"/>
              </w:rPr>
            </w:pPr>
            <w:r w:rsidRPr="00ED3083">
              <w:rPr>
                <w:color w:val="000000"/>
                <w:sz w:val="18"/>
                <w:lang w:val="es-ES_tradnl"/>
              </w:rPr>
              <w:t>Existe cierta reglamentación para controlar el uso del suelo y las actividades en el sitio Ramsar pero presenta deficiencias importantes</w:t>
            </w: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lang w:val="es-ES_tradnl"/>
              </w:rPr>
            </w:pPr>
            <w:r w:rsidRPr="00ED3083">
              <w:rPr>
                <w:color w:val="000000"/>
                <w:sz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rPr>
                <w:color w:val="000000"/>
                <w:sz w:val="18"/>
                <w:lang w:val="es-ES_tradnl"/>
              </w:rPr>
            </w:pPr>
          </w:p>
          <w:p w:rsidR="00D50D51" w:rsidRPr="00ED3083" w:rsidRDefault="00D50D51" w:rsidP="00D50D51">
            <w:pPr>
              <w:spacing w:before="20" w:after="20"/>
              <w:jc w:val="center"/>
              <w:rPr>
                <w:color w:val="000000"/>
                <w:sz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D50D51" w:rsidRPr="00ED3083" w:rsidRDefault="00D50D51" w:rsidP="00D50D51">
            <w:pPr>
              <w:rPr>
                <w:color w:val="000000"/>
                <w:sz w:val="18"/>
                <w:lang w:val="es-ES_tradnl"/>
              </w:rPr>
            </w:pPr>
          </w:p>
        </w:tc>
      </w:tr>
      <w:tr w:rsidR="00D50D51" w:rsidRPr="00ED3083" w:rsidTr="00D50D5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color w:val="000000"/>
                <w:sz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rsidR="00D50D51" w:rsidRPr="00ED3083" w:rsidRDefault="00D50D51" w:rsidP="00D50D51">
            <w:pPr>
              <w:spacing w:before="20" w:after="20"/>
              <w:rPr>
                <w:color w:val="FF0000"/>
                <w:sz w:val="18"/>
                <w:lang w:val="es-ES_tradnl"/>
              </w:rPr>
            </w:pPr>
            <w:r w:rsidRPr="00ED3083">
              <w:rPr>
                <w:color w:val="000000"/>
                <w:sz w:val="18"/>
                <w:lang w:val="es-ES_tradnl"/>
              </w:rPr>
              <w:t>Existe reglamentación para controlar el uso del suelo y las actividades en el sitio Ramsar pero presenta algunas deficiencias o lagunas</w:t>
            </w: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lang w:val="es-ES_tradnl"/>
              </w:rPr>
            </w:pPr>
            <w:r w:rsidRPr="00ED3083">
              <w:rPr>
                <w:color w:val="000000"/>
                <w:sz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D50D51" w:rsidRPr="00ED3083" w:rsidRDefault="00D50D51" w:rsidP="00D50D51">
            <w:pPr>
              <w:rPr>
                <w:color w:val="000000"/>
                <w:sz w:val="18"/>
                <w:lang w:val="es-ES_tradnl"/>
              </w:rPr>
            </w:pPr>
          </w:p>
        </w:tc>
      </w:tr>
      <w:tr w:rsidR="00D50D51" w:rsidRPr="00ED3083" w:rsidTr="00D50D5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color w:val="000000"/>
                <w:sz w:val="18"/>
                <w:lang w:val="es-ES_tradnl"/>
              </w:rPr>
            </w:pPr>
          </w:p>
        </w:tc>
        <w:tc>
          <w:tcPr>
            <w:tcW w:w="5888" w:type="dxa"/>
            <w:tcBorders>
              <w:top w:val="single" w:sz="4" w:space="0" w:color="808080"/>
              <w:left w:val="single" w:sz="4" w:space="0" w:color="808080"/>
              <w:bottom w:val="single" w:sz="4" w:space="0" w:color="auto"/>
              <w:right w:val="single" w:sz="4" w:space="0" w:color="808080"/>
            </w:tcBorders>
            <w:hideMark/>
          </w:tcPr>
          <w:p w:rsidR="00D50D51" w:rsidRPr="00ED3083" w:rsidRDefault="00D50D51" w:rsidP="00D50D51">
            <w:pPr>
              <w:spacing w:before="20" w:after="20"/>
              <w:rPr>
                <w:color w:val="FF0000"/>
                <w:sz w:val="18"/>
                <w:lang w:val="es-ES_tradnl"/>
              </w:rPr>
            </w:pPr>
            <w:r w:rsidRPr="00ED3083">
              <w:rPr>
                <w:color w:val="000000"/>
                <w:sz w:val="18"/>
                <w:lang w:val="es-ES_tradnl"/>
              </w:rPr>
              <w:t>Existe reglamentación para controlar actividades y usos del suelo inadecuados en el sitio Ramsar y representa una base excelente para el manejo</w:t>
            </w:r>
          </w:p>
        </w:tc>
        <w:tc>
          <w:tcPr>
            <w:tcW w:w="895" w:type="dxa"/>
            <w:tcBorders>
              <w:top w:val="single" w:sz="4" w:space="0" w:color="808080"/>
              <w:left w:val="single" w:sz="4" w:space="0" w:color="808080"/>
              <w:bottom w:val="single" w:sz="4" w:space="0" w:color="auto"/>
              <w:right w:val="single" w:sz="4" w:space="0" w:color="auto"/>
            </w:tcBorders>
            <w:hideMark/>
          </w:tcPr>
          <w:p w:rsidR="00D50D51" w:rsidRPr="00ED3083" w:rsidRDefault="00D50D51" w:rsidP="00D50D51">
            <w:pPr>
              <w:spacing w:before="20" w:after="20"/>
              <w:jc w:val="center"/>
              <w:rPr>
                <w:color w:val="000000"/>
                <w:sz w:val="18"/>
                <w:lang w:val="es-ES_tradnl"/>
              </w:rPr>
            </w:pPr>
            <w:r w:rsidRPr="00ED3083">
              <w:rPr>
                <w:color w:val="000000"/>
                <w:sz w:val="18"/>
                <w:lang w:val="es-ES_tradnl"/>
              </w:rPr>
              <w:t>3</w:t>
            </w:r>
          </w:p>
        </w:tc>
        <w:tc>
          <w:tcPr>
            <w:tcW w:w="992" w:type="dxa"/>
            <w:tcBorders>
              <w:top w:val="single" w:sz="4" w:space="0" w:color="808080"/>
              <w:left w:val="single" w:sz="4" w:space="0" w:color="auto"/>
              <w:bottom w:val="single" w:sz="4" w:space="0" w:color="auto"/>
              <w:right w:val="single" w:sz="4" w:space="0" w:color="808080"/>
            </w:tcBorders>
          </w:tcPr>
          <w:p w:rsidR="00D50D51" w:rsidRPr="00ED3083" w:rsidRDefault="00D50D51" w:rsidP="00D50D51">
            <w:pPr>
              <w:spacing w:before="20" w:after="20"/>
              <w:jc w:val="center"/>
              <w:rPr>
                <w:color w:val="000000"/>
                <w:sz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D50D51" w:rsidRPr="00ED3083" w:rsidRDefault="00D50D51" w:rsidP="00D50D51">
            <w:pPr>
              <w:rPr>
                <w:color w:val="000000"/>
                <w:sz w:val="18"/>
                <w:lang w:val="es-ES_tradnl"/>
              </w:rPr>
            </w:pPr>
          </w:p>
        </w:tc>
      </w:tr>
      <w:tr w:rsidR="00D50D51" w:rsidRPr="00ED3083" w:rsidTr="00D50D51">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D50D51" w:rsidRPr="00ED3083" w:rsidRDefault="00D50D51" w:rsidP="00D50D51">
            <w:pPr>
              <w:pStyle w:val="Arial10"/>
              <w:spacing w:before="20" w:after="20"/>
              <w:rPr>
                <w:color w:val="000000"/>
                <w:sz w:val="18"/>
                <w:lang w:val="es-ES_tradnl"/>
              </w:rPr>
            </w:pPr>
            <w:r w:rsidRPr="00ED3083">
              <w:rPr>
                <w:rFonts w:ascii="Times New Roman" w:hAnsi="Times New Roman"/>
                <w:color w:val="000000"/>
                <w:sz w:val="18"/>
                <w:lang w:val="es-ES_tradnl"/>
              </w:rPr>
              <w:t>3. Aplicación de la ley</w:t>
            </w:r>
          </w:p>
          <w:p w:rsidR="00D50D51" w:rsidRPr="00ED3083" w:rsidRDefault="00D50D51" w:rsidP="00D50D51">
            <w:pPr>
              <w:spacing w:before="20" w:after="20"/>
              <w:rPr>
                <w:color w:val="000000"/>
                <w:sz w:val="18"/>
                <w:lang w:val="es-ES_tradnl"/>
              </w:rPr>
            </w:pPr>
          </w:p>
          <w:p w:rsidR="00D50D51" w:rsidRPr="00ED3083" w:rsidRDefault="00D50D51" w:rsidP="00D50D51">
            <w:pPr>
              <w:spacing w:before="20" w:after="20"/>
              <w:rPr>
                <w:color w:val="000000"/>
                <w:sz w:val="18"/>
                <w:lang w:val="es-ES_tradnl"/>
              </w:rPr>
            </w:pPr>
            <w:r w:rsidRPr="00ED3083">
              <w:rPr>
                <w:color w:val="000000"/>
                <w:sz w:val="18"/>
                <w:lang w:val="es-ES_tradnl"/>
              </w:rPr>
              <w:t>¿Puede el personal (responsable del manejo del sitio) garantizar la aplicación de las normas sobre el sitio Ramsar de forma satisfactoria?</w:t>
            </w:r>
          </w:p>
          <w:p w:rsidR="00D50D51" w:rsidRPr="00ED3083" w:rsidRDefault="00D50D51" w:rsidP="00D50D51">
            <w:pPr>
              <w:spacing w:before="20" w:after="20"/>
              <w:rPr>
                <w:color w:val="000000"/>
                <w:sz w:val="18"/>
                <w:lang w:val="es-ES_tradnl"/>
              </w:rPr>
            </w:pPr>
          </w:p>
          <w:p w:rsidR="00D50D51" w:rsidRPr="00ED3083" w:rsidRDefault="00D50D51" w:rsidP="00D50D51">
            <w:pPr>
              <w:spacing w:before="20" w:after="20"/>
              <w:rPr>
                <w:i/>
                <w:sz w:val="18"/>
                <w:lang w:val="es-ES_tradnl"/>
              </w:rPr>
            </w:pPr>
            <w:r w:rsidRPr="00ED3083">
              <w:rPr>
                <w:i/>
                <w:sz w:val="18"/>
                <w:lang w:val="es-ES_tradnl"/>
              </w:rPr>
              <w:t>Insumos</w:t>
            </w:r>
          </w:p>
        </w:tc>
        <w:tc>
          <w:tcPr>
            <w:tcW w:w="5888" w:type="dxa"/>
            <w:tcBorders>
              <w:top w:val="single" w:sz="4" w:space="0" w:color="auto"/>
              <w:left w:val="single" w:sz="4" w:space="0" w:color="808080"/>
              <w:bottom w:val="single" w:sz="4" w:space="0" w:color="808080"/>
              <w:right w:val="single" w:sz="4" w:space="0" w:color="808080"/>
            </w:tcBorders>
            <w:hideMark/>
          </w:tcPr>
          <w:p w:rsidR="00D50D51" w:rsidRPr="00ED3083" w:rsidRDefault="00D50D51" w:rsidP="00D50D51">
            <w:pPr>
              <w:spacing w:before="20" w:after="20"/>
              <w:rPr>
                <w:color w:val="000000"/>
                <w:sz w:val="18"/>
                <w:lang w:val="es-ES_tradnl"/>
              </w:rPr>
            </w:pPr>
            <w:r w:rsidRPr="00ED3083">
              <w:rPr>
                <w:color w:val="000000"/>
                <w:sz w:val="18"/>
                <w:lang w:val="es-ES_tradnl"/>
              </w:rPr>
              <w:t>El personal no tiene la capacidad ni los recursos para hacer que se apliquen la legislación y reglamentación sobre el sitio Ramsar</w:t>
            </w:r>
          </w:p>
        </w:tc>
        <w:tc>
          <w:tcPr>
            <w:tcW w:w="895" w:type="dxa"/>
            <w:tcBorders>
              <w:top w:val="single" w:sz="4" w:space="0" w:color="auto"/>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lang w:val="es-ES_tradnl"/>
              </w:rPr>
            </w:pPr>
            <w:r w:rsidRPr="00ED3083">
              <w:rPr>
                <w:color w:val="000000"/>
                <w:sz w:val="18"/>
                <w:lang w:val="es-ES_tradnl"/>
              </w:rPr>
              <w:t>0</w:t>
            </w:r>
          </w:p>
        </w:tc>
        <w:tc>
          <w:tcPr>
            <w:tcW w:w="992" w:type="dxa"/>
            <w:tcBorders>
              <w:top w:val="single" w:sz="4" w:space="0" w:color="auto"/>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lang w:val="es-ES_tradnl"/>
              </w:rPr>
            </w:pPr>
          </w:p>
        </w:tc>
        <w:tc>
          <w:tcPr>
            <w:tcW w:w="2125" w:type="dxa"/>
            <w:vMerge w:val="restart"/>
            <w:tcBorders>
              <w:top w:val="single" w:sz="4" w:space="0" w:color="auto"/>
              <w:left w:val="single" w:sz="4" w:space="0" w:color="808080"/>
              <w:bottom w:val="single" w:sz="4" w:space="0" w:color="auto"/>
              <w:right w:val="single" w:sz="4" w:space="0" w:color="auto"/>
            </w:tcBorders>
          </w:tcPr>
          <w:p w:rsidR="00D50D51" w:rsidRPr="00ED3083" w:rsidRDefault="00D50D51" w:rsidP="00D50D51">
            <w:pPr>
              <w:spacing w:before="20" w:after="20"/>
              <w:rPr>
                <w:color w:val="000000"/>
                <w:sz w:val="18"/>
                <w:lang w:val="es-ES_tradnl"/>
              </w:rPr>
            </w:pPr>
          </w:p>
        </w:tc>
        <w:tc>
          <w:tcPr>
            <w:tcW w:w="2126" w:type="dxa"/>
            <w:vMerge w:val="restart"/>
            <w:tcBorders>
              <w:top w:val="single" w:sz="4" w:space="0" w:color="auto"/>
              <w:left w:val="single" w:sz="4" w:space="0" w:color="808080"/>
              <w:bottom w:val="single" w:sz="4" w:space="0" w:color="auto"/>
              <w:right w:val="single" w:sz="6" w:space="0" w:color="auto"/>
            </w:tcBorders>
          </w:tcPr>
          <w:p w:rsidR="00D50D51" w:rsidRPr="00ED3083" w:rsidRDefault="00D50D51" w:rsidP="00D50D51">
            <w:pPr>
              <w:spacing w:before="20" w:after="20"/>
              <w:jc w:val="center"/>
              <w:rPr>
                <w:color w:val="000000"/>
                <w:sz w:val="18"/>
                <w:lang w:val="es-ES_tradnl"/>
              </w:rPr>
            </w:pPr>
          </w:p>
        </w:tc>
      </w:tr>
      <w:tr w:rsidR="00D50D51" w:rsidRPr="00ED3083" w:rsidTr="00D50D5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i/>
                <w:color w:val="000000"/>
                <w:sz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rsidR="00D50D51" w:rsidRPr="00ED3083" w:rsidRDefault="00D50D51" w:rsidP="00D50D51">
            <w:pPr>
              <w:spacing w:before="20" w:after="20"/>
              <w:rPr>
                <w:color w:val="000000"/>
                <w:sz w:val="18"/>
                <w:lang w:val="es-ES_tradnl"/>
              </w:rPr>
            </w:pPr>
            <w:r w:rsidRPr="00ED3083">
              <w:rPr>
                <w:color w:val="000000"/>
                <w:sz w:val="18"/>
                <w:lang w:val="es-ES_tradnl"/>
              </w:rPr>
              <w:t>Existen deficiencias importantes en la capacidad o los recursos del personal para hacer que se apliquen la legislación y reglamentación sobre el sitio Ramsar (p.ej., falta de competencias, presupuesto para vigilancia o apoyo institucional)</w:t>
            </w: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lang w:val="es-ES_tradnl"/>
              </w:rPr>
            </w:pPr>
            <w:r w:rsidRPr="00ED3083">
              <w:rPr>
                <w:color w:val="000000"/>
                <w:sz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D50D51" w:rsidRPr="00ED3083" w:rsidRDefault="00D50D51" w:rsidP="00D50D51">
            <w:pPr>
              <w:rPr>
                <w:color w:val="000000"/>
                <w:sz w:val="18"/>
                <w:lang w:val="es-ES_tradnl"/>
              </w:rPr>
            </w:pPr>
          </w:p>
        </w:tc>
      </w:tr>
      <w:tr w:rsidR="00D50D51" w:rsidRPr="00ED3083" w:rsidTr="00D50D5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i/>
                <w:color w:val="000000"/>
                <w:sz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rsidR="00D50D51" w:rsidRPr="00ED3083" w:rsidRDefault="00D50D51" w:rsidP="00D50D51">
            <w:pPr>
              <w:spacing w:before="20" w:after="20"/>
              <w:rPr>
                <w:color w:val="000000"/>
                <w:sz w:val="18"/>
                <w:lang w:val="es-ES_tradnl"/>
              </w:rPr>
            </w:pPr>
            <w:r w:rsidRPr="00ED3083">
              <w:rPr>
                <w:color w:val="000000"/>
                <w:sz w:val="18"/>
                <w:lang w:val="es-ES_tradnl"/>
              </w:rPr>
              <w:t>El personal tiene un nivel adecuado de capacidad o recursos para hacer que se apliquen la legislación y reglamentación sobre el sitio Ramsar pero quedan algunas deficiencias por superar</w:t>
            </w: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lang w:val="es-ES_tradnl"/>
              </w:rPr>
            </w:pPr>
            <w:r w:rsidRPr="00ED3083">
              <w:rPr>
                <w:color w:val="000000"/>
                <w:sz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D50D51" w:rsidRPr="00ED3083" w:rsidRDefault="00D50D51" w:rsidP="00D50D51">
            <w:pPr>
              <w:rPr>
                <w:color w:val="000000"/>
                <w:sz w:val="18"/>
                <w:lang w:val="es-ES_tradnl"/>
              </w:rPr>
            </w:pPr>
          </w:p>
        </w:tc>
      </w:tr>
      <w:tr w:rsidR="00D50D51" w:rsidRPr="00ED3083" w:rsidTr="00D50D51">
        <w:trPr>
          <w:cantSplit/>
          <w:trHeight w:val="174"/>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i/>
                <w:color w:val="000000"/>
                <w:sz w:val="18"/>
                <w:lang w:val="es-ES_tradnl"/>
              </w:rPr>
            </w:pPr>
          </w:p>
        </w:tc>
        <w:tc>
          <w:tcPr>
            <w:tcW w:w="5888" w:type="dxa"/>
            <w:tcBorders>
              <w:top w:val="single" w:sz="4" w:space="0" w:color="808080"/>
              <w:left w:val="single" w:sz="4" w:space="0" w:color="808080"/>
              <w:bottom w:val="single" w:sz="4" w:space="0" w:color="auto"/>
              <w:right w:val="single" w:sz="4" w:space="0" w:color="808080"/>
            </w:tcBorders>
          </w:tcPr>
          <w:p w:rsidR="00D50D51" w:rsidRPr="00ED3083" w:rsidRDefault="00D50D51" w:rsidP="00D50D51">
            <w:pPr>
              <w:spacing w:before="20" w:after="20"/>
              <w:rPr>
                <w:color w:val="000000"/>
                <w:sz w:val="18"/>
                <w:lang w:val="es-ES_tradnl"/>
              </w:rPr>
            </w:pPr>
            <w:r w:rsidRPr="00ED3083">
              <w:rPr>
                <w:color w:val="000000"/>
                <w:sz w:val="18"/>
                <w:lang w:val="es-ES_tradnl"/>
              </w:rPr>
              <w:t>El personal tiene un nivel excelente de capacidad o recursos para hacer que se apliquen la legislación y reglamentación sobre el sitio Ramsar</w:t>
            </w:r>
          </w:p>
        </w:tc>
        <w:tc>
          <w:tcPr>
            <w:tcW w:w="895" w:type="dxa"/>
            <w:tcBorders>
              <w:top w:val="single" w:sz="4" w:space="0" w:color="808080"/>
              <w:left w:val="single" w:sz="4" w:space="0" w:color="808080"/>
              <w:bottom w:val="single" w:sz="4" w:space="0" w:color="auto"/>
              <w:right w:val="single" w:sz="4" w:space="0" w:color="auto"/>
            </w:tcBorders>
            <w:hideMark/>
          </w:tcPr>
          <w:p w:rsidR="00D50D51" w:rsidRPr="00ED3083" w:rsidRDefault="00D50D51" w:rsidP="00D50D51">
            <w:pPr>
              <w:spacing w:before="20" w:after="20"/>
              <w:jc w:val="center"/>
              <w:rPr>
                <w:color w:val="000000"/>
                <w:sz w:val="18"/>
                <w:lang w:val="es-ES_tradnl"/>
              </w:rPr>
            </w:pPr>
            <w:r w:rsidRPr="00ED3083">
              <w:rPr>
                <w:color w:val="000000"/>
                <w:sz w:val="18"/>
                <w:lang w:val="es-ES_tradnl"/>
              </w:rPr>
              <w:t>3</w:t>
            </w:r>
          </w:p>
        </w:tc>
        <w:tc>
          <w:tcPr>
            <w:tcW w:w="992" w:type="dxa"/>
            <w:tcBorders>
              <w:top w:val="single" w:sz="4" w:space="0" w:color="808080"/>
              <w:left w:val="single" w:sz="4" w:space="0" w:color="auto"/>
              <w:bottom w:val="single" w:sz="4" w:space="0" w:color="auto"/>
              <w:right w:val="single" w:sz="4" w:space="0" w:color="808080"/>
            </w:tcBorders>
          </w:tcPr>
          <w:p w:rsidR="00D50D51" w:rsidRPr="00ED3083" w:rsidRDefault="00D50D51" w:rsidP="00D50D51">
            <w:pPr>
              <w:spacing w:before="20" w:after="20"/>
              <w:jc w:val="center"/>
              <w:rPr>
                <w:color w:val="000000"/>
                <w:sz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D50D51" w:rsidRPr="00ED3083" w:rsidRDefault="00D50D51" w:rsidP="00D50D51">
            <w:pPr>
              <w:rPr>
                <w:color w:val="000000"/>
                <w:sz w:val="18"/>
                <w:lang w:val="es-ES_tradnl"/>
              </w:rPr>
            </w:pPr>
          </w:p>
        </w:tc>
      </w:tr>
      <w:tr w:rsidR="00D50D51" w:rsidRPr="00ED3083" w:rsidTr="00D50D51">
        <w:trPr>
          <w:cantSplit/>
          <w:trHeight w:val="284"/>
        </w:trPr>
        <w:tc>
          <w:tcPr>
            <w:tcW w:w="1866" w:type="dxa"/>
            <w:vMerge w:val="restart"/>
            <w:tcBorders>
              <w:top w:val="single" w:sz="4" w:space="0" w:color="auto"/>
              <w:left w:val="single" w:sz="6" w:space="0" w:color="auto"/>
              <w:bottom w:val="single" w:sz="4" w:space="0" w:color="auto"/>
              <w:right w:val="single" w:sz="4" w:space="0" w:color="808080"/>
            </w:tcBorders>
          </w:tcPr>
          <w:p w:rsidR="00D50D51" w:rsidRPr="00ED3083" w:rsidRDefault="00D50D51" w:rsidP="00D50D51">
            <w:pPr>
              <w:spacing w:before="20" w:after="20"/>
              <w:rPr>
                <w:color w:val="000000"/>
                <w:sz w:val="18"/>
                <w:lang w:val="es-ES_tradnl"/>
              </w:rPr>
            </w:pPr>
            <w:r w:rsidRPr="00ED3083">
              <w:rPr>
                <w:color w:val="000000"/>
                <w:sz w:val="18"/>
                <w:lang w:val="es-ES_tradnl"/>
              </w:rPr>
              <w:t>4. Objetivos del sitio Ramsar</w:t>
            </w:r>
          </w:p>
          <w:p w:rsidR="00D50D51" w:rsidRPr="00ED3083" w:rsidRDefault="00D50D51" w:rsidP="00D50D51">
            <w:pPr>
              <w:spacing w:before="20" w:after="20"/>
              <w:rPr>
                <w:color w:val="000000"/>
                <w:sz w:val="18"/>
                <w:lang w:val="es-ES_tradnl"/>
              </w:rPr>
            </w:pPr>
          </w:p>
          <w:p w:rsidR="00D50D51" w:rsidRPr="00ED3083" w:rsidRDefault="00D50D51" w:rsidP="00D50D51">
            <w:pPr>
              <w:spacing w:before="20" w:after="20"/>
              <w:rPr>
                <w:color w:val="000000"/>
                <w:sz w:val="18"/>
                <w:lang w:val="es-ES_tradnl"/>
              </w:rPr>
            </w:pPr>
            <w:r w:rsidRPr="00ED3083">
              <w:rPr>
                <w:color w:val="000000"/>
                <w:sz w:val="18"/>
                <w:lang w:val="es-ES_tradnl"/>
              </w:rPr>
              <w:t>¿Se lleva a cabo el manejo del sitio con arreglo a objetivos establecidos?</w:t>
            </w:r>
          </w:p>
          <w:p w:rsidR="00D50D51" w:rsidRPr="00ED3083" w:rsidRDefault="00D50D51" w:rsidP="00D50D51">
            <w:pPr>
              <w:spacing w:before="20" w:after="20"/>
              <w:rPr>
                <w:i/>
                <w:color w:val="000000"/>
                <w:sz w:val="18"/>
                <w:lang w:val="es-ES_tradnl"/>
              </w:rPr>
            </w:pPr>
          </w:p>
          <w:p w:rsidR="00D50D51" w:rsidRPr="00ED3083" w:rsidRDefault="00D50D51" w:rsidP="00D50D51">
            <w:pPr>
              <w:spacing w:before="20" w:after="20"/>
              <w:rPr>
                <w:i/>
                <w:color w:val="000000"/>
                <w:sz w:val="18"/>
                <w:lang w:val="es-ES_tradnl"/>
              </w:rPr>
            </w:pPr>
            <w:r w:rsidRPr="00ED3083">
              <w:rPr>
                <w:i/>
                <w:color w:val="000000"/>
                <w:sz w:val="18"/>
                <w:lang w:val="es-ES_tradnl"/>
              </w:rPr>
              <w:t>Planificación</w:t>
            </w:r>
          </w:p>
        </w:tc>
        <w:tc>
          <w:tcPr>
            <w:tcW w:w="5888" w:type="dxa"/>
            <w:tcBorders>
              <w:top w:val="single" w:sz="4" w:space="0" w:color="auto"/>
              <w:left w:val="single" w:sz="4" w:space="0" w:color="808080"/>
              <w:bottom w:val="single" w:sz="4" w:space="0" w:color="808080"/>
              <w:right w:val="single" w:sz="4" w:space="0" w:color="808080"/>
            </w:tcBorders>
            <w:hideMark/>
          </w:tcPr>
          <w:p w:rsidR="00D50D51" w:rsidRPr="00ED3083" w:rsidRDefault="00D50D51" w:rsidP="00D50D51">
            <w:pPr>
              <w:spacing w:before="20" w:after="20"/>
              <w:rPr>
                <w:color w:val="000000"/>
                <w:sz w:val="18"/>
                <w:lang w:val="es-ES_tradnl"/>
              </w:rPr>
            </w:pPr>
            <w:r w:rsidRPr="00ED3083">
              <w:rPr>
                <w:color w:val="000000"/>
                <w:sz w:val="18"/>
                <w:lang w:val="es-ES_tradnl"/>
              </w:rPr>
              <w:t>No se han acordado objetivos concretos para el sitio Ramsar</w:t>
            </w:r>
          </w:p>
        </w:tc>
        <w:tc>
          <w:tcPr>
            <w:tcW w:w="895" w:type="dxa"/>
            <w:tcBorders>
              <w:top w:val="single" w:sz="4" w:space="0" w:color="auto"/>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lang w:val="es-ES_tradnl"/>
              </w:rPr>
            </w:pPr>
            <w:r w:rsidRPr="00ED3083">
              <w:rPr>
                <w:color w:val="000000"/>
                <w:sz w:val="18"/>
                <w:lang w:val="es-ES_tradnl"/>
              </w:rPr>
              <w:t>0</w:t>
            </w:r>
          </w:p>
        </w:tc>
        <w:tc>
          <w:tcPr>
            <w:tcW w:w="992" w:type="dxa"/>
            <w:tcBorders>
              <w:top w:val="single" w:sz="4" w:space="0" w:color="auto"/>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lang w:val="es-ES_tradnl"/>
              </w:rPr>
            </w:pPr>
          </w:p>
        </w:tc>
        <w:tc>
          <w:tcPr>
            <w:tcW w:w="2125" w:type="dxa"/>
            <w:vMerge w:val="restart"/>
            <w:tcBorders>
              <w:top w:val="single" w:sz="4" w:space="0" w:color="auto"/>
              <w:left w:val="single" w:sz="4" w:space="0" w:color="808080"/>
              <w:bottom w:val="single" w:sz="4" w:space="0" w:color="auto"/>
              <w:right w:val="single" w:sz="4" w:space="0" w:color="auto"/>
            </w:tcBorders>
          </w:tcPr>
          <w:p w:rsidR="00D50D51" w:rsidRPr="00ED3083" w:rsidRDefault="00D50D51" w:rsidP="00D50D51">
            <w:pPr>
              <w:spacing w:before="20" w:after="20"/>
              <w:jc w:val="center"/>
              <w:rPr>
                <w:color w:val="000000"/>
                <w:sz w:val="18"/>
                <w:lang w:val="es-ES_tradnl"/>
              </w:rPr>
            </w:pPr>
          </w:p>
        </w:tc>
        <w:tc>
          <w:tcPr>
            <w:tcW w:w="2126" w:type="dxa"/>
            <w:vMerge w:val="restart"/>
            <w:tcBorders>
              <w:top w:val="single" w:sz="4" w:space="0" w:color="auto"/>
              <w:left w:val="single" w:sz="4" w:space="0" w:color="808080"/>
              <w:bottom w:val="single" w:sz="4" w:space="0" w:color="auto"/>
              <w:right w:val="single" w:sz="6" w:space="0" w:color="auto"/>
            </w:tcBorders>
          </w:tcPr>
          <w:p w:rsidR="00D50D51" w:rsidRPr="00ED3083" w:rsidRDefault="00D50D51" w:rsidP="00D50D51">
            <w:pPr>
              <w:spacing w:before="20" w:after="20"/>
              <w:jc w:val="center"/>
              <w:rPr>
                <w:color w:val="000000"/>
                <w:sz w:val="18"/>
                <w:lang w:val="es-ES_tradnl"/>
              </w:rPr>
            </w:pPr>
          </w:p>
        </w:tc>
      </w:tr>
      <w:tr w:rsidR="00D50D51" w:rsidRPr="00ED3083" w:rsidTr="00D50D51">
        <w:trPr>
          <w:cantSplit/>
          <w:trHeight w:val="210"/>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i/>
                <w:color w:val="000000"/>
                <w:sz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rsidR="00D50D51" w:rsidRPr="00ED3083" w:rsidRDefault="00D50D51" w:rsidP="00D50D51">
            <w:pPr>
              <w:spacing w:before="20" w:after="20"/>
              <w:rPr>
                <w:color w:val="000000"/>
                <w:sz w:val="18"/>
                <w:lang w:val="es-ES_tradnl"/>
              </w:rPr>
            </w:pPr>
            <w:r w:rsidRPr="00ED3083">
              <w:rPr>
                <w:color w:val="000000"/>
                <w:sz w:val="18"/>
                <w:lang w:val="es-ES_tradnl"/>
              </w:rPr>
              <w:t>Existen objetivos establecidos para el sitio Ramsar pero el manejo no se lleva a cabo en función de dichos objetivos</w:t>
            </w: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lang w:val="es-ES_tradnl"/>
              </w:rPr>
            </w:pPr>
            <w:r w:rsidRPr="00ED3083">
              <w:rPr>
                <w:color w:val="000000"/>
                <w:sz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D50D51" w:rsidRPr="00ED3083" w:rsidRDefault="00D50D51" w:rsidP="00D50D51">
            <w:pPr>
              <w:rPr>
                <w:color w:val="000000"/>
                <w:sz w:val="18"/>
                <w:lang w:val="es-ES_tradnl"/>
              </w:rPr>
            </w:pPr>
          </w:p>
        </w:tc>
      </w:tr>
      <w:tr w:rsidR="00D50D51" w:rsidRPr="00ED3083" w:rsidTr="00D50D51">
        <w:trPr>
          <w:cantSplit/>
          <w:trHeight w:val="498"/>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i/>
                <w:color w:val="000000"/>
                <w:sz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rsidR="00D50D51" w:rsidRPr="00ED3083" w:rsidRDefault="00D50D51" w:rsidP="00D50D51">
            <w:pPr>
              <w:spacing w:before="20" w:after="20"/>
              <w:rPr>
                <w:color w:val="FF0000"/>
                <w:sz w:val="18"/>
                <w:lang w:val="es-ES_tradnl"/>
              </w:rPr>
            </w:pPr>
            <w:r w:rsidRPr="00ED3083">
              <w:rPr>
                <w:color w:val="000000"/>
                <w:sz w:val="18"/>
                <w:lang w:val="es-ES_tradnl"/>
              </w:rPr>
              <w:t>Existen objetivos establecidos para el sitio Ramsar pero el manejo solo se lleva a cabo parcialmente en función de dichos objetivos</w:t>
            </w: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lang w:val="es-ES_tradnl"/>
              </w:rPr>
            </w:pPr>
            <w:r w:rsidRPr="00ED3083">
              <w:rPr>
                <w:color w:val="000000"/>
                <w:sz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D50D51" w:rsidRPr="00ED3083" w:rsidRDefault="00D50D51" w:rsidP="00D50D51">
            <w:pPr>
              <w:rPr>
                <w:color w:val="000000"/>
                <w:sz w:val="18"/>
                <w:lang w:val="es-ES_tradnl"/>
              </w:rPr>
            </w:pPr>
          </w:p>
        </w:tc>
      </w:tr>
      <w:tr w:rsidR="00D50D51" w:rsidRPr="00ED3083" w:rsidTr="00D50D51">
        <w:trPr>
          <w:cantSplit/>
          <w:trHeight w:val="498"/>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i/>
                <w:color w:val="000000"/>
                <w:sz w:val="18"/>
                <w:lang w:val="es-ES_tradnl"/>
              </w:rPr>
            </w:pPr>
          </w:p>
        </w:tc>
        <w:tc>
          <w:tcPr>
            <w:tcW w:w="5888" w:type="dxa"/>
            <w:tcBorders>
              <w:top w:val="single" w:sz="4" w:space="0" w:color="808080"/>
              <w:left w:val="single" w:sz="4" w:space="0" w:color="808080"/>
              <w:bottom w:val="single" w:sz="4" w:space="0" w:color="auto"/>
              <w:right w:val="single" w:sz="4" w:space="0" w:color="808080"/>
            </w:tcBorders>
            <w:hideMark/>
          </w:tcPr>
          <w:p w:rsidR="00D50D51" w:rsidRPr="00ED3083" w:rsidRDefault="00D50D51" w:rsidP="00D50D51">
            <w:pPr>
              <w:spacing w:before="20" w:after="20"/>
              <w:rPr>
                <w:color w:val="FF0000"/>
                <w:sz w:val="18"/>
                <w:lang w:val="es-ES_tradnl"/>
              </w:rPr>
            </w:pPr>
            <w:r w:rsidRPr="00ED3083">
              <w:rPr>
                <w:color w:val="000000"/>
                <w:sz w:val="18"/>
                <w:lang w:val="es-ES_tradnl"/>
              </w:rPr>
              <w:t>Existen objetivos establecidos para el sitio Ramsar y el manejo se lleva a cabo con el objetivo de cumplir de dichos objetivos</w:t>
            </w:r>
          </w:p>
        </w:tc>
        <w:tc>
          <w:tcPr>
            <w:tcW w:w="895" w:type="dxa"/>
            <w:tcBorders>
              <w:top w:val="single" w:sz="4" w:space="0" w:color="808080"/>
              <w:left w:val="single" w:sz="4" w:space="0" w:color="808080"/>
              <w:bottom w:val="single" w:sz="4" w:space="0" w:color="auto"/>
              <w:right w:val="single" w:sz="4" w:space="0" w:color="auto"/>
            </w:tcBorders>
            <w:hideMark/>
          </w:tcPr>
          <w:p w:rsidR="00D50D51" w:rsidRPr="00ED3083" w:rsidRDefault="00D50D51" w:rsidP="00D50D51">
            <w:pPr>
              <w:spacing w:before="20" w:after="20"/>
              <w:jc w:val="center"/>
              <w:rPr>
                <w:color w:val="000000"/>
                <w:sz w:val="18"/>
                <w:lang w:val="es-ES_tradnl"/>
              </w:rPr>
            </w:pPr>
            <w:r w:rsidRPr="00ED3083">
              <w:rPr>
                <w:color w:val="000000"/>
                <w:sz w:val="18"/>
                <w:lang w:val="es-ES_tradnl"/>
              </w:rPr>
              <w:t>3</w:t>
            </w:r>
          </w:p>
        </w:tc>
        <w:tc>
          <w:tcPr>
            <w:tcW w:w="992" w:type="dxa"/>
            <w:tcBorders>
              <w:top w:val="single" w:sz="4" w:space="0" w:color="808080"/>
              <w:left w:val="single" w:sz="4" w:space="0" w:color="auto"/>
              <w:bottom w:val="single" w:sz="4" w:space="0" w:color="auto"/>
              <w:right w:val="single" w:sz="4" w:space="0" w:color="808080"/>
            </w:tcBorders>
          </w:tcPr>
          <w:p w:rsidR="00D50D51" w:rsidRPr="00ED3083" w:rsidRDefault="00D50D51" w:rsidP="00D50D51">
            <w:pPr>
              <w:spacing w:before="20" w:after="20"/>
              <w:jc w:val="center"/>
              <w:rPr>
                <w:color w:val="000000"/>
                <w:sz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D50D51" w:rsidRPr="00ED3083" w:rsidRDefault="00D50D51" w:rsidP="00D50D51">
            <w:pPr>
              <w:rPr>
                <w:color w:val="000000"/>
                <w:sz w:val="18"/>
                <w:lang w:val="es-ES_tradnl"/>
              </w:rPr>
            </w:pPr>
          </w:p>
        </w:tc>
      </w:tr>
      <w:tr w:rsidR="00D50D51" w:rsidRPr="00ED3083" w:rsidTr="00D50D51">
        <w:trPr>
          <w:cantSplit/>
        </w:trPr>
        <w:tc>
          <w:tcPr>
            <w:tcW w:w="1866" w:type="dxa"/>
            <w:vMerge w:val="restart"/>
            <w:tcBorders>
              <w:top w:val="single" w:sz="6" w:space="0" w:color="auto"/>
              <w:left w:val="single" w:sz="6" w:space="0" w:color="auto"/>
              <w:bottom w:val="single" w:sz="6" w:space="0" w:color="auto"/>
              <w:right w:val="single" w:sz="4" w:space="0" w:color="808080"/>
            </w:tcBorders>
          </w:tcPr>
          <w:p w:rsidR="00D50D51" w:rsidRPr="00ED3083" w:rsidRDefault="00D50D51" w:rsidP="00D50D51">
            <w:pPr>
              <w:spacing w:before="20" w:after="20"/>
              <w:rPr>
                <w:color w:val="000000"/>
                <w:sz w:val="18"/>
                <w:lang w:val="es-ES_tradnl"/>
              </w:rPr>
            </w:pPr>
            <w:r w:rsidRPr="00ED3083">
              <w:rPr>
                <w:color w:val="000000"/>
                <w:sz w:val="18"/>
                <w:lang w:val="es-ES_tradnl"/>
              </w:rPr>
              <w:t>5. Diseño del sitio Ramsar</w:t>
            </w:r>
          </w:p>
          <w:p w:rsidR="00D50D51" w:rsidRPr="00ED3083" w:rsidRDefault="00D50D51" w:rsidP="00D50D51">
            <w:pPr>
              <w:spacing w:before="20" w:after="20"/>
              <w:rPr>
                <w:color w:val="000000"/>
                <w:sz w:val="18"/>
                <w:lang w:val="es-ES_tradnl"/>
              </w:rPr>
            </w:pPr>
          </w:p>
          <w:p w:rsidR="00D50D51" w:rsidRPr="00ED3083" w:rsidRDefault="00D50D51" w:rsidP="00D50D51">
            <w:pPr>
              <w:spacing w:before="20" w:after="20"/>
              <w:rPr>
                <w:i/>
                <w:color w:val="000000"/>
                <w:sz w:val="18"/>
                <w:lang w:val="es-ES_tradnl"/>
              </w:rPr>
            </w:pPr>
            <w:r w:rsidRPr="00ED3083">
              <w:rPr>
                <w:color w:val="000000"/>
                <w:sz w:val="18"/>
                <w:lang w:val="es-ES_tradnl"/>
              </w:rPr>
              <w:t>¿Tiene el sitio Ramsar el tamaño y la forma adecuados para proteger las especies, hábitats, procesos ecológicos y zonas de captación de agua de importancia clave para la conservación?</w:t>
            </w:r>
          </w:p>
          <w:p w:rsidR="00D50D51" w:rsidRPr="00ED3083" w:rsidRDefault="00D50D51" w:rsidP="00D50D51">
            <w:pPr>
              <w:spacing w:before="20" w:after="20"/>
              <w:rPr>
                <w:i/>
                <w:color w:val="000000"/>
                <w:sz w:val="18"/>
                <w:lang w:val="es-ES_tradnl"/>
              </w:rPr>
            </w:pPr>
          </w:p>
          <w:p w:rsidR="00D50D51" w:rsidRPr="00ED3083" w:rsidRDefault="00D50D51" w:rsidP="00D50D51">
            <w:pPr>
              <w:spacing w:before="20" w:after="20"/>
              <w:rPr>
                <w:i/>
                <w:color w:val="000000"/>
                <w:sz w:val="18"/>
                <w:lang w:val="es-ES_tradnl"/>
              </w:rPr>
            </w:pPr>
          </w:p>
          <w:p w:rsidR="00D50D51" w:rsidRPr="00ED3083" w:rsidRDefault="00D50D51" w:rsidP="00D50D51">
            <w:pPr>
              <w:spacing w:before="20" w:after="20"/>
              <w:rPr>
                <w:i/>
                <w:color w:val="000000"/>
                <w:sz w:val="18"/>
                <w:lang w:val="es-ES_tradnl"/>
              </w:rPr>
            </w:pPr>
          </w:p>
          <w:p w:rsidR="00D50D51" w:rsidRPr="00ED3083" w:rsidRDefault="00D50D51" w:rsidP="00D50D51">
            <w:pPr>
              <w:spacing w:before="20" w:after="20"/>
              <w:rPr>
                <w:color w:val="000000"/>
                <w:sz w:val="18"/>
                <w:lang w:val="es-ES_tradnl"/>
              </w:rPr>
            </w:pPr>
            <w:r w:rsidRPr="00ED3083">
              <w:rPr>
                <w:i/>
                <w:color w:val="000000"/>
                <w:sz w:val="18"/>
                <w:lang w:val="es-ES_tradnl"/>
              </w:rPr>
              <w:t>Planificación</w:t>
            </w:r>
          </w:p>
        </w:tc>
        <w:tc>
          <w:tcPr>
            <w:tcW w:w="5888" w:type="dxa"/>
            <w:tcBorders>
              <w:top w:val="single" w:sz="6" w:space="0" w:color="auto"/>
              <w:left w:val="single" w:sz="4" w:space="0" w:color="808080"/>
              <w:bottom w:val="single" w:sz="4" w:space="0" w:color="808080"/>
              <w:right w:val="single" w:sz="4" w:space="0" w:color="808080"/>
            </w:tcBorders>
          </w:tcPr>
          <w:p w:rsidR="00D50D51" w:rsidRPr="00ED3083" w:rsidRDefault="00D50D51" w:rsidP="00D50D51">
            <w:pPr>
              <w:spacing w:before="20" w:after="20"/>
              <w:rPr>
                <w:color w:val="000000"/>
                <w:sz w:val="18"/>
                <w:lang w:val="es-ES_tradnl"/>
              </w:rPr>
            </w:pPr>
            <w:r w:rsidRPr="00ED3083">
              <w:rPr>
                <w:color w:val="000000"/>
                <w:sz w:val="18"/>
                <w:lang w:val="es-ES_tradnl"/>
              </w:rPr>
              <w:t>Las limitaciones en el diseño del sitio Ramsar hacen que sea muy difícil lograr los objetivos principales del sitio</w:t>
            </w:r>
          </w:p>
          <w:p w:rsidR="00D50D51" w:rsidRPr="00ED3083" w:rsidRDefault="00D50D51" w:rsidP="00D50D51">
            <w:pPr>
              <w:spacing w:before="20" w:after="20"/>
              <w:rPr>
                <w:color w:val="000000"/>
                <w:sz w:val="18"/>
                <w:lang w:val="es-ES_tradnl"/>
              </w:rPr>
            </w:pPr>
          </w:p>
        </w:tc>
        <w:tc>
          <w:tcPr>
            <w:tcW w:w="895" w:type="dxa"/>
            <w:tcBorders>
              <w:top w:val="single" w:sz="6" w:space="0" w:color="auto"/>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lang w:val="es-ES_tradnl"/>
              </w:rPr>
            </w:pPr>
            <w:r w:rsidRPr="00ED3083">
              <w:rPr>
                <w:color w:val="000000"/>
                <w:sz w:val="18"/>
                <w:lang w:val="es-ES_tradnl"/>
              </w:rPr>
              <w:t>0</w:t>
            </w:r>
          </w:p>
        </w:tc>
        <w:tc>
          <w:tcPr>
            <w:tcW w:w="992" w:type="dxa"/>
            <w:tcBorders>
              <w:top w:val="single" w:sz="6" w:space="0" w:color="auto"/>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lang w:val="es-ES_tradnl"/>
              </w:rPr>
            </w:pPr>
          </w:p>
        </w:tc>
        <w:tc>
          <w:tcPr>
            <w:tcW w:w="2125" w:type="dxa"/>
            <w:vMerge w:val="restart"/>
            <w:tcBorders>
              <w:top w:val="nil"/>
              <w:left w:val="single" w:sz="4" w:space="0" w:color="808080"/>
              <w:bottom w:val="single" w:sz="4" w:space="0" w:color="auto"/>
              <w:right w:val="single" w:sz="4" w:space="0" w:color="auto"/>
            </w:tcBorders>
          </w:tcPr>
          <w:p w:rsidR="00D50D51" w:rsidRPr="00ED3083" w:rsidRDefault="00D50D51" w:rsidP="00D50D51">
            <w:pPr>
              <w:spacing w:before="20" w:after="20"/>
              <w:rPr>
                <w:color w:val="000000"/>
                <w:sz w:val="18"/>
                <w:szCs w:val="18"/>
                <w:lang w:val="es-ES_tradnl"/>
              </w:rPr>
            </w:pPr>
          </w:p>
        </w:tc>
        <w:tc>
          <w:tcPr>
            <w:tcW w:w="2126" w:type="dxa"/>
            <w:vMerge w:val="restart"/>
            <w:tcBorders>
              <w:top w:val="nil"/>
              <w:left w:val="single" w:sz="4" w:space="0" w:color="808080"/>
              <w:bottom w:val="single" w:sz="4" w:space="0" w:color="auto"/>
              <w:right w:val="single" w:sz="6" w:space="0" w:color="auto"/>
            </w:tcBorders>
          </w:tcPr>
          <w:p w:rsidR="00D50D51" w:rsidRPr="00ED3083" w:rsidRDefault="00D50D51" w:rsidP="00D50D51">
            <w:pPr>
              <w:spacing w:before="20" w:after="20"/>
              <w:rPr>
                <w:color w:val="000000"/>
                <w:sz w:val="18"/>
                <w:lang w:val="es-ES_tradnl"/>
              </w:rPr>
            </w:pPr>
          </w:p>
        </w:tc>
      </w:tr>
      <w:tr w:rsidR="00D50D51" w:rsidRPr="00ED3083" w:rsidTr="00D50D51">
        <w:trPr>
          <w:cantSplit/>
        </w:trPr>
        <w:tc>
          <w:tcPr>
            <w:tcW w:w="1866" w:type="dxa"/>
            <w:vMerge/>
            <w:tcBorders>
              <w:top w:val="single" w:sz="6" w:space="0" w:color="auto"/>
              <w:left w:val="single" w:sz="6" w:space="0" w:color="auto"/>
              <w:bottom w:val="single" w:sz="6" w:space="0" w:color="auto"/>
              <w:right w:val="single" w:sz="4" w:space="0" w:color="808080"/>
            </w:tcBorders>
            <w:vAlign w:val="center"/>
            <w:hideMark/>
          </w:tcPr>
          <w:p w:rsidR="00D50D51" w:rsidRPr="00ED3083" w:rsidRDefault="00D50D51" w:rsidP="00D50D51">
            <w:pPr>
              <w:rPr>
                <w:color w:val="000000"/>
                <w:sz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rsidR="00D50D51" w:rsidRPr="00ED3083" w:rsidRDefault="00D50D51" w:rsidP="00D50D51">
            <w:pPr>
              <w:spacing w:before="20" w:after="20"/>
              <w:rPr>
                <w:color w:val="000000"/>
                <w:sz w:val="18"/>
                <w:lang w:val="es-ES_tradnl"/>
              </w:rPr>
            </w:pPr>
            <w:r w:rsidRPr="00ED3083">
              <w:rPr>
                <w:color w:val="000000"/>
                <w:sz w:val="18"/>
                <w:lang w:val="es-ES_tradnl"/>
              </w:rPr>
              <w:t xml:space="preserve">Las limitaciones en el diseño del sitio Ramsar hacen que sea difícil lograr los objetivos principales pero se están tomando medidas de mitigación (p.ej., acuerdos con propietarios de tierras limítrofes para establecer corredores para las </w:t>
            </w:r>
            <w:r w:rsidRPr="00ED3083">
              <w:rPr>
                <w:sz w:val="18"/>
                <w:lang w:val="es-ES_tradnl"/>
              </w:rPr>
              <w:t>especies silvestres o el establecimiento de un manejo adecuado de la zona de captación de agua)</w:t>
            </w: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lang w:val="es-ES_tradnl"/>
              </w:rPr>
            </w:pPr>
            <w:r w:rsidRPr="00ED3083">
              <w:rPr>
                <w:color w:val="000000"/>
                <w:sz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lang w:val="es-ES_tradnl"/>
              </w:rPr>
            </w:pPr>
          </w:p>
        </w:tc>
        <w:tc>
          <w:tcPr>
            <w:tcW w:w="2125" w:type="dxa"/>
            <w:vMerge/>
            <w:tcBorders>
              <w:top w:val="nil"/>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c>
          <w:tcPr>
            <w:tcW w:w="2126" w:type="dxa"/>
            <w:vMerge/>
            <w:tcBorders>
              <w:top w:val="nil"/>
              <w:left w:val="single" w:sz="4" w:space="0" w:color="808080"/>
              <w:bottom w:val="single" w:sz="4" w:space="0" w:color="auto"/>
              <w:right w:val="single" w:sz="6" w:space="0" w:color="auto"/>
            </w:tcBorders>
            <w:vAlign w:val="center"/>
            <w:hideMark/>
          </w:tcPr>
          <w:p w:rsidR="00D50D51" w:rsidRPr="00ED3083" w:rsidRDefault="00D50D51" w:rsidP="00D50D51">
            <w:pPr>
              <w:rPr>
                <w:color w:val="000000"/>
                <w:sz w:val="18"/>
                <w:lang w:val="es-ES_tradnl"/>
              </w:rPr>
            </w:pPr>
          </w:p>
        </w:tc>
      </w:tr>
      <w:tr w:rsidR="00D50D51" w:rsidRPr="00ED3083" w:rsidTr="00D50D51">
        <w:trPr>
          <w:cantSplit/>
          <w:trHeight w:val="715"/>
        </w:trPr>
        <w:tc>
          <w:tcPr>
            <w:tcW w:w="1866" w:type="dxa"/>
            <w:vMerge/>
            <w:tcBorders>
              <w:top w:val="single" w:sz="6" w:space="0" w:color="auto"/>
              <w:left w:val="single" w:sz="6" w:space="0" w:color="auto"/>
              <w:bottom w:val="single" w:sz="6" w:space="0" w:color="auto"/>
              <w:right w:val="single" w:sz="4" w:space="0" w:color="808080"/>
            </w:tcBorders>
            <w:vAlign w:val="center"/>
            <w:hideMark/>
          </w:tcPr>
          <w:p w:rsidR="00D50D51" w:rsidRPr="00ED3083" w:rsidRDefault="00D50D51" w:rsidP="00D50D51">
            <w:pPr>
              <w:rPr>
                <w:color w:val="000000"/>
                <w:sz w:val="18"/>
                <w:lang w:val="es-ES_tradnl"/>
              </w:rPr>
            </w:pPr>
          </w:p>
        </w:tc>
        <w:tc>
          <w:tcPr>
            <w:tcW w:w="5888" w:type="dxa"/>
            <w:tcBorders>
              <w:top w:val="single" w:sz="4" w:space="0" w:color="808080"/>
              <w:left w:val="single" w:sz="4" w:space="0" w:color="808080"/>
              <w:bottom w:val="single" w:sz="4" w:space="0" w:color="808080"/>
              <w:right w:val="single" w:sz="4" w:space="0" w:color="808080"/>
            </w:tcBorders>
          </w:tcPr>
          <w:p w:rsidR="00D50D51" w:rsidRPr="00ED3083" w:rsidRDefault="00D50D51" w:rsidP="00D50D51">
            <w:pPr>
              <w:spacing w:before="20" w:after="20"/>
              <w:rPr>
                <w:color w:val="000000"/>
                <w:sz w:val="18"/>
                <w:lang w:val="es-ES_tradnl"/>
              </w:rPr>
            </w:pPr>
            <w:r w:rsidRPr="00ED3083">
              <w:rPr>
                <w:color w:val="000000"/>
                <w:sz w:val="18"/>
                <w:lang w:val="es-ES_tradnl"/>
              </w:rPr>
              <w:t>El diseño del sitio Ramsar no es un obstáculo importante para el logro de los objetivos pero podría mejorar (p.ej., respecto de procesos ecológicos a mayor escala)</w:t>
            </w: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lang w:val="es-ES_tradnl"/>
              </w:rPr>
            </w:pPr>
            <w:r w:rsidRPr="00ED3083">
              <w:rPr>
                <w:color w:val="000000"/>
                <w:sz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lang w:val="es-ES_tradnl"/>
              </w:rPr>
            </w:pPr>
          </w:p>
        </w:tc>
        <w:tc>
          <w:tcPr>
            <w:tcW w:w="2125" w:type="dxa"/>
            <w:vMerge/>
            <w:tcBorders>
              <w:top w:val="nil"/>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c>
          <w:tcPr>
            <w:tcW w:w="2126" w:type="dxa"/>
            <w:vMerge/>
            <w:tcBorders>
              <w:top w:val="nil"/>
              <w:left w:val="single" w:sz="4" w:space="0" w:color="808080"/>
              <w:bottom w:val="single" w:sz="4" w:space="0" w:color="auto"/>
              <w:right w:val="single" w:sz="6" w:space="0" w:color="auto"/>
            </w:tcBorders>
            <w:vAlign w:val="center"/>
            <w:hideMark/>
          </w:tcPr>
          <w:p w:rsidR="00D50D51" w:rsidRPr="00ED3083" w:rsidRDefault="00D50D51" w:rsidP="00D50D51">
            <w:pPr>
              <w:rPr>
                <w:color w:val="000000"/>
                <w:sz w:val="18"/>
                <w:lang w:val="es-ES_tradnl"/>
              </w:rPr>
            </w:pPr>
          </w:p>
        </w:tc>
      </w:tr>
      <w:tr w:rsidR="00D50D51" w:rsidRPr="00ED3083" w:rsidTr="00D50D51">
        <w:trPr>
          <w:cantSplit/>
          <w:trHeight w:val="656"/>
        </w:trPr>
        <w:tc>
          <w:tcPr>
            <w:tcW w:w="1866" w:type="dxa"/>
            <w:vMerge/>
            <w:tcBorders>
              <w:top w:val="single" w:sz="6" w:space="0" w:color="auto"/>
              <w:left w:val="single" w:sz="6" w:space="0" w:color="auto"/>
              <w:bottom w:val="single" w:sz="6" w:space="0" w:color="auto"/>
              <w:right w:val="single" w:sz="4" w:space="0" w:color="808080"/>
            </w:tcBorders>
            <w:vAlign w:val="center"/>
            <w:hideMark/>
          </w:tcPr>
          <w:p w:rsidR="00D50D51" w:rsidRPr="00ED3083" w:rsidRDefault="00D50D51" w:rsidP="00D50D51">
            <w:pPr>
              <w:rPr>
                <w:color w:val="000000"/>
                <w:sz w:val="18"/>
                <w:lang w:val="es-ES_tradnl"/>
              </w:rPr>
            </w:pPr>
          </w:p>
        </w:tc>
        <w:tc>
          <w:tcPr>
            <w:tcW w:w="5888" w:type="dxa"/>
            <w:tcBorders>
              <w:top w:val="single" w:sz="4" w:space="0" w:color="808080"/>
              <w:left w:val="single" w:sz="4" w:space="0" w:color="808080"/>
              <w:bottom w:val="single" w:sz="6" w:space="0" w:color="auto"/>
              <w:right w:val="single" w:sz="4" w:space="0" w:color="808080"/>
            </w:tcBorders>
            <w:hideMark/>
          </w:tcPr>
          <w:p w:rsidR="00D50D51" w:rsidRPr="00ED3083" w:rsidRDefault="00D50D51" w:rsidP="00D50D51">
            <w:pPr>
              <w:spacing w:before="20" w:after="20"/>
              <w:rPr>
                <w:sz w:val="18"/>
                <w:lang w:val="es-ES_tradnl"/>
              </w:rPr>
            </w:pPr>
            <w:r w:rsidRPr="00ED3083">
              <w:rPr>
                <w:sz w:val="18"/>
                <w:lang w:val="es-ES_tradnl"/>
              </w:rPr>
              <w:t>El diseño del sitio Ramsar contribuye al logro de los objetivos, es adecuado para la conservación de especies y hábitats y mantiene procesos ecológicos tales como los flujos de aguas superficiales y subterráneas a escala de la zona de captación de agua, los patrones de perturbaciones naturales, etc.</w:t>
            </w:r>
          </w:p>
        </w:tc>
        <w:tc>
          <w:tcPr>
            <w:tcW w:w="895" w:type="dxa"/>
            <w:tcBorders>
              <w:top w:val="single" w:sz="4" w:space="0" w:color="808080"/>
              <w:left w:val="single" w:sz="4" w:space="0" w:color="808080"/>
              <w:bottom w:val="single" w:sz="6" w:space="0" w:color="auto"/>
              <w:right w:val="single" w:sz="4" w:space="0" w:color="auto"/>
            </w:tcBorders>
            <w:hideMark/>
          </w:tcPr>
          <w:p w:rsidR="00D50D51" w:rsidRPr="00ED3083" w:rsidRDefault="00D50D51" w:rsidP="00D50D51">
            <w:pPr>
              <w:spacing w:before="20" w:after="20"/>
              <w:jc w:val="center"/>
              <w:rPr>
                <w:sz w:val="18"/>
                <w:lang w:val="es-ES_tradnl"/>
              </w:rPr>
            </w:pPr>
            <w:r w:rsidRPr="00ED3083">
              <w:rPr>
                <w:sz w:val="18"/>
                <w:lang w:val="es-ES_tradnl"/>
              </w:rPr>
              <w:t>3</w:t>
            </w:r>
          </w:p>
        </w:tc>
        <w:tc>
          <w:tcPr>
            <w:tcW w:w="992" w:type="dxa"/>
            <w:tcBorders>
              <w:top w:val="single" w:sz="4" w:space="0" w:color="808080"/>
              <w:left w:val="single" w:sz="4" w:space="0" w:color="auto"/>
              <w:bottom w:val="single" w:sz="6" w:space="0" w:color="auto"/>
              <w:right w:val="single" w:sz="4" w:space="0" w:color="808080"/>
            </w:tcBorders>
          </w:tcPr>
          <w:p w:rsidR="00D50D51" w:rsidRPr="00ED3083" w:rsidRDefault="00D50D51" w:rsidP="00D50D51">
            <w:pPr>
              <w:spacing w:before="20" w:after="20"/>
              <w:jc w:val="center"/>
              <w:rPr>
                <w:color w:val="000000"/>
                <w:sz w:val="18"/>
                <w:lang w:val="es-ES_tradnl"/>
              </w:rPr>
            </w:pPr>
          </w:p>
        </w:tc>
        <w:tc>
          <w:tcPr>
            <w:tcW w:w="2125" w:type="dxa"/>
            <w:vMerge/>
            <w:tcBorders>
              <w:top w:val="nil"/>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c>
          <w:tcPr>
            <w:tcW w:w="2126" w:type="dxa"/>
            <w:vMerge/>
            <w:tcBorders>
              <w:top w:val="nil"/>
              <w:left w:val="single" w:sz="4" w:space="0" w:color="808080"/>
              <w:bottom w:val="single" w:sz="4" w:space="0" w:color="auto"/>
              <w:right w:val="single" w:sz="6" w:space="0" w:color="auto"/>
            </w:tcBorders>
            <w:vAlign w:val="center"/>
            <w:hideMark/>
          </w:tcPr>
          <w:p w:rsidR="00D50D51" w:rsidRPr="00ED3083" w:rsidRDefault="00D50D51" w:rsidP="00D50D51">
            <w:pPr>
              <w:rPr>
                <w:color w:val="000000"/>
                <w:sz w:val="18"/>
                <w:lang w:val="es-ES_tradnl"/>
              </w:rPr>
            </w:pPr>
          </w:p>
        </w:tc>
      </w:tr>
      <w:tr w:rsidR="00D50D51" w:rsidRPr="00ED3083" w:rsidTr="00D50D51">
        <w:trPr>
          <w:cantSplit/>
        </w:trPr>
        <w:tc>
          <w:tcPr>
            <w:tcW w:w="1866" w:type="dxa"/>
            <w:vMerge w:val="restart"/>
            <w:tcBorders>
              <w:top w:val="nil"/>
              <w:left w:val="single" w:sz="6" w:space="0" w:color="auto"/>
              <w:bottom w:val="single" w:sz="4" w:space="0" w:color="auto"/>
              <w:right w:val="single" w:sz="4" w:space="0" w:color="808080"/>
            </w:tcBorders>
          </w:tcPr>
          <w:p w:rsidR="00D50D51" w:rsidRPr="00ED3083" w:rsidRDefault="00D50D51" w:rsidP="00D50D51">
            <w:pPr>
              <w:pStyle w:val="Heading8"/>
              <w:spacing w:before="20" w:after="20"/>
              <w:rPr>
                <w:rFonts w:ascii="Times New Roman" w:hAnsi="Times New Roman"/>
                <w:b w:val="0"/>
                <w:color w:val="000000"/>
                <w:sz w:val="18"/>
                <w:lang w:val="es-ES_tradnl"/>
              </w:rPr>
            </w:pPr>
            <w:r w:rsidRPr="00ED3083">
              <w:rPr>
                <w:rFonts w:ascii="Times New Roman" w:hAnsi="Times New Roman"/>
                <w:b w:val="0"/>
                <w:color w:val="000000"/>
                <w:sz w:val="18"/>
                <w:lang w:val="es-ES_tradnl"/>
              </w:rPr>
              <w:t>6. Demarcación de los límites del sitio Ramsar</w:t>
            </w:r>
          </w:p>
          <w:p w:rsidR="00D50D51" w:rsidRPr="00ED3083" w:rsidRDefault="00D50D51" w:rsidP="00D50D51">
            <w:pPr>
              <w:rPr>
                <w:color w:val="000000"/>
                <w:sz w:val="18"/>
                <w:lang w:val="es-ES_tradnl"/>
              </w:rPr>
            </w:pPr>
          </w:p>
          <w:p w:rsidR="00D50D51" w:rsidRPr="00ED3083" w:rsidRDefault="00D50D51" w:rsidP="00D50D51">
            <w:pPr>
              <w:rPr>
                <w:color w:val="000000"/>
                <w:sz w:val="18"/>
                <w:lang w:val="es-ES_tradnl"/>
              </w:rPr>
            </w:pPr>
            <w:r w:rsidRPr="00ED3083">
              <w:rPr>
                <w:color w:val="000000"/>
                <w:sz w:val="18"/>
                <w:lang w:val="es-ES_tradnl"/>
              </w:rPr>
              <w:t>¿Se conocen los límites? ¿Se han demarcado?</w:t>
            </w:r>
          </w:p>
          <w:p w:rsidR="00D50D51" w:rsidRPr="00ED3083" w:rsidRDefault="00D50D51" w:rsidP="00D50D51">
            <w:pPr>
              <w:rPr>
                <w:color w:val="000000"/>
                <w:sz w:val="18"/>
                <w:lang w:val="es-ES_tradnl"/>
              </w:rPr>
            </w:pPr>
          </w:p>
          <w:p w:rsidR="00D50D51" w:rsidRPr="00ED3083" w:rsidRDefault="00D50D51" w:rsidP="00D50D51">
            <w:pPr>
              <w:rPr>
                <w:color w:val="000000"/>
                <w:sz w:val="18"/>
                <w:lang w:val="es-ES_tradnl"/>
              </w:rPr>
            </w:pPr>
          </w:p>
          <w:p w:rsidR="00D50D51" w:rsidRPr="00ED3083" w:rsidRDefault="00D50D51" w:rsidP="00D50D51">
            <w:pPr>
              <w:rPr>
                <w:color w:val="000000"/>
                <w:sz w:val="18"/>
                <w:lang w:val="es-ES_tradnl"/>
              </w:rPr>
            </w:pPr>
          </w:p>
          <w:p w:rsidR="00D50D51" w:rsidRPr="00ED3083" w:rsidRDefault="00D50D51" w:rsidP="00D50D51">
            <w:pPr>
              <w:rPr>
                <w:color w:val="000000"/>
                <w:sz w:val="18"/>
                <w:lang w:val="es-ES_tradnl"/>
              </w:rPr>
            </w:pPr>
          </w:p>
          <w:p w:rsidR="00D50D51" w:rsidRPr="00ED3083" w:rsidRDefault="00D50D51" w:rsidP="00D50D51">
            <w:pPr>
              <w:rPr>
                <w:color w:val="000000"/>
                <w:sz w:val="18"/>
                <w:lang w:val="es-ES_tradnl"/>
              </w:rPr>
            </w:pPr>
            <w:r w:rsidRPr="00ED3083">
              <w:rPr>
                <w:i/>
                <w:color w:val="000000"/>
                <w:sz w:val="18"/>
                <w:lang w:val="es-ES_tradnl"/>
              </w:rPr>
              <w:t>Procesos</w:t>
            </w:r>
          </w:p>
        </w:tc>
        <w:tc>
          <w:tcPr>
            <w:tcW w:w="5888" w:type="dxa"/>
            <w:tcBorders>
              <w:top w:val="single" w:sz="6" w:space="0" w:color="auto"/>
              <w:left w:val="single" w:sz="4" w:space="0" w:color="808080"/>
              <w:bottom w:val="single" w:sz="4" w:space="0" w:color="808080"/>
              <w:right w:val="single" w:sz="4" w:space="0" w:color="808080"/>
            </w:tcBorders>
            <w:hideMark/>
          </w:tcPr>
          <w:p w:rsidR="00D50D51" w:rsidRPr="00ED3083" w:rsidRDefault="00D50D51" w:rsidP="00D50D51">
            <w:pPr>
              <w:spacing w:before="20" w:after="20"/>
              <w:rPr>
                <w:color w:val="000000"/>
                <w:sz w:val="18"/>
                <w:lang w:val="es-ES_tradnl"/>
              </w:rPr>
            </w:pPr>
            <w:r w:rsidRPr="00ED3083">
              <w:rPr>
                <w:color w:val="000000"/>
                <w:sz w:val="18"/>
                <w:lang w:val="es-ES_tradnl"/>
              </w:rPr>
              <w:t>Ni la autoridad de manejo ni la población local ni los usuarios de los terrenos vecinos conocen los límites del sitio Ramsar</w:t>
            </w:r>
          </w:p>
        </w:tc>
        <w:tc>
          <w:tcPr>
            <w:tcW w:w="895" w:type="dxa"/>
            <w:tcBorders>
              <w:top w:val="single" w:sz="6" w:space="0" w:color="auto"/>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lang w:val="es-ES_tradnl"/>
              </w:rPr>
            </w:pPr>
            <w:r w:rsidRPr="00ED3083">
              <w:rPr>
                <w:color w:val="000000"/>
                <w:sz w:val="18"/>
                <w:lang w:val="es-ES_tradnl"/>
              </w:rPr>
              <w:t>0</w:t>
            </w:r>
          </w:p>
        </w:tc>
        <w:tc>
          <w:tcPr>
            <w:tcW w:w="992" w:type="dxa"/>
            <w:tcBorders>
              <w:top w:val="single" w:sz="6" w:space="0" w:color="auto"/>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lang w:val="es-ES_tradnl"/>
              </w:rPr>
            </w:pPr>
          </w:p>
        </w:tc>
        <w:tc>
          <w:tcPr>
            <w:tcW w:w="2125" w:type="dxa"/>
            <w:vMerge w:val="restart"/>
            <w:tcBorders>
              <w:top w:val="nil"/>
              <w:left w:val="single" w:sz="4" w:space="0" w:color="808080"/>
              <w:bottom w:val="single" w:sz="4" w:space="0" w:color="auto"/>
              <w:right w:val="single" w:sz="4" w:space="0" w:color="auto"/>
            </w:tcBorders>
          </w:tcPr>
          <w:p w:rsidR="00D50D51" w:rsidRPr="00ED3083" w:rsidRDefault="00D50D51" w:rsidP="00D50D51">
            <w:pPr>
              <w:spacing w:before="20" w:after="20"/>
              <w:rPr>
                <w:color w:val="000000"/>
                <w:sz w:val="18"/>
                <w:lang w:val="es-ES_tradnl"/>
              </w:rPr>
            </w:pPr>
          </w:p>
          <w:p w:rsidR="00D50D51" w:rsidRPr="00ED3083" w:rsidRDefault="00D50D51" w:rsidP="00D50D51">
            <w:pPr>
              <w:spacing w:before="20" w:after="20"/>
              <w:rPr>
                <w:color w:val="000000"/>
                <w:sz w:val="18"/>
                <w:lang w:val="es-ES_tradnl"/>
              </w:rPr>
            </w:pPr>
          </w:p>
          <w:p w:rsidR="00D50D51" w:rsidRPr="00ED3083" w:rsidRDefault="00D50D51" w:rsidP="00D50D51">
            <w:pPr>
              <w:spacing w:before="20" w:after="20"/>
              <w:rPr>
                <w:color w:val="000000"/>
                <w:sz w:val="18"/>
                <w:lang w:val="es-ES_tradnl"/>
              </w:rPr>
            </w:pPr>
          </w:p>
          <w:p w:rsidR="00D50D51" w:rsidRPr="00ED3083" w:rsidRDefault="00D50D51" w:rsidP="00D50D51">
            <w:pPr>
              <w:spacing w:before="20" w:after="20"/>
              <w:rPr>
                <w:color w:val="000000"/>
                <w:sz w:val="18"/>
                <w:lang w:val="es-ES_tradnl"/>
              </w:rPr>
            </w:pPr>
          </w:p>
        </w:tc>
        <w:tc>
          <w:tcPr>
            <w:tcW w:w="2126" w:type="dxa"/>
            <w:vMerge w:val="restart"/>
            <w:tcBorders>
              <w:top w:val="nil"/>
              <w:left w:val="single" w:sz="4" w:space="0" w:color="808080"/>
              <w:bottom w:val="single" w:sz="4" w:space="0" w:color="auto"/>
              <w:right w:val="single" w:sz="6" w:space="0" w:color="auto"/>
            </w:tcBorders>
          </w:tcPr>
          <w:p w:rsidR="00D50D51" w:rsidRPr="00ED3083" w:rsidRDefault="00D50D51" w:rsidP="00D50D51">
            <w:pPr>
              <w:spacing w:before="20" w:after="20"/>
              <w:jc w:val="center"/>
              <w:rPr>
                <w:color w:val="000000"/>
                <w:sz w:val="18"/>
                <w:lang w:val="es-ES_tradnl"/>
              </w:rPr>
            </w:pPr>
          </w:p>
        </w:tc>
      </w:tr>
      <w:tr w:rsidR="00D50D51" w:rsidRPr="00ED3083" w:rsidTr="00D50D51">
        <w:trPr>
          <w:cantSplit/>
        </w:trPr>
        <w:tc>
          <w:tcPr>
            <w:tcW w:w="1866" w:type="dxa"/>
            <w:vMerge/>
            <w:tcBorders>
              <w:top w:val="nil"/>
              <w:left w:val="single" w:sz="6" w:space="0" w:color="auto"/>
              <w:bottom w:val="single" w:sz="4" w:space="0" w:color="auto"/>
              <w:right w:val="single" w:sz="4" w:space="0" w:color="808080"/>
            </w:tcBorders>
            <w:vAlign w:val="center"/>
            <w:hideMark/>
          </w:tcPr>
          <w:p w:rsidR="00D50D51" w:rsidRPr="00ED3083" w:rsidRDefault="00D50D51" w:rsidP="00D50D51">
            <w:pPr>
              <w:rPr>
                <w:color w:val="000000"/>
                <w:sz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rsidR="00D50D51" w:rsidRPr="00ED3083" w:rsidRDefault="00D50D51" w:rsidP="00D50D51">
            <w:pPr>
              <w:spacing w:before="20" w:after="20"/>
              <w:rPr>
                <w:color w:val="000000"/>
                <w:sz w:val="18"/>
                <w:lang w:val="es-ES_tradnl"/>
              </w:rPr>
            </w:pPr>
            <w:r w:rsidRPr="00ED3083">
              <w:rPr>
                <w:color w:val="000000"/>
                <w:sz w:val="18"/>
                <w:lang w:val="es-ES_tradnl"/>
              </w:rPr>
              <w:t>La autoridad de manejo conoce los límites del sitio Ramsar pero ni la población local ni los usuarios de los terrenos vecinos los conocen</w:t>
            </w: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lang w:val="es-ES_tradnl"/>
              </w:rPr>
            </w:pPr>
            <w:r w:rsidRPr="00ED3083">
              <w:rPr>
                <w:color w:val="000000"/>
                <w:sz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lang w:val="es-ES_tradnl"/>
              </w:rPr>
            </w:pPr>
          </w:p>
        </w:tc>
        <w:tc>
          <w:tcPr>
            <w:tcW w:w="2125" w:type="dxa"/>
            <w:vMerge/>
            <w:tcBorders>
              <w:top w:val="nil"/>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lang w:val="es-ES_tradnl"/>
              </w:rPr>
            </w:pPr>
          </w:p>
        </w:tc>
        <w:tc>
          <w:tcPr>
            <w:tcW w:w="2126" w:type="dxa"/>
            <w:vMerge/>
            <w:tcBorders>
              <w:top w:val="nil"/>
              <w:left w:val="single" w:sz="4" w:space="0" w:color="808080"/>
              <w:bottom w:val="single" w:sz="4" w:space="0" w:color="auto"/>
              <w:right w:val="single" w:sz="6" w:space="0" w:color="auto"/>
            </w:tcBorders>
            <w:vAlign w:val="center"/>
            <w:hideMark/>
          </w:tcPr>
          <w:p w:rsidR="00D50D51" w:rsidRPr="00ED3083" w:rsidRDefault="00D50D51" w:rsidP="00D50D51">
            <w:pPr>
              <w:rPr>
                <w:color w:val="000000"/>
                <w:sz w:val="18"/>
                <w:lang w:val="es-ES_tradnl"/>
              </w:rPr>
            </w:pPr>
          </w:p>
        </w:tc>
      </w:tr>
      <w:tr w:rsidR="00D50D51" w:rsidRPr="00ED3083" w:rsidTr="00D50D51">
        <w:trPr>
          <w:cantSplit/>
        </w:trPr>
        <w:tc>
          <w:tcPr>
            <w:tcW w:w="1866" w:type="dxa"/>
            <w:vMerge/>
            <w:tcBorders>
              <w:top w:val="nil"/>
              <w:left w:val="single" w:sz="6" w:space="0" w:color="auto"/>
              <w:bottom w:val="single" w:sz="4" w:space="0" w:color="auto"/>
              <w:right w:val="single" w:sz="4" w:space="0" w:color="808080"/>
            </w:tcBorders>
            <w:vAlign w:val="center"/>
            <w:hideMark/>
          </w:tcPr>
          <w:p w:rsidR="00D50D51" w:rsidRPr="00ED3083" w:rsidRDefault="00D50D51" w:rsidP="00D50D51">
            <w:pPr>
              <w:rPr>
                <w:color w:val="000000"/>
                <w:sz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rsidR="00D50D51" w:rsidRPr="00ED3083" w:rsidRDefault="00D50D51" w:rsidP="00D50D51">
            <w:pPr>
              <w:spacing w:before="20" w:after="20"/>
              <w:rPr>
                <w:color w:val="000000"/>
                <w:sz w:val="18"/>
                <w:lang w:val="es-ES_tradnl"/>
              </w:rPr>
            </w:pPr>
            <w:r w:rsidRPr="00ED3083">
              <w:rPr>
                <w:color w:val="000000"/>
                <w:sz w:val="18"/>
                <w:lang w:val="es-ES_tradnl"/>
              </w:rPr>
              <w:t>La autoridad de manejo y tanto la población local como los usuarios de los terrenos vecinos conocen los límites del sitio Ramsar pero dichos límites no están bien demarcados</w:t>
            </w: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lang w:val="es-ES_tradnl"/>
              </w:rPr>
            </w:pPr>
            <w:r w:rsidRPr="00ED3083">
              <w:rPr>
                <w:color w:val="000000"/>
                <w:sz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lang w:val="es-ES_tradnl"/>
              </w:rPr>
            </w:pPr>
          </w:p>
        </w:tc>
        <w:tc>
          <w:tcPr>
            <w:tcW w:w="2125" w:type="dxa"/>
            <w:vMerge/>
            <w:tcBorders>
              <w:top w:val="nil"/>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lang w:val="es-ES_tradnl"/>
              </w:rPr>
            </w:pPr>
          </w:p>
        </w:tc>
        <w:tc>
          <w:tcPr>
            <w:tcW w:w="2126" w:type="dxa"/>
            <w:vMerge/>
            <w:tcBorders>
              <w:top w:val="nil"/>
              <w:left w:val="single" w:sz="4" w:space="0" w:color="808080"/>
              <w:bottom w:val="single" w:sz="4" w:space="0" w:color="auto"/>
              <w:right w:val="single" w:sz="6" w:space="0" w:color="auto"/>
            </w:tcBorders>
            <w:vAlign w:val="center"/>
            <w:hideMark/>
          </w:tcPr>
          <w:p w:rsidR="00D50D51" w:rsidRPr="00ED3083" w:rsidRDefault="00D50D51" w:rsidP="00D50D51">
            <w:pPr>
              <w:rPr>
                <w:color w:val="000000"/>
                <w:sz w:val="18"/>
                <w:lang w:val="es-ES_tradnl"/>
              </w:rPr>
            </w:pPr>
          </w:p>
        </w:tc>
      </w:tr>
      <w:tr w:rsidR="00D50D51" w:rsidRPr="00ED3083" w:rsidTr="00D50D51">
        <w:trPr>
          <w:cantSplit/>
        </w:trPr>
        <w:tc>
          <w:tcPr>
            <w:tcW w:w="1866" w:type="dxa"/>
            <w:vMerge/>
            <w:tcBorders>
              <w:top w:val="nil"/>
              <w:left w:val="single" w:sz="6" w:space="0" w:color="auto"/>
              <w:bottom w:val="single" w:sz="4" w:space="0" w:color="auto"/>
              <w:right w:val="single" w:sz="4" w:space="0" w:color="808080"/>
            </w:tcBorders>
            <w:vAlign w:val="center"/>
            <w:hideMark/>
          </w:tcPr>
          <w:p w:rsidR="00D50D51" w:rsidRPr="00ED3083" w:rsidRDefault="00D50D51" w:rsidP="00D50D51">
            <w:pPr>
              <w:rPr>
                <w:color w:val="000000"/>
                <w:sz w:val="18"/>
                <w:lang w:val="es-ES_tradnl"/>
              </w:rPr>
            </w:pPr>
          </w:p>
        </w:tc>
        <w:tc>
          <w:tcPr>
            <w:tcW w:w="5888" w:type="dxa"/>
            <w:tcBorders>
              <w:top w:val="single" w:sz="4" w:space="0" w:color="808080"/>
              <w:left w:val="single" w:sz="4" w:space="0" w:color="808080"/>
              <w:bottom w:val="single" w:sz="4" w:space="0" w:color="auto"/>
              <w:right w:val="single" w:sz="4" w:space="0" w:color="808080"/>
            </w:tcBorders>
          </w:tcPr>
          <w:p w:rsidR="00D50D51" w:rsidRPr="00ED3083" w:rsidRDefault="00D50D51" w:rsidP="00D50D51">
            <w:pPr>
              <w:spacing w:before="20" w:after="20"/>
              <w:rPr>
                <w:color w:val="000000"/>
                <w:sz w:val="18"/>
                <w:lang w:val="es-ES_tradnl"/>
              </w:rPr>
            </w:pPr>
            <w:r w:rsidRPr="00ED3083">
              <w:rPr>
                <w:color w:val="000000"/>
                <w:sz w:val="18"/>
                <w:lang w:val="es-ES_tradnl"/>
              </w:rPr>
              <w:t>La autoridad de manejo y tanto la población local como los usuarios de los terrenos vecinos conocen los límites del sitio Ramsar, que están bien demarcados</w:t>
            </w:r>
          </w:p>
        </w:tc>
        <w:tc>
          <w:tcPr>
            <w:tcW w:w="895" w:type="dxa"/>
            <w:tcBorders>
              <w:top w:val="single" w:sz="4" w:space="0" w:color="808080"/>
              <w:left w:val="single" w:sz="4" w:space="0" w:color="808080"/>
              <w:bottom w:val="single" w:sz="4" w:space="0" w:color="auto"/>
              <w:right w:val="single" w:sz="4" w:space="0" w:color="auto"/>
            </w:tcBorders>
            <w:hideMark/>
          </w:tcPr>
          <w:p w:rsidR="00D50D51" w:rsidRPr="00ED3083" w:rsidRDefault="00D50D51" w:rsidP="00D50D51">
            <w:pPr>
              <w:spacing w:before="20" w:after="20"/>
              <w:jc w:val="center"/>
              <w:rPr>
                <w:color w:val="000000"/>
                <w:sz w:val="18"/>
                <w:lang w:val="es-ES_tradnl"/>
              </w:rPr>
            </w:pPr>
            <w:r w:rsidRPr="00ED3083">
              <w:rPr>
                <w:color w:val="000000"/>
                <w:sz w:val="18"/>
                <w:lang w:val="es-ES_tradnl"/>
              </w:rPr>
              <w:t>3</w:t>
            </w:r>
          </w:p>
        </w:tc>
        <w:tc>
          <w:tcPr>
            <w:tcW w:w="992" w:type="dxa"/>
            <w:tcBorders>
              <w:top w:val="single" w:sz="4" w:space="0" w:color="808080"/>
              <w:left w:val="single" w:sz="4" w:space="0" w:color="auto"/>
              <w:bottom w:val="single" w:sz="4" w:space="0" w:color="auto"/>
              <w:right w:val="single" w:sz="4" w:space="0" w:color="808080"/>
            </w:tcBorders>
          </w:tcPr>
          <w:p w:rsidR="00D50D51" w:rsidRPr="00ED3083" w:rsidRDefault="00D50D51" w:rsidP="00D50D51">
            <w:pPr>
              <w:spacing w:before="20" w:after="20"/>
              <w:jc w:val="center"/>
              <w:rPr>
                <w:color w:val="000000"/>
                <w:sz w:val="18"/>
                <w:lang w:val="es-ES_tradnl"/>
              </w:rPr>
            </w:pPr>
          </w:p>
        </w:tc>
        <w:tc>
          <w:tcPr>
            <w:tcW w:w="2125" w:type="dxa"/>
            <w:vMerge/>
            <w:tcBorders>
              <w:top w:val="nil"/>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lang w:val="es-ES_tradnl"/>
              </w:rPr>
            </w:pPr>
          </w:p>
        </w:tc>
        <w:tc>
          <w:tcPr>
            <w:tcW w:w="2126" w:type="dxa"/>
            <w:vMerge/>
            <w:tcBorders>
              <w:top w:val="nil"/>
              <w:left w:val="single" w:sz="4" w:space="0" w:color="808080"/>
              <w:bottom w:val="single" w:sz="4" w:space="0" w:color="auto"/>
              <w:right w:val="single" w:sz="6" w:space="0" w:color="auto"/>
            </w:tcBorders>
            <w:vAlign w:val="center"/>
            <w:hideMark/>
          </w:tcPr>
          <w:p w:rsidR="00D50D51" w:rsidRPr="00ED3083" w:rsidRDefault="00D50D51" w:rsidP="00D50D51">
            <w:pPr>
              <w:rPr>
                <w:color w:val="000000"/>
                <w:sz w:val="18"/>
                <w:lang w:val="es-ES_tradnl"/>
              </w:rPr>
            </w:pPr>
          </w:p>
        </w:tc>
      </w:tr>
      <w:tr w:rsidR="00D50D51" w:rsidRPr="00ED3083" w:rsidTr="00D50D51">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7. Plan de manejo</w:t>
            </w:r>
          </w:p>
          <w:p w:rsidR="00D50D51" w:rsidRPr="00ED3083" w:rsidRDefault="00D50D51" w:rsidP="00D50D51">
            <w:pPr>
              <w:spacing w:before="20" w:after="20"/>
              <w:rPr>
                <w:color w:val="000000"/>
                <w:sz w:val="18"/>
                <w:szCs w:val="18"/>
                <w:lang w:val="es-ES_tradnl"/>
              </w:rPr>
            </w:pPr>
          </w:p>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¿Existe un plan de manejo? ¿Se está aplicando?</w:t>
            </w:r>
          </w:p>
          <w:p w:rsidR="00D50D51" w:rsidRPr="00ED3083" w:rsidRDefault="00D50D51" w:rsidP="00D50D51">
            <w:pPr>
              <w:spacing w:before="20" w:after="20"/>
              <w:rPr>
                <w:color w:val="000000"/>
                <w:sz w:val="18"/>
                <w:szCs w:val="18"/>
                <w:lang w:val="es-ES_tradnl"/>
              </w:rPr>
            </w:pPr>
          </w:p>
          <w:p w:rsidR="00D50D51" w:rsidRPr="00ED3083" w:rsidRDefault="00D50D51" w:rsidP="00D50D51">
            <w:pPr>
              <w:spacing w:before="20" w:after="20"/>
              <w:rPr>
                <w:i/>
                <w:sz w:val="18"/>
                <w:szCs w:val="18"/>
                <w:lang w:val="es-ES_tradnl"/>
              </w:rPr>
            </w:pPr>
            <w:r w:rsidRPr="00ED3083">
              <w:rPr>
                <w:i/>
                <w:sz w:val="18"/>
                <w:szCs w:val="18"/>
                <w:lang w:val="es-ES_tradnl"/>
              </w:rPr>
              <w:t>Planificación</w:t>
            </w:r>
          </w:p>
        </w:tc>
        <w:tc>
          <w:tcPr>
            <w:tcW w:w="5888" w:type="dxa"/>
            <w:tcBorders>
              <w:top w:val="single" w:sz="4" w:space="0" w:color="auto"/>
              <w:left w:val="single" w:sz="4" w:space="0" w:color="808080"/>
              <w:bottom w:val="single" w:sz="4" w:space="0" w:color="808080"/>
              <w:right w:val="single" w:sz="4" w:space="0" w:color="808080"/>
            </w:tcBorders>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No existe un plan de manejo para el sitio Ramsar</w:t>
            </w:r>
          </w:p>
          <w:p w:rsidR="00D50D51" w:rsidRPr="00ED3083" w:rsidRDefault="00D50D51" w:rsidP="00D50D51">
            <w:pPr>
              <w:spacing w:before="20" w:after="20"/>
              <w:rPr>
                <w:color w:val="000000"/>
                <w:sz w:val="18"/>
                <w:szCs w:val="18"/>
                <w:lang w:val="es-ES_tradnl"/>
              </w:rPr>
            </w:pPr>
          </w:p>
        </w:tc>
        <w:tc>
          <w:tcPr>
            <w:tcW w:w="895" w:type="dxa"/>
            <w:tcBorders>
              <w:top w:val="single" w:sz="4" w:space="0" w:color="auto"/>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0</w:t>
            </w:r>
          </w:p>
        </w:tc>
        <w:tc>
          <w:tcPr>
            <w:tcW w:w="992" w:type="dxa"/>
            <w:tcBorders>
              <w:top w:val="single" w:sz="4" w:space="0" w:color="auto"/>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val="restart"/>
            <w:tcBorders>
              <w:top w:val="single" w:sz="4" w:space="0" w:color="auto"/>
              <w:left w:val="single" w:sz="4" w:space="0" w:color="808080"/>
              <w:bottom w:val="single" w:sz="4" w:space="0" w:color="auto"/>
              <w:right w:val="single" w:sz="4" w:space="0" w:color="auto"/>
            </w:tcBorders>
          </w:tcPr>
          <w:p w:rsidR="00D50D51" w:rsidRPr="00ED3083" w:rsidRDefault="00D50D51" w:rsidP="00D50D51">
            <w:pPr>
              <w:spacing w:before="20" w:after="20"/>
              <w:rPr>
                <w:color w:val="000000"/>
                <w:sz w:val="18"/>
                <w:szCs w:val="18"/>
                <w:lang w:val="es-ES_tradnl"/>
              </w:rPr>
            </w:pPr>
          </w:p>
        </w:tc>
        <w:tc>
          <w:tcPr>
            <w:tcW w:w="2126" w:type="dxa"/>
            <w:vMerge w:val="restart"/>
            <w:tcBorders>
              <w:top w:val="single" w:sz="4" w:space="0" w:color="auto"/>
              <w:left w:val="single" w:sz="4" w:space="0" w:color="808080"/>
              <w:bottom w:val="single" w:sz="4" w:space="0" w:color="auto"/>
              <w:right w:val="single" w:sz="6" w:space="0" w:color="auto"/>
            </w:tcBorders>
          </w:tcPr>
          <w:p w:rsidR="00D50D51" w:rsidRPr="00ED3083" w:rsidRDefault="00D50D51" w:rsidP="00D50D51">
            <w:pPr>
              <w:spacing w:before="20" w:after="20"/>
              <w:rPr>
                <w:color w:val="000000"/>
                <w:sz w:val="18"/>
                <w:szCs w:val="18"/>
                <w:lang w:val="es-ES_tradnl"/>
              </w:rPr>
            </w:pPr>
          </w:p>
        </w:tc>
      </w:tr>
      <w:tr w:rsidR="00D50D51" w:rsidRPr="00ED3083" w:rsidTr="00D50D5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i/>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 xml:space="preserve">Existe o se está preparando un plan de manejo pero no se está aplicando </w:t>
            </w: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i/>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Existe un plan de manejo pero solo se está aplicando parcialmente por falta de recursos financieros u otros problemas</w:t>
            </w: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Height w:val="271"/>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i/>
                <w:color w:val="000000"/>
                <w:sz w:val="18"/>
                <w:szCs w:val="18"/>
                <w:lang w:val="es-ES_tradnl"/>
              </w:rPr>
            </w:pPr>
          </w:p>
        </w:tc>
        <w:tc>
          <w:tcPr>
            <w:tcW w:w="5888" w:type="dxa"/>
            <w:tcBorders>
              <w:top w:val="single" w:sz="4" w:space="0" w:color="808080"/>
              <w:left w:val="single" w:sz="4" w:space="0" w:color="808080"/>
              <w:bottom w:val="single" w:sz="6" w:space="0" w:color="auto"/>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Existe un plan de manejo y se está aplicando</w:t>
            </w:r>
          </w:p>
        </w:tc>
        <w:tc>
          <w:tcPr>
            <w:tcW w:w="895" w:type="dxa"/>
            <w:tcBorders>
              <w:top w:val="single" w:sz="4" w:space="0" w:color="808080"/>
              <w:left w:val="single" w:sz="4" w:space="0" w:color="808080"/>
              <w:bottom w:val="single" w:sz="6" w:space="0" w:color="auto"/>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3</w:t>
            </w:r>
          </w:p>
        </w:tc>
        <w:tc>
          <w:tcPr>
            <w:tcW w:w="992" w:type="dxa"/>
            <w:tcBorders>
              <w:top w:val="single" w:sz="4" w:space="0" w:color="808080"/>
              <w:left w:val="single" w:sz="4" w:space="0" w:color="auto"/>
              <w:bottom w:val="single" w:sz="6"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Height w:val="302"/>
        </w:trPr>
        <w:tc>
          <w:tcPr>
            <w:tcW w:w="13892" w:type="dxa"/>
            <w:gridSpan w:val="6"/>
            <w:tcBorders>
              <w:top w:val="nil"/>
              <w:left w:val="single" w:sz="6" w:space="0" w:color="auto"/>
              <w:bottom w:val="single" w:sz="4" w:space="0" w:color="auto"/>
              <w:right w:val="single" w:sz="6" w:space="0" w:color="auto"/>
            </w:tcBorders>
            <w:shd w:val="clear" w:color="auto" w:fill="F3F3F3"/>
            <w:hideMark/>
          </w:tcPr>
          <w:p w:rsidR="00D50D51" w:rsidRPr="00ED3083" w:rsidRDefault="00D50D51" w:rsidP="00D50D51">
            <w:pPr>
              <w:spacing w:before="20" w:after="20"/>
              <w:rPr>
                <w:color w:val="000000"/>
                <w:sz w:val="18"/>
                <w:szCs w:val="18"/>
                <w:lang w:val="es-ES_tradnl"/>
              </w:rPr>
            </w:pPr>
            <w:r w:rsidRPr="00ED3083">
              <w:rPr>
                <w:sz w:val="18"/>
                <w:szCs w:val="18"/>
                <w:lang w:val="es-ES_tradnl"/>
              </w:rPr>
              <w:t>Puntos adicionales:</w:t>
            </w:r>
            <w:r w:rsidRPr="00ED3083">
              <w:rPr>
                <w:color w:val="000000"/>
                <w:sz w:val="18"/>
                <w:szCs w:val="18"/>
                <w:lang w:val="es-ES_tradnl"/>
              </w:rPr>
              <w:t xml:space="preserve"> </w:t>
            </w:r>
            <w:r w:rsidRPr="00ED3083">
              <w:rPr>
                <w:i/>
                <w:color w:val="000000"/>
                <w:sz w:val="18"/>
                <w:szCs w:val="18"/>
                <w:lang w:val="es-ES_tradnl"/>
              </w:rPr>
              <w:t>Planificación</w:t>
            </w:r>
          </w:p>
        </w:tc>
      </w:tr>
      <w:tr w:rsidR="00D50D51" w:rsidRPr="00ED3083" w:rsidTr="00D50D51">
        <w:trPr>
          <w:cantSplit/>
          <w:trHeight w:val="197"/>
        </w:trPr>
        <w:tc>
          <w:tcPr>
            <w:tcW w:w="1866" w:type="dxa"/>
            <w:tcBorders>
              <w:top w:val="single" w:sz="4" w:space="0" w:color="808080"/>
              <w:left w:val="single" w:sz="4" w:space="0" w:color="auto"/>
              <w:bottom w:val="single" w:sz="4" w:space="0" w:color="auto"/>
              <w:right w:val="single" w:sz="4" w:space="0" w:color="808080"/>
            </w:tcBorders>
          </w:tcPr>
          <w:p w:rsidR="00D50D51" w:rsidRPr="00ED3083" w:rsidRDefault="00D50D51" w:rsidP="00D50D51">
            <w:pPr>
              <w:spacing w:before="20" w:after="20"/>
              <w:rPr>
                <w:strike/>
                <w:color w:val="000000"/>
                <w:sz w:val="18"/>
                <w:szCs w:val="18"/>
                <w:lang w:val="es-ES_tradnl"/>
              </w:rPr>
            </w:pPr>
            <w:r w:rsidRPr="00ED3083">
              <w:rPr>
                <w:color w:val="000000"/>
                <w:sz w:val="18"/>
                <w:szCs w:val="18"/>
                <w:lang w:val="es-ES_tradnl"/>
              </w:rPr>
              <w:t>7a. Proceso de planificación</w:t>
            </w:r>
          </w:p>
          <w:p w:rsidR="00D50D51" w:rsidRPr="00ED3083" w:rsidRDefault="00D50D51" w:rsidP="00D50D51">
            <w:pPr>
              <w:spacing w:before="20" w:after="20"/>
              <w:rPr>
                <w:i/>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rsidR="00D50D51" w:rsidRPr="00ED3083" w:rsidRDefault="00D50D51" w:rsidP="00D50D51">
            <w:pPr>
              <w:pStyle w:val="Arial8"/>
              <w:spacing w:before="20" w:after="20"/>
              <w:rPr>
                <w:rFonts w:ascii="Times New Roman" w:hAnsi="Times New Roman"/>
                <w:color w:val="000000"/>
                <w:sz w:val="18"/>
                <w:szCs w:val="18"/>
                <w:lang w:val="es-ES_tradnl"/>
              </w:rPr>
            </w:pPr>
            <w:r w:rsidRPr="00ED3083">
              <w:rPr>
                <w:rFonts w:ascii="Times New Roman" w:hAnsi="Times New Roman"/>
                <w:color w:val="000000"/>
                <w:sz w:val="18"/>
                <w:szCs w:val="18"/>
                <w:lang w:val="es-ES_tradnl"/>
              </w:rPr>
              <w:t>El proceso de planificación permite la participación de los actores clave en el diseño del plan de manejo</w:t>
            </w: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tcBorders>
              <w:top w:val="single" w:sz="4" w:space="0" w:color="auto"/>
              <w:left w:val="single" w:sz="4" w:space="0" w:color="808080"/>
              <w:bottom w:val="single" w:sz="4" w:space="0" w:color="auto"/>
              <w:right w:val="single" w:sz="4" w:space="0" w:color="auto"/>
            </w:tcBorders>
          </w:tcPr>
          <w:p w:rsidR="00D50D51" w:rsidRPr="00ED3083" w:rsidRDefault="00D50D51" w:rsidP="00D50D51">
            <w:pPr>
              <w:spacing w:before="20" w:after="20"/>
              <w:jc w:val="center"/>
              <w:rPr>
                <w:color w:val="000000"/>
                <w:sz w:val="18"/>
                <w:szCs w:val="18"/>
                <w:lang w:val="es-ES_tradnl"/>
              </w:rPr>
            </w:pPr>
          </w:p>
        </w:tc>
        <w:tc>
          <w:tcPr>
            <w:tcW w:w="2126" w:type="dxa"/>
            <w:tcBorders>
              <w:top w:val="single" w:sz="4" w:space="0" w:color="auto"/>
              <w:left w:val="single" w:sz="4" w:space="0" w:color="808080"/>
              <w:bottom w:val="single" w:sz="4" w:space="0" w:color="auto"/>
              <w:right w:val="single" w:sz="6" w:space="0" w:color="auto"/>
            </w:tcBorders>
          </w:tcPr>
          <w:p w:rsidR="00D50D51" w:rsidRPr="00ED3083" w:rsidRDefault="00D50D51" w:rsidP="00D50D51">
            <w:pPr>
              <w:spacing w:before="20" w:after="20"/>
              <w:jc w:val="center"/>
              <w:rPr>
                <w:color w:val="000000"/>
                <w:sz w:val="18"/>
                <w:szCs w:val="18"/>
                <w:lang w:val="es-ES_tradnl"/>
              </w:rPr>
            </w:pPr>
          </w:p>
          <w:p w:rsidR="00D50D51" w:rsidRPr="00ED3083" w:rsidRDefault="00D50D51" w:rsidP="00D50D51">
            <w:pPr>
              <w:spacing w:before="20" w:after="20"/>
              <w:jc w:val="center"/>
              <w:rPr>
                <w:color w:val="000000"/>
                <w:sz w:val="18"/>
                <w:szCs w:val="18"/>
                <w:lang w:val="es-ES_tradnl"/>
              </w:rPr>
            </w:pPr>
          </w:p>
        </w:tc>
      </w:tr>
      <w:tr w:rsidR="00D50D51" w:rsidRPr="00ED3083" w:rsidTr="00D50D51">
        <w:trPr>
          <w:cantSplit/>
          <w:trHeight w:val="197"/>
        </w:trPr>
        <w:tc>
          <w:tcPr>
            <w:tcW w:w="1866" w:type="dxa"/>
            <w:tcBorders>
              <w:top w:val="single" w:sz="4" w:space="0" w:color="808080"/>
              <w:left w:val="single" w:sz="4" w:space="0" w:color="auto"/>
              <w:bottom w:val="single" w:sz="4" w:space="0" w:color="auto"/>
              <w:right w:val="single" w:sz="4" w:space="0" w:color="808080"/>
            </w:tcBorders>
          </w:tcPr>
          <w:p w:rsidR="00D50D51" w:rsidRPr="00ED3083" w:rsidRDefault="00D50D51" w:rsidP="00D50D51">
            <w:pPr>
              <w:spacing w:before="20" w:after="20"/>
              <w:rPr>
                <w:strike/>
                <w:color w:val="000000"/>
                <w:sz w:val="18"/>
                <w:szCs w:val="18"/>
                <w:lang w:val="es-ES_tradnl"/>
              </w:rPr>
            </w:pPr>
            <w:r w:rsidRPr="00ED3083">
              <w:rPr>
                <w:color w:val="000000"/>
                <w:sz w:val="18"/>
                <w:szCs w:val="18"/>
                <w:lang w:val="es-ES_tradnl"/>
              </w:rPr>
              <w:t>7b. Proceso de planificación</w:t>
            </w:r>
          </w:p>
          <w:p w:rsidR="00D50D51" w:rsidRPr="00ED3083" w:rsidRDefault="00D50D51" w:rsidP="00D50D51">
            <w:pPr>
              <w:spacing w:before="20" w:after="20"/>
              <w:rPr>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rsidR="00D50D51" w:rsidRPr="00ED3083" w:rsidRDefault="00D50D51" w:rsidP="00D50D51">
            <w:pPr>
              <w:pStyle w:val="Arial8"/>
              <w:spacing w:before="20" w:after="20"/>
              <w:rPr>
                <w:rFonts w:ascii="Times New Roman" w:hAnsi="Times New Roman"/>
                <w:color w:val="000000"/>
                <w:sz w:val="18"/>
                <w:szCs w:val="18"/>
                <w:lang w:val="es-ES_tradnl"/>
              </w:rPr>
            </w:pPr>
            <w:r w:rsidRPr="00ED3083">
              <w:rPr>
                <w:rFonts w:ascii="Times New Roman" w:hAnsi="Times New Roman"/>
                <w:color w:val="000000"/>
                <w:sz w:val="18"/>
                <w:szCs w:val="18"/>
                <w:lang w:val="es-ES_tradnl"/>
              </w:rPr>
              <w:t xml:space="preserve">Existe un proceso y un calendario para la revisión y actualización periódicas del plan de manejo </w:t>
            </w: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tcBorders>
              <w:top w:val="single" w:sz="4" w:space="0" w:color="auto"/>
              <w:left w:val="single" w:sz="4" w:space="0" w:color="808080"/>
              <w:bottom w:val="single" w:sz="4" w:space="0" w:color="auto"/>
              <w:right w:val="single" w:sz="4" w:space="0" w:color="auto"/>
            </w:tcBorders>
          </w:tcPr>
          <w:p w:rsidR="00D50D51" w:rsidRPr="00ED3083" w:rsidRDefault="00D50D51" w:rsidP="00D50D51">
            <w:pPr>
              <w:spacing w:before="20" w:after="20"/>
              <w:jc w:val="center"/>
              <w:rPr>
                <w:color w:val="000000"/>
                <w:sz w:val="18"/>
                <w:szCs w:val="18"/>
                <w:lang w:val="es-ES_tradnl"/>
              </w:rPr>
            </w:pPr>
          </w:p>
        </w:tc>
        <w:tc>
          <w:tcPr>
            <w:tcW w:w="2126" w:type="dxa"/>
            <w:tcBorders>
              <w:top w:val="single" w:sz="4" w:space="0" w:color="auto"/>
              <w:left w:val="single" w:sz="4" w:space="0" w:color="808080"/>
              <w:bottom w:val="single" w:sz="4" w:space="0" w:color="auto"/>
              <w:right w:val="single" w:sz="6" w:space="0" w:color="auto"/>
            </w:tcBorders>
          </w:tcPr>
          <w:p w:rsidR="00D50D51" w:rsidRPr="00ED3083" w:rsidRDefault="00D50D51" w:rsidP="00D50D51">
            <w:pPr>
              <w:spacing w:before="20" w:after="20"/>
              <w:jc w:val="center"/>
              <w:rPr>
                <w:color w:val="000000"/>
                <w:sz w:val="18"/>
                <w:szCs w:val="18"/>
                <w:lang w:val="es-ES_tradnl"/>
              </w:rPr>
            </w:pPr>
          </w:p>
        </w:tc>
      </w:tr>
      <w:tr w:rsidR="00D50D51" w:rsidRPr="00ED3083" w:rsidTr="00D50D51">
        <w:trPr>
          <w:cantSplit/>
          <w:trHeight w:val="197"/>
        </w:trPr>
        <w:tc>
          <w:tcPr>
            <w:tcW w:w="1866" w:type="dxa"/>
            <w:tcBorders>
              <w:top w:val="single" w:sz="4" w:space="0" w:color="808080"/>
              <w:left w:val="single" w:sz="4" w:space="0" w:color="auto"/>
              <w:bottom w:val="single" w:sz="4" w:space="0" w:color="auto"/>
              <w:right w:val="single" w:sz="4" w:space="0" w:color="808080"/>
            </w:tcBorders>
          </w:tcPr>
          <w:p w:rsidR="00D50D51" w:rsidRPr="00ED3083" w:rsidRDefault="00D50D51" w:rsidP="00D50D51">
            <w:pPr>
              <w:spacing w:before="20" w:after="20"/>
              <w:rPr>
                <w:strike/>
                <w:color w:val="000000"/>
                <w:sz w:val="18"/>
                <w:szCs w:val="18"/>
                <w:lang w:val="es-ES_tradnl"/>
              </w:rPr>
            </w:pPr>
            <w:r w:rsidRPr="00ED3083">
              <w:rPr>
                <w:color w:val="000000"/>
                <w:sz w:val="18"/>
                <w:szCs w:val="18"/>
                <w:lang w:val="es-ES_tradnl"/>
              </w:rPr>
              <w:t>7c. Proceso de planificación</w:t>
            </w:r>
          </w:p>
          <w:p w:rsidR="00D50D51" w:rsidRPr="00ED3083" w:rsidRDefault="00D50D51" w:rsidP="00D50D51">
            <w:pPr>
              <w:spacing w:before="20" w:after="20"/>
              <w:rPr>
                <w:color w:val="000000"/>
                <w:sz w:val="18"/>
                <w:szCs w:val="18"/>
                <w:lang w:val="es-ES_tradnl"/>
              </w:rPr>
            </w:pPr>
          </w:p>
        </w:tc>
        <w:tc>
          <w:tcPr>
            <w:tcW w:w="5888" w:type="dxa"/>
            <w:tcBorders>
              <w:top w:val="single" w:sz="4" w:space="0" w:color="808080"/>
              <w:left w:val="single" w:sz="4" w:space="0" w:color="808080"/>
              <w:bottom w:val="single" w:sz="4" w:space="0" w:color="auto"/>
              <w:right w:val="single" w:sz="4" w:space="0" w:color="808080"/>
            </w:tcBorders>
          </w:tcPr>
          <w:p w:rsidR="00D50D51" w:rsidRPr="00ED3083" w:rsidRDefault="00D50D51" w:rsidP="00D50D51">
            <w:pPr>
              <w:pStyle w:val="Arial8"/>
              <w:spacing w:before="20" w:after="20"/>
              <w:rPr>
                <w:rFonts w:ascii="Times New Roman" w:hAnsi="Times New Roman"/>
                <w:color w:val="000000"/>
                <w:sz w:val="18"/>
                <w:szCs w:val="18"/>
                <w:lang w:val="es-ES_tradnl"/>
              </w:rPr>
            </w:pPr>
            <w:r w:rsidRPr="00ED3083">
              <w:rPr>
                <w:rFonts w:ascii="Times New Roman" w:hAnsi="Times New Roman"/>
                <w:color w:val="000000"/>
                <w:sz w:val="18"/>
                <w:szCs w:val="18"/>
                <w:lang w:val="es-ES_tradnl"/>
              </w:rPr>
              <w:t>Los resultados del seguimiento, la investigación y la evaluación se incorporan automáticamente en la planificación</w:t>
            </w:r>
          </w:p>
        </w:tc>
        <w:tc>
          <w:tcPr>
            <w:tcW w:w="895" w:type="dxa"/>
            <w:tcBorders>
              <w:top w:val="single" w:sz="4" w:space="0" w:color="808080"/>
              <w:left w:val="single" w:sz="4" w:space="0" w:color="808080"/>
              <w:bottom w:val="single" w:sz="4" w:space="0" w:color="auto"/>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+1</w:t>
            </w:r>
          </w:p>
        </w:tc>
        <w:tc>
          <w:tcPr>
            <w:tcW w:w="992" w:type="dxa"/>
            <w:tcBorders>
              <w:top w:val="single" w:sz="4" w:space="0" w:color="808080"/>
              <w:left w:val="single" w:sz="4" w:space="0" w:color="auto"/>
              <w:bottom w:val="single" w:sz="4"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tcBorders>
              <w:top w:val="single" w:sz="4" w:space="0" w:color="auto"/>
              <w:left w:val="single" w:sz="4" w:space="0" w:color="808080"/>
              <w:bottom w:val="single" w:sz="4" w:space="0" w:color="auto"/>
              <w:right w:val="single" w:sz="4" w:space="0" w:color="auto"/>
            </w:tcBorders>
          </w:tcPr>
          <w:p w:rsidR="00D50D51" w:rsidRPr="00ED3083" w:rsidRDefault="00D50D51" w:rsidP="00D50D51">
            <w:pPr>
              <w:spacing w:before="20" w:after="20"/>
              <w:jc w:val="center"/>
              <w:rPr>
                <w:color w:val="000000"/>
                <w:sz w:val="18"/>
                <w:szCs w:val="18"/>
                <w:lang w:val="es-ES_tradnl"/>
              </w:rPr>
            </w:pPr>
          </w:p>
        </w:tc>
        <w:tc>
          <w:tcPr>
            <w:tcW w:w="2126" w:type="dxa"/>
            <w:tcBorders>
              <w:top w:val="single" w:sz="4" w:space="0" w:color="auto"/>
              <w:left w:val="single" w:sz="4" w:space="0" w:color="808080"/>
              <w:bottom w:val="single" w:sz="4" w:space="0" w:color="auto"/>
              <w:right w:val="single" w:sz="6" w:space="0" w:color="auto"/>
            </w:tcBorders>
          </w:tcPr>
          <w:p w:rsidR="00D50D51" w:rsidRPr="00ED3083" w:rsidRDefault="00D50D51" w:rsidP="00D50D51">
            <w:pPr>
              <w:spacing w:before="20" w:after="20"/>
              <w:jc w:val="center"/>
              <w:rPr>
                <w:color w:val="000000"/>
                <w:sz w:val="18"/>
                <w:szCs w:val="18"/>
                <w:lang w:val="es-ES_tradnl"/>
              </w:rPr>
            </w:pPr>
          </w:p>
        </w:tc>
      </w:tr>
      <w:tr w:rsidR="00D50D51" w:rsidRPr="00ED3083" w:rsidTr="00D50D51">
        <w:trPr>
          <w:cantSplit/>
        </w:trPr>
        <w:tc>
          <w:tcPr>
            <w:tcW w:w="1866" w:type="dxa"/>
            <w:vMerge w:val="restart"/>
            <w:tcBorders>
              <w:top w:val="single" w:sz="4" w:space="0" w:color="auto"/>
              <w:left w:val="single" w:sz="4" w:space="0" w:color="auto"/>
              <w:bottom w:val="single" w:sz="4" w:space="0" w:color="auto"/>
              <w:right w:val="single" w:sz="4" w:space="0" w:color="808080"/>
            </w:tcBorders>
          </w:tcPr>
          <w:p w:rsidR="00D50D51" w:rsidRPr="00ED3083" w:rsidRDefault="00D50D51" w:rsidP="00D50D51">
            <w:pPr>
              <w:rPr>
                <w:color w:val="000000"/>
                <w:sz w:val="18"/>
                <w:szCs w:val="18"/>
                <w:lang w:val="es-ES_tradnl"/>
              </w:rPr>
            </w:pPr>
            <w:r w:rsidRPr="00ED3083">
              <w:rPr>
                <w:color w:val="000000"/>
                <w:sz w:val="18"/>
                <w:szCs w:val="18"/>
                <w:lang w:val="es-ES_tradnl"/>
              </w:rPr>
              <w:t>8. Plan de trabajo</w:t>
            </w:r>
          </w:p>
          <w:p w:rsidR="00D50D51" w:rsidRPr="00ED3083" w:rsidRDefault="00D50D51" w:rsidP="00D50D51">
            <w:pPr>
              <w:spacing w:before="20" w:after="20"/>
              <w:rPr>
                <w:color w:val="000000"/>
                <w:sz w:val="18"/>
                <w:szCs w:val="18"/>
                <w:lang w:val="es-ES_tradnl"/>
              </w:rPr>
            </w:pPr>
          </w:p>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¿Existe un plan operativo de trabajo? ¿Se está aplicando?</w:t>
            </w:r>
          </w:p>
          <w:p w:rsidR="00D50D51" w:rsidRPr="00ED3083" w:rsidRDefault="00D50D51" w:rsidP="00D50D51">
            <w:pPr>
              <w:spacing w:before="20" w:after="20"/>
              <w:rPr>
                <w:color w:val="000000"/>
                <w:sz w:val="18"/>
                <w:szCs w:val="18"/>
                <w:lang w:val="es-ES_tradnl"/>
              </w:rPr>
            </w:pPr>
          </w:p>
          <w:p w:rsidR="00D50D51" w:rsidRPr="00ED3083" w:rsidRDefault="00D50D51" w:rsidP="00D50D51">
            <w:pPr>
              <w:spacing w:before="20" w:after="20"/>
              <w:rPr>
                <w:color w:val="000000"/>
                <w:sz w:val="18"/>
                <w:szCs w:val="18"/>
                <w:lang w:val="es-ES_tradnl"/>
              </w:rPr>
            </w:pPr>
          </w:p>
          <w:p w:rsidR="00D50D51" w:rsidRPr="00ED3083" w:rsidRDefault="00D50D51" w:rsidP="00D50D51">
            <w:pPr>
              <w:spacing w:before="20" w:after="20"/>
              <w:rPr>
                <w:i/>
                <w:color w:val="000000"/>
                <w:sz w:val="18"/>
                <w:szCs w:val="18"/>
                <w:lang w:val="es-ES_tradnl"/>
              </w:rPr>
            </w:pPr>
            <w:r w:rsidRPr="00ED3083">
              <w:rPr>
                <w:i/>
                <w:color w:val="000000"/>
                <w:sz w:val="18"/>
                <w:szCs w:val="18"/>
                <w:lang w:val="es-ES_tradnl"/>
              </w:rPr>
              <w:t>Planificación/</w:t>
            </w:r>
          </w:p>
          <w:p w:rsidR="00D50D51" w:rsidRPr="00ED3083" w:rsidRDefault="00D50D51" w:rsidP="00D50D51">
            <w:pPr>
              <w:spacing w:before="20" w:after="20"/>
              <w:rPr>
                <w:color w:val="000000"/>
                <w:sz w:val="18"/>
                <w:szCs w:val="18"/>
                <w:lang w:val="es-ES_tradnl"/>
              </w:rPr>
            </w:pPr>
            <w:r w:rsidRPr="00ED3083">
              <w:rPr>
                <w:i/>
                <w:sz w:val="18"/>
                <w:szCs w:val="18"/>
                <w:lang w:val="es-ES_tradnl"/>
              </w:rPr>
              <w:t>Productos</w:t>
            </w:r>
          </w:p>
        </w:tc>
        <w:tc>
          <w:tcPr>
            <w:tcW w:w="5888" w:type="dxa"/>
            <w:tcBorders>
              <w:top w:val="single" w:sz="4" w:space="0" w:color="auto"/>
              <w:left w:val="single" w:sz="4" w:space="0" w:color="808080"/>
              <w:bottom w:val="single" w:sz="4" w:space="0" w:color="808080"/>
              <w:right w:val="single" w:sz="4" w:space="0" w:color="808080"/>
            </w:tcBorders>
          </w:tcPr>
          <w:p w:rsidR="00D50D51" w:rsidRPr="00ED3083" w:rsidRDefault="00D50D51" w:rsidP="00D50D51">
            <w:pPr>
              <w:rPr>
                <w:color w:val="000000"/>
                <w:sz w:val="18"/>
                <w:szCs w:val="18"/>
                <w:lang w:val="es-ES_tradnl"/>
              </w:rPr>
            </w:pPr>
            <w:r w:rsidRPr="00ED3083">
              <w:rPr>
                <w:color w:val="000000"/>
                <w:sz w:val="18"/>
                <w:szCs w:val="18"/>
                <w:lang w:val="es-ES_tradnl"/>
              </w:rPr>
              <w:t>No existe un plan operativo de trabajo</w:t>
            </w:r>
          </w:p>
          <w:p w:rsidR="00D50D51" w:rsidRPr="00ED3083" w:rsidRDefault="00D50D51" w:rsidP="00D50D51">
            <w:pPr>
              <w:rPr>
                <w:color w:val="000000"/>
                <w:sz w:val="18"/>
                <w:szCs w:val="18"/>
                <w:lang w:val="es-ES_tradnl"/>
              </w:rPr>
            </w:pPr>
          </w:p>
        </w:tc>
        <w:tc>
          <w:tcPr>
            <w:tcW w:w="895" w:type="dxa"/>
            <w:tcBorders>
              <w:top w:val="single" w:sz="4" w:space="0" w:color="auto"/>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0</w:t>
            </w:r>
          </w:p>
        </w:tc>
        <w:tc>
          <w:tcPr>
            <w:tcW w:w="992" w:type="dxa"/>
            <w:tcBorders>
              <w:top w:val="single" w:sz="4" w:space="0" w:color="auto"/>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val="restart"/>
            <w:tcBorders>
              <w:top w:val="single" w:sz="4" w:space="0" w:color="auto"/>
              <w:left w:val="single" w:sz="4" w:space="0" w:color="808080"/>
              <w:bottom w:val="single" w:sz="4" w:space="0" w:color="auto"/>
              <w:right w:val="single" w:sz="4" w:space="0" w:color="auto"/>
            </w:tcBorders>
          </w:tcPr>
          <w:p w:rsidR="00D50D51" w:rsidRPr="00ED3083" w:rsidRDefault="00D50D51" w:rsidP="00D50D51">
            <w:pPr>
              <w:spacing w:before="20" w:after="20"/>
              <w:rPr>
                <w:color w:val="000000"/>
                <w:sz w:val="18"/>
                <w:szCs w:val="18"/>
                <w:lang w:val="es-ES_tradnl"/>
              </w:rPr>
            </w:pPr>
          </w:p>
        </w:tc>
        <w:tc>
          <w:tcPr>
            <w:tcW w:w="2126" w:type="dxa"/>
            <w:vMerge w:val="restart"/>
            <w:tcBorders>
              <w:top w:val="single" w:sz="4" w:space="0" w:color="auto"/>
              <w:left w:val="single" w:sz="4" w:space="0" w:color="808080"/>
              <w:bottom w:val="single" w:sz="4" w:space="0" w:color="auto"/>
              <w:right w:val="single" w:sz="6" w:space="0" w:color="auto"/>
            </w:tcBorders>
          </w:tcPr>
          <w:p w:rsidR="00D50D51" w:rsidRPr="00ED3083" w:rsidRDefault="00D50D51" w:rsidP="00D50D51">
            <w:pPr>
              <w:spacing w:before="20" w:after="20"/>
              <w:rPr>
                <w:color w:val="000000"/>
                <w:sz w:val="18"/>
                <w:szCs w:val="18"/>
                <w:lang w:val="es-ES_tradnl"/>
              </w:rPr>
            </w:pPr>
          </w:p>
        </w:tc>
      </w:tr>
      <w:tr w:rsidR="00D50D51" w:rsidRPr="00ED3083" w:rsidTr="00D50D51">
        <w:trPr>
          <w:cantSplit/>
        </w:trPr>
        <w:tc>
          <w:tcPr>
            <w:tcW w:w="1866" w:type="dxa"/>
            <w:vMerge/>
            <w:tcBorders>
              <w:top w:val="single" w:sz="4" w:space="0" w:color="auto"/>
              <w:left w:val="single" w:sz="4" w:space="0" w:color="auto"/>
              <w:bottom w:val="single" w:sz="4"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Existe un plan operativo de trabajo pero se llevan a cabo pocas de las actividades</w:t>
            </w:r>
          </w:p>
          <w:p w:rsidR="00D50D51" w:rsidRPr="00ED3083" w:rsidRDefault="00D50D51" w:rsidP="00D50D51">
            <w:pPr>
              <w:spacing w:before="20" w:after="20"/>
              <w:rPr>
                <w:color w:val="000000"/>
                <w:sz w:val="18"/>
                <w:szCs w:val="18"/>
                <w:lang w:val="es-ES_tradnl"/>
              </w:rPr>
            </w:pP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tcBorders>
              <w:top w:val="single" w:sz="4" w:space="0" w:color="auto"/>
              <w:left w:val="single" w:sz="4" w:space="0" w:color="auto"/>
              <w:bottom w:val="single" w:sz="4"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Existe un plan operativo de trabajo y se llevan a cabo muchas actividades</w:t>
            </w:r>
          </w:p>
          <w:p w:rsidR="00D50D51" w:rsidRPr="00ED3083" w:rsidRDefault="00D50D51" w:rsidP="00D50D51">
            <w:pPr>
              <w:spacing w:before="20" w:after="20"/>
              <w:rPr>
                <w:color w:val="000000"/>
                <w:sz w:val="18"/>
                <w:szCs w:val="18"/>
                <w:lang w:val="es-ES_tradnl"/>
              </w:rPr>
            </w:pP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tcBorders>
              <w:top w:val="single" w:sz="4" w:space="0" w:color="auto"/>
              <w:left w:val="single" w:sz="4" w:space="0" w:color="auto"/>
              <w:bottom w:val="single" w:sz="4"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5888" w:type="dxa"/>
            <w:tcBorders>
              <w:top w:val="single" w:sz="4" w:space="0" w:color="808080"/>
              <w:left w:val="single" w:sz="4" w:space="0" w:color="808080"/>
              <w:bottom w:val="single" w:sz="4" w:space="0" w:color="auto"/>
              <w:right w:val="single" w:sz="4" w:space="0" w:color="808080"/>
            </w:tcBorders>
          </w:tcPr>
          <w:p w:rsidR="00D50D51" w:rsidRPr="00ED3083" w:rsidRDefault="00D50D51" w:rsidP="00D50D51">
            <w:pPr>
              <w:pStyle w:val="Arial8"/>
              <w:spacing w:before="20" w:after="20"/>
              <w:rPr>
                <w:rFonts w:ascii="Times New Roman" w:hAnsi="Times New Roman"/>
                <w:color w:val="000000"/>
                <w:sz w:val="18"/>
                <w:szCs w:val="18"/>
                <w:lang w:val="es-ES_tradnl"/>
              </w:rPr>
            </w:pPr>
            <w:r w:rsidRPr="00ED3083">
              <w:rPr>
                <w:rFonts w:ascii="Times New Roman" w:hAnsi="Times New Roman"/>
                <w:color w:val="000000"/>
                <w:sz w:val="18"/>
                <w:szCs w:val="18"/>
                <w:lang w:val="es-ES_tradnl"/>
              </w:rPr>
              <w:t>Existe un plan operativo de trabajo y se llevan a cabo todas las actividades</w:t>
            </w:r>
          </w:p>
          <w:p w:rsidR="00D50D51" w:rsidRPr="00ED3083" w:rsidRDefault="00D50D51" w:rsidP="00D50D51">
            <w:pPr>
              <w:pStyle w:val="Arial8"/>
              <w:spacing w:before="20" w:after="20"/>
              <w:rPr>
                <w:rFonts w:ascii="Times New Roman" w:hAnsi="Times New Roman"/>
                <w:color w:val="000000"/>
                <w:sz w:val="18"/>
                <w:szCs w:val="18"/>
                <w:lang w:val="es-ES_tradnl"/>
              </w:rPr>
            </w:pPr>
          </w:p>
        </w:tc>
        <w:tc>
          <w:tcPr>
            <w:tcW w:w="895" w:type="dxa"/>
            <w:tcBorders>
              <w:top w:val="single" w:sz="4" w:space="0" w:color="808080"/>
              <w:left w:val="single" w:sz="4" w:space="0" w:color="808080"/>
              <w:bottom w:val="single" w:sz="4" w:space="0" w:color="auto"/>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3</w:t>
            </w:r>
          </w:p>
        </w:tc>
        <w:tc>
          <w:tcPr>
            <w:tcW w:w="992" w:type="dxa"/>
            <w:tcBorders>
              <w:top w:val="single" w:sz="4" w:space="0" w:color="808080"/>
              <w:left w:val="single" w:sz="4" w:space="0" w:color="auto"/>
              <w:bottom w:val="single" w:sz="4"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val="restart"/>
            <w:tcBorders>
              <w:top w:val="single" w:sz="6" w:space="0" w:color="auto"/>
              <w:left w:val="single" w:sz="6" w:space="0" w:color="auto"/>
              <w:bottom w:val="single" w:sz="4" w:space="0" w:color="auto"/>
              <w:right w:val="single" w:sz="4" w:space="0" w:color="808080"/>
            </w:tcBorders>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9. Inventario de recursos</w:t>
            </w:r>
          </w:p>
          <w:p w:rsidR="00D50D51" w:rsidRPr="00ED3083" w:rsidRDefault="00D50D51" w:rsidP="00D50D51">
            <w:pPr>
              <w:spacing w:before="20" w:after="20"/>
              <w:rPr>
                <w:color w:val="000000"/>
                <w:sz w:val="18"/>
                <w:szCs w:val="18"/>
                <w:lang w:val="es-ES_tradnl"/>
              </w:rPr>
            </w:pPr>
          </w:p>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¿Existe información suficiente para el manejo del área?</w:t>
            </w:r>
          </w:p>
          <w:p w:rsidR="00D50D51" w:rsidRPr="00ED3083" w:rsidRDefault="00D50D51" w:rsidP="00D50D51">
            <w:pPr>
              <w:spacing w:before="20" w:after="20"/>
              <w:rPr>
                <w:color w:val="000000"/>
                <w:sz w:val="18"/>
                <w:szCs w:val="18"/>
                <w:lang w:val="es-ES_tradnl"/>
              </w:rPr>
            </w:pPr>
          </w:p>
          <w:p w:rsidR="00D50D51" w:rsidRPr="00ED3083" w:rsidRDefault="00D50D51" w:rsidP="00D50D51">
            <w:pPr>
              <w:spacing w:before="20" w:after="20"/>
              <w:rPr>
                <w:color w:val="000000"/>
                <w:sz w:val="18"/>
                <w:szCs w:val="18"/>
                <w:lang w:val="es-ES_tradnl"/>
              </w:rPr>
            </w:pPr>
          </w:p>
          <w:p w:rsidR="00D50D51" w:rsidRPr="00ED3083" w:rsidRDefault="00D50D51" w:rsidP="00D50D51">
            <w:pPr>
              <w:spacing w:before="20" w:after="20"/>
              <w:rPr>
                <w:color w:val="000000"/>
                <w:sz w:val="18"/>
                <w:szCs w:val="18"/>
                <w:lang w:val="es-ES_tradnl"/>
              </w:rPr>
            </w:pPr>
          </w:p>
          <w:p w:rsidR="00D50D51" w:rsidRPr="00ED3083" w:rsidRDefault="00D50D51" w:rsidP="00D50D51">
            <w:pPr>
              <w:spacing w:before="20" w:after="20"/>
              <w:rPr>
                <w:color w:val="000000"/>
                <w:sz w:val="18"/>
                <w:szCs w:val="18"/>
                <w:lang w:val="es-ES_tradnl"/>
              </w:rPr>
            </w:pPr>
          </w:p>
          <w:p w:rsidR="00D50D51" w:rsidRPr="00ED3083" w:rsidRDefault="00D50D51" w:rsidP="00D50D51">
            <w:pPr>
              <w:spacing w:before="20" w:after="20"/>
              <w:rPr>
                <w:color w:val="000000"/>
                <w:sz w:val="18"/>
                <w:szCs w:val="18"/>
                <w:lang w:val="es-ES_tradnl"/>
              </w:rPr>
            </w:pPr>
            <w:r w:rsidRPr="00ED3083">
              <w:rPr>
                <w:i/>
                <w:color w:val="000000"/>
                <w:sz w:val="18"/>
                <w:szCs w:val="18"/>
                <w:lang w:val="es-ES_tradnl"/>
              </w:rPr>
              <w:t xml:space="preserve">Insumos </w:t>
            </w:r>
          </w:p>
        </w:tc>
        <w:tc>
          <w:tcPr>
            <w:tcW w:w="5888" w:type="dxa"/>
            <w:tcBorders>
              <w:top w:val="single" w:sz="6" w:space="0" w:color="auto"/>
              <w:left w:val="single" w:sz="4" w:space="0" w:color="808080"/>
              <w:bottom w:val="single" w:sz="4" w:space="0" w:color="808080"/>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 xml:space="preserve">Se dispone de poca o ninguna información sobre los hábitats críticos, especies y valores culturales del sitio Ramsar </w:t>
            </w:r>
          </w:p>
        </w:tc>
        <w:tc>
          <w:tcPr>
            <w:tcW w:w="895" w:type="dxa"/>
            <w:tcBorders>
              <w:top w:val="single" w:sz="6" w:space="0" w:color="auto"/>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0</w:t>
            </w:r>
          </w:p>
        </w:tc>
        <w:tc>
          <w:tcPr>
            <w:tcW w:w="992" w:type="dxa"/>
            <w:tcBorders>
              <w:top w:val="single" w:sz="6" w:space="0" w:color="auto"/>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val="restart"/>
            <w:tcBorders>
              <w:top w:val="single" w:sz="4" w:space="0" w:color="auto"/>
              <w:left w:val="single" w:sz="4" w:space="0" w:color="808080"/>
              <w:bottom w:val="single" w:sz="4" w:space="0" w:color="000000"/>
              <w:right w:val="single" w:sz="4" w:space="0" w:color="auto"/>
            </w:tcBorders>
          </w:tcPr>
          <w:p w:rsidR="00D50D51" w:rsidRPr="00ED3083" w:rsidRDefault="00D50D51" w:rsidP="00D50D51">
            <w:pPr>
              <w:spacing w:before="20" w:after="20"/>
              <w:rPr>
                <w:color w:val="000000"/>
                <w:sz w:val="18"/>
                <w:szCs w:val="18"/>
                <w:lang w:val="es-ES_tradnl"/>
              </w:rPr>
            </w:pPr>
          </w:p>
        </w:tc>
        <w:tc>
          <w:tcPr>
            <w:tcW w:w="2126" w:type="dxa"/>
            <w:vMerge w:val="restart"/>
            <w:tcBorders>
              <w:top w:val="single" w:sz="4" w:space="0" w:color="auto"/>
              <w:left w:val="single" w:sz="4" w:space="0" w:color="808080"/>
              <w:bottom w:val="single" w:sz="4" w:space="0" w:color="000000"/>
              <w:right w:val="single" w:sz="6" w:space="0" w:color="auto"/>
            </w:tcBorders>
          </w:tcPr>
          <w:p w:rsidR="00D50D51" w:rsidRPr="00ED3083" w:rsidRDefault="00D50D51" w:rsidP="00D50D51">
            <w:pPr>
              <w:spacing w:before="20" w:after="20"/>
              <w:jc w:val="center"/>
              <w:rPr>
                <w:color w:val="000000"/>
                <w:sz w:val="18"/>
                <w:szCs w:val="18"/>
                <w:lang w:val="es-ES_tradnl"/>
              </w:rPr>
            </w:pPr>
          </w:p>
        </w:tc>
      </w:tr>
      <w:tr w:rsidR="00D50D51" w:rsidRPr="00ED3083" w:rsidTr="00D50D51">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La información sobre los hábitats críticos, especies, procesos ecológicos y valores culturales del sitio Ramsar no es suficiente para apoyar los procesos de planificación y toma de decisiones</w:t>
            </w: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000000"/>
              <w:right w:val="single" w:sz="4" w:space="0" w:color="auto"/>
            </w:tcBorders>
            <w:vAlign w:val="center"/>
            <w:hideMark/>
          </w:tcPr>
          <w:p w:rsidR="00D50D51" w:rsidRPr="00ED3083" w:rsidRDefault="00D50D51" w:rsidP="00D50D51">
            <w:pPr>
              <w:rPr>
                <w:color w:val="000000"/>
                <w:sz w:val="18"/>
                <w:szCs w:val="18"/>
                <w:lang w:val="es-ES_tradnl"/>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 xml:space="preserve">La información disponible sobre los hábitats críticos, especies, procesos ecológicos y valores culturales del sitio Ramsar es suficiente para apoyar la mayoría de los procesos clave de planificación y toma de decisiones </w:t>
            </w: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000000"/>
              <w:right w:val="single" w:sz="4" w:space="0" w:color="auto"/>
            </w:tcBorders>
            <w:vAlign w:val="center"/>
            <w:hideMark/>
          </w:tcPr>
          <w:p w:rsidR="00D50D51" w:rsidRPr="00ED3083" w:rsidRDefault="00D50D51" w:rsidP="00D50D51">
            <w:pPr>
              <w:rPr>
                <w:color w:val="000000"/>
                <w:sz w:val="18"/>
                <w:szCs w:val="18"/>
                <w:lang w:val="es-ES_tradnl"/>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5888" w:type="dxa"/>
            <w:tcBorders>
              <w:top w:val="single" w:sz="4" w:space="0" w:color="808080"/>
              <w:left w:val="single" w:sz="4" w:space="0" w:color="808080"/>
              <w:bottom w:val="single" w:sz="4" w:space="0" w:color="auto"/>
              <w:right w:val="single" w:sz="4" w:space="0" w:color="808080"/>
            </w:tcBorders>
          </w:tcPr>
          <w:p w:rsidR="00D50D51" w:rsidRPr="00ED3083" w:rsidRDefault="00D50D51" w:rsidP="00D50D51">
            <w:pPr>
              <w:spacing w:before="20" w:after="20"/>
              <w:rPr>
                <w:color w:val="FF0000"/>
                <w:sz w:val="18"/>
                <w:szCs w:val="18"/>
                <w:lang w:val="es-ES_tradnl"/>
              </w:rPr>
            </w:pPr>
            <w:r w:rsidRPr="00ED3083">
              <w:rPr>
                <w:color w:val="000000"/>
                <w:sz w:val="18"/>
                <w:szCs w:val="18"/>
                <w:lang w:val="es-ES_tradnl"/>
              </w:rPr>
              <w:t>La información disponible sobre los hábitats críticos, especies, procesos ecológicos y valores culturales del sitio Ramsar es suficiente para apoyar todos los procesos de planificación y toma de decisiones</w:t>
            </w:r>
          </w:p>
        </w:tc>
        <w:tc>
          <w:tcPr>
            <w:tcW w:w="895" w:type="dxa"/>
            <w:tcBorders>
              <w:top w:val="single" w:sz="4" w:space="0" w:color="808080"/>
              <w:left w:val="single" w:sz="4" w:space="0" w:color="808080"/>
              <w:bottom w:val="single" w:sz="4" w:space="0" w:color="auto"/>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3</w:t>
            </w:r>
          </w:p>
        </w:tc>
        <w:tc>
          <w:tcPr>
            <w:tcW w:w="992" w:type="dxa"/>
            <w:tcBorders>
              <w:top w:val="single" w:sz="4" w:space="0" w:color="808080"/>
              <w:left w:val="single" w:sz="4" w:space="0" w:color="auto"/>
              <w:bottom w:val="single" w:sz="4"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000000"/>
              <w:right w:val="single" w:sz="4" w:space="0" w:color="auto"/>
            </w:tcBorders>
            <w:vAlign w:val="center"/>
            <w:hideMark/>
          </w:tcPr>
          <w:p w:rsidR="00D50D51" w:rsidRPr="00ED3083" w:rsidRDefault="00D50D51" w:rsidP="00D50D51">
            <w:pPr>
              <w:rPr>
                <w:color w:val="000000"/>
                <w:sz w:val="18"/>
                <w:szCs w:val="18"/>
                <w:lang w:val="es-ES_tradnl"/>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D50D51" w:rsidRPr="00ED3083" w:rsidRDefault="00D50D51" w:rsidP="00D50D51">
            <w:pPr>
              <w:pStyle w:val="Arial10"/>
              <w:spacing w:before="20" w:after="20"/>
              <w:rPr>
                <w:rFonts w:ascii="Times New Roman" w:hAnsi="Times New Roman"/>
                <w:sz w:val="18"/>
                <w:szCs w:val="18"/>
                <w:lang w:val="es-ES_tradnl"/>
              </w:rPr>
            </w:pPr>
            <w:r w:rsidRPr="00ED3083">
              <w:rPr>
                <w:rFonts w:ascii="Times New Roman" w:hAnsi="Times New Roman"/>
                <w:sz w:val="18"/>
                <w:szCs w:val="18"/>
                <w:lang w:val="es-ES_tradnl"/>
              </w:rPr>
              <w:t>10. Sistemas de protección</w:t>
            </w:r>
          </w:p>
          <w:p w:rsidR="00D50D51" w:rsidRPr="00ED3083" w:rsidRDefault="00D50D51" w:rsidP="00D50D51">
            <w:pPr>
              <w:pStyle w:val="Arial10"/>
              <w:spacing w:before="20" w:after="20"/>
              <w:rPr>
                <w:rFonts w:ascii="Times New Roman" w:hAnsi="Times New Roman"/>
                <w:sz w:val="18"/>
                <w:szCs w:val="18"/>
                <w:lang w:val="es-ES_tradnl"/>
              </w:rPr>
            </w:pPr>
          </w:p>
          <w:p w:rsidR="00D50D51" w:rsidRPr="00ED3083" w:rsidRDefault="00D50D51" w:rsidP="00D50D51">
            <w:pPr>
              <w:pStyle w:val="Arial10"/>
              <w:spacing w:before="20" w:after="20"/>
              <w:rPr>
                <w:rFonts w:ascii="Times New Roman" w:hAnsi="Times New Roman"/>
                <w:sz w:val="18"/>
                <w:szCs w:val="18"/>
                <w:lang w:val="es-ES_tradnl"/>
              </w:rPr>
            </w:pPr>
            <w:r w:rsidRPr="00ED3083">
              <w:rPr>
                <w:rFonts w:ascii="Times New Roman" w:hAnsi="Times New Roman"/>
                <w:sz w:val="18"/>
                <w:szCs w:val="18"/>
                <w:lang w:val="es-ES_tradnl"/>
              </w:rPr>
              <w:t>¿Existen sistemas para controlar el acceso o el uso de recursos en el sitio Ramsar?</w:t>
            </w:r>
          </w:p>
          <w:p w:rsidR="00D50D51" w:rsidRPr="00ED3083" w:rsidRDefault="00D50D51" w:rsidP="00D50D51">
            <w:pPr>
              <w:pStyle w:val="Arial10"/>
              <w:spacing w:before="20" w:after="20"/>
              <w:rPr>
                <w:rFonts w:ascii="Times New Roman" w:hAnsi="Times New Roman"/>
                <w:i/>
                <w:sz w:val="18"/>
                <w:szCs w:val="18"/>
                <w:lang w:val="es-ES_tradnl"/>
              </w:rPr>
            </w:pPr>
            <w:r w:rsidRPr="00ED3083">
              <w:rPr>
                <w:rFonts w:ascii="Times New Roman" w:hAnsi="Times New Roman"/>
                <w:i/>
                <w:sz w:val="18"/>
                <w:szCs w:val="18"/>
                <w:lang w:val="es-ES_tradnl"/>
              </w:rPr>
              <w:t>Procesos/Resultados</w:t>
            </w:r>
          </w:p>
        </w:tc>
        <w:tc>
          <w:tcPr>
            <w:tcW w:w="5888" w:type="dxa"/>
            <w:tcBorders>
              <w:top w:val="single" w:sz="4" w:space="0" w:color="auto"/>
              <w:left w:val="single" w:sz="4" w:space="0" w:color="808080"/>
              <w:bottom w:val="single" w:sz="4" w:space="0" w:color="808080"/>
              <w:right w:val="single" w:sz="4" w:space="0" w:color="808080"/>
            </w:tcBorders>
            <w:hideMark/>
          </w:tcPr>
          <w:p w:rsidR="00D50D51" w:rsidRPr="00ED3083" w:rsidRDefault="00D50D51" w:rsidP="00D50D51">
            <w:pPr>
              <w:spacing w:before="20" w:after="20"/>
              <w:rPr>
                <w:sz w:val="18"/>
                <w:szCs w:val="18"/>
                <w:lang w:val="es-ES_tradnl"/>
              </w:rPr>
            </w:pPr>
            <w:r w:rsidRPr="00ED3083">
              <w:rPr>
                <w:sz w:val="18"/>
                <w:szCs w:val="18"/>
                <w:lang w:val="es-ES_tradnl"/>
              </w:rPr>
              <w:t>Los sistemas de protección (patrullas, permisos, etc.) son inexistentes o ineficaces para controlar el acceso o el uso de los recursos</w:t>
            </w:r>
          </w:p>
        </w:tc>
        <w:tc>
          <w:tcPr>
            <w:tcW w:w="895" w:type="dxa"/>
            <w:tcBorders>
              <w:top w:val="single" w:sz="4" w:space="0" w:color="auto"/>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0</w:t>
            </w:r>
          </w:p>
        </w:tc>
        <w:tc>
          <w:tcPr>
            <w:tcW w:w="992" w:type="dxa"/>
            <w:tcBorders>
              <w:top w:val="single" w:sz="4" w:space="0" w:color="auto"/>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val="restart"/>
            <w:tcBorders>
              <w:top w:val="single" w:sz="4" w:space="0" w:color="000000"/>
              <w:left w:val="single" w:sz="4" w:space="0" w:color="808080"/>
              <w:bottom w:val="single" w:sz="4" w:space="0" w:color="auto"/>
              <w:right w:val="single" w:sz="4" w:space="0" w:color="808080"/>
            </w:tcBorders>
          </w:tcPr>
          <w:p w:rsidR="00D50D51" w:rsidRPr="00ED3083" w:rsidRDefault="00D50D51" w:rsidP="00D50D51">
            <w:pPr>
              <w:spacing w:before="20" w:after="20"/>
              <w:rPr>
                <w:color w:val="000000"/>
                <w:sz w:val="18"/>
                <w:szCs w:val="18"/>
                <w:lang w:val="es-ES_tradnl"/>
              </w:rPr>
            </w:pPr>
          </w:p>
        </w:tc>
        <w:tc>
          <w:tcPr>
            <w:tcW w:w="2126" w:type="dxa"/>
            <w:vMerge w:val="restart"/>
            <w:tcBorders>
              <w:top w:val="single" w:sz="4" w:space="0" w:color="000000"/>
              <w:left w:val="single" w:sz="4" w:space="0" w:color="808080"/>
              <w:bottom w:val="single" w:sz="4" w:space="0" w:color="auto"/>
              <w:right w:val="single" w:sz="4" w:space="0" w:color="auto"/>
            </w:tcBorders>
          </w:tcPr>
          <w:p w:rsidR="00D50D51" w:rsidRPr="00ED3083" w:rsidRDefault="00D50D51" w:rsidP="00D50D51">
            <w:pPr>
              <w:spacing w:before="20" w:after="20"/>
              <w:rPr>
                <w:color w:val="000000"/>
                <w:sz w:val="18"/>
                <w:szCs w:val="18"/>
                <w:lang w:val="es-ES_tradnl"/>
              </w:rPr>
            </w:pPr>
          </w:p>
        </w:tc>
      </w:tr>
      <w:tr w:rsidR="00D50D51" w:rsidRPr="00ED3083" w:rsidTr="00D50D5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i/>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rsidR="00D50D51" w:rsidRPr="00ED3083" w:rsidRDefault="00D50D51" w:rsidP="00D50D51">
            <w:pPr>
              <w:spacing w:before="20" w:after="20"/>
              <w:rPr>
                <w:sz w:val="18"/>
                <w:szCs w:val="18"/>
                <w:lang w:val="es-ES_tradnl"/>
              </w:rPr>
            </w:pPr>
            <w:r w:rsidRPr="00ED3083">
              <w:rPr>
                <w:sz w:val="18"/>
                <w:szCs w:val="18"/>
                <w:lang w:val="es-ES_tradnl"/>
              </w:rPr>
              <w:t>Los sistemas de protección solo son parcialmente efectivos para controlar el acceso o el uso de los recursos</w:t>
            </w: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000000"/>
              <w:left w:val="single" w:sz="4" w:space="0" w:color="808080"/>
              <w:bottom w:val="single" w:sz="4"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2126" w:type="dxa"/>
            <w:vMerge/>
            <w:tcBorders>
              <w:top w:val="single" w:sz="4" w:space="0" w:color="000000"/>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i/>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rsidR="00D50D51" w:rsidRPr="00ED3083" w:rsidRDefault="00D50D51" w:rsidP="00D50D51">
            <w:pPr>
              <w:spacing w:before="20" w:after="20"/>
              <w:rPr>
                <w:sz w:val="18"/>
                <w:szCs w:val="18"/>
                <w:lang w:val="es-ES_tradnl"/>
              </w:rPr>
            </w:pPr>
            <w:r w:rsidRPr="00ED3083">
              <w:rPr>
                <w:sz w:val="18"/>
                <w:szCs w:val="18"/>
                <w:lang w:val="es-ES_tradnl"/>
              </w:rPr>
              <w:t>Los sistemas de protección son moderadamente efectivos para controlar el acceso o el uso de los recursos</w:t>
            </w: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000000"/>
              <w:left w:val="single" w:sz="4" w:space="0" w:color="808080"/>
              <w:bottom w:val="single" w:sz="4"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2126" w:type="dxa"/>
            <w:vMerge/>
            <w:tcBorders>
              <w:top w:val="single" w:sz="4" w:space="0" w:color="000000"/>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i/>
                <w:color w:val="000000"/>
                <w:sz w:val="18"/>
                <w:szCs w:val="18"/>
                <w:lang w:val="es-ES_tradnl"/>
              </w:rPr>
            </w:pPr>
          </w:p>
        </w:tc>
        <w:tc>
          <w:tcPr>
            <w:tcW w:w="5888" w:type="dxa"/>
            <w:tcBorders>
              <w:top w:val="single" w:sz="4" w:space="0" w:color="808080"/>
              <w:left w:val="single" w:sz="4" w:space="0" w:color="808080"/>
              <w:bottom w:val="single" w:sz="4" w:space="0" w:color="auto"/>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sz w:val="18"/>
                <w:szCs w:val="18"/>
                <w:lang w:val="es-ES_tradnl"/>
              </w:rPr>
              <w:t>Los sistemas de protección son mayormente o totalmente efectivos para controlar el acceso o el uso de los recursos</w:t>
            </w:r>
          </w:p>
        </w:tc>
        <w:tc>
          <w:tcPr>
            <w:tcW w:w="895" w:type="dxa"/>
            <w:tcBorders>
              <w:top w:val="single" w:sz="4" w:space="0" w:color="808080"/>
              <w:left w:val="single" w:sz="4" w:space="0" w:color="808080"/>
              <w:bottom w:val="single" w:sz="4" w:space="0" w:color="auto"/>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3</w:t>
            </w:r>
          </w:p>
        </w:tc>
        <w:tc>
          <w:tcPr>
            <w:tcW w:w="992" w:type="dxa"/>
            <w:tcBorders>
              <w:top w:val="single" w:sz="4" w:space="0" w:color="808080"/>
              <w:left w:val="single" w:sz="4" w:space="0" w:color="auto"/>
              <w:bottom w:val="single" w:sz="4"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000000"/>
              <w:left w:val="single" w:sz="4" w:space="0" w:color="808080"/>
              <w:bottom w:val="single" w:sz="4"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2126" w:type="dxa"/>
            <w:vMerge/>
            <w:tcBorders>
              <w:top w:val="single" w:sz="4" w:space="0" w:color="000000"/>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11. Investigación</w:t>
            </w:r>
          </w:p>
          <w:p w:rsidR="00D50D51" w:rsidRPr="00ED3083" w:rsidRDefault="00D50D51" w:rsidP="00D50D51">
            <w:pPr>
              <w:spacing w:before="20" w:after="20"/>
              <w:rPr>
                <w:color w:val="000000"/>
                <w:sz w:val="18"/>
                <w:szCs w:val="18"/>
                <w:lang w:val="es-ES_tradnl"/>
              </w:rPr>
            </w:pPr>
          </w:p>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w:t>
            </w:r>
            <w:r w:rsidRPr="00ED3083">
              <w:rPr>
                <w:sz w:val="18"/>
                <w:szCs w:val="18"/>
                <w:lang w:val="es-ES_tradnl"/>
              </w:rPr>
              <w:t>Existe un programa de investigación y estudios orientado hacia el manejo del sitio?</w:t>
            </w:r>
          </w:p>
          <w:p w:rsidR="00D50D51" w:rsidRPr="00ED3083" w:rsidRDefault="00D50D51" w:rsidP="00D50D51">
            <w:pPr>
              <w:spacing w:before="20" w:after="20"/>
              <w:rPr>
                <w:color w:val="000000"/>
                <w:sz w:val="18"/>
                <w:szCs w:val="18"/>
                <w:lang w:val="es-ES_tradnl"/>
              </w:rPr>
            </w:pPr>
          </w:p>
          <w:p w:rsidR="00D50D51" w:rsidRPr="00ED3083" w:rsidRDefault="00D50D51" w:rsidP="00D50D51">
            <w:pPr>
              <w:spacing w:before="20" w:after="20"/>
              <w:rPr>
                <w:i/>
                <w:sz w:val="18"/>
                <w:szCs w:val="18"/>
                <w:lang w:val="es-ES_tradnl"/>
              </w:rPr>
            </w:pPr>
            <w:r w:rsidRPr="00ED3083">
              <w:rPr>
                <w:i/>
                <w:sz w:val="18"/>
                <w:szCs w:val="18"/>
                <w:lang w:val="es-ES_tradnl"/>
              </w:rPr>
              <w:t>Procesos</w:t>
            </w:r>
          </w:p>
        </w:tc>
        <w:tc>
          <w:tcPr>
            <w:tcW w:w="5888" w:type="dxa"/>
            <w:tcBorders>
              <w:top w:val="single" w:sz="4" w:space="0" w:color="auto"/>
              <w:left w:val="single" w:sz="4" w:space="0" w:color="808080"/>
              <w:bottom w:val="single" w:sz="4" w:space="0" w:color="808080"/>
              <w:right w:val="single" w:sz="4" w:space="0" w:color="808080"/>
            </w:tcBorders>
          </w:tcPr>
          <w:p w:rsidR="00D50D51" w:rsidRPr="00ED3083" w:rsidRDefault="00D50D51" w:rsidP="00D50D51">
            <w:pPr>
              <w:rPr>
                <w:color w:val="000000"/>
                <w:sz w:val="18"/>
                <w:szCs w:val="18"/>
                <w:lang w:val="es-ES_tradnl"/>
              </w:rPr>
            </w:pPr>
            <w:r w:rsidRPr="00ED3083">
              <w:rPr>
                <w:color w:val="000000"/>
                <w:sz w:val="18"/>
                <w:szCs w:val="18"/>
                <w:lang w:val="es-ES_tradnl"/>
              </w:rPr>
              <w:t>No se están realizando estudios ni investigaciones en el sitio Ramsar</w:t>
            </w:r>
          </w:p>
          <w:p w:rsidR="00D50D51" w:rsidRPr="00ED3083" w:rsidRDefault="00D50D51" w:rsidP="00D50D51">
            <w:pPr>
              <w:rPr>
                <w:color w:val="000000"/>
                <w:sz w:val="18"/>
                <w:szCs w:val="18"/>
                <w:lang w:val="es-ES_tradnl"/>
              </w:rPr>
            </w:pPr>
          </w:p>
        </w:tc>
        <w:tc>
          <w:tcPr>
            <w:tcW w:w="895" w:type="dxa"/>
            <w:tcBorders>
              <w:top w:val="single" w:sz="4" w:space="0" w:color="auto"/>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0</w:t>
            </w:r>
          </w:p>
        </w:tc>
        <w:tc>
          <w:tcPr>
            <w:tcW w:w="992" w:type="dxa"/>
            <w:tcBorders>
              <w:top w:val="single" w:sz="4" w:space="0" w:color="auto"/>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val="restart"/>
            <w:tcBorders>
              <w:top w:val="single" w:sz="4" w:space="0" w:color="auto"/>
              <w:left w:val="single" w:sz="4" w:space="0" w:color="808080"/>
              <w:bottom w:val="single" w:sz="4" w:space="0" w:color="auto"/>
              <w:right w:val="single" w:sz="4" w:space="0" w:color="auto"/>
            </w:tcBorders>
          </w:tcPr>
          <w:p w:rsidR="00D50D51" w:rsidRPr="00ED3083" w:rsidRDefault="00D50D51" w:rsidP="00D50D51">
            <w:pPr>
              <w:spacing w:before="20" w:after="20"/>
              <w:jc w:val="center"/>
              <w:rPr>
                <w:color w:val="000000"/>
                <w:sz w:val="18"/>
                <w:szCs w:val="18"/>
                <w:lang w:val="es-ES_tradnl"/>
              </w:rPr>
            </w:pPr>
          </w:p>
        </w:tc>
        <w:tc>
          <w:tcPr>
            <w:tcW w:w="2126" w:type="dxa"/>
            <w:vMerge w:val="restart"/>
            <w:tcBorders>
              <w:top w:val="single" w:sz="4" w:space="0" w:color="auto"/>
              <w:left w:val="single" w:sz="4" w:space="0" w:color="808080"/>
              <w:bottom w:val="single" w:sz="4" w:space="0" w:color="auto"/>
              <w:right w:val="single" w:sz="6" w:space="0" w:color="auto"/>
            </w:tcBorders>
          </w:tcPr>
          <w:p w:rsidR="00D50D51" w:rsidRPr="00ED3083" w:rsidRDefault="00D50D51" w:rsidP="00D50D51">
            <w:pPr>
              <w:spacing w:before="20" w:after="20"/>
              <w:jc w:val="center"/>
              <w:rPr>
                <w:color w:val="000000"/>
                <w:sz w:val="18"/>
                <w:szCs w:val="18"/>
                <w:lang w:val="es-ES_tradnl"/>
              </w:rPr>
            </w:pPr>
          </w:p>
          <w:p w:rsidR="00D50D51" w:rsidRPr="00ED3083" w:rsidRDefault="00D50D51" w:rsidP="00D50D51">
            <w:pPr>
              <w:rPr>
                <w:sz w:val="18"/>
                <w:szCs w:val="18"/>
                <w:lang w:val="es-ES_tradnl"/>
              </w:rPr>
            </w:pPr>
          </w:p>
        </w:tc>
      </w:tr>
      <w:tr w:rsidR="00D50D51" w:rsidRPr="00ED3083" w:rsidTr="00D50D5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i/>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 xml:space="preserve">Existen unos pocos estudios e investigaciones pero no están orientados hacia las </w:t>
            </w:r>
            <w:r w:rsidRPr="00ED3083">
              <w:rPr>
                <w:sz w:val="18"/>
                <w:szCs w:val="18"/>
                <w:lang w:val="es-ES_tradnl"/>
              </w:rPr>
              <w:t>necesidades de manejo del sitio Ramsar</w:t>
            </w: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D50D51" w:rsidRPr="00ED3083" w:rsidRDefault="00D50D51" w:rsidP="00D50D51">
            <w:pPr>
              <w:rPr>
                <w:sz w:val="18"/>
                <w:szCs w:val="18"/>
                <w:lang w:val="es-ES_tradnl"/>
              </w:rPr>
            </w:pPr>
          </w:p>
        </w:tc>
      </w:tr>
      <w:tr w:rsidR="00D50D51" w:rsidRPr="00ED3083" w:rsidTr="00D50D5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i/>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 xml:space="preserve">Existen bastantes estudios e investigaciones pero no están orientados hacia las </w:t>
            </w:r>
            <w:r w:rsidRPr="00ED3083">
              <w:rPr>
                <w:sz w:val="18"/>
                <w:szCs w:val="18"/>
                <w:lang w:val="es-ES_tradnl"/>
              </w:rPr>
              <w:t>necesidades de manejo del</w:t>
            </w:r>
            <w:r w:rsidRPr="00ED3083">
              <w:rPr>
                <w:color w:val="000000"/>
                <w:sz w:val="18"/>
                <w:szCs w:val="18"/>
                <w:lang w:val="es-ES_tradnl"/>
              </w:rPr>
              <w:t xml:space="preserve"> sitio Ramsar</w:t>
            </w: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D50D51" w:rsidRPr="00ED3083" w:rsidRDefault="00D50D51" w:rsidP="00D50D51">
            <w:pPr>
              <w:rPr>
                <w:sz w:val="18"/>
                <w:szCs w:val="18"/>
                <w:lang w:val="es-ES_tradnl"/>
              </w:rPr>
            </w:pPr>
          </w:p>
        </w:tc>
      </w:tr>
      <w:tr w:rsidR="00D50D51" w:rsidRPr="00ED3083" w:rsidTr="00D50D51">
        <w:trPr>
          <w:cantSplit/>
          <w:trHeight w:val="424"/>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i/>
                <w:color w:val="000000"/>
                <w:sz w:val="18"/>
                <w:szCs w:val="18"/>
                <w:lang w:val="es-ES_tradnl"/>
              </w:rPr>
            </w:pPr>
          </w:p>
        </w:tc>
        <w:tc>
          <w:tcPr>
            <w:tcW w:w="5888" w:type="dxa"/>
            <w:tcBorders>
              <w:top w:val="single" w:sz="4" w:space="0" w:color="808080"/>
              <w:left w:val="single" w:sz="4" w:space="0" w:color="808080"/>
              <w:bottom w:val="single" w:sz="4" w:space="0" w:color="auto"/>
              <w:right w:val="single" w:sz="4" w:space="0" w:color="808080"/>
            </w:tcBorders>
            <w:hideMark/>
          </w:tcPr>
          <w:p w:rsidR="00D50D51" w:rsidRPr="00ED3083" w:rsidRDefault="00D50D51" w:rsidP="00D50D51">
            <w:pPr>
              <w:pStyle w:val="Arial8"/>
              <w:spacing w:before="20" w:after="20"/>
              <w:rPr>
                <w:rFonts w:ascii="Times New Roman" w:hAnsi="Times New Roman"/>
                <w:color w:val="000000"/>
                <w:sz w:val="18"/>
                <w:szCs w:val="18"/>
                <w:lang w:val="es-ES_tradnl"/>
              </w:rPr>
            </w:pPr>
            <w:r w:rsidRPr="00ED3083">
              <w:rPr>
                <w:rFonts w:ascii="Times New Roman" w:hAnsi="Times New Roman"/>
                <w:color w:val="000000"/>
                <w:sz w:val="18"/>
                <w:szCs w:val="18"/>
                <w:lang w:val="es-ES_tradnl"/>
              </w:rPr>
              <w:t>Existe un programa amplio e integrado de estudios e investigaciones que es relevante para las necesidades de manejo</w:t>
            </w:r>
          </w:p>
        </w:tc>
        <w:tc>
          <w:tcPr>
            <w:tcW w:w="895" w:type="dxa"/>
            <w:tcBorders>
              <w:top w:val="single" w:sz="4" w:space="0" w:color="808080"/>
              <w:left w:val="single" w:sz="4" w:space="0" w:color="808080"/>
              <w:bottom w:val="single" w:sz="4" w:space="0" w:color="auto"/>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3</w:t>
            </w:r>
          </w:p>
        </w:tc>
        <w:tc>
          <w:tcPr>
            <w:tcW w:w="992" w:type="dxa"/>
            <w:tcBorders>
              <w:top w:val="single" w:sz="4" w:space="0" w:color="808080"/>
              <w:left w:val="single" w:sz="4" w:space="0" w:color="auto"/>
              <w:bottom w:val="single" w:sz="4"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D50D51" w:rsidRPr="00ED3083" w:rsidRDefault="00D50D51" w:rsidP="00D50D51">
            <w:pPr>
              <w:rPr>
                <w:sz w:val="18"/>
                <w:szCs w:val="18"/>
                <w:lang w:val="es-ES_tradnl"/>
              </w:rPr>
            </w:pPr>
          </w:p>
        </w:tc>
      </w:tr>
      <w:tr w:rsidR="00D50D51" w:rsidRPr="00ED3083" w:rsidTr="00D50D51">
        <w:trPr>
          <w:cantSplit/>
        </w:trPr>
        <w:tc>
          <w:tcPr>
            <w:tcW w:w="1866" w:type="dxa"/>
            <w:vMerge w:val="restart"/>
            <w:tcBorders>
              <w:top w:val="single" w:sz="6" w:space="0" w:color="auto"/>
              <w:left w:val="single" w:sz="6" w:space="0" w:color="auto"/>
              <w:bottom w:val="single" w:sz="6" w:space="0" w:color="auto"/>
              <w:right w:val="single" w:sz="4" w:space="0" w:color="808080"/>
            </w:tcBorders>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12. Manejo de recursos</w:t>
            </w:r>
            <w:r w:rsidRPr="00ED3083">
              <w:rPr>
                <w:color w:val="000000"/>
                <w:sz w:val="18"/>
                <w:szCs w:val="18"/>
                <w:lang w:val="es-ES_tradnl"/>
              </w:rPr>
              <w:tab/>
            </w:r>
          </w:p>
          <w:p w:rsidR="00D50D51" w:rsidRPr="00ED3083" w:rsidRDefault="00D50D51" w:rsidP="00D50D51">
            <w:pPr>
              <w:spacing w:before="20" w:after="20"/>
              <w:rPr>
                <w:color w:val="000000"/>
                <w:sz w:val="18"/>
                <w:szCs w:val="18"/>
                <w:lang w:val="es-ES_tradnl"/>
              </w:rPr>
            </w:pPr>
          </w:p>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¿Se está realizando un manejo activo de los recursos?</w:t>
            </w:r>
          </w:p>
          <w:p w:rsidR="00D50D51" w:rsidRPr="00ED3083" w:rsidRDefault="00D50D51" w:rsidP="00D50D51">
            <w:pPr>
              <w:spacing w:before="20" w:after="20"/>
              <w:rPr>
                <w:color w:val="000000"/>
                <w:sz w:val="18"/>
                <w:szCs w:val="18"/>
                <w:lang w:val="es-ES_tradnl"/>
              </w:rPr>
            </w:pPr>
          </w:p>
          <w:p w:rsidR="00D50D51" w:rsidRPr="00ED3083" w:rsidRDefault="00D50D51" w:rsidP="00D50D51">
            <w:pPr>
              <w:spacing w:before="20" w:after="20"/>
              <w:rPr>
                <w:color w:val="000000"/>
                <w:sz w:val="18"/>
                <w:szCs w:val="18"/>
                <w:lang w:val="es-ES_tradnl"/>
              </w:rPr>
            </w:pPr>
          </w:p>
          <w:p w:rsidR="00D50D51" w:rsidRPr="00ED3083" w:rsidRDefault="00D50D51" w:rsidP="00D50D51">
            <w:pPr>
              <w:spacing w:before="20" w:after="20"/>
              <w:rPr>
                <w:i/>
                <w:color w:val="000000"/>
                <w:sz w:val="18"/>
                <w:szCs w:val="18"/>
                <w:lang w:val="es-ES_tradnl"/>
              </w:rPr>
            </w:pPr>
            <w:r w:rsidRPr="00ED3083">
              <w:rPr>
                <w:i/>
                <w:color w:val="000000"/>
                <w:sz w:val="18"/>
                <w:szCs w:val="18"/>
                <w:lang w:val="es-ES_tradnl"/>
              </w:rPr>
              <w:t>Procesos</w:t>
            </w:r>
          </w:p>
        </w:tc>
        <w:tc>
          <w:tcPr>
            <w:tcW w:w="5888" w:type="dxa"/>
            <w:tcBorders>
              <w:top w:val="single" w:sz="6" w:space="0" w:color="auto"/>
              <w:left w:val="single" w:sz="4" w:space="0" w:color="808080"/>
              <w:bottom w:val="single" w:sz="4" w:space="0" w:color="808080"/>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 xml:space="preserve">No se está realizando un manejo activo de los recursos </w:t>
            </w:r>
          </w:p>
        </w:tc>
        <w:tc>
          <w:tcPr>
            <w:tcW w:w="895" w:type="dxa"/>
            <w:tcBorders>
              <w:top w:val="single" w:sz="6" w:space="0" w:color="auto"/>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0</w:t>
            </w:r>
          </w:p>
        </w:tc>
        <w:tc>
          <w:tcPr>
            <w:tcW w:w="992" w:type="dxa"/>
            <w:tcBorders>
              <w:top w:val="single" w:sz="6" w:space="0" w:color="auto"/>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val="restart"/>
            <w:tcBorders>
              <w:top w:val="nil"/>
              <w:left w:val="single" w:sz="4" w:space="0" w:color="808080"/>
              <w:bottom w:val="single" w:sz="4" w:space="0" w:color="auto"/>
              <w:right w:val="single" w:sz="4" w:space="0" w:color="auto"/>
            </w:tcBorders>
          </w:tcPr>
          <w:p w:rsidR="00D50D51" w:rsidRPr="00ED3083" w:rsidRDefault="00D50D51" w:rsidP="00D50D51">
            <w:pPr>
              <w:spacing w:before="20" w:after="20"/>
              <w:rPr>
                <w:color w:val="000000"/>
                <w:sz w:val="18"/>
                <w:szCs w:val="18"/>
                <w:lang w:val="es-ES_tradnl"/>
              </w:rPr>
            </w:pPr>
          </w:p>
        </w:tc>
        <w:tc>
          <w:tcPr>
            <w:tcW w:w="2126" w:type="dxa"/>
            <w:vMerge w:val="restart"/>
            <w:tcBorders>
              <w:top w:val="nil"/>
              <w:left w:val="single" w:sz="4" w:space="0" w:color="808080"/>
              <w:bottom w:val="single" w:sz="4" w:space="0" w:color="auto"/>
              <w:right w:val="single" w:sz="6" w:space="0" w:color="auto"/>
            </w:tcBorders>
          </w:tcPr>
          <w:p w:rsidR="00D50D51" w:rsidRPr="00ED3083" w:rsidRDefault="00D50D51" w:rsidP="00D50D51">
            <w:pPr>
              <w:spacing w:before="20" w:after="20"/>
              <w:jc w:val="center"/>
              <w:rPr>
                <w:color w:val="000000"/>
                <w:sz w:val="18"/>
                <w:szCs w:val="18"/>
                <w:lang w:val="es-ES_tradnl"/>
              </w:rPr>
            </w:pPr>
          </w:p>
        </w:tc>
      </w:tr>
      <w:tr w:rsidR="00D50D51" w:rsidRPr="00ED3083" w:rsidTr="00D50D51">
        <w:trPr>
          <w:cantSplit/>
        </w:trPr>
        <w:tc>
          <w:tcPr>
            <w:tcW w:w="1866" w:type="dxa"/>
            <w:vMerge/>
            <w:tcBorders>
              <w:top w:val="single" w:sz="6" w:space="0" w:color="auto"/>
              <w:left w:val="single" w:sz="6" w:space="0" w:color="auto"/>
              <w:bottom w:val="single" w:sz="6" w:space="0" w:color="auto"/>
              <w:right w:val="single" w:sz="4" w:space="0" w:color="808080"/>
            </w:tcBorders>
            <w:vAlign w:val="center"/>
            <w:hideMark/>
          </w:tcPr>
          <w:p w:rsidR="00D50D51" w:rsidRPr="00ED3083" w:rsidRDefault="00D50D51" w:rsidP="00D50D51">
            <w:pPr>
              <w:rPr>
                <w:i/>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Se están aplicando muy pocos de los requisitos para el manejo activo de hábitats críticos, especies, procesos ecológicos y valores culturales</w:t>
            </w: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nil"/>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c>
          <w:tcPr>
            <w:tcW w:w="2126" w:type="dxa"/>
            <w:vMerge/>
            <w:tcBorders>
              <w:top w:val="nil"/>
              <w:left w:val="single" w:sz="4" w:space="0" w:color="808080"/>
              <w:bottom w:val="single" w:sz="4" w:space="0" w:color="auto"/>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tcBorders>
              <w:top w:val="single" w:sz="6" w:space="0" w:color="auto"/>
              <w:left w:val="single" w:sz="6" w:space="0" w:color="auto"/>
              <w:bottom w:val="single" w:sz="6" w:space="0" w:color="auto"/>
              <w:right w:val="single" w:sz="4" w:space="0" w:color="808080"/>
            </w:tcBorders>
            <w:vAlign w:val="center"/>
            <w:hideMark/>
          </w:tcPr>
          <w:p w:rsidR="00D50D51" w:rsidRPr="00ED3083" w:rsidRDefault="00D50D51" w:rsidP="00D50D51">
            <w:pPr>
              <w:rPr>
                <w:i/>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 xml:space="preserve">Aunque se están aplicando muchos de los requisitos para el manejo activo de hábitats críticos, especies, procesos ecológicos y valores culturales, no se están </w:t>
            </w:r>
            <w:r w:rsidRPr="00ED3083">
              <w:rPr>
                <w:sz w:val="18"/>
                <w:szCs w:val="18"/>
                <w:lang w:val="es-ES_tradnl"/>
              </w:rPr>
              <w:t>abordando</w:t>
            </w:r>
            <w:r w:rsidRPr="00ED3083">
              <w:rPr>
                <w:color w:val="FF0000"/>
                <w:sz w:val="18"/>
                <w:szCs w:val="18"/>
                <w:lang w:val="es-ES_tradnl"/>
              </w:rPr>
              <w:t xml:space="preserve"> </w:t>
            </w:r>
            <w:r w:rsidRPr="00ED3083">
              <w:rPr>
                <w:color w:val="000000"/>
                <w:sz w:val="18"/>
                <w:szCs w:val="18"/>
                <w:lang w:val="es-ES_tradnl"/>
              </w:rPr>
              <w:t>algunas de las cuestiones clave</w:t>
            </w: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nil"/>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c>
          <w:tcPr>
            <w:tcW w:w="2126" w:type="dxa"/>
            <w:vMerge/>
            <w:tcBorders>
              <w:top w:val="nil"/>
              <w:left w:val="single" w:sz="4" w:space="0" w:color="808080"/>
              <w:bottom w:val="single" w:sz="4" w:space="0" w:color="auto"/>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Height w:val="480"/>
        </w:trPr>
        <w:tc>
          <w:tcPr>
            <w:tcW w:w="1866" w:type="dxa"/>
            <w:vMerge/>
            <w:tcBorders>
              <w:top w:val="single" w:sz="6" w:space="0" w:color="auto"/>
              <w:left w:val="single" w:sz="6" w:space="0" w:color="auto"/>
              <w:bottom w:val="single" w:sz="6" w:space="0" w:color="auto"/>
              <w:right w:val="single" w:sz="4" w:space="0" w:color="808080"/>
            </w:tcBorders>
            <w:vAlign w:val="center"/>
            <w:hideMark/>
          </w:tcPr>
          <w:p w:rsidR="00D50D51" w:rsidRPr="00ED3083" w:rsidRDefault="00D50D51" w:rsidP="00D50D51">
            <w:pPr>
              <w:rPr>
                <w:i/>
                <w:color w:val="000000"/>
                <w:sz w:val="18"/>
                <w:szCs w:val="18"/>
                <w:lang w:val="es-ES_tradnl"/>
              </w:rPr>
            </w:pPr>
          </w:p>
        </w:tc>
        <w:tc>
          <w:tcPr>
            <w:tcW w:w="5888" w:type="dxa"/>
            <w:tcBorders>
              <w:top w:val="single" w:sz="4" w:space="0" w:color="808080"/>
              <w:left w:val="single" w:sz="4" w:space="0" w:color="808080"/>
              <w:bottom w:val="single" w:sz="6" w:space="0" w:color="auto"/>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Se están aplicando considerablemente o totalmente los requisitos para el manejo activo de hábitats críticos, especies, procesos ecológicos y valores culturales</w:t>
            </w:r>
          </w:p>
        </w:tc>
        <w:tc>
          <w:tcPr>
            <w:tcW w:w="895" w:type="dxa"/>
            <w:tcBorders>
              <w:top w:val="single" w:sz="4" w:space="0" w:color="808080"/>
              <w:left w:val="single" w:sz="4" w:space="0" w:color="808080"/>
              <w:bottom w:val="single" w:sz="6" w:space="0" w:color="auto"/>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3</w:t>
            </w:r>
          </w:p>
        </w:tc>
        <w:tc>
          <w:tcPr>
            <w:tcW w:w="992" w:type="dxa"/>
            <w:tcBorders>
              <w:top w:val="single" w:sz="4" w:space="0" w:color="808080"/>
              <w:left w:val="single" w:sz="4" w:space="0" w:color="auto"/>
              <w:bottom w:val="single" w:sz="6"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nil"/>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c>
          <w:tcPr>
            <w:tcW w:w="2126" w:type="dxa"/>
            <w:vMerge/>
            <w:tcBorders>
              <w:top w:val="nil"/>
              <w:left w:val="single" w:sz="4" w:space="0" w:color="808080"/>
              <w:bottom w:val="single" w:sz="4" w:space="0" w:color="auto"/>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D50D51" w:rsidRPr="00ED3083" w:rsidRDefault="00D50D51" w:rsidP="00D50D51">
            <w:pPr>
              <w:spacing w:before="20" w:after="20"/>
              <w:rPr>
                <w:sz w:val="18"/>
                <w:szCs w:val="18"/>
                <w:lang w:val="es-ES_tradnl"/>
              </w:rPr>
            </w:pPr>
            <w:r w:rsidRPr="00ED3083">
              <w:rPr>
                <w:color w:val="000000"/>
                <w:sz w:val="18"/>
                <w:szCs w:val="18"/>
                <w:lang w:val="es-ES_tradnl"/>
              </w:rPr>
              <w:t xml:space="preserve">13. </w:t>
            </w:r>
            <w:r w:rsidRPr="00ED3083">
              <w:rPr>
                <w:sz w:val="18"/>
                <w:szCs w:val="18"/>
                <w:lang w:val="es-ES_tradnl"/>
              </w:rPr>
              <w:t>Cantidad de personal</w:t>
            </w:r>
          </w:p>
          <w:p w:rsidR="00D50D51" w:rsidRPr="00ED3083" w:rsidRDefault="00D50D51" w:rsidP="00D50D51">
            <w:pPr>
              <w:spacing w:before="20" w:after="20"/>
              <w:rPr>
                <w:color w:val="000000"/>
                <w:sz w:val="18"/>
                <w:szCs w:val="18"/>
                <w:lang w:val="es-ES_tradnl"/>
              </w:rPr>
            </w:pPr>
          </w:p>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¿Se cuenta con personal suficiente para manejar el sitio Ramsar?</w:t>
            </w:r>
          </w:p>
          <w:p w:rsidR="00D50D51" w:rsidRPr="00ED3083" w:rsidRDefault="00D50D51" w:rsidP="00D50D51">
            <w:pPr>
              <w:spacing w:before="20" w:after="20"/>
              <w:rPr>
                <w:color w:val="000000"/>
                <w:sz w:val="18"/>
                <w:szCs w:val="18"/>
                <w:lang w:val="es-ES_tradnl"/>
              </w:rPr>
            </w:pPr>
          </w:p>
          <w:p w:rsidR="00D50D51" w:rsidRPr="00ED3083" w:rsidRDefault="00D50D51" w:rsidP="00D50D51">
            <w:pPr>
              <w:spacing w:before="20" w:after="20"/>
              <w:rPr>
                <w:sz w:val="18"/>
                <w:szCs w:val="18"/>
                <w:lang w:val="es-ES_tradnl"/>
              </w:rPr>
            </w:pPr>
            <w:r w:rsidRPr="00ED3083">
              <w:rPr>
                <w:i/>
                <w:sz w:val="18"/>
                <w:szCs w:val="18"/>
                <w:lang w:val="es-ES_tradnl"/>
              </w:rPr>
              <w:t>Insumos</w:t>
            </w:r>
          </w:p>
        </w:tc>
        <w:tc>
          <w:tcPr>
            <w:tcW w:w="5888" w:type="dxa"/>
            <w:tcBorders>
              <w:top w:val="single" w:sz="4" w:space="0" w:color="auto"/>
              <w:left w:val="single" w:sz="4" w:space="0" w:color="808080"/>
              <w:bottom w:val="single" w:sz="4" w:space="0" w:color="808080"/>
              <w:right w:val="single" w:sz="4" w:space="0" w:color="808080"/>
            </w:tcBorders>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 xml:space="preserve">No existe personal  </w:t>
            </w:r>
          </w:p>
          <w:p w:rsidR="00D50D51" w:rsidRPr="00ED3083" w:rsidRDefault="00D50D51" w:rsidP="00D50D51">
            <w:pPr>
              <w:spacing w:before="20" w:after="20"/>
              <w:rPr>
                <w:color w:val="000000"/>
                <w:sz w:val="18"/>
                <w:szCs w:val="18"/>
                <w:lang w:val="es-ES_tradnl"/>
              </w:rPr>
            </w:pPr>
          </w:p>
        </w:tc>
        <w:tc>
          <w:tcPr>
            <w:tcW w:w="895" w:type="dxa"/>
            <w:tcBorders>
              <w:top w:val="single" w:sz="4" w:space="0" w:color="auto"/>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0</w:t>
            </w:r>
          </w:p>
        </w:tc>
        <w:tc>
          <w:tcPr>
            <w:tcW w:w="992" w:type="dxa"/>
            <w:tcBorders>
              <w:top w:val="single" w:sz="4" w:space="0" w:color="auto"/>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val="restart"/>
            <w:tcBorders>
              <w:top w:val="single" w:sz="4" w:space="0" w:color="auto"/>
              <w:left w:val="single" w:sz="4" w:space="0" w:color="808080"/>
              <w:bottom w:val="single" w:sz="4" w:space="0" w:color="000000"/>
              <w:right w:val="single" w:sz="4" w:space="0" w:color="auto"/>
            </w:tcBorders>
          </w:tcPr>
          <w:p w:rsidR="00D50D51" w:rsidRPr="00ED3083" w:rsidRDefault="00D50D51" w:rsidP="00D50D51">
            <w:pPr>
              <w:spacing w:before="20" w:after="20"/>
              <w:rPr>
                <w:color w:val="000000"/>
                <w:sz w:val="18"/>
                <w:szCs w:val="18"/>
                <w:lang w:val="es-ES_tradnl"/>
              </w:rPr>
            </w:pPr>
          </w:p>
        </w:tc>
        <w:tc>
          <w:tcPr>
            <w:tcW w:w="2126" w:type="dxa"/>
            <w:vMerge w:val="restart"/>
            <w:tcBorders>
              <w:top w:val="single" w:sz="4" w:space="0" w:color="auto"/>
              <w:left w:val="single" w:sz="4" w:space="0" w:color="808080"/>
              <w:bottom w:val="single" w:sz="4" w:space="0" w:color="000000"/>
              <w:right w:val="single" w:sz="6" w:space="0" w:color="auto"/>
            </w:tcBorders>
          </w:tcPr>
          <w:p w:rsidR="00D50D51" w:rsidRPr="00ED3083" w:rsidRDefault="00D50D51" w:rsidP="00D50D51">
            <w:pPr>
              <w:spacing w:before="20" w:after="20"/>
              <w:rPr>
                <w:color w:val="000000"/>
                <w:sz w:val="18"/>
                <w:szCs w:val="18"/>
                <w:lang w:val="es-ES_tradnl"/>
              </w:rPr>
            </w:pPr>
          </w:p>
        </w:tc>
      </w:tr>
      <w:tr w:rsidR="00D50D51" w:rsidRPr="00ED3083" w:rsidTr="00D50D5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La cantidad de personal es insuficiente para las actividades críticas de manejo</w:t>
            </w:r>
          </w:p>
          <w:p w:rsidR="00D50D51" w:rsidRPr="00ED3083" w:rsidRDefault="00D50D51" w:rsidP="00D50D51">
            <w:pPr>
              <w:spacing w:before="20" w:after="20"/>
              <w:rPr>
                <w:color w:val="000000"/>
                <w:sz w:val="18"/>
                <w:szCs w:val="18"/>
                <w:lang w:val="es-ES_tradnl"/>
              </w:rPr>
            </w:pP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000000"/>
              <w:right w:val="single" w:sz="4" w:space="0" w:color="auto"/>
            </w:tcBorders>
            <w:vAlign w:val="center"/>
            <w:hideMark/>
          </w:tcPr>
          <w:p w:rsidR="00D50D51" w:rsidRPr="00ED3083" w:rsidRDefault="00D50D51" w:rsidP="00D50D51">
            <w:pPr>
              <w:rPr>
                <w:color w:val="000000"/>
                <w:sz w:val="18"/>
                <w:szCs w:val="18"/>
                <w:lang w:val="es-ES_tradnl"/>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La cantidad de personal está por debajo del nivel óptimo para las actividades críticas de manejo</w:t>
            </w: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000000"/>
              <w:right w:val="single" w:sz="4" w:space="0" w:color="auto"/>
            </w:tcBorders>
            <w:vAlign w:val="center"/>
            <w:hideMark/>
          </w:tcPr>
          <w:p w:rsidR="00D50D51" w:rsidRPr="00ED3083" w:rsidRDefault="00D50D51" w:rsidP="00D50D51">
            <w:pPr>
              <w:rPr>
                <w:color w:val="000000"/>
                <w:sz w:val="18"/>
                <w:szCs w:val="18"/>
                <w:lang w:val="es-ES_tradnl"/>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Height w:val="442"/>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5888" w:type="dxa"/>
            <w:tcBorders>
              <w:top w:val="single" w:sz="4" w:space="0" w:color="808080"/>
              <w:left w:val="single" w:sz="4" w:space="0" w:color="808080"/>
              <w:bottom w:val="single" w:sz="4" w:space="0" w:color="auto"/>
              <w:right w:val="single" w:sz="4" w:space="0" w:color="808080"/>
            </w:tcBorders>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 xml:space="preserve">La cantidad de personal es adecuada para las actividades críticas de manejo </w:t>
            </w:r>
          </w:p>
        </w:tc>
        <w:tc>
          <w:tcPr>
            <w:tcW w:w="895" w:type="dxa"/>
            <w:tcBorders>
              <w:top w:val="single" w:sz="4" w:space="0" w:color="808080"/>
              <w:left w:val="single" w:sz="4" w:space="0" w:color="808080"/>
              <w:bottom w:val="single" w:sz="4" w:space="0" w:color="auto"/>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3</w:t>
            </w:r>
          </w:p>
        </w:tc>
        <w:tc>
          <w:tcPr>
            <w:tcW w:w="992" w:type="dxa"/>
            <w:tcBorders>
              <w:top w:val="single" w:sz="4" w:space="0" w:color="808080"/>
              <w:left w:val="single" w:sz="4" w:space="0" w:color="auto"/>
              <w:bottom w:val="single" w:sz="4"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000000"/>
              <w:right w:val="single" w:sz="4" w:space="0" w:color="auto"/>
            </w:tcBorders>
            <w:vAlign w:val="center"/>
            <w:hideMark/>
          </w:tcPr>
          <w:p w:rsidR="00D50D51" w:rsidRPr="00ED3083" w:rsidRDefault="00D50D51" w:rsidP="00D50D51">
            <w:pPr>
              <w:rPr>
                <w:color w:val="000000"/>
                <w:sz w:val="18"/>
                <w:szCs w:val="18"/>
                <w:lang w:val="es-ES_tradnl"/>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val="restart"/>
            <w:tcBorders>
              <w:top w:val="single" w:sz="4" w:space="0" w:color="auto"/>
              <w:left w:val="single" w:sz="4" w:space="0" w:color="auto"/>
              <w:bottom w:val="single" w:sz="4" w:space="0" w:color="auto"/>
              <w:right w:val="single" w:sz="4" w:space="0" w:color="auto"/>
            </w:tcBorders>
          </w:tcPr>
          <w:p w:rsidR="00D50D51" w:rsidRPr="00ED3083" w:rsidRDefault="00D50D51" w:rsidP="00D50D51">
            <w:pPr>
              <w:spacing w:before="20" w:after="20"/>
              <w:rPr>
                <w:sz w:val="18"/>
                <w:szCs w:val="18"/>
                <w:lang w:val="es-ES_tradnl"/>
              </w:rPr>
            </w:pPr>
            <w:r w:rsidRPr="00ED3083">
              <w:rPr>
                <w:color w:val="000000"/>
                <w:sz w:val="18"/>
                <w:szCs w:val="18"/>
                <w:lang w:val="es-ES_tradnl"/>
              </w:rPr>
              <w:t>14</w:t>
            </w:r>
            <w:r w:rsidRPr="00ED3083">
              <w:rPr>
                <w:sz w:val="18"/>
                <w:szCs w:val="18"/>
                <w:lang w:val="es-ES_tradnl"/>
              </w:rPr>
              <w:t>. Formación del personal</w:t>
            </w:r>
          </w:p>
          <w:p w:rsidR="00D50D51" w:rsidRPr="00ED3083" w:rsidRDefault="00D50D51" w:rsidP="00D50D51">
            <w:pPr>
              <w:spacing w:before="20" w:after="20"/>
              <w:rPr>
                <w:color w:val="000000"/>
                <w:sz w:val="18"/>
                <w:szCs w:val="18"/>
                <w:lang w:val="es-ES_tradnl"/>
              </w:rPr>
            </w:pPr>
          </w:p>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¿Cuenta el personal con la formación adecuada para cumplir los objetivos de manejo?</w:t>
            </w:r>
          </w:p>
          <w:p w:rsidR="00D50D51" w:rsidRPr="00ED3083" w:rsidRDefault="00D50D51" w:rsidP="00D50D51">
            <w:pPr>
              <w:spacing w:before="20" w:after="20"/>
              <w:rPr>
                <w:color w:val="000000"/>
                <w:sz w:val="18"/>
                <w:szCs w:val="18"/>
                <w:lang w:val="es-ES_tradnl"/>
              </w:rPr>
            </w:pPr>
          </w:p>
          <w:p w:rsidR="00D50D51" w:rsidRPr="00ED3083" w:rsidRDefault="00D50D51" w:rsidP="00D50D51">
            <w:pPr>
              <w:spacing w:before="20" w:after="20"/>
              <w:rPr>
                <w:color w:val="000000"/>
                <w:sz w:val="18"/>
                <w:szCs w:val="18"/>
                <w:lang w:val="es-ES_tradnl"/>
              </w:rPr>
            </w:pPr>
            <w:r w:rsidRPr="00ED3083">
              <w:rPr>
                <w:i/>
                <w:color w:val="000000"/>
                <w:sz w:val="18"/>
                <w:szCs w:val="18"/>
                <w:lang w:val="es-ES_tradnl"/>
              </w:rPr>
              <w:t>Insumos/Procesos</w:t>
            </w:r>
          </w:p>
        </w:tc>
        <w:tc>
          <w:tcPr>
            <w:tcW w:w="5888" w:type="dxa"/>
            <w:tcBorders>
              <w:top w:val="single" w:sz="4" w:space="0" w:color="auto"/>
              <w:left w:val="single" w:sz="4" w:space="0" w:color="auto"/>
              <w:bottom w:val="single" w:sz="4" w:space="0" w:color="808080"/>
              <w:right w:val="single" w:sz="4" w:space="0" w:color="808080"/>
            </w:tcBorders>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El personal carece de las competencias necesarias para el manejo del Sitio Ramsar</w:t>
            </w:r>
          </w:p>
        </w:tc>
        <w:tc>
          <w:tcPr>
            <w:tcW w:w="895" w:type="dxa"/>
            <w:tcBorders>
              <w:top w:val="single" w:sz="4" w:space="0" w:color="auto"/>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0</w:t>
            </w:r>
          </w:p>
        </w:tc>
        <w:tc>
          <w:tcPr>
            <w:tcW w:w="992" w:type="dxa"/>
            <w:tcBorders>
              <w:top w:val="single" w:sz="4" w:space="0" w:color="auto"/>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val="restart"/>
            <w:tcBorders>
              <w:top w:val="single" w:sz="4" w:space="0" w:color="000000"/>
              <w:left w:val="single" w:sz="4" w:space="0" w:color="808080"/>
              <w:bottom w:val="single" w:sz="6" w:space="0" w:color="auto"/>
              <w:right w:val="single" w:sz="4" w:space="0" w:color="auto"/>
            </w:tcBorders>
          </w:tcPr>
          <w:p w:rsidR="00D50D51" w:rsidRPr="00ED3083" w:rsidRDefault="00D50D51" w:rsidP="00D50D51">
            <w:pPr>
              <w:spacing w:before="20" w:after="20"/>
              <w:rPr>
                <w:color w:val="000000"/>
                <w:sz w:val="18"/>
                <w:szCs w:val="18"/>
                <w:lang w:val="es-ES_tradnl"/>
              </w:rPr>
            </w:pPr>
          </w:p>
        </w:tc>
        <w:tc>
          <w:tcPr>
            <w:tcW w:w="2126" w:type="dxa"/>
            <w:vMerge w:val="restart"/>
            <w:tcBorders>
              <w:top w:val="single" w:sz="4" w:space="0" w:color="000000"/>
              <w:left w:val="single" w:sz="4" w:space="0" w:color="808080"/>
              <w:bottom w:val="single" w:sz="6" w:space="0" w:color="auto"/>
              <w:right w:val="single" w:sz="6" w:space="0" w:color="auto"/>
            </w:tcBorders>
          </w:tcPr>
          <w:p w:rsidR="00D50D51" w:rsidRPr="00ED3083" w:rsidRDefault="00D50D51" w:rsidP="00D50D51">
            <w:pPr>
              <w:spacing w:before="20" w:after="20"/>
              <w:rPr>
                <w:color w:val="000000"/>
                <w:sz w:val="18"/>
                <w:szCs w:val="18"/>
                <w:lang w:val="es-ES_tradnl"/>
              </w:rPr>
            </w:pPr>
          </w:p>
        </w:tc>
      </w:tr>
      <w:tr w:rsidR="00D50D51" w:rsidRPr="00ED3083" w:rsidTr="00D50D51">
        <w:trPr>
          <w:cantSplit/>
        </w:trPr>
        <w:tc>
          <w:tcPr>
            <w:tcW w:w="1866" w:type="dxa"/>
            <w:vMerge/>
            <w:tcBorders>
              <w:top w:val="single" w:sz="4" w:space="0" w:color="auto"/>
              <w:left w:val="single" w:sz="4" w:space="0" w:color="auto"/>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c>
          <w:tcPr>
            <w:tcW w:w="5888" w:type="dxa"/>
            <w:tcBorders>
              <w:top w:val="single" w:sz="4" w:space="0" w:color="808080"/>
              <w:left w:val="single" w:sz="4" w:space="0" w:color="auto"/>
              <w:bottom w:val="single" w:sz="4" w:space="0" w:color="808080"/>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La formación y las competencias del personal son deficientes en relación con las necesidades del sitio Ramsar</w:t>
            </w: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000000"/>
              <w:left w:val="single" w:sz="4" w:space="0" w:color="808080"/>
              <w:bottom w:val="single" w:sz="6" w:space="0" w:color="auto"/>
              <w:right w:val="single" w:sz="4" w:space="0" w:color="auto"/>
            </w:tcBorders>
            <w:vAlign w:val="center"/>
            <w:hideMark/>
          </w:tcPr>
          <w:p w:rsidR="00D50D51" w:rsidRPr="00ED3083" w:rsidRDefault="00D50D51" w:rsidP="00D50D51">
            <w:pPr>
              <w:rPr>
                <w:color w:val="000000"/>
                <w:sz w:val="18"/>
                <w:szCs w:val="18"/>
                <w:lang w:val="es-ES_tradnl"/>
              </w:rPr>
            </w:pPr>
          </w:p>
        </w:tc>
        <w:tc>
          <w:tcPr>
            <w:tcW w:w="2126" w:type="dxa"/>
            <w:vMerge/>
            <w:tcBorders>
              <w:top w:val="single" w:sz="4" w:space="0" w:color="000000"/>
              <w:left w:val="single" w:sz="4" w:space="0" w:color="808080"/>
              <w:bottom w:val="single" w:sz="6" w:space="0" w:color="auto"/>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tcBorders>
              <w:top w:val="single" w:sz="4" w:space="0" w:color="auto"/>
              <w:left w:val="single" w:sz="4" w:space="0" w:color="auto"/>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c>
          <w:tcPr>
            <w:tcW w:w="5888" w:type="dxa"/>
            <w:tcBorders>
              <w:top w:val="single" w:sz="4" w:space="0" w:color="808080"/>
              <w:left w:val="single" w:sz="4" w:space="0" w:color="auto"/>
              <w:bottom w:val="single" w:sz="4" w:space="0" w:color="808080"/>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La formación y las competencias del personal son adecuadas pero se podrían mejorar aún más para lograr plenamente los objetivos de manejo</w:t>
            </w: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000000"/>
              <w:left w:val="single" w:sz="4" w:space="0" w:color="808080"/>
              <w:bottom w:val="single" w:sz="6" w:space="0" w:color="auto"/>
              <w:right w:val="single" w:sz="4" w:space="0" w:color="auto"/>
            </w:tcBorders>
            <w:vAlign w:val="center"/>
            <w:hideMark/>
          </w:tcPr>
          <w:p w:rsidR="00D50D51" w:rsidRPr="00ED3083" w:rsidRDefault="00D50D51" w:rsidP="00D50D51">
            <w:pPr>
              <w:rPr>
                <w:color w:val="000000"/>
                <w:sz w:val="18"/>
                <w:szCs w:val="18"/>
                <w:lang w:val="es-ES_tradnl"/>
              </w:rPr>
            </w:pPr>
          </w:p>
        </w:tc>
        <w:tc>
          <w:tcPr>
            <w:tcW w:w="2126" w:type="dxa"/>
            <w:vMerge/>
            <w:tcBorders>
              <w:top w:val="single" w:sz="4" w:space="0" w:color="000000"/>
              <w:left w:val="single" w:sz="4" w:space="0" w:color="808080"/>
              <w:bottom w:val="single" w:sz="6" w:space="0" w:color="auto"/>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Height w:val="504"/>
        </w:trPr>
        <w:tc>
          <w:tcPr>
            <w:tcW w:w="1866" w:type="dxa"/>
            <w:vMerge/>
            <w:tcBorders>
              <w:top w:val="single" w:sz="4" w:space="0" w:color="auto"/>
              <w:left w:val="single" w:sz="4" w:space="0" w:color="auto"/>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c>
          <w:tcPr>
            <w:tcW w:w="5888" w:type="dxa"/>
            <w:tcBorders>
              <w:top w:val="single" w:sz="4" w:space="0" w:color="808080"/>
              <w:left w:val="single" w:sz="4" w:space="0" w:color="auto"/>
              <w:bottom w:val="single" w:sz="6" w:space="0" w:color="auto"/>
              <w:right w:val="single" w:sz="4" w:space="0" w:color="808080"/>
            </w:tcBorders>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La formación y las competencias del personal corresponden totalmente a las necesidades de manejo del sitio Ramsar</w:t>
            </w:r>
          </w:p>
        </w:tc>
        <w:tc>
          <w:tcPr>
            <w:tcW w:w="895" w:type="dxa"/>
            <w:tcBorders>
              <w:top w:val="single" w:sz="4" w:space="0" w:color="808080"/>
              <w:left w:val="single" w:sz="4" w:space="0" w:color="808080"/>
              <w:bottom w:val="single" w:sz="6" w:space="0" w:color="auto"/>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3</w:t>
            </w:r>
          </w:p>
        </w:tc>
        <w:tc>
          <w:tcPr>
            <w:tcW w:w="992" w:type="dxa"/>
            <w:tcBorders>
              <w:top w:val="single" w:sz="4" w:space="0" w:color="808080"/>
              <w:left w:val="single" w:sz="4" w:space="0" w:color="auto"/>
              <w:bottom w:val="single" w:sz="6"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000000"/>
              <w:left w:val="single" w:sz="4" w:space="0" w:color="808080"/>
              <w:bottom w:val="single" w:sz="6" w:space="0" w:color="auto"/>
              <w:right w:val="single" w:sz="4" w:space="0" w:color="auto"/>
            </w:tcBorders>
            <w:vAlign w:val="center"/>
            <w:hideMark/>
          </w:tcPr>
          <w:p w:rsidR="00D50D51" w:rsidRPr="00ED3083" w:rsidRDefault="00D50D51" w:rsidP="00D50D51">
            <w:pPr>
              <w:rPr>
                <w:color w:val="000000"/>
                <w:sz w:val="18"/>
                <w:szCs w:val="18"/>
                <w:lang w:val="es-ES_tradnl"/>
              </w:rPr>
            </w:pPr>
          </w:p>
        </w:tc>
        <w:tc>
          <w:tcPr>
            <w:tcW w:w="2126" w:type="dxa"/>
            <w:vMerge/>
            <w:tcBorders>
              <w:top w:val="single" w:sz="4" w:space="0" w:color="000000"/>
              <w:left w:val="single" w:sz="4" w:space="0" w:color="808080"/>
              <w:bottom w:val="single" w:sz="6" w:space="0" w:color="auto"/>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15. Presupuesto actual</w:t>
            </w:r>
          </w:p>
          <w:p w:rsidR="00D50D51" w:rsidRPr="00ED3083" w:rsidRDefault="00D50D51" w:rsidP="00D50D51">
            <w:pPr>
              <w:spacing w:before="20" w:after="20"/>
              <w:rPr>
                <w:color w:val="000000"/>
                <w:sz w:val="18"/>
                <w:szCs w:val="18"/>
                <w:lang w:val="es-ES_tradnl"/>
              </w:rPr>
            </w:pPr>
          </w:p>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¿El presupuesto actual es suficiente?</w:t>
            </w:r>
          </w:p>
          <w:p w:rsidR="00D50D51" w:rsidRPr="00ED3083" w:rsidRDefault="00D50D51" w:rsidP="00D50D51">
            <w:pPr>
              <w:spacing w:before="20" w:after="20"/>
              <w:rPr>
                <w:color w:val="000000"/>
                <w:sz w:val="18"/>
                <w:szCs w:val="18"/>
                <w:lang w:val="es-ES_tradnl"/>
              </w:rPr>
            </w:pPr>
          </w:p>
          <w:p w:rsidR="00D50D51" w:rsidRPr="00ED3083" w:rsidRDefault="00D50D51" w:rsidP="00D50D51">
            <w:pPr>
              <w:spacing w:before="20" w:after="20"/>
              <w:rPr>
                <w:color w:val="000000"/>
                <w:sz w:val="18"/>
                <w:szCs w:val="18"/>
                <w:lang w:val="es-ES_tradnl"/>
              </w:rPr>
            </w:pPr>
          </w:p>
          <w:p w:rsidR="00D50D51" w:rsidRPr="00ED3083" w:rsidRDefault="00D50D51" w:rsidP="00D50D51">
            <w:pPr>
              <w:spacing w:before="20" w:after="20"/>
              <w:rPr>
                <w:i/>
                <w:color w:val="000000"/>
                <w:sz w:val="18"/>
                <w:szCs w:val="18"/>
                <w:lang w:val="es-ES_tradnl"/>
              </w:rPr>
            </w:pPr>
            <w:r w:rsidRPr="00ED3083">
              <w:rPr>
                <w:i/>
                <w:color w:val="000000"/>
                <w:sz w:val="18"/>
                <w:szCs w:val="18"/>
                <w:lang w:val="es-ES_tradnl"/>
              </w:rPr>
              <w:t>Insumos</w:t>
            </w:r>
          </w:p>
        </w:tc>
        <w:tc>
          <w:tcPr>
            <w:tcW w:w="5888" w:type="dxa"/>
            <w:tcBorders>
              <w:top w:val="single" w:sz="4" w:space="0" w:color="auto"/>
              <w:left w:val="single" w:sz="4" w:space="0" w:color="808080"/>
              <w:bottom w:val="single" w:sz="4" w:space="0" w:color="808080"/>
              <w:right w:val="single" w:sz="4" w:space="0" w:color="808080"/>
            </w:tcBorders>
          </w:tcPr>
          <w:p w:rsidR="00D50D51" w:rsidRPr="00ED3083" w:rsidRDefault="00D50D51" w:rsidP="00D50D51">
            <w:pPr>
              <w:rPr>
                <w:color w:val="000000"/>
                <w:sz w:val="18"/>
                <w:szCs w:val="18"/>
                <w:lang w:val="es-ES_tradnl"/>
              </w:rPr>
            </w:pPr>
            <w:r w:rsidRPr="00ED3083">
              <w:rPr>
                <w:color w:val="000000"/>
                <w:sz w:val="18"/>
                <w:szCs w:val="18"/>
                <w:lang w:val="es-ES_tradnl"/>
              </w:rPr>
              <w:t>No existe un presupuesto para el manejo del sitio Ramsar</w:t>
            </w:r>
          </w:p>
          <w:p w:rsidR="00D50D51" w:rsidRPr="00ED3083" w:rsidRDefault="00D50D51" w:rsidP="00D50D51">
            <w:pPr>
              <w:spacing w:before="20" w:after="20"/>
              <w:rPr>
                <w:color w:val="000000"/>
                <w:sz w:val="18"/>
                <w:szCs w:val="18"/>
                <w:lang w:val="es-ES_tradnl"/>
              </w:rPr>
            </w:pPr>
          </w:p>
        </w:tc>
        <w:tc>
          <w:tcPr>
            <w:tcW w:w="895" w:type="dxa"/>
            <w:tcBorders>
              <w:top w:val="single" w:sz="4" w:space="0" w:color="auto"/>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0</w:t>
            </w:r>
          </w:p>
        </w:tc>
        <w:tc>
          <w:tcPr>
            <w:tcW w:w="992" w:type="dxa"/>
            <w:tcBorders>
              <w:top w:val="single" w:sz="4" w:space="0" w:color="auto"/>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val="restart"/>
            <w:tcBorders>
              <w:top w:val="single" w:sz="4" w:space="0" w:color="auto"/>
              <w:left w:val="single" w:sz="4" w:space="0" w:color="808080"/>
              <w:bottom w:val="single" w:sz="4" w:space="0" w:color="auto"/>
              <w:right w:val="single" w:sz="4" w:space="0" w:color="auto"/>
            </w:tcBorders>
          </w:tcPr>
          <w:p w:rsidR="00D50D51" w:rsidRPr="00ED3083" w:rsidRDefault="00D50D51" w:rsidP="00D50D51">
            <w:pPr>
              <w:spacing w:before="20" w:after="20"/>
              <w:rPr>
                <w:color w:val="000000"/>
                <w:sz w:val="18"/>
                <w:szCs w:val="18"/>
                <w:lang w:val="es-ES_tradnl"/>
              </w:rPr>
            </w:pPr>
          </w:p>
        </w:tc>
        <w:tc>
          <w:tcPr>
            <w:tcW w:w="2126" w:type="dxa"/>
            <w:vMerge w:val="restart"/>
            <w:tcBorders>
              <w:top w:val="single" w:sz="4" w:space="0" w:color="auto"/>
              <w:left w:val="single" w:sz="4" w:space="0" w:color="808080"/>
              <w:bottom w:val="single" w:sz="4" w:space="0" w:color="auto"/>
              <w:right w:val="single" w:sz="6" w:space="0" w:color="auto"/>
            </w:tcBorders>
          </w:tcPr>
          <w:p w:rsidR="00D50D51" w:rsidRPr="00ED3083" w:rsidRDefault="00D50D51" w:rsidP="00D50D51">
            <w:pPr>
              <w:spacing w:before="20" w:after="20"/>
              <w:jc w:val="center"/>
              <w:rPr>
                <w:color w:val="000000"/>
                <w:sz w:val="18"/>
                <w:szCs w:val="18"/>
                <w:lang w:val="es-ES_tradnl"/>
              </w:rPr>
            </w:pPr>
          </w:p>
        </w:tc>
      </w:tr>
      <w:tr w:rsidR="00D50D51" w:rsidRPr="00ED3083" w:rsidTr="00D50D5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i/>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El presupuesto disponible es inadecuado incluso para las actividades básicas de manejo y es un limitante serio para el manejo efectivo del sitio Ramsar</w:t>
            </w: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i/>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El presupuesto disponible es aceptable, pero podría mejorarse aún más para lograr un manejo efectivo del sitio Ramsar</w:t>
            </w: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i/>
                <w:color w:val="000000"/>
                <w:sz w:val="18"/>
                <w:szCs w:val="18"/>
                <w:lang w:val="es-ES_tradnl"/>
              </w:rPr>
            </w:pPr>
          </w:p>
        </w:tc>
        <w:tc>
          <w:tcPr>
            <w:tcW w:w="5888" w:type="dxa"/>
            <w:tcBorders>
              <w:top w:val="single" w:sz="4" w:space="0" w:color="808080"/>
              <w:left w:val="single" w:sz="4" w:space="0" w:color="808080"/>
              <w:bottom w:val="single" w:sz="4" w:space="0" w:color="auto"/>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El presupuesto disponible es suficiente para atender todas las necesidades de manejo del sitio Ramsar</w:t>
            </w:r>
          </w:p>
        </w:tc>
        <w:tc>
          <w:tcPr>
            <w:tcW w:w="895" w:type="dxa"/>
            <w:tcBorders>
              <w:top w:val="single" w:sz="4" w:space="0" w:color="808080"/>
              <w:left w:val="single" w:sz="4" w:space="0" w:color="808080"/>
              <w:bottom w:val="single" w:sz="4" w:space="0" w:color="auto"/>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3</w:t>
            </w:r>
          </w:p>
        </w:tc>
        <w:tc>
          <w:tcPr>
            <w:tcW w:w="992" w:type="dxa"/>
            <w:tcBorders>
              <w:top w:val="single" w:sz="4" w:space="0" w:color="808080"/>
              <w:left w:val="single" w:sz="4" w:space="0" w:color="auto"/>
              <w:bottom w:val="single" w:sz="4"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 xml:space="preserve">16. Estabilidad presupuestaria </w:t>
            </w:r>
          </w:p>
          <w:p w:rsidR="00D50D51" w:rsidRPr="00ED3083" w:rsidRDefault="00D50D51" w:rsidP="00D50D51">
            <w:pPr>
              <w:spacing w:before="20" w:after="20"/>
              <w:rPr>
                <w:color w:val="000000"/>
                <w:sz w:val="18"/>
                <w:szCs w:val="18"/>
                <w:lang w:val="es-ES_tradnl"/>
              </w:rPr>
            </w:pPr>
          </w:p>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¿El presupuesto es estable (seguro)?</w:t>
            </w:r>
          </w:p>
          <w:p w:rsidR="00D50D51" w:rsidRPr="00ED3083" w:rsidRDefault="00D50D51" w:rsidP="00D50D51">
            <w:pPr>
              <w:spacing w:before="20" w:after="20"/>
              <w:rPr>
                <w:color w:val="000000"/>
                <w:sz w:val="18"/>
                <w:szCs w:val="18"/>
                <w:lang w:val="es-ES_tradnl"/>
              </w:rPr>
            </w:pPr>
          </w:p>
          <w:p w:rsidR="00D50D51" w:rsidRPr="00ED3083" w:rsidRDefault="00D50D51" w:rsidP="00D50D51">
            <w:pPr>
              <w:spacing w:before="20" w:after="20"/>
              <w:rPr>
                <w:color w:val="000000"/>
                <w:sz w:val="18"/>
                <w:szCs w:val="18"/>
                <w:lang w:val="es-ES_tradnl"/>
              </w:rPr>
            </w:pPr>
          </w:p>
          <w:p w:rsidR="00D50D51" w:rsidRPr="00ED3083" w:rsidRDefault="00D50D51" w:rsidP="00D50D51">
            <w:pPr>
              <w:spacing w:before="20" w:after="20"/>
              <w:rPr>
                <w:color w:val="000000"/>
                <w:sz w:val="18"/>
                <w:szCs w:val="18"/>
                <w:lang w:val="es-ES_tradnl"/>
              </w:rPr>
            </w:pPr>
          </w:p>
          <w:p w:rsidR="00D50D51" w:rsidRPr="00ED3083" w:rsidRDefault="00D50D51" w:rsidP="00D50D51">
            <w:pPr>
              <w:spacing w:before="20" w:after="20"/>
              <w:rPr>
                <w:color w:val="000000"/>
                <w:sz w:val="18"/>
                <w:szCs w:val="18"/>
                <w:lang w:val="es-ES_tradnl"/>
              </w:rPr>
            </w:pPr>
          </w:p>
          <w:p w:rsidR="00D50D51" w:rsidRPr="00ED3083" w:rsidRDefault="00D50D51" w:rsidP="00D50D51">
            <w:pPr>
              <w:spacing w:before="20" w:after="20"/>
              <w:rPr>
                <w:i/>
                <w:color w:val="000000"/>
                <w:sz w:val="18"/>
                <w:szCs w:val="18"/>
                <w:lang w:val="es-ES_tradnl"/>
              </w:rPr>
            </w:pPr>
            <w:r w:rsidRPr="00ED3083">
              <w:rPr>
                <w:i/>
                <w:color w:val="000000"/>
                <w:sz w:val="18"/>
                <w:szCs w:val="18"/>
                <w:lang w:val="es-ES_tradnl"/>
              </w:rPr>
              <w:t>Insumos</w:t>
            </w:r>
          </w:p>
        </w:tc>
        <w:tc>
          <w:tcPr>
            <w:tcW w:w="5888" w:type="dxa"/>
            <w:tcBorders>
              <w:top w:val="single" w:sz="4" w:space="0" w:color="auto"/>
              <w:left w:val="single" w:sz="4" w:space="0" w:color="808080"/>
              <w:bottom w:val="single" w:sz="4" w:space="0" w:color="808080"/>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 xml:space="preserve">No existe un presupuesto estable para el sitio Ramsar y se depende totalmente de financiación externa o muy variable  </w:t>
            </w:r>
          </w:p>
        </w:tc>
        <w:tc>
          <w:tcPr>
            <w:tcW w:w="895" w:type="dxa"/>
            <w:tcBorders>
              <w:top w:val="single" w:sz="4" w:space="0" w:color="auto"/>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0</w:t>
            </w:r>
          </w:p>
        </w:tc>
        <w:tc>
          <w:tcPr>
            <w:tcW w:w="992" w:type="dxa"/>
            <w:tcBorders>
              <w:top w:val="single" w:sz="4" w:space="0" w:color="auto"/>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val="restart"/>
            <w:tcBorders>
              <w:top w:val="single" w:sz="4" w:space="0" w:color="auto"/>
              <w:left w:val="single" w:sz="4" w:space="0" w:color="808080"/>
              <w:bottom w:val="single" w:sz="6" w:space="0" w:color="auto"/>
              <w:right w:val="single" w:sz="4" w:space="0" w:color="auto"/>
            </w:tcBorders>
          </w:tcPr>
          <w:p w:rsidR="00D50D51" w:rsidRPr="00ED3083" w:rsidRDefault="00D50D51" w:rsidP="00D50D51">
            <w:pPr>
              <w:spacing w:before="20" w:after="20"/>
              <w:rPr>
                <w:color w:val="000000"/>
                <w:sz w:val="18"/>
                <w:szCs w:val="18"/>
                <w:lang w:val="es-ES_tradnl"/>
              </w:rPr>
            </w:pPr>
          </w:p>
        </w:tc>
        <w:tc>
          <w:tcPr>
            <w:tcW w:w="2126" w:type="dxa"/>
            <w:vMerge w:val="restart"/>
            <w:tcBorders>
              <w:top w:val="single" w:sz="4" w:space="0" w:color="auto"/>
              <w:left w:val="single" w:sz="4" w:space="0" w:color="808080"/>
              <w:bottom w:val="single" w:sz="6" w:space="0" w:color="auto"/>
              <w:right w:val="single" w:sz="6" w:space="0" w:color="auto"/>
            </w:tcBorders>
          </w:tcPr>
          <w:p w:rsidR="00D50D51" w:rsidRPr="00ED3083" w:rsidRDefault="00D50D51" w:rsidP="00D50D51">
            <w:pPr>
              <w:spacing w:before="20" w:after="20"/>
              <w:jc w:val="center"/>
              <w:rPr>
                <w:color w:val="000000"/>
                <w:sz w:val="18"/>
                <w:szCs w:val="18"/>
                <w:lang w:val="es-ES_tradnl"/>
              </w:rPr>
            </w:pPr>
          </w:p>
        </w:tc>
      </w:tr>
      <w:tr w:rsidR="00D50D51" w:rsidRPr="00ED3083" w:rsidTr="00D50D5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i/>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Existe muy poco presupuesto estable y el sitio Ramsar no podría funcionar sin financiación externa</w:t>
            </w: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6" w:space="0" w:color="auto"/>
              <w:right w:val="single" w:sz="4" w:space="0" w:color="auto"/>
            </w:tcBorders>
            <w:vAlign w:val="center"/>
            <w:hideMark/>
          </w:tcPr>
          <w:p w:rsidR="00D50D51" w:rsidRPr="00ED3083" w:rsidRDefault="00D50D51" w:rsidP="00D50D51">
            <w:pPr>
              <w:rPr>
                <w:color w:val="000000"/>
                <w:sz w:val="18"/>
                <w:szCs w:val="18"/>
                <w:lang w:val="es-ES_tradnl"/>
              </w:rPr>
            </w:pPr>
          </w:p>
        </w:tc>
        <w:tc>
          <w:tcPr>
            <w:tcW w:w="2126" w:type="dxa"/>
            <w:vMerge/>
            <w:tcBorders>
              <w:top w:val="single" w:sz="4" w:space="0" w:color="auto"/>
              <w:left w:val="single" w:sz="4" w:space="0" w:color="808080"/>
              <w:bottom w:val="single" w:sz="6" w:space="0" w:color="auto"/>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i/>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Existe un presupuesto básico con un nivel de estabilidad aceptable para el funcionamiento ordinario del sitio Ramsar pero muchas iniciativas e innovaciones dependen de financiación externa</w:t>
            </w: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6" w:space="0" w:color="auto"/>
              <w:right w:val="single" w:sz="4" w:space="0" w:color="auto"/>
            </w:tcBorders>
            <w:vAlign w:val="center"/>
            <w:hideMark/>
          </w:tcPr>
          <w:p w:rsidR="00D50D51" w:rsidRPr="00ED3083" w:rsidRDefault="00D50D51" w:rsidP="00D50D51">
            <w:pPr>
              <w:rPr>
                <w:color w:val="000000"/>
                <w:sz w:val="18"/>
                <w:szCs w:val="18"/>
                <w:lang w:val="es-ES_tradnl"/>
              </w:rPr>
            </w:pPr>
          </w:p>
        </w:tc>
        <w:tc>
          <w:tcPr>
            <w:tcW w:w="2126" w:type="dxa"/>
            <w:vMerge/>
            <w:tcBorders>
              <w:top w:val="single" w:sz="4" w:space="0" w:color="auto"/>
              <w:left w:val="single" w:sz="4" w:space="0" w:color="808080"/>
              <w:bottom w:val="single" w:sz="6" w:space="0" w:color="auto"/>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Height w:val="285"/>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i/>
                <w:color w:val="000000"/>
                <w:sz w:val="18"/>
                <w:szCs w:val="18"/>
                <w:lang w:val="es-ES_tradnl"/>
              </w:rPr>
            </w:pPr>
          </w:p>
        </w:tc>
        <w:tc>
          <w:tcPr>
            <w:tcW w:w="5888" w:type="dxa"/>
            <w:tcBorders>
              <w:top w:val="single" w:sz="4" w:space="0" w:color="808080"/>
              <w:left w:val="single" w:sz="4" w:space="0" w:color="808080"/>
              <w:bottom w:val="single" w:sz="4" w:space="0" w:color="auto"/>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 xml:space="preserve">Existe un presupuesto estable para el sitio Ramsar y su manejo </w:t>
            </w:r>
          </w:p>
          <w:p w:rsidR="00D50D51" w:rsidRPr="00ED3083" w:rsidRDefault="00D50D51" w:rsidP="00D50D51">
            <w:pPr>
              <w:spacing w:before="20" w:after="20"/>
              <w:rPr>
                <w:color w:val="000000"/>
                <w:sz w:val="18"/>
                <w:szCs w:val="18"/>
                <w:lang w:val="es-ES_tradnl"/>
              </w:rPr>
            </w:pPr>
          </w:p>
        </w:tc>
        <w:tc>
          <w:tcPr>
            <w:tcW w:w="895" w:type="dxa"/>
            <w:tcBorders>
              <w:top w:val="single" w:sz="4" w:space="0" w:color="808080"/>
              <w:left w:val="single" w:sz="4" w:space="0" w:color="808080"/>
              <w:bottom w:val="single" w:sz="4" w:space="0" w:color="auto"/>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3</w:t>
            </w:r>
          </w:p>
        </w:tc>
        <w:tc>
          <w:tcPr>
            <w:tcW w:w="992" w:type="dxa"/>
            <w:tcBorders>
              <w:top w:val="single" w:sz="4" w:space="0" w:color="808080"/>
              <w:left w:val="single" w:sz="4" w:space="0" w:color="auto"/>
              <w:bottom w:val="single" w:sz="4"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6" w:space="0" w:color="auto"/>
              <w:right w:val="single" w:sz="4" w:space="0" w:color="auto"/>
            </w:tcBorders>
            <w:vAlign w:val="center"/>
            <w:hideMark/>
          </w:tcPr>
          <w:p w:rsidR="00D50D51" w:rsidRPr="00ED3083" w:rsidRDefault="00D50D51" w:rsidP="00D50D51">
            <w:pPr>
              <w:rPr>
                <w:color w:val="000000"/>
                <w:sz w:val="18"/>
                <w:szCs w:val="18"/>
                <w:lang w:val="es-ES_tradnl"/>
              </w:rPr>
            </w:pPr>
          </w:p>
        </w:tc>
        <w:tc>
          <w:tcPr>
            <w:tcW w:w="2126" w:type="dxa"/>
            <w:vMerge/>
            <w:tcBorders>
              <w:top w:val="single" w:sz="4" w:space="0" w:color="auto"/>
              <w:left w:val="single" w:sz="4" w:space="0" w:color="808080"/>
              <w:bottom w:val="single" w:sz="6" w:space="0" w:color="auto"/>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val="restart"/>
            <w:tcBorders>
              <w:top w:val="single" w:sz="6" w:space="0" w:color="auto"/>
              <w:left w:val="single" w:sz="6" w:space="0" w:color="auto"/>
              <w:bottom w:val="single" w:sz="6" w:space="0" w:color="auto"/>
              <w:right w:val="single" w:sz="4" w:space="0" w:color="808080"/>
            </w:tcBorders>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17. Manejo del presupuesto</w:t>
            </w:r>
          </w:p>
          <w:p w:rsidR="00D50D51" w:rsidRPr="00ED3083" w:rsidRDefault="00D50D51" w:rsidP="00D50D51">
            <w:pPr>
              <w:spacing w:before="20" w:after="20"/>
              <w:rPr>
                <w:color w:val="000000"/>
                <w:sz w:val="18"/>
                <w:szCs w:val="18"/>
                <w:lang w:val="es-ES_tradnl"/>
              </w:rPr>
            </w:pPr>
          </w:p>
          <w:p w:rsidR="00D50D51" w:rsidRPr="00ED3083" w:rsidRDefault="00D50D51" w:rsidP="00D50D51">
            <w:pPr>
              <w:spacing w:before="20" w:after="20"/>
              <w:rPr>
                <w:sz w:val="18"/>
                <w:szCs w:val="18"/>
                <w:lang w:val="es-ES_tradnl"/>
              </w:rPr>
            </w:pPr>
            <w:r w:rsidRPr="00ED3083">
              <w:rPr>
                <w:color w:val="000000"/>
                <w:sz w:val="18"/>
                <w:szCs w:val="18"/>
                <w:lang w:val="es-ES_tradnl"/>
              </w:rPr>
              <w:t>¿</w:t>
            </w:r>
            <w:r w:rsidRPr="00ED3083">
              <w:rPr>
                <w:sz w:val="18"/>
                <w:szCs w:val="18"/>
                <w:lang w:val="es-ES_tradnl"/>
              </w:rPr>
              <w:t>El manejo presupuestario atiende a las necesidades esenciales de manejo?</w:t>
            </w:r>
          </w:p>
          <w:p w:rsidR="00D50D51" w:rsidRPr="00ED3083" w:rsidRDefault="00D50D51" w:rsidP="00D50D51">
            <w:pPr>
              <w:spacing w:before="20" w:after="20"/>
              <w:rPr>
                <w:i/>
                <w:color w:val="000000"/>
                <w:sz w:val="18"/>
                <w:szCs w:val="18"/>
                <w:lang w:val="es-ES_tradnl"/>
              </w:rPr>
            </w:pPr>
          </w:p>
          <w:p w:rsidR="00D50D51" w:rsidRPr="00ED3083" w:rsidRDefault="00D50D51" w:rsidP="00D50D51">
            <w:pPr>
              <w:spacing w:before="20" w:after="20"/>
              <w:rPr>
                <w:color w:val="000000"/>
                <w:sz w:val="18"/>
                <w:szCs w:val="18"/>
                <w:lang w:val="es-ES_tradnl"/>
              </w:rPr>
            </w:pPr>
            <w:r w:rsidRPr="00ED3083">
              <w:rPr>
                <w:i/>
                <w:color w:val="000000"/>
                <w:sz w:val="18"/>
                <w:szCs w:val="18"/>
                <w:lang w:val="es-ES_tradnl"/>
              </w:rPr>
              <w:t>Procesos</w:t>
            </w:r>
            <w:r w:rsidRPr="00ED3083">
              <w:rPr>
                <w:color w:val="000000"/>
                <w:sz w:val="18"/>
                <w:szCs w:val="18"/>
                <w:lang w:val="es-ES_tradnl"/>
              </w:rPr>
              <w:t xml:space="preserve"> </w:t>
            </w:r>
          </w:p>
        </w:tc>
        <w:tc>
          <w:tcPr>
            <w:tcW w:w="5888" w:type="dxa"/>
            <w:tcBorders>
              <w:top w:val="single" w:sz="6" w:space="0" w:color="auto"/>
              <w:left w:val="single" w:sz="4" w:space="0" w:color="808080"/>
              <w:bottom w:val="single" w:sz="4" w:space="0" w:color="808080"/>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 xml:space="preserve">El </w:t>
            </w:r>
            <w:r w:rsidRPr="00ED3083">
              <w:rPr>
                <w:sz w:val="18"/>
                <w:szCs w:val="18"/>
                <w:lang w:val="es-ES_tradnl"/>
              </w:rPr>
              <w:t>manejo presupuestario es deficiente y socava considerablemente la efectividad (p.ej., disponibilidad del presupuesto muy tarde en el año financiero)</w:t>
            </w:r>
          </w:p>
        </w:tc>
        <w:tc>
          <w:tcPr>
            <w:tcW w:w="895" w:type="dxa"/>
            <w:tcBorders>
              <w:top w:val="single" w:sz="6" w:space="0" w:color="auto"/>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0</w:t>
            </w:r>
          </w:p>
        </w:tc>
        <w:tc>
          <w:tcPr>
            <w:tcW w:w="992" w:type="dxa"/>
            <w:tcBorders>
              <w:top w:val="single" w:sz="6" w:space="0" w:color="auto"/>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val="restart"/>
            <w:tcBorders>
              <w:top w:val="single" w:sz="6" w:space="0" w:color="auto"/>
              <w:left w:val="single" w:sz="4" w:space="0" w:color="808080"/>
              <w:bottom w:val="single" w:sz="4" w:space="0" w:color="000000"/>
              <w:right w:val="single" w:sz="4" w:space="0" w:color="auto"/>
            </w:tcBorders>
          </w:tcPr>
          <w:p w:rsidR="00D50D51" w:rsidRPr="00ED3083" w:rsidRDefault="00D50D51" w:rsidP="00D50D51">
            <w:pPr>
              <w:spacing w:before="20" w:after="20"/>
              <w:rPr>
                <w:color w:val="000000"/>
                <w:sz w:val="18"/>
                <w:szCs w:val="18"/>
                <w:lang w:val="es-ES_tradnl"/>
              </w:rPr>
            </w:pPr>
          </w:p>
        </w:tc>
        <w:tc>
          <w:tcPr>
            <w:tcW w:w="2126" w:type="dxa"/>
            <w:vMerge w:val="restart"/>
            <w:tcBorders>
              <w:top w:val="single" w:sz="6" w:space="0" w:color="auto"/>
              <w:left w:val="single" w:sz="4" w:space="0" w:color="808080"/>
              <w:bottom w:val="single" w:sz="4" w:space="0" w:color="000000"/>
              <w:right w:val="single" w:sz="6" w:space="0" w:color="auto"/>
            </w:tcBorders>
          </w:tcPr>
          <w:p w:rsidR="00D50D51" w:rsidRPr="00ED3083" w:rsidRDefault="00D50D51" w:rsidP="00D50D51">
            <w:pPr>
              <w:spacing w:before="20" w:after="20"/>
              <w:rPr>
                <w:color w:val="000000"/>
                <w:sz w:val="18"/>
                <w:szCs w:val="18"/>
                <w:lang w:val="es-ES_tradnl"/>
              </w:rPr>
            </w:pPr>
          </w:p>
        </w:tc>
      </w:tr>
      <w:tr w:rsidR="00D50D51" w:rsidRPr="00ED3083" w:rsidTr="00D50D51">
        <w:trPr>
          <w:cantSplit/>
        </w:trPr>
        <w:tc>
          <w:tcPr>
            <w:tcW w:w="1866" w:type="dxa"/>
            <w:vMerge/>
            <w:tcBorders>
              <w:top w:val="single" w:sz="6" w:space="0" w:color="auto"/>
              <w:left w:val="single" w:sz="6" w:space="0" w:color="auto"/>
              <w:bottom w:val="single" w:sz="6"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El manejo presupuestario es deficiente y dificulta la efectividad del manejo</w:t>
            </w:r>
          </w:p>
          <w:p w:rsidR="00D50D51" w:rsidRPr="00ED3083" w:rsidRDefault="00D50D51" w:rsidP="00D50D51">
            <w:pPr>
              <w:spacing w:before="20" w:after="20"/>
              <w:rPr>
                <w:color w:val="000000"/>
                <w:sz w:val="18"/>
                <w:szCs w:val="18"/>
                <w:lang w:val="es-ES_tradnl"/>
              </w:rPr>
            </w:pP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6" w:space="0" w:color="auto"/>
              <w:left w:val="single" w:sz="4" w:space="0" w:color="808080"/>
              <w:bottom w:val="single" w:sz="4" w:space="0" w:color="000000"/>
              <w:right w:val="single" w:sz="4" w:space="0" w:color="auto"/>
            </w:tcBorders>
            <w:vAlign w:val="center"/>
            <w:hideMark/>
          </w:tcPr>
          <w:p w:rsidR="00D50D51" w:rsidRPr="00ED3083" w:rsidRDefault="00D50D51" w:rsidP="00D50D51">
            <w:pPr>
              <w:rPr>
                <w:color w:val="000000"/>
                <w:sz w:val="18"/>
                <w:szCs w:val="18"/>
                <w:lang w:val="es-ES_tradnl"/>
              </w:rPr>
            </w:pPr>
          </w:p>
        </w:tc>
        <w:tc>
          <w:tcPr>
            <w:tcW w:w="2126" w:type="dxa"/>
            <w:vMerge/>
            <w:tcBorders>
              <w:top w:val="single" w:sz="6" w:space="0" w:color="auto"/>
              <w:left w:val="single" w:sz="4" w:space="0" w:color="808080"/>
              <w:bottom w:val="single" w:sz="4" w:space="0" w:color="000000"/>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tcBorders>
              <w:top w:val="single" w:sz="6" w:space="0" w:color="auto"/>
              <w:left w:val="single" w:sz="6" w:space="0" w:color="auto"/>
              <w:bottom w:val="single" w:sz="6"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El manejo presupuestario es adecuado pero podría mejorarse</w:t>
            </w:r>
          </w:p>
          <w:p w:rsidR="00D50D51" w:rsidRPr="00ED3083" w:rsidRDefault="00D50D51" w:rsidP="00D50D51">
            <w:pPr>
              <w:spacing w:before="20" w:after="20"/>
              <w:rPr>
                <w:color w:val="000000"/>
                <w:sz w:val="18"/>
                <w:szCs w:val="18"/>
                <w:lang w:val="es-ES_tradnl"/>
              </w:rPr>
            </w:pP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6" w:space="0" w:color="auto"/>
              <w:left w:val="single" w:sz="4" w:space="0" w:color="808080"/>
              <w:bottom w:val="single" w:sz="4" w:space="0" w:color="000000"/>
              <w:right w:val="single" w:sz="4" w:space="0" w:color="auto"/>
            </w:tcBorders>
            <w:vAlign w:val="center"/>
            <w:hideMark/>
          </w:tcPr>
          <w:p w:rsidR="00D50D51" w:rsidRPr="00ED3083" w:rsidRDefault="00D50D51" w:rsidP="00D50D51">
            <w:pPr>
              <w:rPr>
                <w:color w:val="000000"/>
                <w:sz w:val="18"/>
                <w:szCs w:val="18"/>
                <w:lang w:val="es-ES_tradnl"/>
              </w:rPr>
            </w:pPr>
          </w:p>
        </w:tc>
        <w:tc>
          <w:tcPr>
            <w:tcW w:w="2126" w:type="dxa"/>
            <w:vMerge/>
            <w:tcBorders>
              <w:top w:val="single" w:sz="6" w:space="0" w:color="auto"/>
              <w:left w:val="single" w:sz="4" w:space="0" w:color="808080"/>
              <w:bottom w:val="single" w:sz="4" w:space="0" w:color="000000"/>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Height w:val="442"/>
        </w:trPr>
        <w:tc>
          <w:tcPr>
            <w:tcW w:w="1866" w:type="dxa"/>
            <w:vMerge/>
            <w:tcBorders>
              <w:top w:val="single" w:sz="6" w:space="0" w:color="auto"/>
              <w:left w:val="single" w:sz="6" w:space="0" w:color="auto"/>
              <w:bottom w:val="single" w:sz="6"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5888" w:type="dxa"/>
            <w:tcBorders>
              <w:top w:val="single" w:sz="4" w:space="0" w:color="808080"/>
              <w:left w:val="single" w:sz="4" w:space="0" w:color="808080"/>
              <w:bottom w:val="single" w:sz="6" w:space="0" w:color="auto"/>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El manejo presupuestario es excelente y satisface las necesidades de manejo</w:t>
            </w:r>
          </w:p>
        </w:tc>
        <w:tc>
          <w:tcPr>
            <w:tcW w:w="895" w:type="dxa"/>
            <w:tcBorders>
              <w:top w:val="single" w:sz="4" w:space="0" w:color="808080"/>
              <w:left w:val="single" w:sz="4" w:space="0" w:color="808080"/>
              <w:bottom w:val="single" w:sz="6" w:space="0" w:color="auto"/>
              <w:right w:val="single" w:sz="4" w:space="0" w:color="auto"/>
            </w:tcBorders>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3</w:t>
            </w:r>
          </w:p>
        </w:tc>
        <w:tc>
          <w:tcPr>
            <w:tcW w:w="992" w:type="dxa"/>
            <w:tcBorders>
              <w:top w:val="single" w:sz="4" w:space="0" w:color="808080"/>
              <w:left w:val="single" w:sz="4" w:space="0" w:color="auto"/>
              <w:bottom w:val="single" w:sz="6" w:space="0" w:color="auto"/>
              <w:right w:val="single" w:sz="4" w:space="0" w:color="808080"/>
            </w:tcBorders>
          </w:tcPr>
          <w:p w:rsidR="00D50D51" w:rsidRPr="00ED3083" w:rsidRDefault="00D50D51" w:rsidP="00D50D51">
            <w:pPr>
              <w:spacing w:before="20" w:after="20"/>
              <w:rPr>
                <w:color w:val="000000"/>
                <w:sz w:val="18"/>
                <w:szCs w:val="18"/>
                <w:lang w:val="es-ES_tradnl"/>
              </w:rPr>
            </w:pPr>
          </w:p>
        </w:tc>
        <w:tc>
          <w:tcPr>
            <w:tcW w:w="2125" w:type="dxa"/>
            <w:vMerge/>
            <w:tcBorders>
              <w:top w:val="single" w:sz="6" w:space="0" w:color="auto"/>
              <w:left w:val="single" w:sz="4" w:space="0" w:color="808080"/>
              <w:bottom w:val="single" w:sz="4" w:space="0" w:color="000000"/>
              <w:right w:val="single" w:sz="4" w:space="0" w:color="auto"/>
            </w:tcBorders>
            <w:vAlign w:val="center"/>
            <w:hideMark/>
          </w:tcPr>
          <w:p w:rsidR="00D50D51" w:rsidRPr="00ED3083" w:rsidRDefault="00D50D51" w:rsidP="00D50D51">
            <w:pPr>
              <w:rPr>
                <w:color w:val="000000"/>
                <w:sz w:val="18"/>
                <w:szCs w:val="18"/>
                <w:lang w:val="es-ES_tradnl"/>
              </w:rPr>
            </w:pPr>
          </w:p>
        </w:tc>
        <w:tc>
          <w:tcPr>
            <w:tcW w:w="2126" w:type="dxa"/>
            <w:vMerge/>
            <w:tcBorders>
              <w:top w:val="single" w:sz="6" w:space="0" w:color="auto"/>
              <w:left w:val="single" w:sz="4" w:space="0" w:color="808080"/>
              <w:bottom w:val="single" w:sz="4" w:space="0" w:color="000000"/>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val="restart"/>
            <w:tcBorders>
              <w:top w:val="nil"/>
              <w:left w:val="single" w:sz="6" w:space="0" w:color="auto"/>
              <w:bottom w:val="single" w:sz="4" w:space="0" w:color="auto"/>
              <w:right w:val="single" w:sz="4" w:space="0" w:color="808080"/>
            </w:tcBorders>
          </w:tcPr>
          <w:p w:rsidR="00D50D51" w:rsidRPr="00ED3083" w:rsidRDefault="00D50D51" w:rsidP="00D50D51">
            <w:pPr>
              <w:pStyle w:val="Arial10"/>
              <w:spacing w:before="20" w:after="20"/>
              <w:rPr>
                <w:rFonts w:ascii="Times New Roman" w:hAnsi="Times New Roman"/>
                <w:color w:val="000000"/>
                <w:sz w:val="18"/>
                <w:szCs w:val="18"/>
                <w:lang w:val="es-ES_tradnl"/>
              </w:rPr>
            </w:pPr>
            <w:r w:rsidRPr="00ED3083">
              <w:rPr>
                <w:rFonts w:ascii="Times New Roman" w:hAnsi="Times New Roman"/>
                <w:color w:val="000000"/>
                <w:sz w:val="18"/>
                <w:szCs w:val="18"/>
                <w:lang w:val="es-ES_tradnl"/>
              </w:rPr>
              <w:t>18. Equipo e infraestructura</w:t>
            </w:r>
          </w:p>
          <w:p w:rsidR="00D50D51" w:rsidRPr="00ED3083" w:rsidRDefault="00D50D51" w:rsidP="00D50D51">
            <w:pPr>
              <w:pStyle w:val="Arial10"/>
              <w:spacing w:before="20" w:after="20"/>
              <w:rPr>
                <w:rFonts w:ascii="Times New Roman" w:hAnsi="Times New Roman"/>
                <w:color w:val="000000"/>
                <w:sz w:val="18"/>
                <w:szCs w:val="18"/>
                <w:lang w:val="es-ES_tradnl"/>
              </w:rPr>
            </w:pPr>
          </w:p>
          <w:p w:rsidR="00D50D51" w:rsidRPr="00ED3083" w:rsidRDefault="00D50D51" w:rsidP="00D50D51">
            <w:pPr>
              <w:pStyle w:val="Arial10"/>
              <w:spacing w:before="20" w:after="20"/>
              <w:rPr>
                <w:rFonts w:ascii="Times New Roman" w:hAnsi="Times New Roman"/>
                <w:color w:val="000000"/>
                <w:sz w:val="18"/>
                <w:szCs w:val="18"/>
                <w:lang w:val="es-ES_tradnl"/>
              </w:rPr>
            </w:pPr>
            <w:r w:rsidRPr="00ED3083">
              <w:rPr>
                <w:rFonts w:ascii="Times New Roman" w:hAnsi="Times New Roman"/>
                <w:color w:val="000000"/>
                <w:sz w:val="18"/>
                <w:szCs w:val="18"/>
                <w:lang w:val="es-ES_tradnl"/>
              </w:rPr>
              <w:t>¿El equipo es suficiente para las necesidades de manejo?</w:t>
            </w:r>
          </w:p>
          <w:p w:rsidR="00D50D51" w:rsidRPr="00ED3083" w:rsidRDefault="00D50D51" w:rsidP="00D50D51">
            <w:pPr>
              <w:pStyle w:val="Arial10"/>
              <w:spacing w:before="20" w:after="20"/>
              <w:rPr>
                <w:rFonts w:ascii="Times New Roman" w:hAnsi="Times New Roman"/>
                <w:color w:val="000000"/>
                <w:sz w:val="18"/>
                <w:szCs w:val="18"/>
                <w:lang w:val="es-ES_tradnl"/>
              </w:rPr>
            </w:pPr>
          </w:p>
          <w:p w:rsidR="00D50D51" w:rsidRPr="00ED3083" w:rsidRDefault="00D50D51" w:rsidP="00D50D51">
            <w:pPr>
              <w:pStyle w:val="Arial10"/>
              <w:spacing w:before="20" w:after="20"/>
              <w:rPr>
                <w:rFonts w:ascii="Times New Roman" w:hAnsi="Times New Roman"/>
                <w:color w:val="000000"/>
                <w:sz w:val="18"/>
                <w:szCs w:val="18"/>
                <w:lang w:val="es-ES_tradnl"/>
              </w:rPr>
            </w:pPr>
          </w:p>
          <w:p w:rsidR="00D50D51" w:rsidRPr="00ED3083" w:rsidRDefault="00D50D51" w:rsidP="00D50D51">
            <w:pPr>
              <w:pStyle w:val="Arial10"/>
              <w:spacing w:before="20" w:after="20"/>
              <w:rPr>
                <w:rFonts w:ascii="Times New Roman" w:hAnsi="Times New Roman"/>
                <w:i/>
                <w:color w:val="000000"/>
                <w:sz w:val="18"/>
                <w:szCs w:val="18"/>
                <w:lang w:val="es-ES_tradnl"/>
              </w:rPr>
            </w:pPr>
            <w:r w:rsidRPr="00ED3083">
              <w:rPr>
                <w:rFonts w:ascii="Times New Roman" w:hAnsi="Times New Roman"/>
                <w:i/>
                <w:color w:val="000000"/>
                <w:sz w:val="18"/>
                <w:szCs w:val="18"/>
                <w:lang w:val="es-ES_tradnl"/>
              </w:rPr>
              <w:t>Insumos</w:t>
            </w:r>
          </w:p>
        </w:tc>
        <w:tc>
          <w:tcPr>
            <w:tcW w:w="5888" w:type="dxa"/>
            <w:tcBorders>
              <w:top w:val="single" w:sz="6" w:space="0" w:color="auto"/>
              <w:left w:val="single" w:sz="4" w:space="0" w:color="808080"/>
              <w:bottom w:val="single" w:sz="4" w:space="0" w:color="808080"/>
              <w:right w:val="single" w:sz="4" w:space="0" w:color="808080"/>
            </w:tcBorders>
          </w:tcPr>
          <w:p w:rsidR="00D50D51" w:rsidRPr="00ED3083" w:rsidRDefault="00D50D51" w:rsidP="00D50D51">
            <w:pPr>
              <w:spacing w:before="20" w:after="20"/>
              <w:rPr>
                <w:strike/>
                <w:color w:val="000000"/>
                <w:sz w:val="18"/>
                <w:szCs w:val="18"/>
                <w:lang w:val="es-ES_tradnl"/>
              </w:rPr>
            </w:pPr>
            <w:r w:rsidRPr="00ED3083">
              <w:rPr>
                <w:color w:val="000000"/>
                <w:sz w:val="18"/>
                <w:szCs w:val="18"/>
                <w:lang w:val="es-ES_tradnl"/>
              </w:rPr>
              <w:t>Existe poco o casi nada de equipo e infraestructura para satisfacer las necesidades de manejo</w:t>
            </w:r>
          </w:p>
          <w:p w:rsidR="00D50D51" w:rsidRPr="00ED3083" w:rsidRDefault="00D50D51" w:rsidP="00D50D51">
            <w:pPr>
              <w:spacing w:before="20" w:after="20"/>
              <w:rPr>
                <w:color w:val="000000"/>
                <w:sz w:val="18"/>
                <w:szCs w:val="18"/>
                <w:lang w:val="es-ES_tradnl"/>
              </w:rPr>
            </w:pPr>
          </w:p>
        </w:tc>
        <w:tc>
          <w:tcPr>
            <w:tcW w:w="895" w:type="dxa"/>
            <w:tcBorders>
              <w:top w:val="single" w:sz="6" w:space="0" w:color="auto"/>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0</w:t>
            </w:r>
          </w:p>
        </w:tc>
        <w:tc>
          <w:tcPr>
            <w:tcW w:w="992" w:type="dxa"/>
            <w:tcBorders>
              <w:top w:val="single" w:sz="6" w:space="0" w:color="auto"/>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val="restart"/>
            <w:tcBorders>
              <w:top w:val="single" w:sz="4" w:space="0" w:color="000000"/>
              <w:left w:val="single" w:sz="4" w:space="0" w:color="808080"/>
              <w:bottom w:val="single" w:sz="4" w:space="0" w:color="auto"/>
              <w:right w:val="single" w:sz="4" w:space="0" w:color="auto"/>
            </w:tcBorders>
          </w:tcPr>
          <w:p w:rsidR="00D50D51" w:rsidRPr="00ED3083" w:rsidRDefault="00D50D51" w:rsidP="00D50D51">
            <w:pPr>
              <w:spacing w:before="20" w:after="20"/>
              <w:rPr>
                <w:color w:val="000000"/>
                <w:sz w:val="18"/>
                <w:szCs w:val="18"/>
                <w:lang w:val="es-ES_tradnl"/>
              </w:rPr>
            </w:pPr>
          </w:p>
        </w:tc>
        <w:tc>
          <w:tcPr>
            <w:tcW w:w="2126" w:type="dxa"/>
            <w:vMerge w:val="restart"/>
            <w:tcBorders>
              <w:top w:val="single" w:sz="4" w:space="0" w:color="000000"/>
              <w:left w:val="single" w:sz="4" w:space="0" w:color="808080"/>
              <w:bottom w:val="single" w:sz="4" w:space="0" w:color="auto"/>
              <w:right w:val="single" w:sz="4" w:space="0" w:color="auto"/>
            </w:tcBorders>
          </w:tcPr>
          <w:p w:rsidR="00D50D51" w:rsidRPr="00ED3083" w:rsidRDefault="00D50D51" w:rsidP="00D50D51">
            <w:pPr>
              <w:spacing w:before="20" w:after="20"/>
              <w:rPr>
                <w:color w:val="000000"/>
                <w:sz w:val="18"/>
                <w:szCs w:val="18"/>
                <w:lang w:val="es-ES_tradnl"/>
              </w:rPr>
            </w:pPr>
          </w:p>
        </w:tc>
      </w:tr>
      <w:tr w:rsidR="00D50D51" w:rsidRPr="00ED3083" w:rsidTr="00D50D51">
        <w:trPr>
          <w:cantSplit/>
        </w:trPr>
        <w:tc>
          <w:tcPr>
            <w:tcW w:w="1866" w:type="dxa"/>
            <w:vMerge/>
            <w:tcBorders>
              <w:top w:val="nil"/>
              <w:left w:val="single" w:sz="6" w:space="0" w:color="auto"/>
              <w:bottom w:val="single" w:sz="4" w:space="0" w:color="auto"/>
              <w:right w:val="single" w:sz="4" w:space="0" w:color="808080"/>
            </w:tcBorders>
            <w:vAlign w:val="center"/>
            <w:hideMark/>
          </w:tcPr>
          <w:p w:rsidR="00D50D51" w:rsidRPr="00ED3083" w:rsidRDefault="00D50D51" w:rsidP="00D50D51">
            <w:pPr>
              <w:rPr>
                <w:i/>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Existe algo de equipo e infraestructura pero son inadecuados para la mayoría de las necesidades de manejo</w:t>
            </w: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000000"/>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c>
          <w:tcPr>
            <w:tcW w:w="2126" w:type="dxa"/>
            <w:vMerge/>
            <w:tcBorders>
              <w:top w:val="single" w:sz="4" w:space="0" w:color="000000"/>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tcBorders>
              <w:top w:val="nil"/>
              <w:left w:val="single" w:sz="6" w:space="0" w:color="auto"/>
              <w:bottom w:val="single" w:sz="4" w:space="0" w:color="auto"/>
              <w:right w:val="single" w:sz="4" w:space="0" w:color="808080"/>
            </w:tcBorders>
            <w:vAlign w:val="center"/>
            <w:hideMark/>
          </w:tcPr>
          <w:p w:rsidR="00D50D51" w:rsidRPr="00ED3083" w:rsidRDefault="00D50D51" w:rsidP="00D50D51">
            <w:pPr>
              <w:rPr>
                <w:i/>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Existe equipo e infraestructura pero aún hay deficiencias que limitan el manejo</w:t>
            </w: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000000"/>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c>
          <w:tcPr>
            <w:tcW w:w="2126" w:type="dxa"/>
            <w:vMerge/>
            <w:tcBorders>
              <w:top w:val="single" w:sz="4" w:space="0" w:color="000000"/>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tcBorders>
              <w:top w:val="nil"/>
              <w:left w:val="single" w:sz="6" w:space="0" w:color="auto"/>
              <w:bottom w:val="single" w:sz="4" w:space="0" w:color="auto"/>
              <w:right w:val="single" w:sz="4" w:space="0" w:color="808080"/>
            </w:tcBorders>
            <w:vAlign w:val="center"/>
            <w:hideMark/>
          </w:tcPr>
          <w:p w:rsidR="00D50D51" w:rsidRPr="00ED3083" w:rsidRDefault="00D50D51" w:rsidP="00D50D51">
            <w:pPr>
              <w:rPr>
                <w:i/>
                <w:color w:val="000000"/>
                <w:sz w:val="18"/>
                <w:szCs w:val="18"/>
                <w:lang w:val="es-ES_tradnl"/>
              </w:rPr>
            </w:pPr>
          </w:p>
        </w:tc>
        <w:tc>
          <w:tcPr>
            <w:tcW w:w="5888" w:type="dxa"/>
            <w:tcBorders>
              <w:top w:val="single" w:sz="4" w:space="0" w:color="808080"/>
              <w:left w:val="single" w:sz="4" w:space="0" w:color="808080"/>
              <w:bottom w:val="single" w:sz="6" w:space="0" w:color="auto"/>
              <w:right w:val="single" w:sz="4" w:space="0" w:color="808080"/>
            </w:tcBorders>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El equipo y la infraestructura son adecuados</w:t>
            </w:r>
          </w:p>
          <w:p w:rsidR="00D50D51" w:rsidRPr="00ED3083" w:rsidRDefault="00D50D51" w:rsidP="00D50D51">
            <w:pPr>
              <w:spacing w:before="20" w:after="20"/>
              <w:rPr>
                <w:color w:val="000000"/>
                <w:sz w:val="18"/>
                <w:szCs w:val="18"/>
                <w:lang w:val="es-ES_tradnl"/>
              </w:rPr>
            </w:pPr>
          </w:p>
        </w:tc>
        <w:tc>
          <w:tcPr>
            <w:tcW w:w="895" w:type="dxa"/>
            <w:tcBorders>
              <w:top w:val="single" w:sz="4" w:space="0" w:color="808080"/>
              <w:left w:val="single" w:sz="4" w:space="0" w:color="808080"/>
              <w:bottom w:val="single" w:sz="6" w:space="0" w:color="auto"/>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3</w:t>
            </w:r>
          </w:p>
        </w:tc>
        <w:tc>
          <w:tcPr>
            <w:tcW w:w="992" w:type="dxa"/>
            <w:tcBorders>
              <w:top w:val="single" w:sz="4" w:space="0" w:color="808080"/>
              <w:left w:val="single" w:sz="4" w:space="0" w:color="auto"/>
              <w:bottom w:val="single" w:sz="6"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000000"/>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c>
          <w:tcPr>
            <w:tcW w:w="2126" w:type="dxa"/>
            <w:vMerge/>
            <w:tcBorders>
              <w:top w:val="single" w:sz="4" w:space="0" w:color="000000"/>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val="restart"/>
            <w:tcBorders>
              <w:top w:val="nil"/>
              <w:left w:val="single" w:sz="6" w:space="0" w:color="auto"/>
              <w:bottom w:val="single" w:sz="4" w:space="0" w:color="auto"/>
              <w:right w:val="single" w:sz="4" w:space="0" w:color="808080"/>
            </w:tcBorders>
          </w:tcPr>
          <w:p w:rsidR="00D50D51" w:rsidRPr="00ED3083" w:rsidRDefault="00D50D51" w:rsidP="00D50D51">
            <w:pPr>
              <w:pStyle w:val="Arial10"/>
              <w:spacing w:before="20" w:after="20"/>
              <w:rPr>
                <w:rFonts w:ascii="Times New Roman" w:hAnsi="Times New Roman"/>
                <w:color w:val="000000"/>
                <w:sz w:val="18"/>
                <w:szCs w:val="18"/>
                <w:lang w:val="es-ES_tradnl"/>
              </w:rPr>
            </w:pPr>
            <w:r w:rsidRPr="00ED3083">
              <w:rPr>
                <w:rFonts w:ascii="Times New Roman" w:hAnsi="Times New Roman"/>
                <w:color w:val="000000"/>
                <w:sz w:val="18"/>
                <w:szCs w:val="18"/>
                <w:lang w:val="es-ES_tradnl"/>
              </w:rPr>
              <w:t>19. Mantenimiento del equipo</w:t>
            </w:r>
          </w:p>
          <w:p w:rsidR="00D50D51" w:rsidRPr="00ED3083" w:rsidRDefault="00D50D51" w:rsidP="00D50D51">
            <w:pPr>
              <w:pStyle w:val="Arial10"/>
              <w:spacing w:before="20" w:after="20"/>
              <w:rPr>
                <w:rFonts w:ascii="Times New Roman" w:hAnsi="Times New Roman"/>
                <w:color w:val="000000"/>
                <w:sz w:val="18"/>
                <w:szCs w:val="18"/>
                <w:lang w:val="es-ES_tradnl"/>
              </w:rPr>
            </w:pPr>
          </w:p>
          <w:p w:rsidR="00D50D51" w:rsidRPr="00ED3083" w:rsidRDefault="00D50D51" w:rsidP="00D50D51">
            <w:pPr>
              <w:pStyle w:val="Arial10"/>
              <w:spacing w:before="20" w:after="20"/>
              <w:rPr>
                <w:rFonts w:ascii="Times New Roman" w:hAnsi="Times New Roman"/>
                <w:color w:val="000000"/>
                <w:sz w:val="18"/>
                <w:szCs w:val="18"/>
                <w:lang w:val="es-ES_tradnl"/>
              </w:rPr>
            </w:pPr>
            <w:r w:rsidRPr="00ED3083">
              <w:rPr>
                <w:rFonts w:ascii="Times New Roman" w:hAnsi="Times New Roman"/>
                <w:color w:val="000000"/>
                <w:sz w:val="18"/>
                <w:szCs w:val="18"/>
                <w:lang w:val="es-ES_tradnl"/>
              </w:rPr>
              <w:t>¿El mantenimiento del equipo es adecuado?</w:t>
            </w:r>
          </w:p>
          <w:p w:rsidR="00D50D51" w:rsidRPr="00ED3083" w:rsidRDefault="00D50D51" w:rsidP="00D50D51">
            <w:pPr>
              <w:pStyle w:val="Arial10"/>
              <w:spacing w:before="20" w:after="20"/>
              <w:rPr>
                <w:rFonts w:ascii="Times New Roman" w:hAnsi="Times New Roman"/>
                <w:color w:val="000000"/>
                <w:sz w:val="18"/>
                <w:szCs w:val="18"/>
                <w:lang w:val="es-ES_tradnl"/>
              </w:rPr>
            </w:pPr>
          </w:p>
          <w:p w:rsidR="00D50D51" w:rsidRPr="00ED3083" w:rsidRDefault="00D50D51" w:rsidP="00D50D51">
            <w:pPr>
              <w:pStyle w:val="Arial10"/>
              <w:spacing w:before="20" w:after="20"/>
              <w:rPr>
                <w:rFonts w:ascii="Times New Roman" w:hAnsi="Times New Roman"/>
                <w:color w:val="000000"/>
                <w:sz w:val="18"/>
                <w:szCs w:val="18"/>
                <w:lang w:val="es-ES_tradnl"/>
              </w:rPr>
            </w:pPr>
          </w:p>
          <w:p w:rsidR="00D50D51" w:rsidRPr="00ED3083" w:rsidRDefault="00D50D51" w:rsidP="00D50D51">
            <w:pPr>
              <w:pStyle w:val="Arial10"/>
              <w:spacing w:before="20" w:after="20"/>
              <w:rPr>
                <w:rFonts w:ascii="Times New Roman" w:hAnsi="Times New Roman"/>
                <w:i/>
                <w:color w:val="000000"/>
                <w:sz w:val="18"/>
                <w:szCs w:val="18"/>
                <w:lang w:val="es-ES_tradnl"/>
              </w:rPr>
            </w:pPr>
            <w:r w:rsidRPr="00ED3083">
              <w:rPr>
                <w:rFonts w:ascii="Times New Roman" w:hAnsi="Times New Roman"/>
                <w:i/>
                <w:color w:val="000000"/>
                <w:sz w:val="18"/>
                <w:szCs w:val="18"/>
                <w:lang w:val="es-ES_tradnl"/>
              </w:rPr>
              <w:t>Procesos</w:t>
            </w:r>
          </w:p>
        </w:tc>
        <w:tc>
          <w:tcPr>
            <w:tcW w:w="5888" w:type="dxa"/>
            <w:tcBorders>
              <w:top w:val="single" w:sz="6" w:space="0" w:color="auto"/>
              <w:left w:val="single" w:sz="4" w:space="0" w:color="808080"/>
              <w:bottom w:val="single" w:sz="4" w:space="0" w:color="808080"/>
              <w:right w:val="single" w:sz="4" w:space="0" w:color="808080"/>
            </w:tcBorders>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Se realiza poco o ningún mantenimiento del equipo y la infraestructura</w:t>
            </w:r>
          </w:p>
        </w:tc>
        <w:tc>
          <w:tcPr>
            <w:tcW w:w="895" w:type="dxa"/>
            <w:tcBorders>
              <w:top w:val="single" w:sz="6" w:space="0" w:color="auto"/>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0</w:t>
            </w:r>
          </w:p>
        </w:tc>
        <w:tc>
          <w:tcPr>
            <w:tcW w:w="992" w:type="dxa"/>
            <w:tcBorders>
              <w:top w:val="single" w:sz="6" w:space="0" w:color="auto"/>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val="restart"/>
            <w:tcBorders>
              <w:top w:val="nil"/>
              <w:left w:val="single" w:sz="4" w:space="0" w:color="808080"/>
              <w:bottom w:val="single" w:sz="4" w:space="0" w:color="auto"/>
              <w:right w:val="single" w:sz="4" w:space="0" w:color="auto"/>
            </w:tcBorders>
          </w:tcPr>
          <w:p w:rsidR="00D50D51" w:rsidRPr="00ED3083" w:rsidRDefault="00D50D51" w:rsidP="00D50D51">
            <w:pPr>
              <w:spacing w:before="20" w:after="20"/>
              <w:rPr>
                <w:color w:val="000000"/>
                <w:sz w:val="18"/>
                <w:szCs w:val="18"/>
                <w:lang w:val="es-ES_tradnl"/>
              </w:rPr>
            </w:pPr>
          </w:p>
        </w:tc>
        <w:tc>
          <w:tcPr>
            <w:tcW w:w="2126" w:type="dxa"/>
            <w:vMerge w:val="restart"/>
            <w:tcBorders>
              <w:top w:val="nil"/>
              <w:left w:val="single" w:sz="4" w:space="0" w:color="808080"/>
              <w:bottom w:val="single" w:sz="4" w:space="0" w:color="auto"/>
              <w:right w:val="single" w:sz="4" w:space="0" w:color="auto"/>
            </w:tcBorders>
          </w:tcPr>
          <w:p w:rsidR="00D50D51" w:rsidRPr="00ED3083" w:rsidRDefault="00D50D51" w:rsidP="00D50D51">
            <w:pPr>
              <w:spacing w:before="20" w:after="20"/>
              <w:rPr>
                <w:color w:val="000000"/>
                <w:sz w:val="18"/>
                <w:szCs w:val="18"/>
                <w:lang w:val="es-ES_tradnl"/>
              </w:rPr>
            </w:pPr>
          </w:p>
        </w:tc>
      </w:tr>
      <w:tr w:rsidR="00D50D51" w:rsidRPr="00ED3083" w:rsidTr="00D50D51">
        <w:trPr>
          <w:cantSplit/>
        </w:trPr>
        <w:tc>
          <w:tcPr>
            <w:tcW w:w="1866" w:type="dxa"/>
            <w:vMerge/>
            <w:tcBorders>
              <w:top w:val="nil"/>
              <w:left w:val="single" w:sz="6" w:space="0" w:color="auto"/>
              <w:bottom w:val="single" w:sz="4" w:space="0" w:color="auto"/>
              <w:right w:val="single" w:sz="4" w:space="0" w:color="808080"/>
            </w:tcBorders>
            <w:vAlign w:val="center"/>
            <w:hideMark/>
          </w:tcPr>
          <w:p w:rsidR="00D50D51" w:rsidRPr="00ED3083" w:rsidRDefault="00D50D51" w:rsidP="00D50D51">
            <w:pPr>
              <w:rPr>
                <w:i/>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 xml:space="preserve">Se realiza un mantenimiento </w:t>
            </w:r>
            <w:r w:rsidRPr="00ED3083">
              <w:rPr>
                <w:i/>
                <w:color w:val="000000"/>
                <w:sz w:val="18"/>
                <w:szCs w:val="18"/>
                <w:lang w:val="es-ES_tradnl"/>
              </w:rPr>
              <w:t>ad hoc</w:t>
            </w:r>
            <w:r w:rsidRPr="00ED3083">
              <w:rPr>
                <w:color w:val="000000"/>
                <w:sz w:val="18"/>
                <w:szCs w:val="18"/>
                <w:lang w:val="es-ES_tradnl"/>
              </w:rPr>
              <w:t xml:space="preserve"> del equipo y la infraestructura </w:t>
            </w:r>
          </w:p>
          <w:p w:rsidR="00D50D51" w:rsidRPr="00ED3083" w:rsidRDefault="00D50D51" w:rsidP="00D50D51">
            <w:pPr>
              <w:spacing w:before="20" w:after="20"/>
              <w:rPr>
                <w:color w:val="000000"/>
                <w:sz w:val="18"/>
                <w:szCs w:val="18"/>
                <w:lang w:val="es-ES_tradnl"/>
              </w:rPr>
            </w:pP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nil"/>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c>
          <w:tcPr>
            <w:tcW w:w="2126" w:type="dxa"/>
            <w:vMerge/>
            <w:tcBorders>
              <w:top w:val="nil"/>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tcBorders>
              <w:top w:val="nil"/>
              <w:left w:val="single" w:sz="6" w:space="0" w:color="auto"/>
              <w:bottom w:val="single" w:sz="4" w:space="0" w:color="auto"/>
              <w:right w:val="single" w:sz="4" w:space="0" w:color="808080"/>
            </w:tcBorders>
            <w:vAlign w:val="center"/>
            <w:hideMark/>
          </w:tcPr>
          <w:p w:rsidR="00D50D51" w:rsidRPr="00ED3083" w:rsidRDefault="00D50D51" w:rsidP="00D50D51">
            <w:pPr>
              <w:rPr>
                <w:i/>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 xml:space="preserve">Se realiza un mantenimiento básico del equipo y la infraestructura </w:t>
            </w:r>
          </w:p>
          <w:p w:rsidR="00D50D51" w:rsidRPr="00ED3083" w:rsidRDefault="00D50D51" w:rsidP="00D50D51">
            <w:pPr>
              <w:spacing w:before="20" w:after="20"/>
              <w:rPr>
                <w:strike/>
                <w:color w:val="000000"/>
                <w:sz w:val="18"/>
                <w:szCs w:val="18"/>
                <w:lang w:val="es-ES_tradnl"/>
              </w:rPr>
            </w:pP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nil"/>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c>
          <w:tcPr>
            <w:tcW w:w="2126" w:type="dxa"/>
            <w:vMerge/>
            <w:tcBorders>
              <w:top w:val="nil"/>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Height w:val="269"/>
        </w:trPr>
        <w:tc>
          <w:tcPr>
            <w:tcW w:w="1866" w:type="dxa"/>
            <w:vMerge/>
            <w:tcBorders>
              <w:top w:val="nil"/>
              <w:left w:val="single" w:sz="6" w:space="0" w:color="auto"/>
              <w:bottom w:val="single" w:sz="4" w:space="0" w:color="auto"/>
              <w:right w:val="single" w:sz="4" w:space="0" w:color="808080"/>
            </w:tcBorders>
            <w:vAlign w:val="center"/>
            <w:hideMark/>
          </w:tcPr>
          <w:p w:rsidR="00D50D51" w:rsidRPr="00ED3083" w:rsidRDefault="00D50D51" w:rsidP="00D50D51">
            <w:pPr>
              <w:rPr>
                <w:i/>
                <w:color w:val="000000"/>
                <w:sz w:val="18"/>
                <w:szCs w:val="18"/>
                <w:lang w:val="es-ES_tradnl"/>
              </w:rPr>
            </w:pPr>
          </w:p>
        </w:tc>
        <w:tc>
          <w:tcPr>
            <w:tcW w:w="5888" w:type="dxa"/>
            <w:tcBorders>
              <w:top w:val="single" w:sz="4" w:space="0" w:color="808080"/>
              <w:left w:val="single" w:sz="4" w:space="0" w:color="808080"/>
              <w:bottom w:val="single" w:sz="6" w:space="0" w:color="auto"/>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El mantenimiento del equipo y la infraestructura es bueno</w:t>
            </w:r>
          </w:p>
          <w:p w:rsidR="00D50D51" w:rsidRPr="00ED3083" w:rsidRDefault="00D50D51" w:rsidP="00D50D51">
            <w:pPr>
              <w:spacing w:before="20" w:after="20"/>
              <w:rPr>
                <w:color w:val="000000"/>
                <w:sz w:val="18"/>
                <w:szCs w:val="18"/>
                <w:lang w:val="es-ES_tradnl"/>
              </w:rPr>
            </w:pPr>
          </w:p>
        </w:tc>
        <w:tc>
          <w:tcPr>
            <w:tcW w:w="895" w:type="dxa"/>
            <w:tcBorders>
              <w:top w:val="single" w:sz="4" w:space="0" w:color="808080"/>
              <w:left w:val="single" w:sz="4" w:space="0" w:color="808080"/>
              <w:bottom w:val="single" w:sz="6" w:space="0" w:color="auto"/>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3</w:t>
            </w:r>
          </w:p>
        </w:tc>
        <w:tc>
          <w:tcPr>
            <w:tcW w:w="992" w:type="dxa"/>
            <w:tcBorders>
              <w:top w:val="single" w:sz="4" w:space="0" w:color="808080"/>
              <w:left w:val="single" w:sz="4" w:space="0" w:color="auto"/>
              <w:bottom w:val="single" w:sz="6"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nil"/>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c>
          <w:tcPr>
            <w:tcW w:w="2126" w:type="dxa"/>
            <w:vMerge/>
            <w:tcBorders>
              <w:top w:val="nil"/>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val="restart"/>
            <w:tcBorders>
              <w:top w:val="single" w:sz="6" w:space="0" w:color="auto"/>
              <w:left w:val="single" w:sz="6" w:space="0" w:color="auto"/>
              <w:bottom w:val="single" w:sz="4" w:space="0" w:color="auto"/>
              <w:right w:val="single" w:sz="4" w:space="0" w:color="808080"/>
            </w:tcBorders>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20. Educación y sensibilización</w:t>
            </w:r>
          </w:p>
          <w:p w:rsidR="00D50D51" w:rsidRPr="00ED3083" w:rsidRDefault="00D50D51" w:rsidP="00D50D51">
            <w:pPr>
              <w:spacing w:before="20" w:after="20"/>
              <w:rPr>
                <w:color w:val="000000"/>
                <w:sz w:val="18"/>
                <w:szCs w:val="18"/>
                <w:lang w:val="es-ES_tradnl"/>
              </w:rPr>
            </w:pPr>
          </w:p>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¿Existe un programa planificado de educación vinculado a los objetivos y necesidades?</w:t>
            </w:r>
          </w:p>
          <w:p w:rsidR="00D50D51" w:rsidRPr="00ED3083" w:rsidRDefault="00D50D51" w:rsidP="00D50D51">
            <w:pPr>
              <w:spacing w:before="20" w:after="20"/>
              <w:rPr>
                <w:color w:val="000000"/>
                <w:sz w:val="18"/>
                <w:szCs w:val="18"/>
                <w:lang w:val="es-ES_tradnl"/>
              </w:rPr>
            </w:pPr>
          </w:p>
          <w:p w:rsidR="00D50D51" w:rsidRPr="00ED3083" w:rsidRDefault="00D50D51" w:rsidP="00D50D51">
            <w:pPr>
              <w:spacing w:before="20" w:after="20"/>
              <w:rPr>
                <w:i/>
                <w:color w:val="000000"/>
                <w:sz w:val="18"/>
                <w:szCs w:val="18"/>
                <w:lang w:val="es-ES_tradnl"/>
              </w:rPr>
            </w:pPr>
            <w:r w:rsidRPr="00ED3083">
              <w:rPr>
                <w:i/>
                <w:color w:val="000000"/>
                <w:sz w:val="18"/>
                <w:szCs w:val="18"/>
                <w:lang w:val="es-ES_tradnl"/>
              </w:rPr>
              <w:t xml:space="preserve">Procesos </w:t>
            </w:r>
          </w:p>
        </w:tc>
        <w:tc>
          <w:tcPr>
            <w:tcW w:w="5888" w:type="dxa"/>
            <w:tcBorders>
              <w:top w:val="single" w:sz="6" w:space="0" w:color="auto"/>
              <w:left w:val="single" w:sz="4" w:space="0" w:color="808080"/>
              <w:bottom w:val="single" w:sz="4" w:space="0" w:color="808080"/>
              <w:right w:val="single" w:sz="4" w:space="0" w:color="808080"/>
            </w:tcBorders>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No existe ningún programa de educación y sensibilización</w:t>
            </w:r>
          </w:p>
          <w:p w:rsidR="00D50D51" w:rsidRPr="00ED3083" w:rsidRDefault="00D50D51" w:rsidP="00D50D51">
            <w:pPr>
              <w:spacing w:before="20" w:after="20"/>
              <w:rPr>
                <w:color w:val="000000"/>
                <w:sz w:val="18"/>
                <w:szCs w:val="18"/>
                <w:lang w:val="es-ES_tradnl"/>
              </w:rPr>
            </w:pPr>
          </w:p>
        </w:tc>
        <w:tc>
          <w:tcPr>
            <w:tcW w:w="895" w:type="dxa"/>
            <w:tcBorders>
              <w:top w:val="single" w:sz="6" w:space="0" w:color="auto"/>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0</w:t>
            </w:r>
          </w:p>
        </w:tc>
        <w:tc>
          <w:tcPr>
            <w:tcW w:w="992" w:type="dxa"/>
            <w:tcBorders>
              <w:top w:val="single" w:sz="6" w:space="0" w:color="auto"/>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val="restart"/>
            <w:tcBorders>
              <w:top w:val="single" w:sz="4" w:space="0" w:color="auto"/>
              <w:left w:val="single" w:sz="4" w:space="0" w:color="808080"/>
              <w:bottom w:val="single" w:sz="4" w:space="0" w:color="auto"/>
              <w:right w:val="single" w:sz="4" w:space="0" w:color="auto"/>
            </w:tcBorders>
          </w:tcPr>
          <w:p w:rsidR="00D50D51" w:rsidRPr="00ED3083" w:rsidRDefault="00D50D51" w:rsidP="00D50D51">
            <w:pPr>
              <w:spacing w:before="20" w:after="20"/>
              <w:rPr>
                <w:strike/>
                <w:color w:val="000000"/>
                <w:sz w:val="18"/>
                <w:szCs w:val="18"/>
                <w:lang w:val="es-ES_tradnl"/>
              </w:rPr>
            </w:pPr>
          </w:p>
        </w:tc>
        <w:tc>
          <w:tcPr>
            <w:tcW w:w="2126" w:type="dxa"/>
            <w:vMerge w:val="restart"/>
            <w:tcBorders>
              <w:top w:val="single" w:sz="4" w:space="0" w:color="auto"/>
              <w:left w:val="single" w:sz="4" w:space="0" w:color="808080"/>
              <w:bottom w:val="single" w:sz="4" w:space="0" w:color="auto"/>
              <w:right w:val="single" w:sz="4" w:space="0" w:color="auto"/>
            </w:tcBorders>
          </w:tcPr>
          <w:p w:rsidR="00D50D51" w:rsidRPr="00ED3083" w:rsidRDefault="00D50D51" w:rsidP="00D50D51">
            <w:pPr>
              <w:spacing w:before="20" w:after="20"/>
              <w:rPr>
                <w:color w:val="000000"/>
                <w:sz w:val="18"/>
                <w:szCs w:val="18"/>
                <w:lang w:val="es-ES_tradnl"/>
              </w:rPr>
            </w:pPr>
          </w:p>
        </w:tc>
      </w:tr>
      <w:tr w:rsidR="00D50D51" w:rsidRPr="00ED3083" w:rsidTr="00D50D51">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D50D51" w:rsidRPr="00ED3083" w:rsidRDefault="00D50D51" w:rsidP="00D50D51">
            <w:pPr>
              <w:rPr>
                <w:i/>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 xml:space="preserve">Existe un programa limitado y </w:t>
            </w:r>
            <w:r w:rsidRPr="00ED3083">
              <w:rPr>
                <w:i/>
                <w:color w:val="000000"/>
                <w:sz w:val="18"/>
                <w:szCs w:val="18"/>
                <w:lang w:val="es-ES_tradnl"/>
              </w:rPr>
              <w:t>ad hoc</w:t>
            </w:r>
            <w:r w:rsidRPr="00ED3083">
              <w:rPr>
                <w:color w:val="000000"/>
                <w:sz w:val="18"/>
                <w:szCs w:val="18"/>
                <w:lang w:val="es-ES_tradnl"/>
              </w:rPr>
              <w:t xml:space="preserve"> de educación y sensibilización</w:t>
            </w:r>
          </w:p>
          <w:p w:rsidR="00D50D51" w:rsidRPr="00ED3083" w:rsidRDefault="00D50D51" w:rsidP="00D50D51">
            <w:pPr>
              <w:spacing w:before="20" w:after="20"/>
              <w:rPr>
                <w:color w:val="000000"/>
                <w:sz w:val="18"/>
                <w:szCs w:val="18"/>
                <w:lang w:val="es-ES_tradnl"/>
              </w:rPr>
            </w:pP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D50D51" w:rsidRPr="00ED3083" w:rsidRDefault="00D50D51" w:rsidP="00D50D51">
            <w:pPr>
              <w:rPr>
                <w:strike/>
                <w:color w:val="000000"/>
                <w:sz w:val="18"/>
                <w:szCs w:val="18"/>
                <w:lang w:val="es-ES_tradnl"/>
              </w:rPr>
            </w:pPr>
          </w:p>
        </w:tc>
        <w:tc>
          <w:tcPr>
            <w:tcW w:w="2126" w:type="dxa"/>
            <w:vMerge/>
            <w:tcBorders>
              <w:top w:val="single" w:sz="4" w:space="0" w:color="auto"/>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D50D51" w:rsidRPr="00ED3083" w:rsidRDefault="00D50D51" w:rsidP="00D50D51">
            <w:pPr>
              <w:rPr>
                <w:i/>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Existe un programa de educación y sensibilización pero solo satisface parcialmente las necesidades y se podría mejorar</w:t>
            </w:r>
          </w:p>
          <w:p w:rsidR="00D50D51" w:rsidRPr="00ED3083" w:rsidRDefault="00D50D51" w:rsidP="00D50D51">
            <w:pPr>
              <w:spacing w:before="20" w:after="20"/>
              <w:rPr>
                <w:color w:val="000000"/>
                <w:sz w:val="18"/>
                <w:szCs w:val="18"/>
                <w:lang w:val="es-ES_tradnl"/>
              </w:rPr>
            </w:pP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D50D51" w:rsidRPr="00ED3083" w:rsidRDefault="00D50D51" w:rsidP="00D50D51">
            <w:pPr>
              <w:rPr>
                <w:strike/>
                <w:color w:val="000000"/>
                <w:sz w:val="18"/>
                <w:szCs w:val="18"/>
                <w:lang w:val="es-ES_tradnl"/>
              </w:rPr>
            </w:pPr>
          </w:p>
        </w:tc>
        <w:tc>
          <w:tcPr>
            <w:tcW w:w="2126" w:type="dxa"/>
            <w:vMerge/>
            <w:tcBorders>
              <w:top w:val="single" w:sz="4" w:space="0" w:color="auto"/>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D50D51" w:rsidRPr="00ED3083" w:rsidRDefault="00D50D51" w:rsidP="00D50D51">
            <w:pPr>
              <w:rPr>
                <w:i/>
                <w:color w:val="000000"/>
                <w:sz w:val="18"/>
                <w:szCs w:val="18"/>
                <w:lang w:val="es-ES_tradnl"/>
              </w:rPr>
            </w:pPr>
          </w:p>
        </w:tc>
        <w:tc>
          <w:tcPr>
            <w:tcW w:w="5888" w:type="dxa"/>
            <w:tcBorders>
              <w:top w:val="single" w:sz="4" w:space="0" w:color="808080"/>
              <w:left w:val="single" w:sz="4" w:space="0" w:color="808080"/>
              <w:bottom w:val="single" w:sz="4" w:space="0" w:color="auto"/>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Existe un programa adecuado de educación y sensibilización que se aplica plenamente</w:t>
            </w:r>
          </w:p>
        </w:tc>
        <w:tc>
          <w:tcPr>
            <w:tcW w:w="895" w:type="dxa"/>
            <w:tcBorders>
              <w:top w:val="single" w:sz="4" w:space="0" w:color="808080"/>
              <w:left w:val="single" w:sz="4" w:space="0" w:color="808080"/>
              <w:bottom w:val="single" w:sz="4" w:space="0" w:color="auto"/>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3</w:t>
            </w:r>
          </w:p>
        </w:tc>
        <w:tc>
          <w:tcPr>
            <w:tcW w:w="992" w:type="dxa"/>
            <w:tcBorders>
              <w:top w:val="single" w:sz="4" w:space="0" w:color="808080"/>
              <w:left w:val="single" w:sz="4" w:space="0" w:color="auto"/>
              <w:bottom w:val="single" w:sz="4"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D50D51" w:rsidRPr="00ED3083" w:rsidRDefault="00D50D51" w:rsidP="00D50D51">
            <w:pPr>
              <w:rPr>
                <w:strike/>
                <w:color w:val="000000"/>
                <w:sz w:val="18"/>
                <w:szCs w:val="18"/>
                <w:lang w:val="es-ES_tradnl"/>
              </w:rPr>
            </w:pPr>
          </w:p>
        </w:tc>
        <w:tc>
          <w:tcPr>
            <w:tcW w:w="2126" w:type="dxa"/>
            <w:vMerge/>
            <w:tcBorders>
              <w:top w:val="single" w:sz="4" w:space="0" w:color="auto"/>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D50D51" w:rsidRPr="00ED3083" w:rsidRDefault="00D50D51" w:rsidP="00D50D51">
            <w:pPr>
              <w:pStyle w:val="Arial10"/>
              <w:spacing w:before="20" w:after="20"/>
              <w:rPr>
                <w:rFonts w:ascii="Times New Roman" w:hAnsi="Times New Roman"/>
                <w:sz w:val="18"/>
                <w:szCs w:val="18"/>
                <w:lang w:val="es-ES_tradnl"/>
              </w:rPr>
            </w:pPr>
            <w:r w:rsidRPr="00ED3083">
              <w:rPr>
                <w:rFonts w:ascii="Times New Roman" w:hAnsi="Times New Roman"/>
                <w:sz w:val="18"/>
                <w:szCs w:val="18"/>
                <w:lang w:val="es-ES_tradnl"/>
              </w:rPr>
              <w:t xml:space="preserve">21. Planificación para el uso del suelo y del agua </w:t>
            </w:r>
          </w:p>
          <w:p w:rsidR="00D50D51" w:rsidRPr="00ED3083" w:rsidRDefault="00D50D51" w:rsidP="00D50D51">
            <w:pPr>
              <w:pStyle w:val="Arial10"/>
              <w:spacing w:before="20" w:after="20"/>
              <w:rPr>
                <w:rFonts w:ascii="Times New Roman" w:hAnsi="Times New Roman"/>
                <w:sz w:val="18"/>
                <w:szCs w:val="18"/>
                <w:lang w:val="es-ES_tradnl"/>
              </w:rPr>
            </w:pPr>
          </w:p>
          <w:p w:rsidR="00D50D51" w:rsidRPr="00ED3083" w:rsidRDefault="00D50D51" w:rsidP="00D50D51">
            <w:pPr>
              <w:pStyle w:val="Arial10"/>
              <w:spacing w:before="20" w:after="20"/>
              <w:rPr>
                <w:rFonts w:ascii="Times New Roman" w:hAnsi="Times New Roman"/>
                <w:sz w:val="18"/>
                <w:szCs w:val="18"/>
                <w:lang w:val="es-ES_tradnl"/>
              </w:rPr>
            </w:pPr>
            <w:r w:rsidRPr="00ED3083">
              <w:rPr>
                <w:rFonts w:ascii="Times New Roman" w:hAnsi="Times New Roman"/>
                <w:sz w:val="18"/>
                <w:szCs w:val="18"/>
                <w:lang w:val="es-ES_tradnl"/>
              </w:rPr>
              <w:t>¿La planificación del uso del suelo y del agua reconoce el sitio Ramsar y contribuye al logro de los objetivos?</w:t>
            </w:r>
          </w:p>
          <w:p w:rsidR="00D50D51" w:rsidRPr="00ED3083" w:rsidRDefault="00D50D51" w:rsidP="00D50D51">
            <w:pPr>
              <w:pStyle w:val="Arial10"/>
              <w:spacing w:before="20" w:after="20"/>
              <w:rPr>
                <w:rFonts w:ascii="Times New Roman" w:hAnsi="Times New Roman"/>
                <w:sz w:val="18"/>
                <w:szCs w:val="18"/>
                <w:lang w:val="es-ES_tradnl"/>
              </w:rPr>
            </w:pPr>
          </w:p>
          <w:p w:rsidR="00D50D51" w:rsidRPr="00ED3083" w:rsidRDefault="00D50D51" w:rsidP="00D50D51">
            <w:pPr>
              <w:pStyle w:val="Arial10"/>
              <w:spacing w:before="20" w:after="20"/>
              <w:rPr>
                <w:rFonts w:ascii="Times New Roman" w:hAnsi="Times New Roman"/>
                <w:i/>
                <w:sz w:val="18"/>
                <w:szCs w:val="18"/>
                <w:lang w:val="es-ES_tradnl"/>
              </w:rPr>
            </w:pPr>
            <w:r w:rsidRPr="00ED3083">
              <w:rPr>
                <w:rFonts w:ascii="Times New Roman" w:hAnsi="Times New Roman"/>
                <w:i/>
                <w:sz w:val="18"/>
                <w:szCs w:val="18"/>
                <w:lang w:val="es-ES_tradnl"/>
              </w:rPr>
              <w:t>Planificación</w:t>
            </w:r>
          </w:p>
        </w:tc>
        <w:tc>
          <w:tcPr>
            <w:tcW w:w="5888" w:type="dxa"/>
            <w:tcBorders>
              <w:top w:val="single" w:sz="4" w:space="0" w:color="auto"/>
              <w:left w:val="single" w:sz="4" w:space="0" w:color="808080"/>
              <w:bottom w:val="single" w:sz="4" w:space="0" w:color="808080"/>
              <w:right w:val="single" w:sz="4" w:space="0" w:color="808080"/>
            </w:tcBorders>
            <w:hideMark/>
          </w:tcPr>
          <w:p w:rsidR="00D50D51" w:rsidRPr="00ED3083" w:rsidRDefault="00D50D51" w:rsidP="00D50D51">
            <w:pPr>
              <w:spacing w:before="20" w:after="20"/>
              <w:rPr>
                <w:sz w:val="18"/>
                <w:szCs w:val="18"/>
                <w:lang w:val="es-ES_tradnl"/>
              </w:rPr>
            </w:pPr>
            <w:r w:rsidRPr="00ED3083">
              <w:rPr>
                <w:sz w:val="18"/>
                <w:szCs w:val="18"/>
                <w:lang w:val="es-ES_tradnl"/>
              </w:rPr>
              <w:t>La planificación conexa del uso del suelo y del agua no tiene en cuenta las necesidades del sitio Ramsar y las actividades o políticas son perjudiciales para la supervivencia del área</w:t>
            </w:r>
          </w:p>
        </w:tc>
        <w:tc>
          <w:tcPr>
            <w:tcW w:w="895" w:type="dxa"/>
            <w:tcBorders>
              <w:top w:val="single" w:sz="4" w:space="0" w:color="auto"/>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sz w:val="18"/>
                <w:szCs w:val="18"/>
                <w:lang w:val="es-ES_tradnl"/>
              </w:rPr>
            </w:pPr>
            <w:r w:rsidRPr="00ED3083">
              <w:rPr>
                <w:sz w:val="18"/>
                <w:szCs w:val="18"/>
                <w:lang w:val="es-ES_tradnl"/>
              </w:rPr>
              <w:t>0</w:t>
            </w:r>
          </w:p>
        </w:tc>
        <w:tc>
          <w:tcPr>
            <w:tcW w:w="992" w:type="dxa"/>
            <w:tcBorders>
              <w:top w:val="single" w:sz="4" w:space="0" w:color="auto"/>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val="restart"/>
            <w:tcBorders>
              <w:top w:val="single" w:sz="4" w:space="0" w:color="auto"/>
              <w:left w:val="single" w:sz="4" w:space="0" w:color="808080"/>
              <w:bottom w:val="single" w:sz="4" w:space="0" w:color="000000"/>
              <w:right w:val="single" w:sz="4" w:space="0" w:color="auto"/>
            </w:tcBorders>
          </w:tcPr>
          <w:p w:rsidR="00D50D51" w:rsidRPr="00ED3083" w:rsidRDefault="00D50D51" w:rsidP="00D50D51">
            <w:pPr>
              <w:spacing w:before="20" w:after="20"/>
              <w:rPr>
                <w:strike/>
                <w:color w:val="000000"/>
                <w:sz w:val="18"/>
                <w:szCs w:val="18"/>
                <w:lang w:val="es-ES_tradnl"/>
              </w:rPr>
            </w:pPr>
          </w:p>
        </w:tc>
        <w:tc>
          <w:tcPr>
            <w:tcW w:w="2126" w:type="dxa"/>
            <w:vMerge w:val="restart"/>
            <w:tcBorders>
              <w:top w:val="single" w:sz="4" w:space="0" w:color="auto"/>
              <w:left w:val="single" w:sz="4" w:space="0" w:color="808080"/>
              <w:bottom w:val="single" w:sz="4" w:space="0" w:color="000000"/>
              <w:right w:val="single" w:sz="6" w:space="0" w:color="auto"/>
            </w:tcBorders>
          </w:tcPr>
          <w:p w:rsidR="00D50D51" w:rsidRPr="00ED3083" w:rsidRDefault="00D50D51" w:rsidP="00D50D51">
            <w:pPr>
              <w:spacing w:before="20" w:after="20"/>
              <w:rPr>
                <w:color w:val="000000"/>
                <w:sz w:val="18"/>
                <w:szCs w:val="18"/>
                <w:lang w:val="es-ES_tradnl"/>
              </w:rPr>
            </w:pPr>
          </w:p>
        </w:tc>
      </w:tr>
      <w:tr w:rsidR="00D50D51" w:rsidRPr="00ED3083" w:rsidTr="00D50D5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i/>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rsidR="00D50D51" w:rsidRPr="00ED3083" w:rsidRDefault="00D50D51" w:rsidP="00D50D51">
            <w:pPr>
              <w:spacing w:before="20" w:after="20"/>
              <w:rPr>
                <w:sz w:val="18"/>
                <w:szCs w:val="18"/>
                <w:lang w:val="es-ES_tradnl"/>
              </w:rPr>
            </w:pPr>
            <w:r w:rsidRPr="00ED3083">
              <w:rPr>
                <w:sz w:val="18"/>
                <w:szCs w:val="18"/>
                <w:lang w:val="es-ES_tradnl"/>
              </w:rPr>
              <w:t>La planificación conexa del uso del suelo y del agua no tiene en cuenta las necesidades del sitio Ramsar pero las actividades no son perjudiciales para el área</w:t>
            </w: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sz w:val="18"/>
                <w:szCs w:val="18"/>
                <w:lang w:val="es-ES_tradnl"/>
              </w:rPr>
            </w:pPr>
            <w:r w:rsidRPr="00ED3083">
              <w:rPr>
                <w:sz w:val="18"/>
                <w:szCs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000000"/>
              <w:right w:val="single" w:sz="4" w:space="0" w:color="auto"/>
            </w:tcBorders>
            <w:vAlign w:val="center"/>
            <w:hideMark/>
          </w:tcPr>
          <w:p w:rsidR="00D50D51" w:rsidRPr="00ED3083" w:rsidRDefault="00D50D51" w:rsidP="00D50D51">
            <w:pPr>
              <w:rPr>
                <w:strike/>
                <w:color w:val="000000"/>
                <w:sz w:val="18"/>
                <w:szCs w:val="18"/>
                <w:lang w:val="es-ES_tradnl"/>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i/>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rsidR="00D50D51" w:rsidRPr="00ED3083" w:rsidRDefault="00D50D51" w:rsidP="00D50D51">
            <w:pPr>
              <w:spacing w:before="20" w:after="20"/>
              <w:rPr>
                <w:sz w:val="18"/>
                <w:szCs w:val="18"/>
                <w:lang w:val="es-ES_tradnl"/>
              </w:rPr>
            </w:pPr>
            <w:r w:rsidRPr="00ED3083">
              <w:rPr>
                <w:sz w:val="18"/>
                <w:szCs w:val="18"/>
                <w:lang w:val="es-ES_tradnl"/>
              </w:rPr>
              <w:t>La planificación conexa del uso del suelo y del agua tiene parcialmente en cuenta las necesidades a largo plazo del sitio Ramsar</w:t>
            </w: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sz w:val="18"/>
                <w:szCs w:val="18"/>
                <w:lang w:val="es-ES_tradnl"/>
              </w:rPr>
            </w:pPr>
            <w:r w:rsidRPr="00ED3083">
              <w:rPr>
                <w:sz w:val="18"/>
                <w:szCs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000000"/>
              <w:right w:val="single" w:sz="4" w:space="0" w:color="auto"/>
            </w:tcBorders>
            <w:vAlign w:val="center"/>
            <w:hideMark/>
          </w:tcPr>
          <w:p w:rsidR="00D50D51" w:rsidRPr="00ED3083" w:rsidRDefault="00D50D51" w:rsidP="00D50D51">
            <w:pPr>
              <w:rPr>
                <w:strike/>
                <w:color w:val="000000"/>
                <w:sz w:val="18"/>
                <w:szCs w:val="18"/>
                <w:lang w:val="es-ES_tradnl"/>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i/>
                <w:sz w:val="18"/>
                <w:szCs w:val="18"/>
                <w:lang w:val="es-ES_tradnl"/>
              </w:rPr>
            </w:pPr>
          </w:p>
        </w:tc>
        <w:tc>
          <w:tcPr>
            <w:tcW w:w="5888" w:type="dxa"/>
            <w:tcBorders>
              <w:top w:val="single" w:sz="4" w:space="0" w:color="808080"/>
              <w:left w:val="single" w:sz="4" w:space="0" w:color="808080"/>
              <w:bottom w:val="single" w:sz="6" w:space="0" w:color="auto"/>
              <w:right w:val="single" w:sz="4" w:space="0" w:color="808080"/>
            </w:tcBorders>
          </w:tcPr>
          <w:p w:rsidR="00D50D51" w:rsidRPr="00ED3083" w:rsidRDefault="00D50D51" w:rsidP="00D50D51">
            <w:pPr>
              <w:spacing w:before="20" w:after="20"/>
              <w:rPr>
                <w:sz w:val="18"/>
                <w:szCs w:val="18"/>
                <w:lang w:val="es-ES_tradnl"/>
              </w:rPr>
            </w:pPr>
            <w:r w:rsidRPr="00ED3083">
              <w:rPr>
                <w:sz w:val="18"/>
                <w:szCs w:val="18"/>
                <w:lang w:val="es-ES_tradnl"/>
              </w:rPr>
              <w:t>La planificación conexa del uso del suelo y del agua tiene totalmente en cuenta las necesidades a largo plazo del sitio Ramsar</w:t>
            </w:r>
          </w:p>
        </w:tc>
        <w:tc>
          <w:tcPr>
            <w:tcW w:w="895" w:type="dxa"/>
            <w:tcBorders>
              <w:top w:val="single" w:sz="4" w:space="0" w:color="808080"/>
              <w:left w:val="single" w:sz="4" w:space="0" w:color="808080"/>
              <w:bottom w:val="single" w:sz="6" w:space="0" w:color="auto"/>
              <w:right w:val="single" w:sz="4" w:space="0" w:color="auto"/>
            </w:tcBorders>
            <w:hideMark/>
          </w:tcPr>
          <w:p w:rsidR="00D50D51" w:rsidRPr="00ED3083" w:rsidRDefault="00D50D51" w:rsidP="00D50D51">
            <w:pPr>
              <w:spacing w:before="20" w:after="20"/>
              <w:jc w:val="center"/>
              <w:rPr>
                <w:sz w:val="18"/>
                <w:szCs w:val="18"/>
                <w:lang w:val="es-ES_tradnl"/>
              </w:rPr>
            </w:pPr>
            <w:r w:rsidRPr="00ED3083">
              <w:rPr>
                <w:sz w:val="18"/>
                <w:szCs w:val="18"/>
                <w:lang w:val="es-ES_tradnl"/>
              </w:rPr>
              <w:t>3</w:t>
            </w:r>
          </w:p>
        </w:tc>
        <w:tc>
          <w:tcPr>
            <w:tcW w:w="992" w:type="dxa"/>
            <w:tcBorders>
              <w:top w:val="single" w:sz="4" w:space="0" w:color="808080"/>
              <w:left w:val="single" w:sz="4" w:space="0" w:color="auto"/>
              <w:bottom w:val="single" w:sz="6"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000000"/>
              <w:right w:val="single" w:sz="4" w:space="0" w:color="auto"/>
            </w:tcBorders>
            <w:vAlign w:val="center"/>
            <w:hideMark/>
          </w:tcPr>
          <w:p w:rsidR="00D50D51" w:rsidRPr="00ED3083" w:rsidRDefault="00D50D51" w:rsidP="00D50D51">
            <w:pPr>
              <w:rPr>
                <w:strike/>
                <w:color w:val="000000"/>
                <w:sz w:val="18"/>
                <w:szCs w:val="18"/>
                <w:lang w:val="es-ES_tradnl"/>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Height w:val="302"/>
        </w:trPr>
        <w:tc>
          <w:tcPr>
            <w:tcW w:w="13892" w:type="dxa"/>
            <w:gridSpan w:val="6"/>
            <w:tcBorders>
              <w:top w:val="nil"/>
              <w:left w:val="single" w:sz="6" w:space="0" w:color="auto"/>
              <w:bottom w:val="single" w:sz="4" w:space="0" w:color="auto"/>
              <w:right w:val="single" w:sz="6" w:space="0" w:color="auto"/>
            </w:tcBorders>
            <w:shd w:val="clear" w:color="auto" w:fill="F3F3F3"/>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Puntos adicionales: Ordenación de la tierra y los recursos hídricos</w:t>
            </w:r>
          </w:p>
        </w:tc>
      </w:tr>
      <w:tr w:rsidR="00D50D51" w:rsidRPr="00ED3083" w:rsidTr="00D50D51">
        <w:trPr>
          <w:cantSplit/>
          <w:trHeight w:val="498"/>
        </w:trPr>
        <w:tc>
          <w:tcPr>
            <w:tcW w:w="1866" w:type="dxa"/>
            <w:tcBorders>
              <w:top w:val="nil"/>
              <w:left w:val="single" w:sz="6" w:space="0" w:color="auto"/>
              <w:bottom w:val="single" w:sz="4" w:space="0" w:color="auto"/>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21a: Ordenación de la tierra y los recursos hídricos con fines de conservación de hábitats</w:t>
            </w:r>
          </w:p>
        </w:tc>
        <w:tc>
          <w:tcPr>
            <w:tcW w:w="5888" w:type="dxa"/>
            <w:tcBorders>
              <w:top w:val="single" w:sz="4" w:space="0" w:color="808080"/>
              <w:left w:val="single" w:sz="4" w:space="0" w:color="808080"/>
              <w:bottom w:val="single" w:sz="4" w:space="0" w:color="auto"/>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En la ordenación y el manejo que se realizan en la cuenca o el paisaje donde se encuentra el sitio Ramsar se tienen en cuenta las condiciones ambientales adecuadas (p.ej., el volumen, la calidad y la periodicidad de los flujos hídricos, los niveles de contaminación del aire etc.) para mantener los hábitats relevantes</w:t>
            </w:r>
          </w:p>
        </w:tc>
        <w:tc>
          <w:tcPr>
            <w:tcW w:w="895" w:type="dxa"/>
            <w:tcBorders>
              <w:top w:val="single" w:sz="4" w:space="0" w:color="808080"/>
              <w:left w:val="single" w:sz="4" w:space="0" w:color="808080"/>
              <w:bottom w:val="single" w:sz="4" w:space="0" w:color="auto"/>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+1</w:t>
            </w:r>
          </w:p>
        </w:tc>
        <w:tc>
          <w:tcPr>
            <w:tcW w:w="992" w:type="dxa"/>
            <w:tcBorders>
              <w:top w:val="single" w:sz="4" w:space="0" w:color="808080"/>
              <w:left w:val="single" w:sz="4" w:space="0" w:color="auto"/>
              <w:bottom w:val="single" w:sz="4"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tcBorders>
              <w:top w:val="nil"/>
              <w:left w:val="single" w:sz="4" w:space="0" w:color="808080"/>
              <w:bottom w:val="single" w:sz="4" w:space="0" w:color="auto"/>
              <w:right w:val="single" w:sz="4" w:space="0" w:color="auto"/>
            </w:tcBorders>
          </w:tcPr>
          <w:p w:rsidR="00D50D51" w:rsidRPr="00ED3083" w:rsidRDefault="00D50D51" w:rsidP="00D50D51">
            <w:pPr>
              <w:spacing w:before="20" w:after="20"/>
              <w:jc w:val="center"/>
              <w:rPr>
                <w:color w:val="000000"/>
                <w:sz w:val="18"/>
                <w:szCs w:val="18"/>
                <w:lang w:val="es-ES_tradnl"/>
              </w:rPr>
            </w:pPr>
          </w:p>
        </w:tc>
        <w:tc>
          <w:tcPr>
            <w:tcW w:w="2126" w:type="dxa"/>
            <w:tcBorders>
              <w:top w:val="nil"/>
              <w:left w:val="single" w:sz="4" w:space="0" w:color="808080"/>
              <w:bottom w:val="single" w:sz="4" w:space="0" w:color="auto"/>
              <w:right w:val="single" w:sz="6" w:space="0" w:color="auto"/>
            </w:tcBorders>
          </w:tcPr>
          <w:p w:rsidR="00D50D51" w:rsidRPr="00ED3083" w:rsidRDefault="00D50D51" w:rsidP="00D50D51">
            <w:pPr>
              <w:spacing w:before="20" w:after="20"/>
              <w:jc w:val="center"/>
              <w:rPr>
                <w:color w:val="000000"/>
                <w:sz w:val="18"/>
                <w:szCs w:val="18"/>
                <w:lang w:val="es-ES_tradnl"/>
              </w:rPr>
            </w:pPr>
          </w:p>
        </w:tc>
      </w:tr>
      <w:tr w:rsidR="00D50D51" w:rsidRPr="00ED3083" w:rsidTr="00D50D51">
        <w:trPr>
          <w:cantSplit/>
          <w:trHeight w:val="498"/>
        </w:trPr>
        <w:tc>
          <w:tcPr>
            <w:tcW w:w="1866" w:type="dxa"/>
            <w:tcBorders>
              <w:top w:val="nil"/>
              <w:left w:val="single" w:sz="6" w:space="0" w:color="auto"/>
              <w:bottom w:val="single" w:sz="4" w:space="0" w:color="auto"/>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21b: Ordenación de la tierra y los recursos hídricos con fines de conectividad</w:t>
            </w:r>
          </w:p>
        </w:tc>
        <w:tc>
          <w:tcPr>
            <w:tcW w:w="5888" w:type="dxa"/>
            <w:tcBorders>
              <w:top w:val="single" w:sz="4" w:space="0" w:color="808080"/>
              <w:left w:val="single" w:sz="4" w:space="0" w:color="808080"/>
              <w:bottom w:val="single" w:sz="4" w:space="0" w:color="auto"/>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El manejo de los corredores que conectan el sitio Ramsar prevé el paso de especies silvestres a hábitats clave fuera del sitio Ramsar (p.ej., para permitir que los peces migratorios se desplacen entre sus áreas de desove en zonas de agua dulce y el mar o para permitir la migración de animales).</w:t>
            </w:r>
          </w:p>
        </w:tc>
        <w:tc>
          <w:tcPr>
            <w:tcW w:w="895" w:type="dxa"/>
            <w:tcBorders>
              <w:top w:val="single" w:sz="4" w:space="0" w:color="808080"/>
              <w:left w:val="single" w:sz="4" w:space="0" w:color="808080"/>
              <w:bottom w:val="single" w:sz="4" w:space="0" w:color="auto"/>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+1</w:t>
            </w:r>
          </w:p>
        </w:tc>
        <w:tc>
          <w:tcPr>
            <w:tcW w:w="992" w:type="dxa"/>
            <w:tcBorders>
              <w:top w:val="single" w:sz="4" w:space="0" w:color="808080"/>
              <w:left w:val="single" w:sz="4" w:space="0" w:color="auto"/>
              <w:bottom w:val="single" w:sz="4"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tcBorders>
              <w:top w:val="nil"/>
              <w:left w:val="single" w:sz="4" w:space="0" w:color="808080"/>
              <w:bottom w:val="single" w:sz="4" w:space="0" w:color="auto"/>
              <w:right w:val="single" w:sz="4" w:space="0" w:color="auto"/>
            </w:tcBorders>
          </w:tcPr>
          <w:p w:rsidR="00D50D51" w:rsidRPr="00ED3083" w:rsidRDefault="00D50D51" w:rsidP="00D50D51">
            <w:pPr>
              <w:spacing w:before="20" w:after="20"/>
              <w:jc w:val="center"/>
              <w:rPr>
                <w:color w:val="000000"/>
                <w:sz w:val="18"/>
                <w:szCs w:val="18"/>
                <w:lang w:val="es-ES_tradnl"/>
              </w:rPr>
            </w:pPr>
          </w:p>
        </w:tc>
        <w:tc>
          <w:tcPr>
            <w:tcW w:w="2126" w:type="dxa"/>
            <w:tcBorders>
              <w:top w:val="nil"/>
              <w:left w:val="single" w:sz="4" w:space="0" w:color="808080"/>
              <w:bottom w:val="single" w:sz="4" w:space="0" w:color="auto"/>
              <w:right w:val="single" w:sz="6" w:space="0" w:color="auto"/>
            </w:tcBorders>
          </w:tcPr>
          <w:p w:rsidR="00D50D51" w:rsidRPr="00ED3083" w:rsidRDefault="00D50D51" w:rsidP="00D50D51">
            <w:pPr>
              <w:spacing w:before="20" w:after="20"/>
              <w:jc w:val="center"/>
              <w:rPr>
                <w:color w:val="000000"/>
                <w:sz w:val="18"/>
                <w:szCs w:val="18"/>
                <w:lang w:val="es-ES_tradnl"/>
              </w:rPr>
            </w:pPr>
          </w:p>
        </w:tc>
      </w:tr>
      <w:tr w:rsidR="00D50D51" w:rsidRPr="00ED3083" w:rsidTr="00D50D51">
        <w:trPr>
          <w:cantSplit/>
          <w:trHeight w:val="498"/>
        </w:trPr>
        <w:tc>
          <w:tcPr>
            <w:tcW w:w="1866" w:type="dxa"/>
            <w:tcBorders>
              <w:top w:val="nil"/>
              <w:left w:val="single" w:sz="6" w:space="0" w:color="auto"/>
              <w:bottom w:val="single" w:sz="4" w:space="0" w:color="auto"/>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21c: Ordenación de la tierra y los recursos hídricos con fines de conservación de servicios de los ecosistemas y de especies</w:t>
            </w:r>
          </w:p>
        </w:tc>
        <w:tc>
          <w:tcPr>
            <w:tcW w:w="5888" w:type="dxa"/>
            <w:tcBorders>
              <w:top w:val="single" w:sz="4" w:space="0" w:color="808080"/>
              <w:left w:val="single" w:sz="4" w:space="0" w:color="808080"/>
              <w:bottom w:val="single" w:sz="4" w:space="0" w:color="auto"/>
              <w:right w:val="single" w:sz="4" w:space="0" w:color="808080"/>
            </w:tcBorders>
            <w:hideMark/>
          </w:tcPr>
          <w:p w:rsidR="00D50D51" w:rsidRPr="00ED3083" w:rsidRDefault="00D50D51" w:rsidP="00D50D51">
            <w:pPr>
              <w:pStyle w:val="Arial8"/>
              <w:spacing w:before="20" w:after="20"/>
              <w:rPr>
                <w:rFonts w:ascii="Times New Roman" w:hAnsi="Times New Roman"/>
                <w:color w:val="000000"/>
                <w:sz w:val="18"/>
                <w:szCs w:val="18"/>
                <w:lang w:val="es-ES_tradnl"/>
              </w:rPr>
            </w:pPr>
            <w:r w:rsidRPr="00ED3083">
              <w:rPr>
                <w:rFonts w:ascii="Times New Roman" w:hAnsi="Times New Roman"/>
                <w:color w:val="000000"/>
                <w:sz w:val="18"/>
                <w:szCs w:val="18"/>
                <w:lang w:val="es-ES_tradnl"/>
              </w:rPr>
              <w:t>En la planificación se abordan las necesidades de ecosistemas concretos y/o las necesidades de determinadas especies que son objeto de preocupación a escala del ecosistema (p.ej., el volumen, la calidad y la periodicidad de los flujos de agua dulce para mantener especies concretas, el manejo del fuego para mantener hábitats de sabana etc.)</w:t>
            </w:r>
          </w:p>
        </w:tc>
        <w:tc>
          <w:tcPr>
            <w:tcW w:w="895" w:type="dxa"/>
            <w:tcBorders>
              <w:top w:val="single" w:sz="4" w:space="0" w:color="808080"/>
              <w:left w:val="single" w:sz="4" w:space="0" w:color="808080"/>
              <w:bottom w:val="single" w:sz="4" w:space="0" w:color="auto"/>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+1</w:t>
            </w:r>
          </w:p>
        </w:tc>
        <w:tc>
          <w:tcPr>
            <w:tcW w:w="992" w:type="dxa"/>
            <w:tcBorders>
              <w:top w:val="single" w:sz="4" w:space="0" w:color="808080"/>
              <w:left w:val="single" w:sz="4" w:space="0" w:color="auto"/>
              <w:bottom w:val="single" w:sz="4"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tcBorders>
              <w:top w:val="nil"/>
              <w:left w:val="single" w:sz="4" w:space="0" w:color="808080"/>
              <w:bottom w:val="single" w:sz="4" w:space="0" w:color="auto"/>
              <w:right w:val="single" w:sz="4" w:space="0" w:color="auto"/>
            </w:tcBorders>
          </w:tcPr>
          <w:p w:rsidR="00D50D51" w:rsidRPr="00ED3083" w:rsidRDefault="00D50D51" w:rsidP="00D50D51">
            <w:pPr>
              <w:spacing w:before="20" w:after="20"/>
              <w:jc w:val="center"/>
              <w:rPr>
                <w:color w:val="000000"/>
                <w:sz w:val="18"/>
                <w:szCs w:val="18"/>
                <w:lang w:val="es-ES_tradnl"/>
              </w:rPr>
            </w:pPr>
          </w:p>
        </w:tc>
        <w:tc>
          <w:tcPr>
            <w:tcW w:w="2126" w:type="dxa"/>
            <w:tcBorders>
              <w:top w:val="nil"/>
              <w:left w:val="single" w:sz="4" w:space="0" w:color="808080"/>
              <w:bottom w:val="single" w:sz="4" w:space="0" w:color="auto"/>
              <w:right w:val="single" w:sz="6" w:space="0" w:color="auto"/>
            </w:tcBorders>
          </w:tcPr>
          <w:p w:rsidR="00D50D51" w:rsidRPr="00ED3083" w:rsidRDefault="00D50D51" w:rsidP="00D50D51">
            <w:pPr>
              <w:spacing w:before="20" w:after="20"/>
              <w:jc w:val="center"/>
              <w:rPr>
                <w:color w:val="000000"/>
                <w:sz w:val="18"/>
                <w:szCs w:val="18"/>
                <w:lang w:val="es-ES_tradnl"/>
              </w:rPr>
            </w:pPr>
          </w:p>
        </w:tc>
      </w:tr>
      <w:tr w:rsidR="00D50D51" w:rsidRPr="00ED3083" w:rsidTr="00D50D51">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D50D51" w:rsidRPr="00ED3083" w:rsidRDefault="00D50D51" w:rsidP="00D50D51">
            <w:pPr>
              <w:pStyle w:val="Arial10"/>
              <w:spacing w:before="20" w:after="20"/>
              <w:rPr>
                <w:rFonts w:ascii="Times New Roman" w:hAnsi="Times New Roman"/>
                <w:sz w:val="18"/>
                <w:szCs w:val="18"/>
                <w:lang w:val="es-ES_tradnl"/>
              </w:rPr>
            </w:pPr>
            <w:r w:rsidRPr="00ED3083">
              <w:rPr>
                <w:rFonts w:ascii="Times New Roman" w:hAnsi="Times New Roman"/>
                <w:color w:val="000000"/>
                <w:sz w:val="18"/>
                <w:szCs w:val="18"/>
                <w:lang w:val="es-ES_tradnl"/>
              </w:rPr>
              <w:t xml:space="preserve">22.  </w:t>
            </w:r>
            <w:r w:rsidRPr="00ED3083">
              <w:rPr>
                <w:rFonts w:ascii="Times New Roman" w:hAnsi="Times New Roman"/>
                <w:sz w:val="18"/>
                <w:szCs w:val="18"/>
                <w:lang w:val="es-ES_tradnl"/>
              </w:rPr>
              <w:t>Propietarios públicos o privados vecinos</w:t>
            </w:r>
          </w:p>
          <w:p w:rsidR="00D50D51" w:rsidRPr="00ED3083" w:rsidRDefault="00D50D51" w:rsidP="00D50D51">
            <w:pPr>
              <w:pStyle w:val="Arial10"/>
              <w:spacing w:before="20" w:after="20"/>
              <w:rPr>
                <w:rFonts w:ascii="Times New Roman" w:hAnsi="Times New Roman"/>
                <w:color w:val="000000"/>
                <w:sz w:val="18"/>
                <w:szCs w:val="18"/>
                <w:lang w:val="es-ES_tradnl"/>
              </w:rPr>
            </w:pPr>
          </w:p>
          <w:p w:rsidR="00D50D51" w:rsidRPr="00ED3083" w:rsidRDefault="00D50D51" w:rsidP="00D50D51">
            <w:pPr>
              <w:pStyle w:val="Arial10"/>
              <w:spacing w:before="20" w:after="20"/>
              <w:rPr>
                <w:rFonts w:ascii="Times New Roman" w:hAnsi="Times New Roman"/>
                <w:color w:val="000000"/>
                <w:sz w:val="18"/>
                <w:szCs w:val="18"/>
                <w:lang w:val="es-ES_tradnl"/>
              </w:rPr>
            </w:pPr>
            <w:r w:rsidRPr="00ED3083">
              <w:rPr>
                <w:rFonts w:ascii="Times New Roman" w:hAnsi="Times New Roman"/>
                <w:color w:val="000000"/>
                <w:sz w:val="18"/>
                <w:szCs w:val="18"/>
                <w:lang w:val="es-ES_tradnl"/>
              </w:rPr>
              <w:t xml:space="preserve">¿Existe cooperación con los usuarios colindantes de la tierra y el agua? </w:t>
            </w:r>
          </w:p>
          <w:p w:rsidR="00D50D51" w:rsidRPr="00ED3083" w:rsidRDefault="00D50D51" w:rsidP="00D50D51">
            <w:pPr>
              <w:pStyle w:val="Arial10"/>
              <w:spacing w:before="20" w:after="20"/>
              <w:rPr>
                <w:rFonts w:ascii="Times New Roman" w:hAnsi="Times New Roman"/>
                <w:color w:val="000000"/>
                <w:sz w:val="18"/>
                <w:szCs w:val="18"/>
                <w:lang w:val="es-ES_tradnl"/>
              </w:rPr>
            </w:pPr>
          </w:p>
          <w:p w:rsidR="00D50D51" w:rsidRPr="00ED3083" w:rsidRDefault="00D50D51" w:rsidP="00D50D51">
            <w:pPr>
              <w:pStyle w:val="Arial10"/>
              <w:spacing w:before="20" w:after="20"/>
              <w:rPr>
                <w:rFonts w:ascii="Times New Roman" w:hAnsi="Times New Roman"/>
                <w:i/>
                <w:color w:val="000000"/>
                <w:sz w:val="18"/>
                <w:szCs w:val="18"/>
                <w:lang w:val="es-ES_tradnl"/>
              </w:rPr>
            </w:pPr>
            <w:r w:rsidRPr="00ED3083">
              <w:rPr>
                <w:rFonts w:ascii="Times New Roman" w:hAnsi="Times New Roman"/>
                <w:i/>
                <w:color w:val="000000"/>
                <w:sz w:val="18"/>
                <w:szCs w:val="18"/>
                <w:lang w:val="es-ES_tradnl"/>
              </w:rPr>
              <w:t>Procesos</w:t>
            </w:r>
          </w:p>
        </w:tc>
        <w:tc>
          <w:tcPr>
            <w:tcW w:w="5888" w:type="dxa"/>
            <w:tcBorders>
              <w:top w:val="single" w:sz="4" w:space="0" w:color="auto"/>
              <w:left w:val="single" w:sz="4" w:space="0" w:color="808080"/>
              <w:bottom w:val="single" w:sz="4" w:space="0" w:color="808080"/>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No existe contacto entre la dirección del sitio Ramsar y los usuarios vecinos de la tierra o del agua públicos o privados</w:t>
            </w:r>
          </w:p>
        </w:tc>
        <w:tc>
          <w:tcPr>
            <w:tcW w:w="895" w:type="dxa"/>
            <w:tcBorders>
              <w:top w:val="single" w:sz="4" w:space="0" w:color="auto"/>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0</w:t>
            </w:r>
          </w:p>
        </w:tc>
        <w:tc>
          <w:tcPr>
            <w:tcW w:w="992" w:type="dxa"/>
            <w:tcBorders>
              <w:top w:val="single" w:sz="4" w:space="0" w:color="auto"/>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val="restart"/>
            <w:tcBorders>
              <w:top w:val="single" w:sz="4" w:space="0" w:color="auto"/>
              <w:left w:val="single" w:sz="4" w:space="0" w:color="808080"/>
              <w:bottom w:val="single" w:sz="4" w:space="0" w:color="auto"/>
              <w:right w:val="single" w:sz="4" w:space="0" w:color="auto"/>
            </w:tcBorders>
          </w:tcPr>
          <w:p w:rsidR="00D50D51" w:rsidRPr="00ED3083" w:rsidRDefault="00D50D51" w:rsidP="00D50D51">
            <w:pPr>
              <w:spacing w:before="20" w:after="20"/>
              <w:rPr>
                <w:strike/>
                <w:color w:val="000000"/>
                <w:sz w:val="18"/>
                <w:szCs w:val="18"/>
                <w:lang w:val="es-ES_tradnl"/>
              </w:rPr>
            </w:pPr>
          </w:p>
        </w:tc>
        <w:tc>
          <w:tcPr>
            <w:tcW w:w="2126" w:type="dxa"/>
            <w:vMerge w:val="restart"/>
            <w:tcBorders>
              <w:top w:val="single" w:sz="4" w:space="0" w:color="auto"/>
              <w:left w:val="single" w:sz="4" w:space="0" w:color="808080"/>
              <w:bottom w:val="single" w:sz="4" w:space="0" w:color="auto"/>
              <w:right w:val="single" w:sz="6" w:space="0" w:color="auto"/>
            </w:tcBorders>
          </w:tcPr>
          <w:p w:rsidR="00D50D51" w:rsidRPr="00ED3083" w:rsidRDefault="00D50D51" w:rsidP="00D50D51">
            <w:pPr>
              <w:spacing w:before="20" w:after="20"/>
              <w:rPr>
                <w:color w:val="000000"/>
                <w:sz w:val="18"/>
                <w:szCs w:val="18"/>
                <w:lang w:val="es-ES_tradnl"/>
              </w:rPr>
            </w:pPr>
          </w:p>
        </w:tc>
      </w:tr>
      <w:tr w:rsidR="00D50D51" w:rsidRPr="00ED3083" w:rsidTr="00D50D5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i/>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Existe contacto entre la dirección del sitio Ramsar y los usuarios vecinos de la tierra o del agua públicos o privados pero poca o ninguna cooperación</w:t>
            </w: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D50D51" w:rsidRPr="00ED3083" w:rsidRDefault="00D50D51" w:rsidP="00D50D51">
            <w:pPr>
              <w:rPr>
                <w:strike/>
                <w:color w:val="000000"/>
                <w:sz w:val="18"/>
                <w:szCs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i/>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Existe contacto entre la dirección del sitio Ramsar y los usuarios vecinos de la tierra o del agua públicos o privados pero solo una cooperación moderada</w:t>
            </w: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D50D51" w:rsidRPr="00ED3083" w:rsidRDefault="00D50D51" w:rsidP="00D50D51">
            <w:pPr>
              <w:rPr>
                <w:strike/>
                <w:color w:val="000000"/>
                <w:sz w:val="18"/>
                <w:szCs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i/>
                <w:color w:val="000000"/>
                <w:sz w:val="18"/>
                <w:szCs w:val="18"/>
                <w:lang w:val="es-ES_tradnl"/>
              </w:rPr>
            </w:pPr>
          </w:p>
        </w:tc>
        <w:tc>
          <w:tcPr>
            <w:tcW w:w="5888" w:type="dxa"/>
            <w:tcBorders>
              <w:top w:val="single" w:sz="4" w:space="0" w:color="808080"/>
              <w:left w:val="single" w:sz="4" w:space="0" w:color="808080"/>
              <w:bottom w:val="single" w:sz="6" w:space="0" w:color="auto"/>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Existe un contacto periódico entre la dirección del sitio Ramsar y los usuarios vecinos de la tierra o del agua públicos o privados y bastante cooperación acerca del manejo</w:t>
            </w:r>
          </w:p>
        </w:tc>
        <w:tc>
          <w:tcPr>
            <w:tcW w:w="895" w:type="dxa"/>
            <w:tcBorders>
              <w:top w:val="single" w:sz="4" w:space="0" w:color="808080"/>
              <w:left w:val="single" w:sz="4" w:space="0" w:color="808080"/>
              <w:bottom w:val="single" w:sz="6" w:space="0" w:color="auto"/>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3</w:t>
            </w:r>
          </w:p>
        </w:tc>
        <w:tc>
          <w:tcPr>
            <w:tcW w:w="992" w:type="dxa"/>
            <w:tcBorders>
              <w:top w:val="single" w:sz="4" w:space="0" w:color="808080"/>
              <w:left w:val="single" w:sz="4" w:space="0" w:color="auto"/>
              <w:bottom w:val="single" w:sz="6"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D50D51" w:rsidRPr="00ED3083" w:rsidRDefault="00D50D51" w:rsidP="00D50D51">
            <w:pPr>
              <w:rPr>
                <w:strike/>
                <w:color w:val="000000"/>
                <w:sz w:val="18"/>
                <w:szCs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23. Pueblos indígenas</w:t>
            </w:r>
          </w:p>
          <w:p w:rsidR="00D50D51" w:rsidRPr="00ED3083" w:rsidRDefault="00D50D51" w:rsidP="00D50D51">
            <w:pPr>
              <w:spacing w:before="20" w:after="20"/>
              <w:rPr>
                <w:color w:val="000000"/>
                <w:sz w:val="18"/>
                <w:szCs w:val="18"/>
                <w:lang w:val="es-ES_tradnl"/>
              </w:rPr>
            </w:pPr>
          </w:p>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¿Los pueblos indígenas y tradicionales residentes o usuarios del sitio Ramsar tienen acceso a la toma de decisiones sobre el manejo?</w:t>
            </w:r>
          </w:p>
          <w:p w:rsidR="00D50D51" w:rsidRPr="00ED3083" w:rsidRDefault="00D50D51" w:rsidP="00D50D51">
            <w:pPr>
              <w:spacing w:before="20" w:after="20"/>
              <w:rPr>
                <w:color w:val="000000"/>
                <w:sz w:val="18"/>
                <w:szCs w:val="18"/>
                <w:lang w:val="es-ES_tradnl"/>
              </w:rPr>
            </w:pPr>
          </w:p>
          <w:p w:rsidR="00D50D51" w:rsidRPr="00ED3083" w:rsidRDefault="00D50D51" w:rsidP="00D50D51">
            <w:pPr>
              <w:spacing w:before="20" w:after="20"/>
              <w:rPr>
                <w:color w:val="000000"/>
                <w:sz w:val="18"/>
                <w:szCs w:val="18"/>
                <w:lang w:val="es-ES_tradnl"/>
              </w:rPr>
            </w:pPr>
          </w:p>
          <w:p w:rsidR="00D50D51" w:rsidRPr="00ED3083" w:rsidRDefault="00D50D51" w:rsidP="00D50D51">
            <w:pPr>
              <w:spacing w:before="20" w:after="20"/>
              <w:rPr>
                <w:color w:val="000000"/>
                <w:sz w:val="18"/>
                <w:szCs w:val="18"/>
                <w:lang w:val="es-ES_tradnl"/>
              </w:rPr>
            </w:pPr>
            <w:r w:rsidRPr="00ED3083">
              <w:rPr>
                <w:i/>
                <w:color w:val="000000"/>
                <w:sz w:val="18"/>
                <w:szCs w:val="18"/>
                <w:lang w:val="es-ES_tradnl"/>
              </w:rPr>
              <w:t>Procesos</w:t>
            </w:r>
          </w:p>
        </w:tc>
        <w:tc>
          <w:tcPr>
            <w:tcW w:w="5888" w:type="dxa"/>
            <w:tcBorders>
              <w:top w:val="single" w:sz="4" w:space="0" w:color="auto"/>
              <w:left w:val="single" w:sz="4" w:space="0" w:color="808080"/>
              <w:bottom w:val="single" w:sz="4" w:space="0" w:color="808080"/>
              <w:right w:val="single" w:sz="4" w:space="0" w:color="808080"/>
            </w:tcBorders>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Los pueblos indígenas y tradicionales no tienen acceso a la toma de decisiones sobre el manejo del sitio Ramsar</w:t>
            </w:r>
          </w:p>
          <w:p w:rsidR="00D50D51" w:rsidRPr="00ED3083" w:rsidRDefault="00D50D51" w:rsidP="00D50D51">
            <w:pPr>
              <w:spacing w:before="20" w:after="20"/>
              <w:rPr>
                <w:color w:val="000000"/>
                <w:sz w:val="18"/>
                <w:szCs w:val="18"/>
                <w:lang w:val="es-ES_tradnl"/>
              </w:rPr>
            </w:pPr>
          </w:p>
        </w:tc>
        <w:tc>
          <w:tcPr>
            <w:tcW w:w="895" w:type="dxa"/>
            <w:tcBorders>
              <w:top w:val="single" w:sz="4" w:space="0" w:color="auto"/>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0</w:t>
            </w:r>
          </w:p>
        </w:tc>
        <w:tc>
          <w:tcPr>
            <w:tcW w:w="992" w:type="dxa"/>
            <w:tcBorders>
              <w:top w:val="single" w:sz="4" w:space="0" w:color="auto"/>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val="restart"/>
            <w:tcBorders>
              <w:top w:val="single" w:sz="4" w:space="0" w:color="auto"/>
              <w:left w:val="single" w:sz="4" w:space="0" w:color="808080"/>
              <w:bottom w:val="single" w:sz="4" w:space="0" w:color="000000"/>
              <w:right w:val="single" w:sz="4" w:space="0" w:color="auto"/>
            </w:tcBorders>
          </w:tcPr>
          <w:p w:rsidR="00D50D51" w:rsidRPr="00ED3083" w:rsidRDefault="00D50D51" w:rsidP="00D50D51">
            <w:pPr>
              <w:spacing w:before="20" w:after="20"/>
              <w:rPr>
                <w:strike/>
                <w:color w:val="000000"/>
                <w:sz w:val="18"/>
                <w:szCs w:val="18"/>
                <w:lang w:val="es-ES_tradnl"/>
              </w:rPr>
            </w:pPr>
          </w:p>
        </w:tc>
        <w:tc>
          <w:tcPr>
            <w:tcW w:w="2126" w:type="dxa"/>
            <w:vMerge w:val="restart"/>
            <w:tcBorders>
              <w:top w:val="single" w:sz="4" w:space="0" w:color="auto"/>
              <w:left w:val="single" w:sz="4" w:space="0" w:color="808080"/>
              <w:bottom w:val="single" w:sz="4" w:space="0" w:color="000000"/>
              <w:right w:val="single" w:sz="6" w:space="0" w:color="auto"/>
            </w:tcBorders>
          </w:tcPr>
          <w:p w:rsidR="00D50D51" w:rsidRPr="00ED3083" w:rsidRDefault="00D50D51" w:rsidP="00D50D51">
            <w:pPr>
              <w:spacing w:before="20" w:after="20"/>
              <w:jc w:val="center"/>
              <w:rPr>
                <w:color w:val="000000"/>
                <w:sz w:val="18"/>
                <w:szCs w:val="18"/>
                <w:lang w:val="es-ES_tradnl"/>
              </w:rPr>
            </w:pPr>
          </w:p>
        </w:tc>
      </w:tr>
      <w:tr w:rsidR="00D50D51" w:rsidRPr="00ED3083" w:rsidTr="00D50D5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Los pueblos indígenas y tradicionales tienen algún acceso a las discusiones relativas al manejo pero no desempeñan ninguna función directa en el manejo</w:t>
            </w:r>
          </w:p>
          <w:p w:rsidR="00D50D51" w:rsidRPr="00ED3083" w:rsidRDefault="00D50D51" w:rsidP="00D50D51">
            <w:pPr>
              <w:spacing w:before="20" w:after="20"/>
              <w:rPr>
                <w:color w:val="000000"/>
                <w:sz w:val="18"/>
                <w:szCs w:val="18"/>
                <w:lang w:val="es-ES_tradnl"/>
              </w:rPr>
            </w:pP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000000"/>
              <w:right w:val="single" w:sz="4" w:space="0" w:color="auto"/>
            </w:tcBorders>
            <w:vAlign w:val="center"/>
            <w:hideMark/>
          </w:tcPr>
          <w:p w:rsidR="00D50D51" w:rsidRPr="00ED3083" w:rsidRDefault="00D50D51" w:rsidP="00D50D51">
            <w:pPr>
              <w:rPr>
                <w:strike/>
                <w:color w:val="000000"/>
                <w:sz w:val="18"/>
                <w:szCs w:val="18"/>
                <w:lang w:val="es-ES_tradnl"/>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Los pueblos indígenas y tradicionales contribuyen directamente a algunas decisiones relevantes sobre el manejo pero su participación se podría mejorar</w:t>
            </w:r>
          </w:p>
          <w:p w:rsidR="00D50D51" w:rsidRPr="00ED3083" w:rsidRDefault="00D50D51" w:rsidP="00D50D51">
            <w:pPr>
              <w:spacing w:before="20" w:after="20"/>
              <w:rPr>
                <w:color w:val="000000"/>
                <w:sz w:val="18"/>
                <w:szCs w:val="18"/>
                <w:lang w:val="es-ES_tradnl"/>
              </w:rPr>
            </w:pP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000000"/>
              <w:right w:val="single" w:sz="4" w:space="0" w:color="auto"/>
            </w:tcBorders>
            <w:vAlign w:val="center"/>
            <w:hideMark/>
          </w:tcPr>
          <w:p w:rsidR="00D50D51" w:rsidRPr="00ED3083" w:rsidRDefault="00D50D51" w:rsidP="00D50D51">
            <w:pPr>
              <w:rPr>
                <w:strike/>
                <w:color w:val="000000"/>
                <w:sz w:val="18"/>
                <w:szCs w:val="18"/>
                <w:lang w:val="es-ES_tradnl"/>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5888" w:type="dxa"/>
            <w:tcBorders>
              <w:top w:val="single" w:sz="4" w:space="0" w:color="808080"/>
              <w:left w:val="single" w:sz="4" w:space="0" w:color="808080"/>
              <w:bottom w:val="single" w:sz="4" w:space="0" w:color="auto"/>
              <w:right w:val="single" w:sz="4" w:space="0" w:color="808080"/>
            </w:tcBorders>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Los pueblos indígenas y tradicionales participan directamente en todas las decisiones relev</w:t>
            </w:r>
            <w:r>
              <w:rPr>
                <w:color w:val="000000"/>
                <w:sz w:val="18"/>
                <w:szCs w:val="18"/>
                <w:lang w:val="es-ES_tradnl"/>
              </w:rPr>
              <w:t xml:space="preserve">antes sobre el manejo, p.ej., </w:t>
            </w:r>
            <w:r w:rsidRPr="00ED3083">
              <w:rPr>
                <w:color w:val="000000"/>
                <w:sz w:val="18"/>
                <w:szCs w:val="18"/>
                <w:lang w:val="es-ES_tradnl"/>
              </w:rPr>
              <w:t>manejo</w:t>
            </w:r>
            <w:r>
              <w:rPr>
                <w:color w:val="000000"/>
                <w:sz w:val="18"/>
                <w:szCs w:val="18"/>
                <w:lang w:val="es-ES_tradnl"/>
              </w:rPr>
              <w:t xml:space="preserve"> conjunto</w:t>
            </w:r>
          </w:p>
        </w:tc>
        <w:tc>
          <w:tcPr>
            <w:tcW w:w="895" w:type="dxa"/>
            <w:tcBorders>
              <w:top w:val="single" w:sz="4" w:space="0" w:color="808080"/>
              <w:left w:val="single" w:sz="4" w:space="0" w:color="808080"/>
              <w:bottom w:val="single" w:sz="4" w:space="0" w:color="auto"/>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3</w:t>
            </w:r>
          </w:p>
        </w:tc>
        <w:tc>
          <w:tcPr>
            <w:tcW w:w="992" w:type="dxa"/>
            <w:tcBorders>
              <w:top w:val="single" w:sz="4" w:space="0" w:color="808080"/>
              <w:left w:val="single" w:sz="4" w:space="0" w:color="auto"/>
              <w:bottom w:val="single" w:sz="4"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000000"/>
              <w:right w:val="single" w:sz="4" w:space="0" w:color="auto"/>
            </w:tcBorders>
            <w:vAlign w:val="center"/>
            <w:hideMark/>
          </w:tcPr>
          <w:p w:rsidR="00D50D51" w:rsidRPr="00ED3083" w:rsidRDefault="00D50D51" w:rsidP="00D50D51">
            <w:pPr>
              <w:rPr>
                <w:strike/>
                <w:color w:val="000000"/>
                <w:sz w:val="18"/>
                <w:szCs w:val="18"/>
                <w:lang w:val="es-ES_tradnl"/>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24. Comunidades locales</w:t>
            </w:r>
          </w:p>
          <w:p w:rsidR="00D50D51" w:rsidRPr="00ED3083" w:rsidRDefault="00D50D51" w:rsidP="00D50D51">
            <w:pPr>
              <w:spacing w:before="20" w:after="20"/>
              <w:rPr>
                <w:color w:val="000000"/>
                <w:sz w:val="18"/>
                <w:szCs w:val="18"/>
                <w:lang w:val="es-ES_tradnl"/>
              </w:rPr>
            </w:pPr>
          </w:p>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¿Las comunidades locales que habitan dentro del sitio Ramsar o en sus alrededores tienen acceso a la toma de decisiones sobre el manejo?</w:t>
            </w:r>
          </w:p>
          <w:p w:rsidR="00D50D51" w:rsidRPr="00ED3083" w:rsidRDefault="00D50D51" w:rsidP="00D50D51">
            <w:pPr>
              <w:spacing w:before="20" w:after="20"/>
              <w:rPr>
                <w:color w:val="000000"/>
                <w:sz w:val="18"/>
                <w:szCs w:val="18"/>
                <w:lang w:val="es-ES_tradnl"/>
              </w:rPr>
            </w:pPr>
            <w:r w:rsidRPr="00ED3083">
              <w:rPr>
                <w:i/>
                <w:color w:val="000000"/>
                <w:sz w:val="18"/>
                <w:szCs w:val="18"/>
                <w:lang w:val="es-ES_tradnl"/>
              </w:rPr>
              <w:t>Procesos</w:t>
            </w:r>
          </w:p>
        </w:tc>
        <w:tc>
          <w:tcPr>
            <w:tcW w:w="5888" w:type="dxa"/>
            <w:tcBorders>
              <w:top w:val="single" w:sz="4" w:space="0" w:color="auto"/>
              <w:left w:val="single" w:sz="4" w:space="0" w:color="808080"/>
              <w:bottom w:val="single" w:sz="4" w:space="0" w:color="808080"/>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Las comunidades locales no tienen acceso a la toma de decisiones sobre el manejo del sitio Ramsar</w:t>
            </w:r>
          </w:p>
        </w:tc>
        <w:tc>
          <w:tcPr>
            <w:tcW w:w="895" w:type="dxa"/>
            <w:tcBorders>
              <w:top w:val="single" w:sz="4" w:space="0" w:color="auto"/>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0</w:t>
            </w:r>
          </w:p>
        </w:tc>
        <w:tc>
          <w:tcPr>
            <w:tcW w:w="992" w:type="dxa"/>
            <w:tcBorders>
              <w:top w:val="single" w:sz="4" w:space="0" w:color="auto"/>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val="restart"/>
            <w:tcBorders>
              <w:top w:val="single" w:sz="4" w:space="0" w:color="000000"/>
              <w:left w:val="single" w:sz="4" w:space="0" w:color="808080"/>
              <w:bottom w:val="single" w:sz="4" w:space="0" w:color="auto"/>
              <w:right w:val="single" w:sz="4" w:space="0" w:color="auto"/>
            </w:tcBorders>
          </w:tcPr>
          <w:p w:rsidR="00D50D51" w:rsidRPr="00ED3083" w:rsidRDefault="00D50D51" w:rsidP="00D50D51">
            <w:pPr>
              <w:spacing w:before="20" w:after="20"/>
              <w:rPr>
                <w:color w:val="000000"/>
                <w:sz w:val="18"/>
                <w:szCs w:val="18"/>
                <w:lang w:val="es-ES_tradnl"/>
              </w:rPr>
            </w:pPr>
          </w:p>
        </w:tc>
        <w:tc>
          <w:tcPr>
            <w:tcW w:w="2126" w:type="dxa"/>
            <w:vMerge w:val="restart"/>
            <w:tcBorders>
              <w:top w:val="single" w:sz="4" w:space="0" w:color="000000"/>
              <w:left w:val="single" w:sz="4" w:space="0" w:color="808080"/>
              <w:bottom w:val="single" w:sz="4" w:space="0" w:color="auto"/>
              <w:right w:val="single" w:sz="6" w:space="0" w:color="auto"/>
            </w:tcBorders>
          </w:tcPr>
          <w:p w:rsidR="00D50D51" w:rsidRPr="00ED3083" w:rsidRDefault="00D50D51" w:rsidP="00D50D51">
            <w:pPr>
              <w:spacing w:before="20" w:after="20"/>
              <w:jc w:val="center"/>
              <w:rPr>
                <w:color w:val="000000"/>
                <w:sz w:val="18"/>
                <w:szCs w:val="18"/>
                <w:lang w:val="es-ES_tradnl"/>
              </w:rPr>
            </w:pPr>
          </w:p>
        </w:tc>
      </w:tr>
      <w:tr w:rsidR="00D50D51" w:rsidRPr="00ED3083" w:rsidTr="00D50D5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Las comunidades locales tienen algún acceso a las discusiones relativas al manejo pero no desempeñan ninguna función directa en el manejo</w:t>
            </w: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000000"/>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c>
          <w:tcPr>
            <w:tcW w:w="2126" w:type="dxa"/>
            <w:vMerge/>
            <w:tcBorders>
              <w:top w:val="single" w:sz="4" w:space="0" w:color="000000"/>
              <w:left w:val="single" w:sz="4" w:space="0" w:color="808080"/>
              <w:bottom w:val="single" w:sz="4" w:space="0" w:color="auto"/>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Las comunidades locales contribuyen directamente a algunas decisiones relevantes sobre el manejo pero su participación se podría mejorar</w:t>
            </w: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000000"/>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c>
          <w:tcPr>
            <w:tcW w:w="2126" w:type="dxa"/>
            <w:vMerge/>
            <w:tcBorders>
              <w:top w:val="single" w:sz="4" w:space="0" w:color="000000"/>
              <w:left w:val="single" w:sz="4" w:space="0" w:color="808080"/>
              <w:bottom w:val="single" w:sz="4" w:space="0" w:color="auto"/>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5888" w:type="dxa"/>
            <w:tcBorders>
              <w:top w:val="single" w:sz="4" w:space="0" w:color="808080"/>
              <w:left w:val="single" w:sz="4" w:space="0" w:color="808080"/>
              <w:bottom w:val="single" w:sz="4" w:space="0" w:color="auto"/>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Las comunidades locales participan directamente en todas las decisiones relev</w:t>
            </w:r>
            <w:r>
              <w:rPr>
                <w:color w:val="000000"/>
                <w:sz w:val="18"/>
                <w:szCs w:val="18"/>
                <w:lang w:val="es-ES_tradnl"/>
              </w:rPr>
              <w:t xml:space="preserve">antes sobre el manejo, p.ej., </w:t>
            </w:r>
            <w:r w:rsidRPr="00ED3083">
              <w:rPr>
                <w:color w:val="000000"/>
                <w:sz w:val="18"/>
                <w:szCs w:val="18"/>
                <w:lang w:val="es-ES_tradnl"/>
              </w:rPr>
              <w:t>manejo</w:t>
            </w:r>
            <w:r>
              <w:rPr>
                <w:color w:val="000000"/>
                <w:sz w:val="18"/>
                <w:szCs w:val="18"/>
                <w:lang w:val="es-ES_tradnl"/>
              </w:rPr>
              <w:t xml:space="preserve"> conjunto</w:t>
            </w:r>
          </w:p>
        </w:tc>
        <w:tc>
          <w:tcPr>
            <w:tcW w:w="895" w:type="dxa"/>
            <w:tcBorders>
              <w:top w:val="single" w:sz="4" w:space="0" w:color="808080"/>
              <w:left w:val="single" w:sz="4" w:space="0" w:color="808080"/>
              <w:bottom w:val="single" w:sz="4" w:space="0" w:color="auto"/>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3</w:t>
            </w:r>
          </w:p>
        </w:tc>
        <w:tc>
          <w:tcPr>
            <w:tcW w:w="992" w:type="dxa"/>
            <w:tcBorders>
              <w:top w:val="single" w:sz="4" w:space="0" w:color="808080"/>
              <w:left w:val="single" w:sz="4" w:space="0" w:color="auto"/>
              <w:bottom w:val="single" w:sz="4"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000000"/>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c>
          <w:tcPr>
            <w:tcW w:w="2126" w:type="dxa"/>
            <w:vMerge/>
            <w:tcBorders>
              <w:top w:val="single" w:sz="4" w:space="0" w:color="000000"/>
              <w:left w:val="single" w:sz="4" w:space="0" w:color="808080"/>
              <w:bottom w:val="single" w:sz="4" w:space="0" w:color="auto"/>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Height w:val="302"/>
        </w:trPr>
        <w:tc>
          <w:tcPr>
            <w:tcW w:w="8649" w:type="dxa"/>
            <w:gridSpan w:val="3"/>
            <w:tcBorders>
              <w:top w:val="nil"/>
              <w:left w:val="single" w:sz="6" w:space="0" w:color="auto"/>
              <w:bottom w:val="single" w:sz="4" w:space="0" w:color="auto"/>
              <w:right w:val="single" w:sz="4" w:space="0" w:color="auto"/>
            </w:tcBorders>
            <w:shd w:val="clear" w:color="auto" w:fill="F3F3F3"/>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Puntos adicionales</w:t>
            </w:r>
            <w:r w:rsidRPr="00ED3083">
              <w:rPr>
                <w:i/>
                <w:color w:val="000000"/>
                <w:sz w:val="18"/>
                <w:szCs w:val="18"/>
                <w:lang w:val="es-ES_tradnl"/>
              </w:rPr>
              <w:t xml:space="preserve"> Comunidades locales/pueblos indígenas</w:t>
            </w:r>
          </w:p>
        </w:tc>
        <w:tc>
          <w:tcPr>
            <w:tcW w:w="5243" w:type="dxa"/>
            <w:gridSpan w:val="3"/>
            <w:tcBorders>
              <w:top w:val="nil"/>
              <w:left w:val="single" w:sz="4" w:space="0" w:color="auto"/>
              <w:bottom w:val="single" w:sz="4" w:space="0" w:color="auto"/>
              <w:right w:val="single" w:sz="6" w:space="0" w:color="auto"/>
            </w:tcBorders>
            <w:shd w:val="clear" w:color="auto" w:fill="F3F3F3"/>
          </w:tcPr>
          <w:p w:rsidR="00D50D51" w:rsidRPr="00ED3083" w:rsidRDefault="00D50D51" w:rsidP="00D50D51">
            <w:pPr>
              <w:spacing w:before="20" w:after="20"/>
              <w:rPr>
                <w:color w:val="000000"/>
                <w:sz w:val="18"/>
                <w:szCs w:val="18"/>
                <w:lang w:val="es-ES_tradnl"/>
              </w:rPr>
            </w:pPr>
          </w:p>
        </w:tc>
      </w:tr>
      <w:tr w:rsidR="00D50D51" w:rsidRPr="00ED3083" w:rsidTr="00D50D51">
        <w:trPr>
          <w:cantSplit/>
        </w:trPr>
        <w:tc>
          <w:tcPr>
            <w:tcW w:w="1866" w:type="dxa"/>
            <w:tcBorders>
              <w:top w:val="single" w:sz="6" w:space="0" w:color="auto"/>
              <w:left w:val="single" w:sz="6" w:space="0" w:color="auto"/>
              <w:bottom w:val="single" w:sz="4" w:space="0" w:color="auto"/>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24 a. Impacto sobre las comunidades</w:t>
            </w:r>
          </w:p>
        </w:tc>
        <w:tc>
          <w:tcPr>
            <w:tcW w:w="5888" w:type="dxa"/>
            <w:tcBorders>
              <w:top w:val="single" w:sz="4" w:space="0" w:color="808080"/>
              <w:left w:val="single" w:sz="4" w:space="0" w:color="808080"/>
              <w:bottom w:val="single" w:sz="4" w:space="0" w:color="auto"/>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Existe comunicación abierta y confianza entre las comunidades locales y/o los pueblos indígenas, los interesados y los responsables del manejo del sitio Ramsar</w:t>
            </w:r>
          </w:p>
        </w:tc>
        <w:tc>
          <w:tcPr>
            <w:tcW w:w="895" w:type="dxa"/>
            <w:tcBorders>
              <w:top w:val="single" w:sz="4" w:space="0" w:color="808080"/>
              <w:left w:val="single" w:sz="4" w:space="0" w:color="808080"/>
              <w:bottom w:val="single" w:sz="4" w:space="0" w:color="auto"/>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+1</w:t>
            </w:r>
          </w:p>
        </w:tc>
        <w:tc>
          <w:tcPr>
            <w:tcW w:w="992" w:type="dxa"/>
            <w:tcBorders>
              <w:top w:val="single" w:sz="4" w:space="0" w:color="808080"/>
              <w:left w:val="single" w:sz="4" w:space="0" w:color="auto"/>
              <w:bottom w:val="single" w:sz="4"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tcBorders>
              <w:top w:val="nil"/>
              <w:left w:val="single" w:sz="4" w:space="0" w:color="808080"/>
              <w:bottom w:val="single" w:sz="4" w:space="0" w:color="auto"/>
              <w:right w:val="single" w:sz="4" w:space="0" w:color="auto"/>
            </w:tcBorders>
          </w:tcPr>
          <w:p w:rsidR="00D50D51" w:rsidRPr="00ED3083" w:rsidRDefault="00D50D51" w:rsidP="00D50D51">
            <w:pPr>
              <w:spacing w:before="20" w:after="20"/>
              <w:jc w:val="center"/>
              <w:rPr>
                <w:color w:val="000000"/>
                <w:sz w:val="18"/>
                <w:szCs w:val="18"/>
                <w:lang w:val="es-ES_tradnl"/>
              </w:rPr>
            </w:pPr>
          </w:p>
        </w:tc>
        <w:tc>
          <w:tcPr>
            <w:tcW w:w="2126" w:type="dxa"/>
            <w:tcBorders>
              <w:top w:val="nil"/>
              <w:left w:val="single" w:sz="4" w:space="0" w:color="808080"/>
              <w:bottom w:val="single" w:sz="4" w:space="0" w:color="auto"/>
              <w:right w:val="single" w:sz="6" w:space="0" w:color="auto"/>
            </w:tcBorders>
          </w:tcPr>
          <w:p w:rsidR="00D50D51" w:rsidRPr="00ED3083" w:rsidRDefault="00D50D51" w:rsidP="00D50D51">
            <w:pPr>
              <w:spacing w:before="20" w:after="20"/>
              <w:jc w:val="center"/>
              <w:rPr>
                <w:color w:val="000000"/>
                <w:sz w:val="18"/>
                <w:szCs w:val="18"/>
                <w:lang w:val="es-ES_tradnl"/>
              </w:rPr>
            </w:pPr>
          </w:p>
        </w:tc>
      </w:tr>
      <w:tr w:rsidR="00D50D51" w:rsidRPr="00ED3083" w:rsidTr="00D50D51">
        <w:trPr>
          <w:cantSplit/>
        </w:trPr>
        <w:tc>
          <w:tcPr>
            <w:tcW w:w="1866" w:type="dxa"/>
            <w:tcBorders>
              <w:top w:val="single" w:sz="4" w:space="0" w:color="auto"/>
              <w:left w:val="single" w:sz="6" w:space="0" w:color="auto"/>
              <w:bottom w:val="single" w:sz="4" w:space="0" w:color="auto"/>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24b. Impacto sobre las comunidades</w:t>
            </w:r>
          </w:p>
        </w:tc>
        <w:tc>
          <w:tcPr>
            <w:tcW w:w="5888" w:type="dxa"/>
            <w:tcBorders>
              <w:top w:val="single" w:sz="4" w:space="0" w:color="808080"/>
              <w:left w:val="single" w:sz="4" w:space="0" w:color="808080"/>
              <w:bottom w:val="single" w:sz="4" w:space="0" w:color="auto"/>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Se están aplicando programas para mejorar el bienestar de la comunidad local y a la vez conservar los recursos del sitio Ramsar</w:t>
            </w:r>
          </w:p>
        </w:tc>
        <w:tc>
          <w:tcPr>
            <w:tcW w:w="895" w:type="dxa"/>
            <w:tcBorders>
              <w:top w:val="single" w:sz="4" w:space="0" w:color="808080"/>
              <w:left w:val="single" w:sz="4" w:space="0" w:color="808080"/>
              <w:bottom w:val="single" w:sz="4" w:space="0" w:color="auto"/>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+1</w:t>
            </w:r>
          </w:p>
        </w:tc>
        <w:tc>
          <w:tcPr>
            <w:tcW w:w="992" w:type="dxa"/>
            <w:tcBorders>
              <w:top w:val="single" w:sz="4" w:space="0" w:color="808080"/>
              <w:left w:val="single" w:sz="4" w:space="0" w:color="auto"/>
              <w:bottom w:val="single" w:sz="4"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tcBorders>
              <w:top w:val="nil"/>
              <w:left w:val="single" w:sz="4" w:space="0" w:color="808080"/>
              <w:bottom w:val="single" w:sz="4" w:space="0" w:color="auto"/>
              <w:right w:val="single" w:sz="4" w:space="0" w:color="auto"/>
            </w:tcBorders>
          </w:tcPr>
          <w:p w:rsidR="00D50D51" w:rsidRPr="00ED3083" w:rsidRDefault="00D50D51" w:rsidP="00D50D51">
            <w:pPr>
              <w:spacing w:before="20" w:after="20"/>
              <w:jc w:val="center"/>
              <w:rPr>
                <w:color w:val="000000"/>
                <w:sz w:val="18"/>
                <w:szCs w:val="18"/>
                <w:lang w:val="es-ES_tradnl"/>
              </w:rPr>
            </w:pPr>
          </w:p>
        </w:tc>
        <w:tc>
          <w:tcPr>
            <w:tcW w:w="2126" w:type="dxa"/>
            <w:tcBorders>
              <w:top w:val="nil"/>
              <w:left w:val="single" w:sz="4" w:space="0" w:color="808080"/>
              <w:bottom w:val="single" w:sz="4" w:space="0" w:color="auto"/>
              <w:right w:val="single" w:sz="6" w:space="0" w:color="auto"/>
            </w:tcBorders>
          </w:tcPr>
          <w:p w:rsidR="00D50D51" w:rsidRPr="00ED3083" w:rsidRDefault="00D50D51" w:rsidP="00D50D51">
            <w:pPr>
              <w:spacing w:before="20" w:after="20"/>
              <w:jc w:val="center"/>
              <w:rPr>
                <w:color w:val="000000"/>
                <w:sz w:val="18"/>
                <w:szCs w:val="18"/>
                <w:lang w:val="es-ES_tradnl"/>
              </w:rPr>
            </w:pPr>
          </w:p>
        </w:tc>
      </w:tr>
      <w:tr w:rsidR="00D50D51" w:rsidRPr="00ED3083" w:rsidTr="00D50D51">
        <w:trPr>
          <w:cantSplit/>
        </w:trPr>
        <w:tc>
          <w:tcPr>
            <w:tcW w:w="1866" w:type="dxa"/>
            <w:tcBorders>
              <w:top w:val="single" w:sz="4" w:space="0" w:color="auto"/>
              <w:left w:val="single" w:sz="6" w:space="0" w:color="auto"/>
              <w:bottom w:val="single" w:sz="4" w:space="0" w:color="auto"/>
              <w:right w:val="single" w:sz="4" w:space="0" w:color="808080"/>
            </w:tcBorders>
            <w:hideMark/>
          </w:tcPr>
          <w:p w:rsidR="00D50D51" w:rsidRPr="00ED3083" w:rsidRDefault="00D50D51" w:rsidP="00D50D51">
            <w:pPr>
              <w:spacing w:before="20" w:after="20"/>
              <w:rPr>
                <w:i/>
                <w:color w:val="000000"/>
                <w:sz w:val="18"/>
                <w:szCs w:val="18"/>
                <w:lang w:val="es-ES_tradnl"/>
              </w:rPr>
            </w:pPr>
            <w:r w:rsidRPr="00ED3083">
              <w:rPr>
                <w:color w:val="000000"/>
                <w:sz w:val="18"/>
                <w:szCs w:val="18"/>
                <w:lang w:val="es-ES_tradnl"/>
              </w:rPr>
              <w:t>24c. Impacto sobre las comunidades</w:t>
            </w:r>
          </w:p>
        </w:tc>
        <w:tc>
          <w:tcPr>
            <w:tcW w:w="5888" w:type="dxa"/>
            <w:tcBorders>
              <w:top w:val="single" w:sz="4" w:space="0" w:color="808080"/>
              <w:left w:val="single" w:sz="4" w:space="0" w:color="808080"/>
              <w:bottom w:val="single" w:sz="4" w:space="0" w:color="auto"/>
              <w:right w:val="single" w:sz="4" w:space="0" w:color="808080"/>
            </w:tcBorders>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Las comunidades locales y/o los pueblos indígenas apoyan activamente al sitio Ramsar</w:t>
            </w:r>
          </w:p>
          <w:p w:rsidR="00D50D51" w:rsidRPr="00ED3083" w:rsidRDefault="00D50D51" w:rsidP="00D50D51">
            <w:pPr>
              <w:spacing w:before="20" w:after="20"/>
              <w:rPr>
                <w:color w:val="000000"/>
                <w:sz w:val="18"/>
                <w:szCs w:val="18"/>
                <w:lang w:val="es-ES_tradnl"/>
              </w:rPr>
            </w:pPr>
          </w:p>
        </w:tc>
        <w:tc>
          <w:tcPr>
            <w:tcW w:w="895" w:type="dxa"/>
            <w:tcBorders>
              <w:top w:val="single" w:sz="4" w:space="0" w:color="808080"/>
              <w:left w:val="single" w:sz="4" w:space="0" w:color="808080"/>
              <w:bottom w:val="single" w:sz="4" w:space="0" w:color="auto"/>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+1</w:t>
            </w:r>
          </w:p>
        </w:tc>
        <w:tc>
          <w:tcPr>
            <w:tcW w:w="992" w:type="dxa"/>
            <w:tcBorders>
              <w:top w:val="single" w:sz="4" w:space="0" w:color="808080"/>
              <w:left w:val="single" w:sz="4" w:space="0" w:color="auto"/>
              <w:bottom w:val="single" w:sz="4"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tcBorders>
              <w:top w:val="nil"/>
              <w:left w:val="single" w:sz="4" w:space="0" w:color="808080"/>
              <w:bottom w:val="single" w:sz="4" w:space="0" w:color="auto"/>
              <w:right w:val="single" w:sz="4" w:space="0" w:color="auto"/>
            </w:tcBorders>
          </w:tcPr>
          <w:p w:rsidR="00D50D51" w:rsidRPr="00ED3083" w:rsidRDefault="00D50D51" w:rsidP="00D50D51">
            <w:pPr>
              <w:spacing w:before="20" w:after="20"/>
              <w:jc w:val="center"/>
              <w:rPr>
                <w:color w:val="000000"/>
                <w:sz w:val="18"/>
                <w:szCs w:val="18"/>
                <w:lang w:val="es-ES_tradnl"/>
              </w:rPr>
            </w:pPr>
          </w:p>
        </w:tc>
        <w:tc>
          <w:tcPr>
            <w:tcW w:w="2126" w:type="dxa"/>
            <w:tcBorders>
              <w:top w:val="nil"/>
              <w:left w:val="single" w:sz="4" w:space="0" w:color="808080"/>
              <w:bottom w:val="single" w:sz="4" w:space="0" w:color="auto"/>
              <w:right w:val="single" w:sz="6" w:space="0" w:color="auto"/>
            </w:tcBorders>
          </w:tcPr>
          <w:p w:rsidR="00D50D51" w:rsidRPr="00ED3083" w:rsidRDefault="00D50D51" w:rsidP="00D50D51">
            <w:pPr>
              <w:spacing w:before="20" w:after="20"/>
              <w:jc w:val="center"/>
              <w:rPr>
                <w:color w:val="000000"/>
                <w:sz w:val="18"/>
                <w:szCs w:val="18"/>
                <w:lang w:val="es-ES_tradnl"/>
              </w:rPr>
            </w:pPr>
          </w:p>
        </w:tc>
      </w:tr>
      <w:tr w:rsidR="00D50D51" w:rsidRPr="00ED3083" w:rsidTr="00D50D51">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25. Beneficios económicos</w:t>
            </w:r>
          </w:p>
          <w:p w:rsidR="00D50D51" w:rsidRPr="00ED3083" w:rsidRDefault="00D50D51" w:rsidP="00D50D51">
            <w:pPr>
              <w:spacing w:before="20" w:after="20"/>
              <w:rPr>
                <w:color w:val="000000"/>
                <w:sz w:val="18"/>
                <w:szCs w:val="18"/>
                <w:lang w:val="es-ES_tradnl"/>
              </w:rPr>
            </w:pPr>
          </w:p>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 xml:space="preserve">¿El sitio Ramsar proporciona beneficios económicos a las comunidades locales, p.ej., ingresos, empleo, </w:t>
            </w:r>
            <w:r w:rsidRPr="00ED3083">
              <w:rPr>
                <w:sz w:val="18"/>
                <w:szCs w:val="18"/>
                <w:lang w:val="es-ES_tradnl"/>
              </w:rPr>
              <w:t>pagos por servicios de los ecosistemas?</w:t>
            </w:r>
          </w:p>
          <w:p w:rsidR="00D50D51" w:rsidRPr="00ED3083" w:rsidRDefault="00D50D51" w:rsidP="00D50D51">
            <w:pPr>
              <w:spacing w:before="20" w:after="20"/>
              <w:rPr>
                <w:color w:val="000000"/>
                <w:sz w:val="18"/>
                <w:szCs w:val="18"/>
                <w:lang w:val="es-ES_tradnl"/>
              </w:rPr>
            </w:pPr>
          </w:p>
          <w:p w:rsidR="00D50D51" w:rsidRPr="00ED3083" w:rsidRDefault="00D50D51" w:rsidP="00D50D51">
            <w:pPr>
              <w:spacing w:before="20" w:after="20"/>
              <w:rPr>
                <w:color w:val="000000"/>
                <w:sz w:val="18"/>
                <w:szCs w:val="18"/>
                <w:lang w:val="es-ES_tradnl"/>
              </w:rPr>
            </w:pPr>
            <w:r w:rsidRPr="00ED3083">
              <w:rPr>
                <w:i/>
                <w:color w:val="000000"/>
                <w:sz w:val="18"/>
                <w:szCs w:val="18"/>
                <w:lang w:val="es-ES_tradnl"/>
              </w:rPr>
              <w:t>Resultados</w:t>
            </w:r>
          </w:p>
        </w:tc>
        <w:tc>
          <w:tcPr>
            <w:tcW w:w="5888" w:type="dxa"/>
            <w:tcBorders>
              <w:top w:val="single" w:sz="4" w:space="0" w:color="auto"/>
              <w:left w:val="single" w:sz="4" w:space="0" w:color="808080"/>
              <w:bottom w:val="single" w:sz="4" w:space="0" w:color="808080"/>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El sitio Ramsar no proporciona ningún beneficio económico a las comunidades locales</w:t>
            </w:r>
          </w:p>
        </w:tc>
        <w:tc>
          <w:tcPr>
            <w:tcW w:w="895" w:type="dxa"/>
            <w:tcBorders>
              <w:top w:val="single" w:sz="4" w:space="0" w:color="auto"/>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0</w:t>
            </w:r>
          </w:p>
        </w:tc>
        <w:tc>
          <w:tcPr>
            <w:tcW w:w="992" w:type="dxa"/>
            <w:tcBorders>
              <w:top w:val="single" w:sz="4" w:space="0" w:color="auto"/>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val="restart"/>
            <w:tcBorders>
              <w:top w:val="single" w:sz="4" w:space="0" w:color="auto"/>
              <w:left w:val="single" w:sz="4" w:space="0" w:color="808080"/>
              <w:bottom w:val="single" w:sz="4" w:space="0" w:color="auto"/>
              <w:right w:val="single" w:sz="4" w:space="0" w:color="808080"/>
            </w:tcBorders>
          </w:tcPr>
          <w:p w:rsidR="00D50D51" w:rsidRPr="00ED3083" w:rsidRDefault="00D50D51" w:rsidP="00D50D51">
            <w:pPr>
              <w:spacing w:before="20" w:after="20"/>
              <w:rPr>
                <w:strike/>
                <w:color w:val="000000"/>
                <w:sz w:val="18"/>
                <w:szCs w:val="18"/>
                <w:lang w:val="es-ES_tradnl"/>
              </w:rPr>
            </w:pPr>
          </w:p>
        </w:tc>
        <w:tc>
          <w:tcPr>
            <w:tcW w:w="2126" w:type="dxa"/>
            <w:vMerge w:val="restart"/>
            <w:tcBorders>
              <w:top w:val="single" w:sz="4" w:space="0" w:color="auto"/>
              <w:left w:val="single" w:sz="4" w:space="0" w:color="808080"/>
              <w:bottom w:val="single" w:sz="4" w:space="0" w:color="auto"/>
              <w:right w:val="single" w:sz="4" w:space="0" w:color="auto"/>
            </w:tcBorders>
          </w:tcPr>
          <w:p w:rsidR="00D50D51" w:rsidRPr="00ED3083" w:rsidRDefault="00D50D51" w:rsidP="00D50D51">
            <w:pPr>
              <w:spacing w:before="20" w:after="20"/>
              <w:rPr>
                <w:color w:val="000000"/>
                <w:sz w:val="18"/>
                <w:szCs w:val="18"/>
                <w:lang w:val="es-ES_tradnl"/>
              </w:rPr>
            </w:pPr>
          </w:p>
        </w:tc>
      </w:tr>
      <w:tr w:rsidR="00D50D51" w:rsidRPr="00ED3083" w:rsidTr="00D50D5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rsidR="00D50D51" w:rsidRPr="00ED3083" w:rsidRDefault="00D50D51" w:rsidP="00D50D51">
            <w:pPr>
              <w:pStyle w:val="Arial8"/>
              <w:spacing w:before="20" w:after="20"/>
              <w:rPr>
                <w:rFonts w:ascii="Times New Roman" w:hAnsi="Times New Roman"/>
                <w:color w:val="000000"/>
                <w:sz w:val="18"/>
                <w:szCs w:val="18"/>
                <w:lang w:val="es-ES_tradnl"/>
              </w:rPr>
            </w:pPr>
            <w:r w:rsidRPr="00ED3083">
              <w:rPr>
                <w:rFonts w:ascii="Times New Roman" w:hAnsi="Times New Roman"/>
                <w:color w:val="000000"/>
                <w:sz w:val="18"/>
                <w:szCs w:val="18"/>
                <w:lang w:val="es-ES_tradnl"/>
              </w:rPr>
              <w:t>Se reconocen posibles beneficios económicos y se están desarrollando planes para que se materialicen</w:t>
            </w: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808080"/>
            </w:tcBorders>
            <w:vAlign w:val="center"/>
            <w:hideMark/>
          </w:tcPr>
          <w:p w:rsidR="00D50D51" w:rsidRPr="00ED3083" w:rsidRDefault="00D50D51" w:rsidP="00D50D51">
            <w:pPr>
              <w:rPr>
                <w:strike/>
                <w:color w:val="000000"/>
                <w:sz w:val="18"/>
                <w:szCs w:val="18"/>
                <w:lang w:val="es-ES_tradnl"/>
              </w:rPr>
            </w:pPr>
          </w:p>
        </w:tc>
        <w:tc>
          <w:tcPr>
            <w:tcW w:w="2126" w:type="dxa"/>
            <w:vMerge/>
            <w:tcBorders>
              <w:top w:val="single" w:sz="4" w:space="0" w:color="auto"/>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tcPr>
          <w:p w:rsidR="00D50D51" w:rsidRPr="00ED3083" w:rsidRDefault="00D50D51" w:rsidP="00D50D51">
            <w:pPr>
              <w:pStyle w:val="Arial8"/>
              <w:spacing w:before="20" w:after="20"/>
              <w:rPr>
                <w:rFonts w:ascii="Times New Roman" w:hAnsi="Times New Roman"/>
                <w:color w:val="000000"/>
                <w:sz w:val="18"/>
                <w:szCs w:val="18"/>
                <w:lang w:val="es-ES_tradnl"/>
              </w:rPr>
            </w:pPr>
            <w:r w:rsidRPr="00ED3083">
              <w:rPr>
                <w:rFonts w:ascii="Times New Roman" w:hAnsi="Times New Roman"/>
                <w:color w:val="000000"/>
                <w:sz w:val="18"/>
                <w:szCs w:val="18"/>
                <w:lang w:val="es-ES_tradnl"/>
              </w:rPr>
              <w:t>Existe un cierto flujo de beneficios económicos hacia las comunidades locales</w:t>
            </w:r>
          </w:p>
          <w:p w:rsidR="00D50D51" w:rsidRPr="00ED3083" w:rsidRDefault="00D50D51" w:rsidP="00D50D51">
            <w:pPr>
              <w:pStyle w:val="Arial8"/>
              <w:spacing w:before="20" w:after="20"/>
              <w:rPr>
                <w:rFonts w:ascii="Times New Roman" w:hAnsi="Times New Roman"/>
                <w:color w:val="000000"/>
                <w:sz w:val="18"/>
                <w:szCs w:val="18"/>
                <w:lang w:val="es-ES_tradnl"/>
              </w:rPr>
            </w:pP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808080"/>
            </w:tcBorders>
            <w:vAlign w:val="center"/>
            <w:hideMark/>
          </w:tcPr>
          <w:p w:rsidR="00D50D51" w:rsidRPr="00ED3083" w:rsidRDefault="00D50D51" w:rsidP="00D50D51">
            <w:pPr>
              <w:rPr>
                <w:strike/>
                <w:color w:val="000000"/>
                <w:sz w:val="18"/>
                <w:szCs w:val="18"/>
                <w:lang w:val="es-ES_tradnl"/>
              </w:rPr>
            </w:pPr>
          </w:p>
        </w:tc>
        <w:tc>
          <w:tcPr>
            <w:tcW w:w="2126" w:type="dxa"/>
            <w:vMerge/>
            <w:tcBorders>
              <w:top w:val="single" w:sz="4" w:space="0" w:color="auto"/>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5888" w:type="dxa"/>
            <w:tcBorders>
              <w:top w:val="single" w:sz="4" w:space="0" w:color="808080"/>
              <w:left w:val="single" w:sz="4" w:space="0" w:color="808080"/>
              <w:bottom w:val="single" w:sz="4" w:space="0" w:color="auto"/>
              <w:right w:val="single" w:sz="4" w:space="0" w:color="808080"/>
            </w:tcBorders>
            <w:hideMark/>
          </w:tcPr>
          <w:p w:rsidR="00D50D51" w:rsidRPr="00ED3083" w:rsidRDefault="00D50D51" w:rsidP="00D50D51">
            <w:pPr>
              <w:pStyle w:val="Arial8"/>
              <w:spacing w:before="20" w:after="20"/>
              <w:rPr>
                <w:rFonts w:ascii="Times New Roman" w:hAnsi="Times New Roman"/>
                <w:color w:val="000000"/>
                <w:sz w:val="18"/>
                <w:szCs w:val="18"/>
                <w:lang w:val="es-ES_tradnl"/>
              </w:rPr>
            </w:pPr>
            <w:r w:rsidRPr="00ED3083">
              <w:rPr>
                <w:rFonts w:ascii="Times New Roman" w:hAnsi="Times New Roman"/>
                <w:color w:val="000000"/>
                <w:sz w:val="18"/>
                <w:szCs w:val="18"/>
                <w:lang w:val="es-ES_tradnl"/>
              </w:rPr>
              <w:t>Existe un flujo importante de beneficios económicos hacia las comunidades locales procedentes de actividades asociadas al sitio Ramsar</w:t>
            </w:r>
          </w:p>
        </w:tc>
        <w:tc>
          <w:tcPr>
            <w:tcW w:w="895" w:type="dxa"/>
            <w:tcBorders>
              <w:top w:val="single" w:sz="4" w:space="0" w:color="808080"/>
              <w:left w:val="single" w:sz="4" w:space="0" w:color="808080"/>
              <w:bottom w:val="single" w:sz="4" w:space="0" w:color="auto"/>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3</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808080"/>
            </w:tcBorders>
            <w:vAlign w:val="center"/>
            <w:hideMark/>
          </w:tcPr>
          <w:p w:rsidR="00D50D51" w:rsidRPr="00ED3083" w:rsidRDefault="00D50D51" w:rsidP="00D50D51">
            <w:pPr>
              <w:rPr>
                <w:strike/>
                <w:color w:val="000000"/>
                <w:sz w:val="18"/>
                <w:szCs w:val="18"/>
                <w:lang w:val="es-ES_tradnl"/>
              </w:rPr>
            </w:pPr>
          </w:p>
        </w:tc>
        <w:tc>
          <w:tcPr>
            <w:tcW w:w="2126" w:type="dxa"/>
            <w:vMerge/>
            <w:tcBorders>
              <w:top w:val="single" w:sz="4" w:space="0" w:color="auto"/>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 xml:space="preserve">26. Monitoreo y evaluación </w:t>
            </w:r>
          </w:p>
          <w:p w:rsidR="00D50D51" w:rsidRPr="00ED3083" w:rsidRDefault="00D50D51" w:rsidP="00D50D51">
            <w:pPr>
              <w:spacing w:before="20" w:after="20"/>
              <w:rPr>
                <w:color w:val="000000"/>
                <w:sz w:val="18"/>
                <w:szCs w:val="18"/>
                <w:lang w:val="es-ES_tradnl"/>
              </w:rPr>
            </w:pPr>
          </w:p>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¿Existe un monitoreo de las actividades de manejo en relación con los resultados?</w:t>
            </w:r>
          </w:p>
          <w:p w:rsidR="00D50D51" w:rsidRPr="00ED3083" w:rsidRDefault="00D50D51" w:rsidP="00D50D51">
            <w:pPr>
              <w:spacing w:before="20" w:after="20"/>
              <w:rPr>
                <w:color w:val="000000"/>
                <w:sz w:val="18"/>
                <w:szCs w:val="18"/>
                <w:lang w:val="es-ES_tradnl"/>
              </w:rPr>
            </w:pPr>
          </w:p>
          <w:p w:rsidR="00D50D51" w:rsidRPr="00ED3083" w:rsidRDefault="00D50D51" w:rsidP="00D50D51">
            <w:pPr>
              <w:spacing w:before="20" w:after="20"/>
              <w:rPr>
                <w:i/>
                <w:color w:val="000000"/>
                <w:sz w:val="18"/>
                <w:szCs w:val="18"/>
                <w:lang w:val="es-ES_tradnl"/>
              </w:rPr>
            </w:pPr>
            <w:r w:rsidRPr="00ED3083">
              <w:rPr>
                <w:i/>
                <w:color w:val="000000"/>
                <w:sz w:val="18"/>
                <w:szCs w:val="18"/>
                <w:lang w:val="es-ES_tradnl"/>
              </w:rPr>
              <w:t>Planificación/</w:t>
            </w:r>
          </w:p>
          <w:p w:rsidR="00D50D51" w:rsidRPr="00ED3083" w:rsidRDefault="00D50D51" w:rsidP="00D50D51">
            <w:pPr>
              <w:spacing w:before="20" w:after="20"/>
              <w:rPr>
                <w:i/>
                <w:color w:val="000000"/>
                <w:sz w:val="18"/>
                <w:szCs w:val="18"/>
                <w:lang w:val="es-ES_tradnl"/>
              </w:rPr>
            </w:pPr>
            <w:r w:rsidRPr="00ED3083">
              <w:rPr>
                <w:i/>
                <w:color w:val="000000"/>
                <w:sz w:val="18"/>
                <w:szCs w:val="18"/>
                <w:lang w:val="es-ES_tradnl"/>
              </w:rPr>
              <w:t>Procesos</w:t>
            </w:r>
          </w:p>
        </w:tc>
        <w:tc>
          <w:tcPr>
            <w:tcW w:w="5888" w:type="dxa"/>
            <w:tcBorders>
              <w:top w:val="single" w:sz="4" w:space="0" w:color="auto"/>
              <w:left w:val="single" w:sz="4" w:space="0" w:color="808080"/>
              <w:bottom w:val="single" w:sz="4" w:space="0" w:color="808080"/>
              <w:right w:val="single" w:sz="4" w:space="0" w:color="808080"/>
            </w:tcBorders>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No existen actividades de monitoreo y evaluación en el sitio Ramsar</w:t>
            </w:r>
          </w:p>
          <w:p w:rsidR="00D50D51" w:rsidRPr="00ED3083" w:rsidRDefault="00D50D51" w:rsidP="00D50D51">
            <w:pPr>
              <w:spacing w:before="20" w:after="20"/>
              <w:rPr>
                <w:color w:val="000000"/>
                <w:sz w:val="18"/>
                <w:szCs w:val="18"/>
                <w:lang w:val="es-ES_tradnl"/>
              </w:rPr>
            </w:pPr>
          </w:p>
        </w:tc>
        <w:tc>
          <w:tcPr>
            <w:tcW w:w="895" w:type="dxa"/>
            <w:tcBorders>
              <w:top w:val="single" w:sz="4" w:space="0" w:color="auto"/>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0</w:t>
            </w:r>
          </w:p>
        </w:tc>
        <w:tc>
          <w:tcPr>
            <w:tcW w:w="992" w:type="dxa"/>
            <w:tcBorders>
              <w:top w:val="single" w:sz="4" w:space="0" w:color="auto"/>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val="restart"/>
            <w:tcBorders>
              <w:top w:val="single" w:sz="4" w:space="0" w:color="auto"/>
              <w:left w:val="single" w:sz="4" w:space="0" w:color="808080"/>
              <w:bottom w:val="single" w:sz="4"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6" w:type="dxa"/>
            <w:vMerge w:val="restart"/>
            <w:tcBorders>
              <w:top w:val="single" w:sz="4" w:space="0" w:color="auto"/>
              <w:left w:val="single" w:sz="4" w:space="0" w:color="auto"/>
              <w:bottom w:val="single" w:sz="4" w:space="0" w:color="auto"/>
              <w:right w:val="single" w:sz="6" w:space="0" w:color="auto"/>
            </w:tcBorders>
          </w:tcPr>
          <w:p w:rsidR="00D50D51" w:rsidRPr="00ED3083" w:rsidRDefault="00D50D51" w:rsidP="00D50D51">
            <w:pPr>
              <w:spacing w:before="20" w:after="20"/>
              <w:jc w:val="center"/>
              <w:rPr>
                <w:color w:val="000000"/>
                <w:sz w:val="18"/>
                <w:szCs w:val="18"/>
                <w:lang w:val="es-ES_tradnl"/>
              </w:rPr>
            </w:pPr>
          </w:p>
        </w:tc>
      </w:tr>
      <w:tr w:rsidR="00D50D51" w:rsidRPr="00ED3083" w:rsidTr="00D50D5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i/>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 xml:space="preserve">Existen algunas actividades </w:t>
            </w:r>
            <w:r w:rsidRPr="00ED3083">
              <w:rPr>
                <w:i/>
                <w:color w:val="000000"/>
                <w:sz w:val="18"/>
                <w:szCs w:val="18"/>
                <w:lang w:val="es-ES_tradnl"/>
              </w:rPr>
              <w:t>ad hoc</w:t>
            </w:r>
            <w:r w:rsidRPr="00ED3083">
              <w:rPr>
                <w:color w:val="000000"/>
                <w:sz w:val="18"/>
                <w:szCs w:val="18"/>
                <w:lang w:val="es-ES_tradnl"/>
              </w:rPr>
              <w:t xml:space="preserve"> de monitoreo y evaluación, pero no se realiza una estrategia global ni una evaluación periódica de los resultados</w:t>
            </w: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2126" w:type="dxa"/>
            <w:vMerge/>
            <w:tcBorders>
              <w:top w:val="single" w:sz="4" w:space="0" w:color="auto"/>
              <w:left w:val="single" w:sz="4" w:space="0" w:color="auto"/>
              <w:bottom w:val="single" w:sz="4" w:space="0" w:color="auto"/>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i/>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Existe un sistema acordado de monitoreo y evaluación que se aplica pero los resultados no se tienen en cuenta para el manejo</w:t>
            </w: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2126" w:type="dxa"/>
            <w:vMerge/>
            <w:tcBorders>
              <w:top w:val="single" w:sz="4" w:space="0" w:color="auto"/>
              <w:left w:val="single" w:sz="4" w:space="0" w:color="auto"/>
              <w:bottom w:val="single" w:sz="4" w:space="0" w:color="auto"/>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i/>
                <w:color w:val="000000"/>
                <w:sz w:val="18"/>
                <w:szCs w:val="18"/>
                <w:lang w:val="es-ES_tradnl"/>
              </w:rPr>
            </w:pPr>
          </w:p>
        </w:tc>
        <w:tc>
          <w:tcPr>
            <w:tcW w:w="5888" w:type="dxa"/>
            <w:tcBorders>
              <w:top w:val="single" w:sz="4" w:space="0" w:color="808080"/>
              <w:left w:val="single" w:sz="4" w:space="0" w:color="808080"/>
              <w:bottom w:val="single" w:sz="4" w:space="0" w:color="auto"/>
              <w:right w:val="single" w:sz="4" w:space="0" w:color="808080"/>
            </w:tcBorders>
          </w:tcPr>
          <w:p w:rsidR="00D50D51" w:rsidRPr="00ED3083" w:rsidRDefault="00D50D51" w:rsidP="00D50D51">
            <w:pPr>
              <w:pStyle w:val="Arial8"/>
              <w:spacing w:before="20" w:after="20"/>
              <w:rPr>
                <w:rFonts w:ascii="Times New Roman" w:hAnsi="Times New Roman"/>
                <w:color w:val="000000"/>
                <w:sz w:val="18"/>
                <w:szCs w:val="18"/>
                <w:lang w:val="es-ES_tradnl"/>
              </w:rPr>
            </w:pPr>
            <w:r w:rsidRPr="00ED3083">
              <w:rPr>
                <w:rFonts w:ascii="Times New Roman" w:hAnsi="Times New Roman"/>
                <w:color w:val="000000"/>
                <w:sz w:val="18"/>
                <w:szCs w:val="18"/>
                <w:lang w:val="es-ES_tradnl"/>
              </w:rPr>
              <w:t>Existe un buen sistema de monitoreo y evaluación que se aplica adecuadamente y se utiliza en el manejo adaptable</w:t>
            </w:r>
          </w:p>
        </w:tc>
        <w:tc>
          <w:tcPr>
            <w:tcW w:w="895" w:type="dxa"/>
            <w:tcBorders>
              <w:top w:val="single" w:sz="4" w:space="0" w:color="808080"/>
              <w:left w:val="single" w:sz="4" w:space="0" w:color="808080"/>
              <w:bottom w:val="single" w:sz="4" w:space="0" w:color="auto"/>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3</w:t>
            </w:r>
          </w:p>
        </w:tc>
        <w:tc>
          <w:tcPr>
            <w:tcW w:w="992" w:type="dxa"/>
            <w:tcBorders>
              <w:top w:val="single" w:sz="4" w:space="0" w:color="808080"/>
              <w:left w:val="single" w:sz="4" w:space="0" w:color="auto"/>
              <w:bottom w:val="single" w:sz="4"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2126" w:type="dxa"/>
            <w:vMerge/>
            <w:tcBorders>
              <w:top w:val="single" w:sz="4" w:space="0" w:color="auto"/>
              <w:left w:val="single" w:sz="4" w:space="0" w:color="auto"/>
              <w:bottom w:val="single" w:sz="4" w:space="0" w:color="auto"/>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Height w:val="97"/>
        </w:trPr>
        <w:tc>
          <w:tcPr>
            <w:tcW w:w="1866" w:type="dxa"/>
            <w:vMerge w:val="restart"/>
            <w:tcBorders>
              <w:top w:val="single" w:sz="6" w:space="0" w:color="auto"/>
              <w:left w:val="single" w:sz="6" w:space="0" w:color="auto"/>
              <w:bottom w:val="single" w:sz="4" w:space="0" w:color="auto"/>
              <w:right w:val="single" w:sz="4" w:space="0" w:color="808080"/>
            </w:tcBorders>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 xml:space="preserve">27. Infraestructura para los visitantes </w:t>
            </w:r>
          </w:p>
          <w:p w:rsidR="00D50D51" w:rsidRPr="00ED3083" w:rsidRDefault="00D50D51" w:rsidP="00D50D51">
            <w:pPr>
              <w:spacing w:before="20" w:after="20"/>
              <w:rPr>
                <w:color w:val="000000"/>
                <w:sz w:val="18"/>
                <w:szCs w:val="18"/>
                <w:lang w:val="es-ES_tradnl"/>
              </w:rPr>
            </w:pPr>
          </w:p>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¿Es adecuada la infraestructura para los visitantes?</w:t>
            </w:r>
          </w:p>
          <w:p w:rsidR="00D50D51" w:rsidRPr="00ED3083" w:rsidRDefault="00D50D51" w:rsidP="00D50D51">
            <w:pPr>
              <w:spacing w:before="20" w:after="20"/>
              <w:rPr>
                <w:color w:val="000000"/>
                <w:sz w:val="18"/>
                <w:szCs w:val="18"/>
                <w:lang w:val="es-ES_tradnl"/>
              </w:rPr>
            </w:pPr>
          </w:p>
          <w:p w:rsidR="00D50D51" w:rsidRPr="00ED3083" w:rsidRDefault="00D50D51" w:rsidP="00D50D51">
            <w:pPr>
              <w:spacing w:before="20" w:after="20"/>
              <w:rPr>
                <w:color w:val="000000"/>
                <w:sz w:val="18"/>
                <w:szCs w:val="18"/>
                <w:lang w:val="es-ES_tradnl"/>
              </w:rPr>
            </w:pPr>
          </w:p>
          <w:p w:rsidR="00D50D51" w:rsidRPr="00ED3083" w:rsidRDefault="00D50D51" w:rsidP="00D50D51">
            <w:pPr>
              <w:spacing w:before="20" w:after="20"/>
              <w:rPr>
                <w:color w:val="000000"/>
                <w:sz w:val="18"/>
                <w:szCs w:val="18"/>
                <w:lang w:val="es-ES_tradnl"/>
              </w:rPr>
            </w:pPr>
            <w:r w:rsidRPr="00ED3083">
              <w:rPr>
                <w:i/>
                <w:color w:val="000000"/>
                <w:sz w:val="18"/>
                <w:szCs w:val="18"/>
                <w:lang w:val="es-ES_tradnl"/>
              </w:rPr>
              <w:t>Productos</w:t>
            </w:r>
          </w:p>
        </w:tc>
        <w:tc>
          <w:tcPr>
            <w:tcW w:w="5888" w:type="dxa"/>
            <w:tcBorders>
              <w:top w:val="single" w:sz="6" w:space="0" w:color="auto"/>
              <w:left w:val="single" w:sz="4" w:space="0" w:color="808080"/>
              <w:bottom w:val="single" w:sz="4" w:space="0" w:color="808080"/>
              <w:right w:val="single" w:sz="4" w:space="0" w:color="808080"/>
            </w:tcBorders>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Aunque se ha identificado la necesidad de servicios e infraestructura para los visitantes, estos no existen</w:t>
            </w:r>
          </w:p>
          <w:p w:rsidR="00D50D51" w:rsidRPr="00ED3083" w:rsidRDefault="00D50D51" w:rsidP="00D50D51">
            <w:pPr>
              <w:spacing w:before="20" w:after="20"/>
              <w:rPr>
                <w:color w:val="000000"/>
                <w:sz w:val="18"/>
                <w:szCs w:val="18"/>
                <w:lang w:val="es-ES_tradnl"/>
              </w:rPr>
            </w:pP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0</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val="restart"/>
            <w:tcBorders>
              <w:top w:val="single" w:sz="4" w:space="0" w:color="808080"/>
              <w:left w:val="single" w:sz="4" w:space="0" w:color="808080"/>
              <w:bottom w:val="single" w:sz="4" w:space="0" w:color="auto"/>
              <w:right w:val="single" w:sz="4" w:space="0" w:color="C0C0C0"/>
            </w:tcBorders>
          </w:tcPr>
          <w:p w:rsidR="00D50D51" w:rsidRPr="00ED3083" w:rsidRDefault="00D50D51" w:rsidP="00D50D51">
            <w:pPr>
              <w:spacing w:before="20" w:after="20"/>
              <w:rPr>
                <w:i/>
                <w:strike/>
                <w:color w:val="000000"/>
                <w:sz w:val="18"/>
                <w:szCs w:val="18"/>
                <w:lang w:val="es-ES_tradnl"/>
              </w:rPr>
            </w:pPr>
          </w:p>
          <w:p w:rsidR="00D50D51" w:rsidRPr="00ED3083" w:rsidRDefault="00D50D51" w:rsidP="00D50D51">
            <w:pPr>
              <w:spacing w:before="20" w:after="20"/>
              <w:rPr>
                <w:strike/>
                <w:color w:val="000000"/>
                <w:sz w:val="18"/>
                <w:szCs w:val="18"/>
                <w:lang w:val="es-ES_tradnl"/>
              </w:rPr>
            </w:pPr>
          </w:p>
        </w:tc>
        <w:tc>
          <w:tcPr>
            <w:tcW w:w="2126" w:type="dxa"/>
            <w:vMerge w:val="restart"/>
            <w:tcBorders>
              <w:top w:val="single" w:sz="4" w:space="0" w:color="808080"/>
              <w:left w:val="single" w:sz="4" w:space="0" w:color="808080"/>
              <w:bottom w:val="single" w:sz="4" w:space="0" w:color="auto"/>
              <w:right w:val="single" w:sz="6" w:space="0" w:color="auto"/>
            </w:tcBorders>
          </w:tcPr>
          <w:p w:rsidR="00D50D51" w:rsidRPr="00ED3083" w:rsidRDefault="00D50D51" w:rsidP="00D50D51">
            <w:pPr>
              <w:spacing w:before="20" w:after="20"/>
              <w:rPr>
                <w:color w:val="000000"/>
                <w:sz w:val="18"/>
                <w:szCs w:val="18"/>
                <w:lang w:val="es-ES_tradnl"/>
              </w:rPr>
            </w:pPr>
          </w:p>
        </w:tc>
      </w:tr>
      <w:tr w:rsidR="00D50D51" w:rsidRPr="00ED3083" w:rsidTr="00D50D51">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 xml:space="preserve">La infraestructura y los servicios para los visitantes no son adecuados para los niveles actuales de visitas </w:t>
            </w: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808080"/>
              <w:left w:val="single" w:sz="4" w:space="0" w:color="808080"/>
              <w:bottom w:val="single" w:sz="4" w:space="0" w:color="auto"/>
              <w:right w:val="single" w:sz="4" w:space="0" w:color="C0C0C0"/>
            </w:tcBorders>
            <w:vAlign w:val="center"/>
            <w:hideMark/>
          </w:tcPr>
          <w:p w:rsidR="00D50D51" w:rsidRPr="00ED3083" w:rsidRDefault="00D50D51" w:rsidP="00D50D51">
            <w:pPr>
              <w:rPr>
                <w:strike/>
                <w:color w:val="000000"/>
                <w:sz w:val="18"/>
                <w:szCs w:val="18"/>
                <w:lang w:val="es-ES_tradnl"/>
              </w:rPr>
            </w:pPr>
          </w:p>
        </w:tc>
        <w:tc>
          <w:tcPr>
            <w:tcW w:w="2126" w:type="dxa"/>
            <w:vMerge/>
            <w:tcBorders>
              <w:top w:val="single" w:sz="4" w:space="0" w:color="808080"/>
              <w:left w:val="single" w:sz="4" w:space="0" w:color="808080"/>
              <w:bottom w:val="single" w:sz="4" w:space="0" w:color="auto"/>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La infraestructura y los servicios para los visitantes son adecuados para los niveles actuales de visitas pero se podrían mejorar</w:t>
            </w: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808080"/>
              <w:left w:val="single" w:sz="4" w:space="0" w:color="808080"/>
              <w:bottom w:val="single" w:sz="4" w:space="0" w:color="auto"/>
              <w:right w:val="single" w:sz="4" w:space="0" w:color="C0C0C0"/>
            </w:tcBorders>
            <w:vAlign w:val="center"/>
            <w:hideMark/>
          </w:tcPr>
          <w:p w:rsidR="00D50D51" w:rsidRPr="00ED3083" w:rsidRDefault="00D50D51" w:rsidP="00D50D51">
            <w:pPr>
              <w:rPr>
                <w:strike/>
                <w:color w:val="000000"/>
                <w:sz w:val="18"/>
                <w:szCs w:val="18"/>
                <w:lang w:val="es-ES_tradnl"/>
              </w:rPr>
            </w:pPr>
          </w:p>
        </w:tc>
        <w:tc>
          <w:tcPr>
            <w:tcW w:w="2126" w:type="dxa"/>
            <w:vMerge/>
            <w:tcBorders>
              <w:top w:val="single" w:sz="4" w:space="0" w:color="808080"/>
              <w:left w:val="single" w:sz="4" w:space="0" w:color="808080"/>
              <w:bottom w:val="single" w:sz="4" w:space="0" w:color="auto"/>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Height w:val="81"/>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5888" w:type="dxa"/>
            <w:tcBorders>
              <w:top w:val="single" w:sz="4" w:space="0" w:color="808080"/>
              <w:left w:val="single" w:sz="4" w:space="0" w:color="808080"/>
              <w:bottom w:val="single" w:sz="4" w:space="0" w:color="auto"/>
              <w:right w:val="single" w:sz="4" w:space="0" w:color="808080"/>
            </w:tcBorders>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 xml:space="preserve">La infraestructura y los servicios para los visitantes son excelentes para los niveles actuales de visitas </w:t>
            </w:r>
          </w:p>
        </w:tc>
        <w:tc>
          <w:tcPr>
            <w:tcW w:w="895" w:type="dxa"/>
            <w:tcBorders>
              <w:top w:val="single" w:sz="4" w:space="0" w:color="808080"/>
              <w:left w:val="single" w:sz="4" w:space="0" w:color="808080"/>
              <w:bottom w:val="single" w:sz="4" w:space="0" w:color="auto"/>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3</w:t>
            </w:r>
          </w:p>
        </w:tc>
        <w:tc>
          <w:tcPr>
            <w:tcW w:w="992" w:type="dxa"/>
            <w:tcBorders>
              <w:top w:val="single" w:sz="4" w:space="0" w:color="808080"/>
              <w:left w:val="single" w:sz="4" w:space="0" w:color="auto"/>
              <w:bottom w:val="single" w:sz="4"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808080"/>
              <w:left w:val="single" w:sz="4" w:space="0" w:color="808080"/>
              <w:bottom w:val="single" w:sz="4" w:space="0" w:color="auto"/>
              <w:right w:val="single" w:sz="4" w:space="0" w:color="C0C0C0"/>
            </w:tcBorders>
            <w:vAlign w:val="center"/>
            <w:hideMark/>
          </w:tcPr>
          <w:p w:rsidR="00D50D51" w:rsidRPr="00ED3083" w:rsidRDefault="00D50D51" w:rsidP="00D50D51">
            <w:pPr>
              <w:rPr>
                <w:strike/>
                <w:color w:val="000000"/>
                <w:sz w:val="18"/>
                <w:szCs w:val="18"/>
                <w:lang w:val="es-ES_tradnl"/>
              </w:rPr>
            </w:pPr>
          </w:p>
        </w:tc>
        <w:tc>
          <w:tcPr>
            <w:tcW w:w="2126" w:type="dxa"/>
            <w:vMerge/>
            <w:tcBorders>
              <w:top w:val="single" w:sz="4" w:space="0" w:color="808080"/>
              <w:left w:val="single" w:sz="4" w:space="0" w:color="808080"/>
              <w:bottom w:val="single" w:sz="4" w:space="0" w:color="auto"/>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val="restart"/>
            <w:tcBorders>
              <w:top w:val="single" w:sz="4" w:space="0" w:color="auto"/>
              <w:left w:val="single" w:sz="4" w:space="0" w:color="auto"/>
              <w:bottom w:val="single" w:sz="8" w:space="0" w:color="auto"/>
              <w:right w:val="single" w:sz="4" w:space="0" w:color="808080"/>
            </w:tcBorders>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28. Operadores turísticos comerciales</w:t>
            </w:r>
          </w:p>
          <w:p w:rsidR="00D50D51" w:rsidRPr="00ED3083" w:rsidRDefault="00D50D51" w:rsidP="00D50D51">
            <w:pPr>
              <w:spacing w:before="20" w:after="20"/>
              <w:rPr>
                <w:color w:val="000000"/>
                <w:sz w:val="18"/>
                <w:szCs w:val="18"/>
                <w:lang w:val="es-ES_tradnl"/>
              </w:rPr>
            </w:pPr>
          </w:p>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¿Contribuyen los operadores turísticos comerciales al manejo del sitio Ramsar?</w:t>
            </w:r>
          </w:p>
          <w:p w:rsidR="00D50D51" w:rsidRPr="00ED3083" w:rsidRDefault="00D50D51" w:rsidP="00D50D51">
            <w:pPr>
              <w:spacing w:before="20" w:after="20"/>
              <w:rPr>
                <w:color w:val="000000"/>
                <w:sz w:val="18"/>
                <w:szCs w:val="18"/>
                <w:lang w:val="es-ES_tradnl"/>
              </w:rPr>
            </w:pPr>
          </w:p>
          <w:p w:rsidR="00D50D51" w:rsidRPr="00ED3083" w:rsidRDefault="00D50D51" w:rsidP="00D50D51">
            <w:pPr>
              <w:spacing w:before="20" w:after="20"/>
              <w:rPr>
                <w:color w:val="000000"/>
                <w:sz w:val="18"/>
                <w:szCs w:val="18"/>
                <w:lang w:val="es-ES_tradnl"/>
              </w:rPr>
            </w:pPr>
          </w:p>
          <w:p w:rsidR="00D50D51" w:rsidRPr="00ED3083" w:rsidRDefault="00D50D51" w:rsidP="00D50D51">
            <w:pPr>
              <w:spacing w:before="20" w:after="20"/>
              <w:rPr>
                <w:color w:val="000000"/>
                <w:sz w:val="18"/>
                <w:szCs w:val="18"/>
                <w:lang w:val="es-ES_tradnl"/>
              </w:rPr>
            </w:pPr>
          </w:p>
          <w:p w:rsidR="00D50D51" w:rsidRPr="00ED3083" w:rsidRDefault="00D50D51" w:rsidP="00D50D51">
            <w:pPr>
              <w:spacing w:before="20" w:after="20"/>
              <w:rPr>
                <w:color w:val="000000"/>
                <w:sz w:val="18"/>
                <w:szCs w:val="18"/>
                <w:lang w:val="es-ES_tradnl"/>
              </w:rPr>
            </w:pPr>
            <w:r w:rsidRPr="00ED3083">
              <w:rPr>
                <w:i/>
                <w:color w:val="000000"/>
                <w:sz w:val="18"/>
                <w:szCs w:val="18"/>
                <w:lang w:val="es-ES_tradnl"/>
              </w:rPr>
              <w:t>Procesos</w:t>
            </w:r>
          </w:p>
        </w:tc>
        <w:tc>
          <w:tcPr>
            <w:tcW w:w="5888" w:type="dxa"/>
            <w:tcBorders>
              <w:top w:val="single" w:sz="4" w:space="0" w:color="auto"/>
              <w:left w:val="single" w:sz="4" w:space="0" w:color="808080"/>
              <w:bottom w:val="single" w:sz="4" w:space="0" w:color="auto"/>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Existe poco o ningún contacto entre los responsables del manejo del sitio Ramsar y los operadores turísticos que lo utilizan</w:t>
            </w:r>
          </w:p>
        </w:tc>
        <w:tc>
          <w:tcPr>
            <w:tcW w:w="895" w:type="dxa"/>
            <w:tcBorders>
              <w:top w:val="single" w:sz="4" w:space="0" w:color="auto"/>
              <w:left w:val="single" w:sz="4" w:space="0" w:color="808080"/>
              <w:bottom w:val="single" w:sz="4" w:space="0" w:color="auto"/>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0</w:t>
            </w:r>
          </w:p>
        </w:tc>
        <w:tc>
          <w:tcPr>
            <w:tcW w:w="992" w:type="dxa"/>
            <w:tcBorders>
              <w:top w:val="single" w:sz="4" w:space="0" w:color="auto"/>
              <w:left w:val="single" w:sz="4" w:space="0" w:color="auto"/>
              <w:bottom w:val="single" w:sz="4"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val="restart"/>
            <w:tcBorders>
              <w:top w:val="single" w:sz="4" w:space="0" w:color="auto"/>
              <w:left w:val="single" w:sz="4" w:space="0" w:color="808080"/>
              <w:bottom w:val="single" w:sz="8" w:space="0" w:color="auto"/>
              <w:right w:val="single" w:sz="4" w:space="0" w:color="C0C0C0"/>
            </w:tcBorders>
          </w:tcPr>
          <w:p w:rsidR="00D50D51" w:rsidRPr="00ED3083" w:rsidRDefault="00D50D51" w:rsidP="00D50D51">
            <w:pPr>
              <w:spacing w:before="20" w:after="20"/>
              <w:rPr>
                <w:strike/>
                <w:color w:val="000000"/>
                <w:sz w:val="18"/>
                <w:szCs w:val="18"/>
                <w:lang w:val="es-ES_tradnl"/>
              </w:rPr>
            </w:pPr>
          </w:p>
        </w:tc>
        <w:tc>
          <w:tcPr>
            <w:tcW w:w="2126" w:type="dxa"/>
            <w:vMerge w:val="restart"/>
            <w:tcBorders>
              <w:top w:val="single" w:sz="4" w:space="0" w:color="auto"/>
              <w:left w:val="single" w:sz="4" w:space="0" w:color="808080"/>
              <w:bottom w:val="single" w:sz="8" w:space="0" w:color="auto"/>
              <w:right w:val="single" w:sz="4" w:space="0" w:color="auto"/>
            </w:tcBorders>
          </w:tcPr>
          <w:p w:rsidR="00D50D51" w:rsidRPr="00ED3083" w:rsidRDefault="00D50D51" w:rsidP="00D50D51">
            <w:pPr>
              <w:spacing w:before="20" w:after="20"/>
              <w:rPr>
                <w:color w:val="000000"/>
                <w:sz w:val="18"/>
                <w:szCs w:val="18"/>
                <w:lang w:val="es-ES_tradnl"/>
              </w:rPr>
            </w:pPr>
          </w:p>
        </w:tc>
      </w:tr>
      <w:tr w:rsidR="00D50D51" w:rsidRPr="00ED3083" w:rsidTr="00D50D51">
        <w:trPr>
          <w:cantSplit/>
        </w:trPr>
        <w:tc>
          <w:tcPr>
            <w:tcW w:w="1866" w:type="dxa"/>
            <w:vMerge/>
            <w:tcBorders>
              <w:top w:val="single" w:sz="4" w:space="0" w:color="auto"/>
              <w:left w:val="single" w:sz="4" w:space="0" w:color="auto"/>
              <w:bottom w:val="single" w:sz="8"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5888" w:type="dxa"/>
            <w:tcBorders>
              <w:top w:val="single" w:sz="4" w:space="0" w:color="auto"/>
              <w:left w:val="single" w:sz="4" w:space="0" w:color="808080"/>
              <w:bottom w:val="single" w:sz="4" w:space="0" w:color="808080"/>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Existe contacto entre los responsables del manejo del sitio Ramsar y los operadores turísticos pero se limita mayormente a aspectos administrativos o reglamentarios</w:t>
            </w:r>
          </w:p>
        </w:tc>
        <w:tc>
          <w:tcPr>
            <w:tcW w:w="895" w:type="dxa"/>
            <w:tcBorders>
              <w:top w:val="single" w:sz="4" w:space="0" w:color="auto"/>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1</w:t>
            </w:r>
          </w:p>
        </w:tc>
        <w:tc>
          <w:tcPr>
            <w:tcW w:w="992" w:type="dxa"/>
            <w:tcBorders>
              <w:top w:val="single" w:sz="4" w:space="0" w:color="auto"/>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8" w:space="0" w:color="auto"/>
              <w:right w:val="single" w:sz="4" w:space="0" w:color="C0C0C0"/>
            </w:tcBorders>
            <w:vAlign w:val="center"/>
            <w:hideMark/>
          </w:tcPr>
          <w:p w:rsidR="00D50D51" w:rsidRPr="00ED3083" w:rsidRDefault="00D50D51" w:rsidP="00D50D51">
            <w:pPr>
              <w:rPr>
                <w:strike/>
                <w:color w:val="000000"/>
                <w:sz w:val="18"/>
                <w:szCs w:val="18"/>
                <w:lang w:val="es-ES_tradnl"/>
              </w:rPr>
            </w:pPr>
          </w:p>
        </w:tc>
        <w:tc>
          <w:tcPr>
            <w:tcW w:w="2126" w:type="dxa"/>
            <w:vMerge/>
            <w:tcBorders>
              <w:top w:val="single" w:sz="4" w:space="0" w:color="auto"/>
              <w:left w:val="single" w:sz="4" w:space="0" w:color="808080"/>
              <w:bottom w:val="single" w:sz="8" w:space="0" w:color="auto"/>
              <w:right w:val="single" w:sz="4"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tcBorders>
              <w:top w:val="single" w:sz="4" w:space="0" w:color="auto"/>
              <w:left w:val="single" w:sz="4" w:space="0" w:color="auto"/>
              <w:bottom w:val="single" w:sz="8"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5888" w:type="dxa"/>
            <w:tcBorders>
              <w:top w:val="single" w:sz="4" w:space="0" w:color="808080"/>
              <w:left w:val="single" w:sz="4" w:space="0" w:color="808080"/>
              <w:bottom w:val="single" w:sz="8" w:space="0" w:color="auto"/>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Existe una cooperación limitada entre los responsables del manejo del sitio Ramsar y los operadores turísticos para mejorar la experiencia de los visitantes y mantener los valores del sitio Ramsar</w:t>
            </w:r>
          </w:p>
        </w:tc>
        <w:tc>
          <w:tcPr>
            <w:tcW w:w="895" w:type="dxa"/>
            <w:tcBorders>
              <w:top w:val="single" w:sz="4" w:space="0" w:color="808080"/>
              <w:left w:val="single" w:sz="4" w:space="0" w:color="808080"/>
              <w:bottom w:val="single" w:sz="8" w:space="0" w:color="auto"/>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2</w:t>
            </w:r>
          </w:p>
        </w:tc>
        <w:tc>
          <w:tcPr>
            <w:tcW w:w="992" w:type="dxa"/>
            <w:tcBorders>
              <w:top w:val="single" w:sz="4" w:space="0" w:color="808080"/>
              <w:left w:val="single" w:sz="4" w:space="0" w:color="auto"/>
              <w:bottom w:val="single" w:sz="8"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8" w:space="0" w:color="auto"/>
              <w:right w:val="single" w:sz="4" w:space="0" w:color="C0C0C0"/>
            </w:tcBorders>
            <w:vAlign w:val="center"/>
            <w:hideMark/>
          </w:tcPr>
          <w:p w:rsidR="00D50D51" w:rsidRPr="00ED3083" w:rsidRDefault="00D50D51" w:rsidP="00D50D51">
            <w:pPr>
              <w:rPr>
                <w:strike/>
                <w:color w:val="000000"/>
                <w:sz w:val="18"/>
                <w:szCs w:val="18"/>
                <w:lang w:val="es-ES_tradnl"/>
              </w:rPr>
            </w:pPr>
          </w:p>
        </w:tc>
        <w:tc>
          <w:tcPr>
            <w:tcW w:w="2126" w:type="dxa"/>
            <w:vMerge/>
            <w:tcBorders>
              <w:top w:val="single" w:sz="4" w:space="0" w:color="auto"/>
              <w:left w:val="single" w:sz="4" w:space="0" w:color="808080"/>
              <w:bottom w:val="single" w:sz="8" w:space="0" w:color="auto"/>
              <w:right w:val="single" w:sz="4"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Height w:val="494"/>
        </w:trPr>
        <w:tc>
          <w:tcPr>
            <w:tcW w:w="1866" w:type="dxa"/>
            <w:vMerge/>
            <w:tcBorders>
              <w:top w:val="single" w:sz="4" w:space="0" w:color="auto"/>
              <w:left w:val="single" w:sz="4" w:space="0" w:color="auto"/>
              <w:bottom w:val="single" w:sz="8"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5888" w:type="dxa"/>
            <w:tcBorders>
              <w:top w:val="single" w:sz="8" w:space="0" w:color="auto"/>
              <w:left w:val="single" w:sz="4" w:space="0" w:color="808080"/>
              <w:bottom w:val="single" w:sz="8" w:space="0" w:color="auto"/>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Existe una buena cooperación entre los responsables del manejo del sitio Ramsar y los operadores turísticos para mejorar la experiencia de los visitantes y mantener los valores del sitio Ramsar</w:t>
            </w:r>
          </w:p>
        </w:tc>
        <w:tc>
          <w:tcPr>
            <w:tcW w:w="895" w:type="dxa"/>
            <w:tcBorders>
              <w:top w:val="single" w:sz="8" w:space="0" w:color="auto"/>
              <w:left w:val="single" w:sz="4" w:space="0" w:color="808080"/>
              <w:bottom w:val="single" w:sz="8" w:space="0" w:color="auto"/>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3</w:t>
            </w:r>
          </w:p>
        </w:tc>
        <w:tc>
          <w:tcPr>
            <w:tcW w:w="992" w:type="dxa"/>
            <w:tcBorders>
              <w:top w:val="single" w:sz="8" w:space="0" w:color="auto"/>
              <w:left w:val="single" w:sz="4" w:space="0" w:color="auto"/>
              <w:bottom w:val="single" w:sz="8"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8" w:space="0" w:color="auto"/>
              <w:right w:val="single" w:sz="4" w:space="0" w:color="C0C0C0"/>
            </w:tcBorders>
            <w:vAlign w:val="center"/>
            <w:hideMark/>
          </w:tcPr>
          <w:p w:rsidR="00D50D51" w:rsidRPr="00ED3083" w:rsidRDefault="00D50D51" w:rsidP="00D50D51">
            <w:pPr>
              <w:rPr>
                <w:strike/>
                <w:color w:val="000000"/>
                <w:sz w:val="18"/>
                <w:szCs w:val="18"/>
                <w:lang w:val="es-ES_tradnl"/>
              </w:rPr>
            </w:pPr>
          </w:p>
        </w:tc>
        <w:tc>
          <w:tcPr>
            <w:tcW w:w="2126" w:type="dxa"/>
            <w:vMerge/>
            <w:tcBorders>
              <w:top w:val="single" w:sz="4" w:space="0" w:color="auto"/>
              <w:left w:val="single" w:sz="4" w:space="0" w:color="808080"/>
              <w:bottom w:val="single" w:sz="8" w:space="0" w:color="auto"/>
              <w:right w:val="single" w:sz="4"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29. Cuotas</w:t>
            </w:r>
          </w:p>
          <w:p w:rsidR="00D50D51" w:rsidRPr="00ED3083" w:rsidRDefault="00D50D51" w:rsidP="00D50D51">
            <w:pPr>
              <w:spacing w:before="20" w:after="20"/>
              <w:rPr>
                <w:color w:val="000000"/>
                <w:sz w:val="18"/>
                <w:szCs w:val="18"/>
                <w:lang w:val="es-ES_tradnl"/>
              </w:rPr>
            </w:pPr>
          </w:p>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Si existen cuotas (cuotas de entrada o multas) ¿contribuyen al manejo del sitio Ramsar?</w:t>
            </w:r>
          </w:p>
          <w:p w:rsidR="00D50D51" w:rsidRPr="00ED3083" w:rsidRDefault="00D50D51" w:rsidP="00D50D51">
            <w:pPr>
              <w:spacing w:before="20" w:after="20"/>
              <w:rPr>
                <w:color w:val="000000"/>
                <w:sz w:val="18"/>
                <w:szCs w:val="18"/>
                <w:lang w:val="es-ES_tradnl"/>
              </w:rPr>
            </w:pPr>
          </w:p>
          <w:p w:rsidR="00D50D51" w:rsidRPr="00ED3083" w:rsidRDefault="00D50D51" w:rsidP="00D50D51">
            <w:pPr>
              <w:spacing w:before="20" w:after="20"/>
              <w:rPr>
                <w:i/>
                <w:color w:val="000000"/>
                <w:sz w:val="18"/>
                <w:szCs w:val="18"/>
                <w:lang w:val="es-ES_tradnl"/>
              </w:rPr>
            </w:pPr>
            <w:r w:rsidRPr="00ED3083">
              <w:rPr>
                <w:i/>
                <w:color w:val="000000"/>
                <w:sz w:val="18"/>
                <w:szCs w:val="18"/>
                <w:lang w:val="es-ES_tradnl"/>
              </w:rPr>
              <w:t>Insumos/Procesos</w:t>
            </w:r>
          </w:p>
        </w:tc>
        <w:tc>
          <w:tcPr>
            <w:tcW w:w="5888" w:type="dxa"/>
            <w:tcBorders>
              <w:top w:val="single" w:sz="6" w:space="0" w:color="auto"/>
              <w:left w:val="single" w:sz="4" w:space="0" w:color="808080"/>
              <w:bottom w:val="single" w:sz="4" w:space="0" w:color="808080"/>
              <w:right w:val="single" w:sz="4" w:space="0" w:color="808080"/>
            </w:tcBorders>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Aunque en teoría se aplican cuotas, en la práctica no se cobran</w:t>
            </w:r>
          </w:p>
          <w:p w:rsidR="00D50D51" w:rsidRPr="00ED3083" w:rsidRDefault="00D50D51" w:rsidP="00D50D51">
            <w:pPr>
              <w:spacing w:before="20" w:after="20"/>
              <w:rPr>
                <w:color w:val="000000"/>
                <w:sz w:val="18"/>
                <w:szCs w:val="18"/>
                <w:lang w:val="es-ES_tradnl"/>
              </w:rPr>
            </w:pPr>
          </w:p>
        </w:tc>
        <w:tc>
          <w:tcPr>
            <w:tcW w:w="895" w:type="dxa"/>
            <w:tcBorders>
              <w:top w:val="single" w:sz="6" w:space="0" w:color="auto"/>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0</w:t>
            </w:r>
          </w:p>
        </w:tc>
        <w:tc>
          <w:tcPr>
            <w:tcW w:w="992" w:type="dxa"/>
            <w:tcBorders>
              <w:top w:val="single" w:sz="6" w:space="0" w:color="auto"/>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val="restart"/>
            <w:tcBorders>
              <w:top w:val="single" w:sz="4" w:space="0" w:color="auto"/>
              <w:left w:val="single" w:sz="4" w:space="0" w:color="808080"/>
              <w:bottom w:val="single" w:sz="4" w:space="0" w:color="auto"/>
              <w:right w:val="single" w:sz="4" w:space="0" w:color="C0C0C0"/>
            </w:tcBorders>
          </w:tcPr>
          <w:p w:rsidR="00D50D51" w:rsidRPr="00ED3083" w:rsidRDefault="00D50D51" w:rsidP="00D50D51">
            <w:pPr>
              <w:spacing w:before="20" w:after="20"/>
              <w:rPr>
                <w:strike/>
                <w:color w:val="000000"/>
                <w:sz w:val="18"/>
                <w:szCs w:val="18"/>
                <w:lang w:val="es-ES_tradnl"/>
              </w:rPr>
            </w:pPr>
          </w:p>
        </w:tc>
        <w:tc>
          <w:tcPr>
            <w:tcW w:w="2126" w:type="dxa"/>
            <w:vMerge w:val="restart"/>
            <w:tcBorders>
              <w:top w:val="single" w:sz="4" w:space="0" w:color="auto"/>
              <w:left w:val="single" w:sz="4" w:space="0" w:color="808080"/>
              <w:bottom w:val="single" w:sz="4" w:space="0" w:color="auto"/>
              <w:right w:val="single" w:sz="6" w:space="0" w:color="auto"/>
            </w:tcBorders>
          </w:tcPr>
          <w:p w:rsidR="00D50D51" w:rsidRPr="00ED3083" w:rsidRDefault="00D50D51" w:rsidP="00D50D51">
            <w:pPr>
              <w:pStyle w:val="CommentText"/>
              <w:rPr>
                <w:rFonts w:ascii="Times New Roman" w:hAnsi="Times New Roman"/>
                <w:color w:val="000000"/>
                <w:sz w:val="18"/>
                <w:szCs w:val="18"/>
                <w:lang w:val="es-ES_tradnl"/>
              </w:rPr>
            </w:pPr>
          </w:p>
        </w:tc>
      </w:tr>
      <w:tr w:rsidR="00D50D51" w:rsidRPr="00ED3083" w:rsidTr="00D50D5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i/>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Se cobran cuotas pero no contribuyen al sitio Ramsar y sus alrededores</w:t>
            </w: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C0C0C0"/>
            </w:tcBorders>
            <w:vAlign w:val="center"/>
            <w:hideMark/>
          </w:tcPr>
          <w:p w:rsidR="00D50D51" w:rsidRPr="00ED3083" w:rsidRDefault="00D50D51" w:rsidP="00D50D51">
            <w:pPr>
              <w:rPr>
                <w:strike/>
                <w:color w:val="000000"/>
                <w:sz w:val="18"/>
                <w:szCs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i/>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Se cobran cuotas y contribuyen en cierta medida al sitio Ramsar y sus alrededores</w:t>
            </w: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C0C0C0"/>
            </w:tcBorders>
            <w:vAlign w:val="center"/>
            <w:hideMark/>
          </w:tcPr>
          <w:p w:rsidR="00D50D51" w:rsidRPr="00ED3083" w:rsidRDefault="00D50D51" w:rsidP="00D50D51">
            <w:pPr>
              <w:rPr>
                <w:strike/>
                <w:color w:val="000000"/>
                <w:sz w:val="18"/>
                <w:szCs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i/>
                <w:color w:val="000000"/>
                <w:sz w:val="18"/>
                <w:szCs w:val="18"/>
                <w:lang w:val="es-ES_tradnl"/>
              </w:rPr>
            </w:pPr>
          </w:p>
        </w:tc>
        <w:tc>
          <w:tcPr>
            <w:tcW w:w="5888" w:type="dxa"/>
            <w:tcBorders>
              <w:top w:val="single" w:sz="4" w:space="0" w:color="808080"/>
              <w:left w:val="single" w:sz="4" w:space="0" w:color="808080"/>
              <w:bottom w:val="single" w:sz="4" w:space="0" w:color="auto"/>
              <w:right w:val="single" w:sz="4" w:space="0" w:color="808080"/>
            </w:tcBorders>
            <w:hideMark/>
          </w:tcPr>
          <w:p w:rsidR="00D50D51" w:rsidRPr="00ED3083" w:rsidRDefault="00D50D51" w:rsidP="00D50D51">
            <w:pPr>
              <w:spacing w:before="20" w:after="20"/>
              <w:rPr>
                <w:strike/>
                <w:color w:val="000000"/>
                <w:sz w:val="18"/>
                <w:szCs w:val="18"/>
                <w:lang w:val="es-ES_tradnl"/>
              </w:rPr>
            </w:pPr>
            <w:r w:rsidRPr="00ED3083">
              <w:rPr>
                <w:color w:val="000000"/>
                <w:sz w:val="18"/>
                <w:szCs w:val="18"/>
                <w:lang w:val="es-ES_tradnl"/>
              </w:rPr>
              <w:t>Se cobran cuotas y representan una importante contribución al sitio Ramsar y sus alrededores</w:t>
            </w:r>
          </w:p>
        </w:tc>
        <w:tc>
          <w:tcPr>
            <w:tcW w:w="895" w:type="dxa"/>
            <w:tcBorders>
              <w:top w:val="single" w:sz="4" w:space="0" w:color="808080"/>
              <w:left w:val="single" w:sz="4" w:space="0" w:color="808080"/>
              <w:bottom w:val="single" w:sz="4" w:space="0" w:color="auto"/>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3</w:t>
            </w:r>
          </w:p>
        </w:tc>
        <w:tc>
          <w:tcPr>
            <w:tcW w:w="992" w:type="dxa"/>
            <w:tcBorders>
              <w:top w:val="single" w:sz="4" w:space="0" w:color="808080"/>
              <w:left w:val="single" w:sz="4" w:space="0" w:color="auto"/>
              <w:bottom w:val="single" w:sz="4"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C0C0C0"/>
            </w:tcBorders>
            <w:vAlign w:val="center"/>
            <w:hideMark/>
          </w:tcPr>
          <w:p w:rsidR="00D50D51" w:rsidRPr="00ED3083" w:rsidRDefault="00D50D51" w:rsidP="00D50D51">
            <w:pPr>
              <w:rPr>
                <w:strike/>
                <w:color w:val="000000"/>
                <w:sz w:val="18"/>
                <w:szCs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D50D51" w:rsidRPr="00ED3083" w:rsidRDefault="00D50D51" w:rsidP="00D50D51">
            <w:pPr>
              <w:pStyle w:val="Heading8"/>
              <w:spacing w:before="20" w:after="20"/>
              <w:rPr>
                <w:rFonts w:ascii="Times New Roman" w:hAnsi="Times New Roman"/>
                <w:b w:val="0"/>
                <w:color w:val="000000"/>
                <w:sz w:val="18"/>
                <w:szCs w:val="18"/>
                <w:lang w:val="es-ES_tradnl"/>
              </w:rPr>
            </w:pPr>
            <w:r w:rsidRPr="00ED3083">
              <w:rPr>
                <w:rFonts w:ascii="Times New Roman" w:hAnsi="Times New Roman"/>
                <w:b w:val="0"/>
                <w:color w:val="000000"/>
                <w:sz w:val="18"/>
                <w:szCs w:val="18"/>
                <w:lang w:val="es-ES_tradnl"/>
              </w:rPr>
              <w:t>30. Estado de las metas esenciales de manejo</w:t>
            </w:r>
          </w:p>
          <w:p w:rsidR="00D50D51" w:rsidRPr="00ED3083" w:rsidRDefault="00D50D51" w:rsidP="00D50D51">
            <w:pPr>
              <w:rPr>
                <w:color w:val="000000"/>
                <w:sz w:val="18"/>
                <w:szCs w:val="18"/>
                <w:lang w:val="es-ES_tradnl"/>
              </w:rPr>
            </w:pPr>
          </w:p>
          <w:p w:rsidR="00D50D51" w:rsidRPr="00ED3083" w:rsidRDefault="00D50D51" w:rsidP="00D50D51">
            <w:pPr>
              <w:rPr>
                <w:color w:val="000000"/>
                <w:sz w:val="18"/>
                <w:szCs w:val="18"/>
                <w:lang w:val="es-ES_tradnl"/>
              </w:rPr>
            </w:pPr>
            <w:r w:rsidRPr="00ED3083">
              <w:rPr>
                <w:color w:val="000000"/>
                <w:sz w:val="18"/>
                <w:szCs w:val="18"/>
                <w:lang w:val="es-ES_tradnl"/>
              </w:rPr>
              <w:t xml:space="preserve">¿Cuál es el estado de los valores importantes del sitio Ramsar desde la designación del mismo? (esta respuesta debería ser una </w:t>
            </w:r>
            <w:r w:rsidRPr="00ED3083">
              <w:rPr>
                <w:sz w:val="18"/>
                <w:szCs w:val="18"/>
                <w:lang w:val="es-ES_tradnl"/>
              </w:rPr>
              <w:t>conclusión basada en el Formulario 5)</w:t>
            </w:r>
          </w:p>
          <w:p w:rsidR="00D50D51" w:rsidRPr="00ED3083" w:rsidRDefault="00D50D51" w:rsidP="00D50D51">
            <w:pPr>
              <w:rPr>
                <w:color w:val="000000"/>
                <w:sz w:val="18"/>
                <w:szCs w:val="18"/>
                <w:lang w:val="es-ES_tradnl"/>
              </w:rPr>
            </w:pPr>
          </w:p>
          <w:p w:rsidR="00D50D51" w:rsidRPr="00ED3083" w:rsidRDefault="00D50D51" w:rsidP="00D50D51">
            <w:pPr>
              <w:pStyle w:val="Footer"/>
              <w:spacing w:before="20" w:after="20"/>
              <w:rPr>
                <w:color w:val="000000"/>
                <w:sz w:val="18"/>
                <w:szCs w:val="18"/>
                <w:lang w:val="es-ES_tradnl"/>
              </w:rPr>
            </w:pPr>
            <w:r w:rsidRPr="00ED3083">
              <w:rPr>
                <w:i/>
                <w:color w:val="000000"/>
                <w:sz w:val="18"/>
                <w:szCs w:val="18"/>
                <w:lang w:val="es-ES_tradnl"/>
              </w:rPr>
              <w:t>Resultados</w:t>
            </w:r>
          </w:p>
        </w:tc>
        <w:tc>
          <w:tcPr>
            <w:tcW w:w="5888" w:type="dxa"/>
            <w:tcBorders>
              <w:top w:val="single" w:sz="4" w:space="0" w:color="808080"/>
              <w:left w:val="single" w:sz="4" w:space="0" w:color="808080"/>
              <w:bottom w:val="single" w:sz="4" w:space="0" w:color="C0C0C0"/>
              <w:right w:val="single" w:sz="4" w:space="0" w:color="808080"/>
            </w:tcBorders>
          </w:tcPr>
          <w:p w:rsidR="00D50D51" w:rsidRPr="00ED3083" w:rsidRDefault="00D50D51" w:rsidP="00D50D51">
            <w:pPr>
              <w:rPr>
                <w:color w:val="000000"/>
                <w:sz w:val="18"/>
                <w:szCs w:val="18"/>
                <w:lang w:val="es-ES_tradnl"/>
              </w:rPr>
            </w:pPr>
            <w:r w:rsidRPr="00ED3083">
              <w:rPr>
                <w:color w:val="000000"/>
                <w:sz w:val="18"/>
                <w:szCs w:val="18"/>
                <w:lang w:val="es-ES_tradnl"/>
              </w:rPr>
              <w:t>Muchos valores importantes de la biodiversidad, ecológicos o culturales se están degradando gravemente</w:t>
            </w:r>
          </w:p>
          <w:p w:rsidR="00D50D51" w:rsidRPr="00ED3083" w:rsidRDefault="00D50D51" w:rsidP="00D50D51">
            <w:pPr>
              <w:rPr>
                <w:color w:val="000000"/>
                <w:sz w:val="18"/>
                <w:szCs w:val="18"/>
                <w:lang w:val="es-ES_tradnl"/>
              </w:rPr>
            </w:pPr>
          </w:p>
        </w:tc>
        <w:tc>
          <w:tcPr>
            <w:tcW w:w="895" w:type="dxa"/>
            <w:tcBorders>
              <w:top w:val="single" w:sz="4" w:space="0" w:color="808080"/>
              <w:left w:val="single" w:sz="4" w:space="0" w:color="808080"/>
              <w:bottom w:val="single" w:sz="4" w:space="0" w:color="C0C0C0"/>
              <w:right w:val="single" w:sz="4" w:space="0" w:color="auto"/>
            </w:tcBorders>
            <w:vAlign w:val="center"/>
            <w:hideMark/>
          </w:tcPr>
          <w:p w:rsidR="00D50D51" w:rsidRPr="00ED3083" w:rsidRDefault="00D50D51" w:rsidP="00D50D51">
            <w:pPr>
              <w:jc w:val="center"/>
              <w:rPr>
                <w:color w:val="000000"/>
                <w:sz w:val="18"/>
                <w:szCs w:val="18"/>
                <w:lang w:val="es-ES_tradnl"/>
              </w:rPr>
            </w:pPr>
            <w:r w:rsidRPr="00ED3083">
              <w:rPr>
                <w:color w:val="000000"/>
                <w:sz w:val="18"/>
                <w:szCs w:val="18"/>
                <w:lang w:val="es-ES_tradnl"/>
              </w:rPr>
              <w:t>0</w:t>
            </w:r>
          </w:p>
        </w:tc>
        <w:tc>
          <w:tcPr>
            <w:tcW w:w="992" w:type="dxa"/>
            <w:tcBorders>
              <w:top w:val="single" w:sz="4" w:space="0" w:color="808080"/>
              <w:left w:val="single" w:sz="4" w:space="0" w:color="auto"/>
              <w:bottom w:val="single" w:sz="4" w:space="0" w:color="C0C0C0"/>
              <w:right w:val="single" w:sz="4" w:space="0" w:color="808080"/>
            </w:tcBorders>
            <w:vAlign w:val="center"/>
          </w:tcPr>
          <w:p w:rsidR="00D50D51" w:rsidRPr="00ED3083" w:rsidRDefault="00D50D51" w:rsidP="00D50D51">
            <w:pPr>
              <w:jc w:val="center"/>
              <w:rPr>
                <w:color w:val="000000"/>
                <w:sz w:val="18"/>
                <w:szCs w:val="18"/>
                <w:lang w:val="es-ES_tradnl"/>
              </w:rPr>
            </w:pPr>
          </w:p>
        </w:tc>
        <w:tc>
          <w:tcPr>
            <w:tcW w:w="2125" w:type="dxa"/>
            <w:vMerge w:val="restart"/>
            <w:tcBorders>
              <w:top w:val="nil"/>
              <w:left w:val="single" w:sz="4" w:space="0" w:color="808080"/>
              <w:bottom w:val="single" w:sz="4" w:space="0" w:color="auto"/>
              <w:right w:val="single" w:sz="4" w:space="0" w:color="808080"/>
            </w:tcBorders>
          </w:tcPr>
          <w:p w:rsidR="00D50D51" w:rsidRPr="00ED3083" w:rsidRDefault="00D50D51" w:rsidP="00D50D51">
            <w:pPr>
              <w:spacing w:before="20" w:after="20"/>
              <w:rPr>
                <w:strike/>
                <w:color w:val="000000"/>
                <w:sz w:val="18"/>
                <w:szCs w:val="18"/>
                <w:lang w:val="es-ES_tradnl"/>
              </w:rPr>
            </w:pPr>
          </w:p>
        </w:tc>
        <w:tc>
          <w:tcPr>
            <w:tcW w:w="2126" w:type="dxa"/>
            <w:vMerge w:val="restart"/>
            <w:tcBorders>
              <w:top w:val="nil"/>
              <w:left w:val="single" w:sz="4" w:space="0" w:color="auto"/>
              <w:bottom w:val="single" w:sz="4" w:space="0" w:color="auto"/>
              <w:right w:val="single" w:sz="6" w:space="0" w:color="auto"/>
            </w:tcBorders>
          </w:tcPr>
          <w:p w:rsidR="00D50D51" w:rsidRPr="00ED3083" w:rsidRDefault="00D50D51" w:rsidP="00D50D51">
            <w:pPr>
              <w:spacing w:before="20" w:after="20"/>
              <w:jc w:val="center"/>
              <w:rPr>
                <w:color w:val="000000"/>
                <w:sz w:val="18"/>
                <w:szCs w:val="18"/>
                <w:lang w:val="es-ES_tradnl"/>
              </w:rPr>
            </w:pPr>
          </w:p>
        </w:tc>
      </w:tr>
      <w:tr w:rsidR="00D50D51" w:rsidRPr="00ED3083" w:rsidTr="00D50D5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5888" w:type="dxa"/>
            <w:tcBorders>
              <w:top w:val="single" w:sz="4" w:space="0" w:color="C0C0C0"/>
              <w:left w:val="single" w:sz="4" w:space="0" w:color="808080"/>
              <w:bottom w:val="single" w:sz="4" w:space="0" w:color="C0C0C0"/>
              <w:right w:val="single" w:sz="4" w:space="0" w:color="808080"/>
            </w:tcBorders>
          </w:tcPr>
          <w:p w:rsidR="00D50D51" w:rsidRPr="00ED3083" w:rsidRDefault="00D50D51" w:rsidP="00D50D51">
            <w:pPr>
              <w:rPr>
                <w:color w:val="000000"/>
                <w:sz w:val="18"/>
                <w:szCs w:val="18"/>
                <w:lang w:val="es-ES_tradnl"/>
              </w:rPr>
            </w:pPr>
            <w:r w:rsidRPr="00ED3083">
              <w:rPr>
                <w:color w:val="000000"/>
                <w:sz w:val="18"/>
                <w:szCs w:val="18"/>
                <w:lang w:val="es-ES_tradnl"/>
              </w:rPr>
              <w:t>Algunos valores de la biodiversidad, ecológicos o culturales se están degradando gravemente</w:t>
            </w:r>
          </w:p>
          <w:p w:rsidR="00D50D51" w:rsidRPr="00ED3083" w:rsidRDefault="00D50D51" w:rsidP="00D50D51">
            <w:pPr>
              <w:rPr>
                <w:color w:val="000000"/>
                <w:sz w:val="18"/>
                <w:szCs w:val="18"/>
                <w:lang w:val="es-ES_tradnl"/>
              </w:rPr>
            </w:pPr>
          </w:p>
        </w:tc>
        <w:tc>
          <w:tcPr>
            <w:tcW w:w="895" w:type="dxa"/>
            <w:tcBorders>
              <w:top w:val="single" w:sz="4" w:space="0" w:color="C0C0C0"/>
              <w:left w:val="single" w:sz="4" w:space="0" w:color="808080"/>
              <w:bottom w:val="single" w:sz="4" w:space="0" w:color="C0C0C0"/>
              <w:right w:val="single" w:sz="4" w:space="0" w:color="auto"/>
            </w:tcBorders>
            <w:vAlign w:val="center"/>
            <w:hideMark/>
          </w:tcPr>
          <w:p w:rsidR="00D50D51" w:rsidRPr="00ED3083" w:rsidRDefault="00D50D51" w:rsidP="00D50D51">
            <w:pPr>
              <w:jc w:val="center"/>
              <w:rPr>
                <w:color w:val="000000"/>
                <w:sz w:val="18"/>
                <w:szCs w:val="18"/>
                <w:lang w:val="es-ES_tradnl"/>
              </w:rPr>
            </w:pPr>
            <w:r w:rsidRPr="00ED3083">
              <w:rPr>
                <w:color w:val="000000"/>
                <w:sz w:val="18"/>
                <w:szCs w:val="18"/>
                <w:lang w:val="es-ES_tradnl"/>
              </w:rPr>
              <w:t>1</w:t>
            </w:r>
          </w:p>
        </w:tc>
        <w:tc>
          <w:tcPr>
            <w:tcW w:w="992" w:type="dxa"/>
            <w:tcBorders>
              <w:top w:val="single" w:sz="4" w:space="0" w:color="C0C0C0"/>
              <w:left w:val="single" w:sz="4" w:space="0" w:color="auto"/>
              <w:bottom w:val="single" w:sz="4" w:space="0" w:color="C0C0C0"/>
              <w:right w:val="single" w:sz="4" w:space="0" w:color="808080"/>
            </w:tcBorders>
            <w:vAlign w:val="center"/>
          </w:tcPr>
          <w:p w:rsidR="00D50D51" w:rsidRPr="00ED3083" w:rsidRDefault="00D50D51" w:rsidP="00D50D51">
            <w:pPr>
              <w:jc w:val="center"/>
              <w:rPr>
                <w:color w:val="000000"/>
                <w:sz w:val="18"/>
                <w:szCs w:val="18"/>
                <w:lang w:val="es-ES_tradnl"/>
              </w:rPr>
            </w:pPr>
          </w:p>
        </w:tc>
        <w:tc>
          <w:tcPr>
            <w:tcW w:w="2125" w:type="dxa"/>
            <w:vMerge/>
            <w:tcBorders>
              <w:top w:val="nil"/>
              <w:left w:val="single" w:sz="4" w:space="0" w:color="808080"/>
              <w:bottom w:val="single" w:sz="4" w:space="0" w:color="auto"/>
              <w:right w:val="single" w:sz="4" w:space="0" w:color="808080"/>
            </w:tcBorders>
            <w:vAlign w:val="center"/>
            <w:hideMark/>
          </w:tcPr>
          <w:p w:rsidR="00D50D51" w:rsidRPr="00ED3083" w:rsidRDefault="00D50D51" w:rsidP="00D50D51">
            <w:pPr>
              <w:rPr>
                <w:strike/>
                <w:color w:val="000000"/>
                <w:sz w:val="18"/>
                <w:szCs w:val="18"/>
                <w:lang w:val="es-ES_tradnl"/>
              </w:rPr>
            </w:pPr>
          </w:p>
        </w:tc>
        <w:tc>
          <w:tcPr>
            <w:tcW w:w="2126" w:type="dxa"/>
            <w:vMerge/>
            <w:tcBorders>
              <w:top w:val="nil"/>
              <w:left w:val="single" w:sz="4" w:space="0" w:color="auto"/>
              <w:bottom w:val="single" w:sz="4" w:space="0" w:color="auto"/>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5888" w:type="dxa"/>
            <w:tcBorders>
              <w:top w:val="single" w:sz="4" w:space="0" w:color="C0C0C0"/>
              <w:left w:val="single" w:sz="4" w:space="0" w:color="808080"/>
              <w:bottom w:val="single" w:sz="4" w:space="0" w:color="C0C0C0"/>
              <w:right w:val="single" w:sz="4" w:space="0" w:color="808080"/>
            </w:tcBorders>
            <w:hideMark/>
          </w:tcPr>
          <w:p w:rsidR="00D50D51" w:rsidRPr="00ED3083" w:rsidRDefault="00D50D51" w:rsidP="00D50D51">
            <w:pPr>
              <w:rPr>
                <w:color w:val="000000"/>
                <w:sz w:val="18"/>
                <w:szCs w:val="18"/>
                <w:lang w:val="es-ES_tradnl"/>
              </w:rPr>
            </w:pPr>
            <w:r w:rsidRPr="00ED3083">
              <w:rPr>
                <w:color w:val="000000"/>
                <w:sz w:val="18"/>
                <w:szCs w:val="18"/>
                <w:lang w:val="es-ES_tradnl"/>
              </w:rPr>
              <w:t>Algunos valores de la biodiversidad, ecológicos o culturales se están degradando parcialmente pero los valores más importantes no han sido afectados de forma significativa</w:t>
            </w:r>
          </w:p>
        </w:tc>
        <w:tc>
          <w:tcPr>
            <w:tcW w:w="895" w:type="dxa"/>
            <w:tcBorders>
              <w:top w:val="single" w:sz="4" w:space="0" w:color="C0C0C0"/>
              <w:left w:val="single" w:sz="4" w:space="0" w:color="808080"/>
              <w:bottom w:val="single" w:sz="4" w:space="0" w:color="C0C0C0"/>
              <w:right w:val="single" w:sz="4" w:space="0" w:color="auto"/>
            </w:tcBorders>
            <w:vAlign w:val="center"/>
            <w:hideMark/>
          </w:tcPr>
          <w:p w:rsidR="00D50D51" w:rsidRPr="00ED3083" w:rsidRDefault="00D50D51" w:rsidP="00D50D51">
            <w:pPr>
              <w:jc w:val="center"/>
              <w:rPr>
                <w:color w:val="000000"/>
                <w:sz w:val="18"/>
                <w:szCs w:val="18"/>
                <w:lang w:val="es-ES_tradnl"/>
              </w:rPr>
            </w:pPr>
            <w:r w:rsidRPr="00ED3083">
              <w:rPr>
                <w:color w:val="000000"/>
                <w:sz w:val="18"/>
                <w:szCs w:val="18"/>
                <w:lang w:val="es-ES_tradnl"/>
              </w:rPr>
              <w:t>2</w:t>
            </w:r>
          </w:p>
        </w:tc>
        <w:tc>
          <w:tcPr>
            <w:tcW w:w="992" w:type="dxa"/>
            <w:tcBorders>
              <w:top w:val="single" w:sz="4" w:space="0" w:color="C0C0C0"/>
              <w:left w:val="single" w:sz="4" w:space="0" w:color="auto"/>
              <w:bottom w:val="single" w:sz="4" w:space="0" w:color="C0C0C0"/>
              <w:right w:val="single" w:sz="4" w:space="0" w:color="808080"/>
            </w:tcBorders>
            <w:vAlign w:val="center"/>
          </w:tcPr>
          <w:p w:rsidR="00D50D51" w:rsidRPr="00ED3083" w:rsidRDefault="00D50D51" w:rsidP="00D50D51">
            <w:pPr>
              <w:jc w:val="center"/>
              <w:rPr>
                <w:color w:val="000000"/>
                <w:sz w:val="18"/>
                <w:szCs w:val="18"/>
                <w:lang w:val="es-ES_tradnl"/>
              </w:rPr>
            </w:pPr>
          </w:p>
        </w:tc>
        <w:tc>
          <w:tcPr>
            <w:tcW w:w="2125" w:type="dxa"/>
            <w:vMerge/>
            <w:tcBorders>
              <w:top w:val="nil"/>
              <w:left w:val="single" w:sz="4" w:space="0" w:color="808080"/>
              <w:bottom w:val="single" w:sz="4" w:space="0" w:color="auto"/>
              <w:right w:val="single" w:sz="4" w:space="0" w:color="808080"/>
            </w:tcBorders>
            <w:vAlign w:val="center"/>
            <w:hideMark/>
          </w:tcPr>
          <w:p w:rsidR="00D50D51" w:rsidRPr="00ED3083" w:rsidRDefault="00D50D51" w:rsidP="00D50D51">
            <w:pPr>
              <w:rPr>
                <w:strike/>
                <w:color w:val="000000"/>
                <w:sz w:val="18"/>
                <w:szCs w:val="18"/>
                <w:lang w:val="es-ES_tradnl"/>
              </w:rPr>
            </w:pPr>
          </w:p>
        </w:tc>
        <w:tc>
          <w:tcPr>
            <w:tcW w:w="2126" w:type="dxa"/>
            <w:vMerge/>
            <w:tcBorders>
              <w:top w:val="nil"/>
              <w:left w:val="single" w:sz="4" w:space="0" w:color="auto"/>
              <w:bottom w:val="single" w:sz="4" w:space="0" w:color="auto"/>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5888" w:type="dxa"/>
            <w:tcBorders>
              <w:top w:val="single" w:sz="4" w:space="0" w:color="C0C0C0"/>
              <w:left w:val="single" w:sz="4" w:space="0" w:color="808080"/>
              <w:bottom w:val="single" w:sz="4" w:space="0" w:color="auto"/>
              <w:right w:val="single" w:sz="4" w:space="0" w:color="808080"/>
            </w:tcBorders>
          </w:tcPr>
          <w:p w:rsidR="00D50D51" w:rsidRPr="00ED3083" w:rsidRDefault="00D50D51" w:rsidP="00D50D51">
            <w:pPr>
              <w:rPr>
                <w:color w:val="000000"/>
                <w:sz w:val="18"/>
                <w:szCs w:val="18"/>
                <w:lang w:val="es-ES_tradnl"/>
              </w:rPr>
            </w:pPr>
            <w:r w:rsidRPr="00ED3083">
              <w:rPr>
                <w:color w:val="000000"/>
                <w:sz w:val="18"/>
                <w:szCs w:val="18"/>
                <w:lang w:val="es-ES_tradnl"/>
              </w:rPr>
              <w:t>Los valores de la biodiversidad, ecológicos o culturales están mayormente intactos</w:t>
            </w:r>
          </w:p>
        </w:tc>
        <w:tc>
          <w:tcPr>
            <w:tcW w:w="895" w:type="dxa"/>
            <w:tcBorders>
              <w:top w:val="single" w:sz="4" w:space="0" w:color="C0C0C0"/>
              <w:left w:val="single" w:sz="4" w:space="0" w:color="808080"/>
              <w:bottom w:val="single" w:sz="4" w:space="0" w:color="auto"/>
              <w:right w:val="single" w:sz="4" w:space="0" w:color="auto"/>
            </w:tcBorders>
            <w:vAlign w:val="center"/>
            <w:hideMark/>
          </w:tcPr>
          <w:p w:rsidR="00D50D51" w:rsidRPr="00ED3083" w:rsidRDefault="00D50D51" w:rsidP="00D50D51">
            <w:pPr>
              <w:jc w:val="center"/>
              <w:rPr>
                <w:color w:val="000000"/>
                <w:sz w:val="18"/>
                <w:szCs w:val="18"/>
                <w:lang w:val="es-ES_tradnl"/>
              </w:rPr>
            </w:pPr>
            <w:r w:rsidRPr="00ED3083">
              <w:rPr>
                <w:color w:val="000000"/>
                <w:sz w:val="18"/>
                <w:szCs w:val="18"/>
                <w:lang w:val="es-ES_tradnl"/>
              </w:rPr>
              <w:t>3</w:t>
            </w:r>
          </w:p>
        </w:tc>
        <w:tc>
          <w:tcPr>
            <w:tcW w:w="992" w:type="dxa"/>
            <w:tcBorders>
              <w:top w:val="single" w:sz="4" w:space="0" w:color="C0C0C0"/>
              <w:left w:val="single" w:sz="4" w:space="0" w:color="auto"/>
              <w:bottom w:val="single" w:sz="4" w:space="0" w:color="auto"/>
              <w:right w:val="single" w:sz="4" w:space="0" w:color="808080"/>
            </w:tcBorders>
            <w:vAlign w:val="center"/>
          </w:tcPr>
          <w:p w:rsidR="00D50D51" w:rsidRPr="00ED3083" w:rsidRDefault="00D50D51" w:rsidP="00D50D51">
            <w:pPr>
              <w:jc w:val="center"/>
              <w:rPr>
                <w:color w:val="000000"/>
                <w:sz w:val="18"/>
                <w:szCs w:val="18"/>
                <w:lang w:val="es-ES_tradnl"/>
              </w:rPr>
            </w:pPr>
          </w:p>
        </w:tc>
        <w:tc>
          <w:tcPr>
            <w:tcW w:w="2125" w:type="dxa"/>
            <w:vMerge/>
            <w:tcBorders>
              <w:top w:val="nil"/>
              <w:left w:val="single" w:sz="4" w:space="0" w:color="808080"/>
              <w:bottom w:val="single" w:sz="4" w:space="0" w:color="auto"/>
              <w:right w:val="single" w:sz="4" w:space="0" w:color="808080"/>
            </w:tcBorders>
            <w:vAlign w:val="center"/>
            <w:hideMark/>
          </w:tcPr>
          <w:p w:rsidR="00D50D51" w:rsidRPr="00ED3083" w:rsidRDefault="00D50D51" w:rsidP="00D50D51">
            <w:pPr>
              <w:rPr>
                <w:strike/>
                <w:color w:val="000000"/>
                <w:sz w:val="18"/>
                <w:szCs w:val="18"/>
                <w:lang w:val="es-ES_tradnl"/>
              </w:rPr>
            </w:pPr>
          </w:p>
        </w:tc>
        <w:tc>
          <w:tcPr>
            <w:tcW w:w="2126" w:type="dxa"/>
            <w:vMerge/>
            <w:tcBorders>
              <w:top w:val="nil"/>
              <w:left w:val="single" w:sz="4" w:space="0" w:color="auto"/>
              <w:bottom w:val="single" w:sz="4" w:space="0" w:color="auto"/>
              <w:right w:val="single" w:sz="6"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3892" w:type="dxa"/>
            <w:gridSpan w:val="6"/>
            <w:tcBorders>
              <w:top w:val="single" w:sz="6" w:space="0" w:color="auto"/>
              <w:left w:val="single" w:sz="6" w:space="0" w:color="auto"/>
              <w:bottom w:val="single" w:sz="4" w:space="0" w:color="auto"/>
              <w:right w:val="single" w:sz="4" w:space="0" w:color="auto"/>
            </w:tcBorders>
            <w:shd w:val="clear" w:color="auto" w:fill="F3F3F3"/>
            <w:hideMark/>
          </w:tcPr>
          <w:p w:rsidR="00D50D51" w:rsidRPr="00ED3083" w:rsidRDefault="00D50D51" w:rsidP="00D50D51">
            <w:pPr>
              <w:spacing w:before="20" w:after="20"/>
              <w:rPr>
                <w:i/>
                <w:color w:val="000000"/>
                <w:sz w:val="18"/>
                <w:szCs w:val="18"/>
                <w:lang w:val="es-ES_tradnl"/>
              </w:rPr>
            </w:pPr>
            <w:r w:rsidRPr="00ED3083">
              <w:rPr>
                <w:i/>
                <w:color w:val="000000"/>
                <w:sz w:val="18"/>
                <w:szCs w:val="18"/>
                <w:lang w:val="es-ES_tradnl"/>
              </w:rPr>
              <w:t>Puntos adicionales: Estado de los valores</w:t>
            </w:r>
          </w:p>
        </w:tc>
      </w:tr>
      <w:tr w:rsidR="00D50D51" w:rsidRPr="00ED3083" w:rsidTr="00D50D51">
        <w:trPr>
          <w:cantSplit/>
        </w:trPr>
        <w:tc>
          <w:tcPr>
            <w:tcW w:w="1866" w:type="dxa"/>
            <w:tcBorders>
              <w:top w:val="single" w:sz="6" w:space="0" w:color="auto"/>
              <w:left w:val="single" w:sz="6" w:space="0" w:color="auto"/>
              <w:bottom w:val="single" w:sz="4" w:space="0" w:color="auto"/>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30a: Estado de los valores</w:t>
            </w:r>
          </w:p>
        </w:tc>
        <w:tc>
          <w:tcPr>
            <w:tcW w:w="5888" w:type="dxa"/>
            <w:tcBorders>
              <w:top w:val="single" w:sz="4" w:space="0" w:color="808080"/>
              <w:left w:val="single" w:sz="4" w:space="0" w:color="808080"/>
              <w:bottom w:val="single" w:sz="4" w:space="0" w:color="auto"/>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La evaluación del estado de los valores está basada en investigación y/o monitoreo</w:t>
            </w:r>
          </w:p>
        </w:tc>
        <w:tc>
          <w:tcPr>
            <w:tcW w:w="895" w:type="dxa"/>
            <w:tcBorders>
              <w:top w:val="single" w:sz="4" w:space="0" w:color="808080"/>
              <w:left w:val="single" w:sz="4" w:space="0" w:color="808080"/>
              <w:bottom w:val="single" w:sz="4" w:space="0" w:color="auto"/>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+1</w:t>
            </w:r>
          </w:p>
        </w:tc>
        <w:tc>
          <w:tcPr>
            <w:tcW w:w="992" w:type="dxa"/>
            <w:tcBorders>
              <w:top w:val="single" w:sz="4" w:space="0" w:color="808080"/>
              <w:left w:val="single" w:sz="4" w:space="0" w:color="auto"/>
              <w:bottom w:val="single" w:sz="4"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tcBorders>
              <w:top w:val="nil"/>
              <w:left w:val="single" w:sz="4" w:space="0" w:color="808080"/>
              <w:bottom w:val="single" w:sz="4"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6" w:type="dxa"/>
            <w:tcBorders>
              <w:top w:val="nil"/>
              <w:left w:val="single" w:sz="4" w:space="0" w:color="808080"/>
              <w:bottom w:val="single" w:sz="4" w:space="0" w:color="auto"/>
              <w:right w:val="single" w:sz="4" w:space="0" w:color="auto"/>
            </w:tcBorders>
          </w:tcPr>
          <w:p w:rsidR="00D50D51" w:rsidRPr="00ED3083" w:rsidRDefault="00D50D51" w:rsidP="00D50D51">
            <w:pPr>
              <w:spacing w:before="20" w:after="20"/>
              <w:jc w:val="center"/>
              <w:rPr>
                <w:color w:val="000000"/>
                <w:sz w:val="18"/>
                <w:szCs w:val="18"/>
                <w:lang w:val="es-ES_tradnl"/>
              </w:rPr>
            </w:pPr>
          </w:p>
        </w:tc>
      </w:tr>
      <w:tr w:rsidR="00D50D51" w:rsidRPr="00ED3083" w:rsidTr="00D50D51">
        <w:trPr>
          <w:cantSplit/>
        </w:trPr>
        <w:tc>
          <w:tcPr>
            <w:tcW w:w="1866" w:type="dxa"/>
            <w:tcBorders>
              <w:top w:val="single" w:sz="6" w:space="0" w:color="auto"/>
              <w:left w:val="single" w:sz="6" w:space="0" w:color="auto"/>
              <w:bottom w:val="single" w:sz="4" w:space="0" w:color="auto"/>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30b: Estado de los valores</w:t>
            </w:r>
          </w:p>
        </w:tc>
        <w:tc>
          <w:tcPr>
            <w:tcW w:w="5888" w:type="dxa"/>
            <w:tcBorders>
              <w:top w:val="single" w:sz="4" w:space="0" w:color="808080"/>
              <w:left w:val="single" w:sz="4" w:space="0" w:color="808080"/>
              <w:bottom w:val="single" w:sz="4" w:space="0" w:color="auto"/>
              <w:right w:val="single" w:sz="4" w:space="0" w:color="808080"/>
            </w:tcBorders>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Se están llevando a cabo programas específicos para hacer frente a las amenazas a los valores de la biodiversidad, ecológicos o culturales</w:t>
            </w:r>
          </w:p>
        </w:tc>
        <w:tc>
          <w:tcPr>
            <w:tcW w:w="895" w:type="dxa"/>
            <w:tcBorders>
              <w:top w:val="single" w:sz="4" w:space="0" w:color="808080"/>
              <w:left w:val="single" w:sz="4" w:space="0" w:color="808080"/>
              <w:bottom w:val="single" w:sz="4" w:space="0" w:color="auto"/>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+1</w:t>
            </w:r>
          </w:p>
        </w:tc>
        <w:tc>
          <w:tcPr>
            <w:tcW w:w="992" w:type="dxa"/>
            <w:tcBorders>
              <w:top w:val="single" w:sz="4" w:space="0" w:color="808080"/>
              <w:left w:val="single" w:sz="4" w:space="0" w:color="auto"/>
              <w:bottom w:val="single" w:sz="4"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tcBorders>
              <w:top w:val="nil"/>
              <w:left w:val="single" w:sz="4" w:space="0" w:color="808080"/>
              <w:bottom w:val="single" w:sz="4"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6" w:type="dxa"/>
            <w:tcBorders>
              <w:top w:val="nil"/>
              <w:left w:val="single" w:sz="4" w:space="0" w:color="808080"/>
              <w:bottom w:val="single" w:sz="4" w:space="0" w:color="auto"/>
              <w:right w:val="single" w:sz="4" w:space="0" w:color="auto"/>
            </w:tcBorders>
          </w:tcPr>
          <w:p w:rsidR="00D50D51" w:rsidRPr="00ED3083" w:rsidRDefault="00D50D51" w:rsidP="00D50D51">
            <w:pPr>
              <w:spacing w:before="20" w:after="20"/>
              <w:jc w:val="center"/>
              <w:rPr>
                <w:color w:val="000000"/>
                <w:sz w:val="18"/>
                <w:szCs w:val="18"/>
                <w:lang w:val="es-ES_tradnl"/>
              </w:rPr>
            </w:pPr>
          </w:p>
        </w:tc>
      </w:tr>
      <w:tr w:rsidR="00D50D51" w:rsidRPr="00ED3083" w:rsidTr="00D50D51">
        <w:trPr>
          <w:cantSplit/>
        </w:trPr>
        <w:tc>
          <w:tcPr>
            <w:tcW w:w="1866" w:type="dxa"/>
            <w:tcBorders>
              <w:top w:val="single" w:sz="6" w:space="0" w:color="auto"/>
              <w:left w:val="single" w:sz="6" w:space="0" w:color="auto"/>
              <w:bottom w:val="single" w:sz="6" w:space="0" w:color="auto"/>
              <w:right w:val="single" w:sz="4" w:space="0" w:color="808080"/>
            </w:tcBorders>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30c: Estado de los valores</w:t>
            </w:r>
          </w:p>
        </w:tc>
        <w:tc>
          <w:tcPr>
            <w:tcW w:w="5888" w:type="dxa"/>
            <w:tcBorders>
              <w:top w:val="single" w:sz="4" w:space="0" w:color="808080"/>
              <w:left w:val="single" w:sz="4" w:space="0" w:color="808080"/>
              <w:bottom w:val="single" w:sz="6" w:space="0" w:color="auto"/>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Las actividades encaminadas a mantener los principales valores de la biodiversidad, ecológicos o culturales constituyen una parte habitual del manejo</w:t>
            </w:r>
          </w:p>
        </w:tc>
        <w:tc>
          <w:tcPr>
            <w:tcW w:w="895" w:type="dxa"/>
            <w:tcBorders>
              <w:top w:val="single" w:sz="4" w:space="0" w:color="808080"/>
              <w:left w:val="single" w:sz="4" w:space="0" w:color="808080"/>
              <w:bottom w:val="single" w:sz="6" w:space="0" w:color="auto"/>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+1</w:t>
            </w:r>
          </w:p>
        </w:tc>
        <w:tc>
          <w:tcPr>
            <w:tcW w:w="992" w:type="dxa"/>
            <w:tcBorders>
              <w:top w:val="single" w:sz="4" w:space="0" w:color="808080"/>
              <w:left w:val="single" w:sz="4" w:space="0" w:color="auto"/>
              <w:bottom w:val="single" w:sz="6"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tcBorders>
              <w:top w:val="nil"/>
              <w:left w:val="single" w:sz="4" w:space="0" w:color="808080"/>
              <w:bottom w:val="single" w:sz="6"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6" w:type="dxa"/>
            <w:tcBorders>
              <w:top w:val="nil"/>
              <w:left w:val="single" w:sz="4" w:space="0" w:color="808080"/>
              <w:bottom w:val="single" w:sz="6" w:space="0" w:color="auto"/>
              <w:right w:val="single" w:sz="4" w:space="0" w:color="auto"/>
            </w:tcBorders>
          </w:tcPr>
          <w:p w:rsidR="00D50D51" w:rsidRPr="00ED3083" w:rsidRDefault="00D50D51" w:rsidP="00D50D51">
            <w:pPr>
              <w:spacing w:before="20" w:after="20"/>
              <w:jc w:val="center"/>
              <w:rPr>
                <w:color w:val="000000"/>
                <w:sz w:val="18"/>
                <w:szCs w:val="18"/>
                <w:lang w:val="es-ES_tradnl"/>
              </w:rPr>
            </w:pPr>
          </w:p>
        </w:tc>
      </w:tr>
      <w:tr w:rsidR="00D50D51" w:rsidRPr="00ED3083" w:rsidTr="00D50D51">
        <w:trPr>
          <w:cantSplit/>
          <w:trHeight w:val="521"/>
        </w:trPr>
        <w:tc>
          <w:tcPr>
            <w:tcW w:w="13892" w:type="dxa"/>
            <w:gridSpan w:val="6"/>
            <w:tcBorders>
              <w:top w:val="single" w:sz="6" w:space="0" w:color="auto"/>
              <w:left w:val="single" w:sz="6" w:space="0" w:color="auto"/>
              <w:bottom w:val="single" w:sz="4" w:space="0" w:color="auto"/>
              <w:right w:val="single" w:sz="4" w:space="0" w:color="auto"/>
            </w:tcBorders>
            <w:shd w:val="clear" w:color="auto" w:fill="E0E0E0"/>
          </w:tcPr>
          <w:p w:rsidR="00D50D51" w:rsidRPr="00ED3083" w:rsidRDefault="00D50D51" w:rsidP="00D50D51">
            <w:pPr>
              <w:spacing w:before="20" w:after="20"/>
              <w:rPr>
                <w:b/>
                <w:color w:val="000000"/>
                <w:sz w:val="18"/>
                <w:szCs w:val="18"/>
                <w:lang w:val="es-ES_tradnl"/>
              </w:rPr>
            </w:pPr>
            <w:r w:rsidRPr="00ED3083">
              <w:rPr>
                <w:b/>
                <w:color w:val="000000"/>
                <w:sz w:val="18"/>
                <w:szCs w:val="18"/>
                <w:lang w:val="es-ES_tradnl"/>
              </w:rPr>
              <w:t xml:space="preserve">Preguntas adicionales específicas </w:t>
            </w:r>
            <w:r w:rsidRPr="00ED3083">
              <w:rPr>
                <w:b/>
                <w:sz w:val="18"/>
                <w:szCs w:val="18"/>
                <w:lang w:val="es-ES_tradnl"/>
              </w:rPr>
              <w:t>sobre</w:t>
            </w:r>
            <w:r w:rsidRPr="00ED3083">
              <w:rPr>
                <w:b/>
                <w:color w:val="000000"/>
                <w:sz w:val="18"/>
                <w:szCs w:val="18"/>
                <w:lang w:val="es-ES_tradnl"/>
              </w:rPr>
              <w:t xml:space="preserve"> los sitios Ramsar:</w:t>
            </w:r>
          </w:p>
          <w:p w:rsidR="00D50D51" w:rsidRPr="00ED3083" w:rsidRDefault="00D50D51" w:rsidP="00D50D51">
            <w:pPr>
              <w:spacing w:before="20" w:after="20"/>
              <w:rPr>
                <w:b/>
                <w:color w:val="000000"/>
                <w:sz w:val="18"/>
                <w:szCs w:val="18"/>
                <w:lang w:val="es-ES_tradnl"/>
              </w:rPr>
            </w:pPr>
          </w:p>
        </w:tc>
      </w:tr>
      <w:tr w:rsidR="00D50D51" w:rsidRPr="00ED3083" w:rsidTr="00D50D51">
        <w:trPr>
          <w:cantSplit/>
        </w:trPr>
        <w:tc>
          <w:tcPr>
            <w:tcW w:w="1866" w:type="dxa"/>
            <w:vMerge w:val="restart"/>
            <w:tcBorders>
              <w:top w:val="single" w:sz="6" w:space="0" w:color="auto"/>
              <w:left w:val="single" w:sz="6" w:space="0" w:color="auto"/>
              <w:bottom w:val="single" w:sz="4" w:space="0" w:color="auto"/>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31: Descripción de las características ecológicas</w:t>
            </w:r>
          </w:p>
        </w:tc>
        <w:tc>
          <w:tcPr>
            <w:tcW w:w="5888" w:type="dxa"/>
            <w:tcBorders>
              <w:top w:val="single" w:sz="4" w:space="0" w:color="808080"/>
              <w:left w:val="single" w:sz="4" w:space="0" w:color="808080"/>
              <w:bottom w:val="single" w:sz="4" w:space="0" w:color="auto"/>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El trabajo sobre la descripción de las características ecológicas del sitio Ramsar no se ha iniciado</w:t>
            </w:r>
          </w:p>
        </w:tc>
        <w:tc>
          <w:tcPr>
            <w:tcW w:w="895" w:type="dxa"/>
            <w:tcBorders>
              <w:top w:val="single" w:sz="4" w:space="0" w:color="808080"/>
              <w:left w:val="single" w:sz="4" w:space="0" w:color="808080"/>
              <w:bottom w:val="single" w:sz="4" w:space="0" w:color="auto"/>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0</w:t>
            </w:r>
          </w:p>
        </w:tc>
        <w:tc>
          <w:tcPr>
            <w:tcW w:w="992" w:type="dxa"/>
            <w:tcBorders>
              <w:top w:val="single" w:sz="4" w:space="0" w:color="808080"/>
              <w:left w:val="single" w:sz="4" w:space="0" w:color="auto"/>
              <w:bottom w:val="single" w:sz="4"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val="restart"/>
            <w:tcBorders>
              <w:top w:val="nil"/>
              <w:left w:val="single" w:sz="4" w:space="0" w:color="808080"/>
              <w:bottom w:val="single" w:sz="4"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6" w:type="dxa"/>
            <w:vMerge w:val="restart"/>
            <w:tcBorders>
              <w:top w:val="nil"/>
              <w:left w:val="single" w:sz="4" w:space="0" w:color="808080"/>
              <w:bottom w:val="single" w:sz="4" w:space="0" w:color="auto"/>
              <w:right w:val="single" w:sz="4" w:space="0" w:color="auto"/>
            </w:tcBorders>
          </w:tcPr>
          <w:p w:rsidR="00D50D51" w:rsidRPr="00ED3083" w:rsidRDefault="00D50D51" w:rsidP="00D50D51">
            <w:pPr>
              <w:spacing w:before="20" w:after="20"/>
              <w:jc w:val="center"/>
              <w:rPr>
                <w:color w:val="000000"/>
                <w:sz w:val="18"/>
                <w:szCs w:val="18"/>
                <w:lang w:val="es-ES_tradnl"/>
              </w:rPr>
            </w:pPr>
          </w:p>
        </w:tc>
      </w:tr>
      <w:tr w:rsidR="00D50D51" w:rsidRPr="00ED3083" w:rsidTr="00D50D51">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5888" w:type="dxa"/>
            <w:tcBorders>
              <w:top w:val="single" w:sz="4" w:space="0" w:color="808080"/>
              <w:left w:val="single" w:sz="4" w:space="0" w:color="808080"/>
              <w:bottom w:val="single" w:sz="4" w:space="0" w:color="auto"/>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Se ha iniciado el trabajo para realizar una descripción de las características ecológicas del sitio Ramsar pero aún no se dispone de un borrador</w:t>
            </w:r>
          </w:p>
        </w:tc>
        <w:tc>
          <w:tcPr>
            <w:tcW w:w="895" w:type="dxa"/>
            <w:tcBorders>
              <w:top w:val="single" w:sz="4" w:space="0" w:color="808080"/>
              <w:left w:val="single" w:sz="4" w:space="0" w:color="808080"/>
              <w:bottom w:val="single" w:sz="4" w:space="0" w:color="auto"/>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1</w:t>
            </w:r>
          </w:p>
        </w:tc>
        <w:tc>
          <w:tcPr>
            <w:tcW w:w="992" w:type="dxa"/>
            <w:tcBorders>
              <w:top w:val="single" w:sz="4" w:space="0" w:color="808080"/>
              <w:left w:val="single" w:sz="4" w:space="0" w:color="auto"/>
              <w:bottom w:val="single" w:sz="4"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nil"/>
              <w:left w:val="single" w:sz="4" w:space="0" w:color="808080"/>
              <w:bottom w:val="single" w:sz="4"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2126" w:type="dxa"/>
            <w:vMerge/>
            <w:tcBorders>
              <w:top w:val="nil"/>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5888" w:type="dxa"/>
            <w:tcBorders>
              <w:top w:val="single" w:sz="4" w:space="0" w:color="808080"/>
              <w:left w:val="single" w:sz="4" w:space="0" w:color="808080"/>
              <w:bottom w:val="single" w:sz="4" w:space="0" w:color="auto"/>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Se ha redactado una descripción de las características ecológicas del sitio pero está incompleta o desactualizada</w:t>
            </w:r>
          </w:p>
        </w:tc>
        <w:tc>
          <w:tcPr>
            <w:tcW w:w="895" w:type="dxa"/>
            <w:tcBorders>
              <w:top w:val="single" w:sz="4" w:space="0" w:color="808080"/>
              <w:left w:val="single" w:sz="4" w:space="0" w:color="808080"/>
              <w:bottom w:val="single" w:sz="4" w:space="0" w:color="auto"/>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2</w:t>
            </w:r>
          </w:p>
        </w:tc>
        <w:tc>
          <w:tcPr>
            <w:tcW w:w="992" w:type="dxa"/>
            <w:tcBorders>
              <w:top w:val="single" w:sz="4" w:space="0" w:color="808080"/>
              <w:left w:val="single" w:sz="4" w:space="0" w:color="auto"/>
              <w:bottom w:val="single" w:sz="4"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nil"/>
              <w:left w:val="single" w:sz="4" w:space="0" w:color="808080"/>
              <w:bottom w:val="single" w:sz="4"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2126" w:type="dxa"/>
            <w:vMerge/>
            <w:tcBorders>
              <w:top w:val="nil"/>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5888" w:type="dxa"/>
            <w:tcBorders>
              <w:top w:val="single" w:sz="4" w:space="0" w:color="808080"/>
              <w:left w:val="single" w:sz="4" w:space="0" w:color="808080"/>
              <w:bottom w:val="single" w:sz="4" w:space="0" w:color="auto"/>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Se ha completado una descripción de las características ecológicas del sitio</w:t>
            </w:r>
          </w:p>
        </w:tc>
        <w:tc>
          <w:tcPr>
            <w:tcW w:w="895" w:type="dxa"/>
            <w:tcBorders>
              <w:top w:val="single" w:sz="4" w:space="0" w:color="808080"/>
              <w:left w:val="single" w:sz="4" w:space="0" w:color="808080"/>
              <w:bottom w:val="single" w:sz="4" w:space="0" w:color="auto"/>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3</w:t>
            </w:r>
          </w:p>
        </w:tc>
        <w:tc>
          <w:tcPr>
            <w:tcW w:w="992" w:type="dxa"/>
            <w:tcBorders>
              <w:top w:val="single" w:sz="4" w:space="0" w:color="808080"/>
              <w:left w:val="single" w:sz="4" w:space="0" w:color="auto"/>
              <w:bottom w:val="single" w:sz="4"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nil"/>
              <w:left w:val="single" w:sz="4" w:space="0" w:color="808080"/>
              <w:bottom w:val="single" w:sz="4"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2126" w:type="dxa"/>
            <w:vMerge/>
            <w:tcBorders>
              <w:top w:val="nil"/>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val="restart"/>
            <w:tcBorders>
              <w:top w:val="single" w:sz="6" w:space="0" w:color="auto"/>
              <w:left w:val="single" w:sz="6" w:space="0" w:color="auto"/>
              <w:bottom w:val="single" w:sz="4" w:space="0" w:color="auto"/>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32: Comité de manejo intersectorial</w:t>
            </w:r>
          </w:p>
        </w:tc>
        <w:tc>
          <w:tcPr>
            <w:tcW w:w="5888" w:type="dxa"/>
            <w:tcBorders>
              <w:top w:val="single" w:sz="4" w:space="0" w:color="808080"/>
              <w:left w:val="single" w:sz="4" w:space="0" w:color="808080"/>
              <w:bottom w:val="single" w:sz="4" w:space="0" w:color="auto"/>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No se ha establecido ningún comité de manejo intersectorial</w:t>
            </w:r>
          </w:p>
        </w:tc>
        <w:tc>
          <w:tcPr>
            <w:tcW w:w="895" w:type="dxa"/>
            <w:tcBorders>
              <w:top w:val="single" w:sz="4" w:space="0" w:color="808080"/>
              <w:left w:val="single" w:sz="4" w:space="0" w:color="808080"/>
              <w:bottom w:val="single" w:sz="4" w:space="0" w:color="auto"/>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0</w:t>
            </w:r>
          </w:p>
        </w:tc>
        <w:tc>
          <w:tcPr>
            <w:tcW w:w="992" w:type="dxa"/>
            <w:tcBorders>
              <w:top w:val="single" w:sz="4" w:space="0" w:color="808080"/>
              <w:left w:val="single" w:sz="4" w:space="0" w:color="auto"/>
              <w:bottom w:val="single" w:sz="4"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val="restart"/>
            <w:tcBorders>
              <w:top w:val="nil"/>
              <w:left w:val="single" w:sz="4" w:space="0" w:color="808080"/>
              <w:bottom w:val="single" w:sz="4"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6" w:type="dxa"/>
            <w:vMerge w:val="restart"/>
            <w:tcBorders>
              <w:top w:val="nil"/>
              <w:left w:val="single" w:sz="4" w:space="0" w:color="808080"/>
              <w:bottom w:val="single" w:sz="4" w:space="0" w:color="auto"/>
              <w:right w:val="single" w:sz="4" w:space="0" w:color="auto"/>
            </w:tcBorders>
          </w:tcPr>
          <w:p w:rsidR="00D50D51" w:rsidRPr="00ED3083" w:rsidRDefault="00D50D51" w:rsidP="00D50D51">
            <w:pPr>
              <w:spacing w:before="20" w:after="20"/>
              <w:jc w:val="center"/>
              <w:rPr>
                <w:color w:val="000000"/>
                <w:sz w:val="18"/>
                <w:szCs w:val="18"/>
                <w:lang w:val="es-ES_tradnl"/>
              </w:rPr>
            </w:pPr>
          </w:p>
        </w:tc>
      </w:tr>
      <w:tr w:rsidR="00D50D51" w:rsidRPr="00ED3083" w:rsidTr="00D50D51">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5888" w:type="dxa"/>
            <w:tcBorders>
              <w:top w:val="single" w:sz="4" w:space="0" w:color="808080"/>
              <w:left w:val="single" w:sz="4" w:space="0" w:color="808080"/>
              <w:bottom w:val="single" w:sz="4" w:space="0" w:color="auto"/>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Se han identificado posibles interesados para la creación de un comité de manejo intersectorial pero no se ha establecido ningún comité de manejo</w:t>
            </w:r>
          </w:p>
        </w:tc>
        <w:tc>
          <w:tcPr>
            <w:tcW w:w="895" w:type="dxa"/>
            <w:tcBorders>
              <w:top w:val="single" w:sz="4" w:space="0" w:color="808080"/>
              <w:left w:val="single" w:sz="4" w:space="0" w:color="808080"/>
              <w:bottom w:val="single" w:sz="4" w:space="0" w:color="auto"/>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1</w:t>
            </w:r>
          </w:p>
        </w:tc>
        <w:tc>
          <w:tcPr>
            <w:tcW w:w="992" w:type="dxa"/>
            <w:tcBorders>
              <w:top w:val="single" w:sz="4" w:space="0" w:color="808080"/>
              <w:left w:val="single" w:sz="4" w:space="0" w:color="auto"/>
              <w:bottom w:val="single" w:sz="4"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nil"/>
              <w:left w:val="single" w:sz="4" w:space="0" w:color="808080"/>
              <w:bottom w:val="single" w:sz="4"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2126" w:type="dxa"/>
            <w:vMerge/>
            <w:tcBorders>
              <w:top w:val="nil"/>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5888" w:type="dxa"/>
            <w:tcBorders>
              <w:top w:val="single" w:sz="4" w:space="0" w:color="808080"/>
              <w:left w:val="single" w:sz="4" w:space="0" w:color="808080"/>
              <w:bottom w:val="single" w:sz="4" w:space="0" w:color="auto"/>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Se ha establecido un comité de manejo pero no participa de forma significativa en el manejo del sitio</w:t>
            </w:r>
          </w:p>
        </w:tc>
        <w:tc>
          <w:tcPr>
            <w:tcW w:w="895" w:type="dxa"/>
            <w:tcBorders>
              <w:top w:val="single" w:sz="4" w:space="0" w:color="808080"/>
              <w:left w:val="single" w:sz="4" w:space="0" w:color="808080"/>
              <w:bottom w:val="single" w:sz="4" w:space="0" w:color="auto"/>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2</w:t>
            </w:r>
          </w:p>
        </w:tc>
        <w:tc>
          <w:tcPr>
            <w:tcW w:w="992" w:type="dxa"/>
            <w:tcBorders>
              <w:top w:val="single" w:sz="4" w:space="0" w:color="808080"/>
              <w:left w:val="single" w:sz="4" w:space="0" w:color="auto"/>
              <w:bottom w:val="single" w:sz="4"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nil"/>
              <w:left w:val="single" w:sz="4" w:space="0" w:color="808080"/>
              <w:bottom w:val="single" w:sz="4"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2126" w:type="dxa"/>
            <w:vMerge/>
            <w:tcBorders>
              <w:top w:val="nil"/>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5888" w:type="dxa"/>
            <w:tcBorders>
              <w:top w:val="single" w:sz="4" w:space="0" w:color="808080"/>
              <w:left w:val="single" w:sz="4" w:space="0" w:color="808080"/>
              <w:bottom w:val="single" w:sz="4" w:space="0" w:color="auto"/>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 xml:space="preserve">Existe un comité de manejo intersectorial que funciona </w:t>
            </w:r>
          </w:p>
        </w:tc>
        <w:tc>
          <w:tcPr>
            <w:tcW w:w="895" w:type="dxa"/>
            <w:tcBorders>
              <w:top w:val="single" w:sz="4" w:space="0" w:color="808080"/>
              <w:left w:val="single" w:sz="4" w:space="0" w:color="808080"/>
              <w:bottom w:val="single" w:sz="4" w:space="0" w:color="auto"/>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3</w:t>
            </w:r>
          </w:p>
        </w:tc>
        <w:tc>
          <w:tcPr>
            <w:tcW w:w="992" w:type="dxa"/>
            <w:tcBorders>
              <w:top w:val="single" w:sz="4" w:space="0" w:color="808080"/>
              <w:left w:val="single" w:sz="4" w:space="0" w:color="auto"/>
              <w:bottom w:val="single" w:sz="4"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nil"/>
              <w:left w:val="single" w:sz="4" w:space="0" w:color="808080"/>
              <w:bottom w:val="single" w:sz="4"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2126" w:type="dxa"/>
            <w:vMerge/>
            <w:tcBorders>
              <w:top w:val="nil"/>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val="restart"/>
            <w:tcBorders>
              <w:top w:val="single" w:sz="6" w:space="0" w:color="auto"/>
              <w:left w:val="single" w:sz="6" w:space="0" w:color="auto"/>
              <w:bottom w:val="single" w:sz="4" w:space="0" w:color="auto"/>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33. Mecanismos de comunicación con la Autoridad Administrativa de Ramsar</w:t>
            </w:r>
          </w:p>
        </w:tc>
        <w:tc>
          <w:tcPr>
            <w:tcW w:w="5888" w:type="dxa"/>
            <w:tcBorders>
              <w:top w:val="single" w:sz="4" w:space="0" w:color="808080"/>
              <w:left w:val="single" w:sz="4" w:space="0" w:color="808080"/>
              <w:bottom w:val="single" w:sz="4" w:space="0" w:color="auto"/>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No existen mecanismos para la comunicación entre la Autoridad Administrativa de Ramsar y los responsables del manejo del sitio</w:t>
            </w:r>
          </w:p>
        </w:tc>
        <w:tc>
          <w:tcPr>
            <w:tcW w:w="895" w:type="dxa"/>
            <w:tcBorders>
              <w:top w:val="single" w:sz="4" w:space="0" w:color="808080"/>
              <w:left w:val="single" w:sz="4" w:space="0" w:color="808080"/>
              <w:bottom w:val="single" w:sz="4" w:space="0" w:color="auto"/>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0</w:t>
            </w:r>
          </w:p>
        </w:tc>
        <w:tc>
          <w:tcPr>
            <w:tcW w:w="992" w:type="dxa"/>
            <w:tcBorders>
              <w:top w:val="single" w:sz="4" w:space="0" w:color="808080"/>
              <w:left w:val="single" w:sz="4" w:space="0" w:color="auto"/>
              <w:bottom w:val="single" w:sz="4"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val="restart"/>
            <w:tcBorders>
              <w:top w:val="nil"/>
              <w:left w:val="single" w:sz="4" w:space="0" w:color="808080"/>
              <w:bottom w:val="single" w:sz="4"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6" w:type="dxa"/>
            <w:vMerge w:val="restart"/>
            <w:tcBorders>
              <w:top w:val="nil"/>
              <w:left w:val="single" w:sz="4" w:space="0" w:color="808080"/>
              <w:bottom w:val="single" w:sz="4" w:space="0" w:color="auto"/>
              <w:right w:val="single" w:sz="4" w:space="0" w:color="auto"/>
            </w:tcBorders>
          </w:tcPr>
          <w:p w:rsidR="00D50D51" w:rsidRPr="00ED3083" w:rsidRDefault="00D50D51" w:rsidP="00D50D51">
            <w:pPr>
              <w:spacing w:before="20" w:after="20"/>
              <w:jc w:val="center"/>
              <w:rPr>
                <w:color w:val="000000"/>
                <w:sz w:val="18"/>
                <w:szCs w:val="18"/>
                <w:lang w:val="es-ES_tradnl"/>
              </w:rPr>
            </w:pPr>
          </w:p>
        </w:tc>
      </w:tr>
      <w:tr w:rsidR="00D50D51" w:rsidRPr="00ED3083" w:rsidTr="00D50D51">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5888" w:type="dxa"/>
            <w:tcBorders>
              <w:top w:val="single" w:sz="4" w:space="0" w:color="808080"/>
              <w:left w:val="single" w:sz="4" w:space="0" w:color="808080"/>
              <w:bottom w:val="single" w:sz="4" w:space="0" w:color="auto"/>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Existe comunicación entre la Autoridad Administrativa de Ramsar y los responsables del manejo del sitio pero se produce de forma puntual y está poco desarrollada</w:t>
            </w:r>
          </w:p>
        </w:tc>
        <w:tc>
          <w:tcPr>
            <w:tcW w:w="895" w:type="dxa"/>
            <w:tcBorders>
              <w:top w:val="single" w:sz="4" w:space="0" w:color="808080"/>
              <w:left w:val="single" w:sz="4" w:space="0" w:color="808080"/>
              <w:bottom w:val="single" w:sz="4" w:space="0" w:color="auto"/>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1</w:t>
            </w:r>
          </w:p>
        </w:tc>
        <w:tc>
          <w:tcPr>
            <w:tcW w:w="992" w:type="dxa"/>
            <w:tcBorders>
              <w:top w:val="single" w:sz="4" w:space="0" w:color="808080"/>
              <w:left w:val="single" w:sz="4" w:space="0" w:color="auto"/>
              <w:bottom w:val="single" w:sz="4"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nil"/>
              <w:left w:val="single" w:sz="4" w:space="0" w:color="808080"/>
              <w:bottom w:val="single" w:sz="4"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2126" w:type="dxa"/>
            <w:vMerge/>
            <w:tcBorders>
              <w:top w:val="nil"/>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5888" w:type="dxa"/>
            <w:tcBorders>
              <w:top w:val="single" w:sz="4" w:space="0" w:color="808080"/>
              <w:left w:val="single" w:sz="4" w:space="0" w:color="808080"/>
              <w:bottom w:val="single" w:sz="4" w:space="0" w:color="auto"/>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Existen mecanismos de comunicación pero se podrían mejorar</w:t>
            </w:r>
          </w:p>
        </w:tc>
        <w:tc>
          <w:tcPr>
            <w:tcW w:w="895" w:type="dxa"/>
            <w:tcBorders>
              <w:top w:val="single" w:sz="4" w:space="0" w:color="808080"/>
              <w:left w:val="single" w:sz="4" w:space="0" w:color="808080"/>
              <w:bottom w:val="single" w:sz="4" w:space="0" w:color="auto"/>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2</w:t>
            </w:r>
          </w:p>
        </w:tc>
        <w:tc>
          <w:tcPr>
            <w:tcW w:w="992" w:type="dxa"/>
            <w:tcBorders>
              <w:top w:val="single" w:sz="4" w:space="0" w:color="808080"/>
              <w:left w:val="single" w:sz="4" w:space="0" w:color="auto"/>
              <w:bottom w:val="single" w:sz="4" w:space="0" w:color="auto"/>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nil"/>
              <w:left w:val="single" w:sz="4" w:space="0" w:color="808080"/>
              <w:bottom w:val="single" w:sz="4"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2126" w:type="dxa"/>
            <w:vMerge/>
            <w:tcBorders>
              <w:top w:val="nil"/>
              <w:left w:val="single" w:sz="4" w:space="0" w:color="808080"/>
              <w:bottom w:val="single" w:sz="4" w:space="0" w:color="auto"/>
              <w:right w:val="single" w:sz="4" w:space="0" w:color="auto"/>
            </w:tcBorders>
            <w:vAlign w:val="center"/>
            <w:hideMark/>
          </w:tcPr>
          <w:p w:rsidR="00D50D51" w:rsidRPr="00ED3083" w:rsidRDefault="00D50D51" w:rsidP="00D50D51">
            <w:pPr>
              <w:rPr>
                <w:color w:val="000000"/>
                <w:sz w:val="18"/>
                <w:szCs w:val="18"/>
                <w:lang w:val="es-ES_tradnl"/>
              </w:rPr>
            </w:pPr>
          </w:p>
        </w:tc>
      </w:tr>
      <w:tr w:rsidR="00D50D51" w:rsidRPr="00ED3083" w:rsidTr="00D50D51">
        <w:trPr>
          <w:cantSplit/>
        </w:trPr>
        <w:tc>
          <w:tcPr>
            <w:tcW w:w="1866" w:type="dxa"/>
            <w:vMerge/>
            <w:tcBorders>
              <w:top w:val="single" w:sz="6" w:space="0" w:color="auto"/>
              <w:left w:val="single" w:sz="6" w:space="0" w:color="auto"/>
              <w:bottom w:val="single" w:sz="6" w:space="0" w:color="auto"/>
              <w:right w:val="single" w:sz="4" w:space="0" w:color="808080"/>
            </w:tcBorders>
            <w:vAlign w:val="center"/>
            <w:hideMark/>
          </w:tcPr>
          <w:p w:rsidR="00D50D51" w:rsidRPr="00ED3083" w:rsidRDefault="00D50D51" w:rsidP="00D50D51">
            <w:pPr>
              <w:rPr>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rsidR="00D50D51" w:rsidRPr="00ED3083" w:rsidRDefault="00D50D51" w:rsidP="00D50D51">
            <w:pPr>
              <w:spacing w:before="20" w:after="20"/>
              <w:rPr>
                <w:color w:val="000000"/>
                <w:sz w:val="18"/>
                <w:szCs w:val="18"/>
                <w:lang w:val="es-ES_tradnl"/>
              </w:rPr>
            </w:pPr>
            <w:r w:rsidRPr="00ED3083">
              <w:rPr>
                <w:color w:val="000000"/>
                <w:sz w:val="18"/>
                <w:szCs w:val="18"/>
                <w:lang w:val="es-ES_tradnl"/>
              </w:rPr>
              <w:t xml:space="preserve">Existen mecanismos que funcionan bien para la comunicación entre la Autoridad Administrativa de Ramsar y los responsables del manejo del sitio </w:t>
            </w:r>
          </w:p>
        </w:tc>
        <w:tc>
          <w:tcPr>
            <w:tcW w:w="895" w:type="dxa"/>
            <w:tcBorders>
              <w:top w:val="single" w:sz="4" w:space="0" w:color="808080"/>
              <w:left w:val="single" w:sz="4" w:space="0" w:color="808080"/>
              <w:bottom w:val="single" w:sz="4" w:space="0" w:color="808080"/>
              <w:right w:val="single" w:sz="4" w:space="0" w:color="auto"/>
            </w:tcBorders>
            <w:hideMark/>
          </w:tcPr>
          <w:p w:rsidR="00D50D51" w:rsidRPr="00ED3083" w:rsidRDefault="00D50D51" w:rsidP="00D50D51">
            <w:pPr>
              <w:spacing w:before="20" w:after="20"/>
              <w:jc w:val="center"/>
              <w:rPr>
                <w:color w:val="000000"/>
                <w:sz w:val="18"/>
                <w:szCs w:val="18"/>
                <w:lang w:val="es-ES_tradnl"/>
              </w:rPr>
            </w:pPr>
            <w:r w:rsidRPr="00ED3083">
              <w:rPr>
                <w:color w:val="000000"/>
                <w:sz w:val="18"/>
                <w:szCs w:val="18"/>
                <w:lang w:val="es-ES_tradnl"/>
              </w:rPr>
              <w:t>3</w:t>
            </w:r>
          </w:p>
        </w:tc>
        <w:tc>
          <w:tcPr>
            <w:tcW w:w="992" w:type="dxa"/>
            <w:tcBorders>
              <w:top w:val="single" w:sz="4" w:space="0" w:color="808080"/>
              <w:left w:val="single" w:sz="4" w:space="0" w:color="auto"/>
              <w:bottom w:val="single" w:sz="4" w:space="0" w:color="808080"/>
              <w:right w:val="single" w:sz="4" w:space="0" w:color="808080"/>
            </w:tcBorders>
          </w:tcPr>
          <w:p w:rsidR="00D50D51" w:rsidRPr="00ED3083" w:rsidRDefault="00D50D51" w:rsidP="00D50D51">
            <w:pPr>
              <w:spacing w:before="20" w:after="20"/>
              <w:jc w:val="center"/>
              <w:rPr>
                <w:color w:val="000000"/>
                <w:sz w:val="18"/>
                <w:szCs w:val="18"/>
                <w:lang w:val="es-ES_tradnl"/>
              </w:rPr>
            </w:pPr>
          </w:p>
        </w:tc>
        <w:tc>
          <w:tcPr>
            <w:tcW w:w="2125" w:type="dxa"/>
            <w:vMerge/>
            <w:tcBorders>
              <w:top w:val="nil"/>
              <w:left w:val="single" w:sz="4" w:space="0" w:color="808080"/>
              <w:bottom w:val="nil"/>
              <w:right w:val="single" w:sz="4" w:space="0" w:color="808080"/>
            </w:tcBorders>
            <w:vAlign w:val="center"/>
            <w:hideMark/>
          </w:tcPr>
          <w:p w:rsidR="00D50D51" w:rsidRPr="00ED3083" w:rsidRDefault="00D50D51" w:rsidP="00D50D51">
            <w:pPr>
              <w:rPr>
                <w:color w:val="000000"/>
                <w:sz w:val="18"/>
                <w:szCs w:val="18"/>
                <w:lang w:val="es-ES_tradnl"/>
              </w:rPr>
            </w:pPr>
          </w:p>
        </w:tc>
        <w:tc>
          <w:tcPr>
            <w:tcW w:w="2126" w:type="dxa"/>
            <w:vMerge/>
            <w:tcBorders>
              <w:top w:val="nil"/>
              <w:left w:val="single" w:sz="4" w:space="0" w:color="808080"/>
              <w:bottom w:val="nil"/>
              <w:right w:val="single" w:sz="4" w:space="0" w:color="auto"/>
            </w:tcBorders>
            <w:vAlign w:val="center"/>
            <w:hideMark/>
          </w:tcPr>
          <w:p w:rsidR="00D50D51" w:rsidRPr="00ED3083" w:rsidRDefault="00D50D51" w:rsidP="00D50D51">
            <w:pPr>
              <w:rPr>
                <w:color w:val="000000"/>
                <w:sz w:val="18"/>
                <w:szCs w:val="18"/>
                <w:lang w:val="es-ES_tradnl"/>
              </w:rPr>
            </w:pPr>
          </w:p>
        </w:tc>
      </w:tr>
    </w:tbl>
    <w:p w:rsidR="00D50D51" w:rsidRPr="00ED3083" w:rsidRDefault="00D50D51" w:rsidP="00D50D51">
      <w:pPr>
        <w:rPr>
          <w:lang w:val="es-ES_tradnl"/>
        </w:rPr>
      </w:pPr>
    </w:p>
    <w:tbl>
      <w:tblPr>
        <w:tblStyle w:val="TableGrid"/>
        <w:tblW w:w="0" w:type="auto"/>
        <w:tblInd w:w="-459" w:type="dxa"/>
        <w:tblLook w:val="04A0"/>
      </w:tblPr>
      <w:tblGrid>
        <w:gridCol w:w="2694"/>
        <w:gridCol w:w="1842"/>
        <w:gridCol w:w="9031"/>
      </w:tblGrid>
      <w:tr w:rsidR="00D50D51" w:rsidRPr="00ED3083" w:rsidTr="00D50D51">
        <w:tc>
          <w:tcPr>
            <w:tcW w:w="2694" w:type="dxa"/>
            <w:vMerge w:val="restart"/>
            <w:tcBorders>
              <w:top w:val="single" w:sz="4" w:space="0" w:color="auto"/>
              <w:left w:val="single" w:sz="4" w:space="0" w:color="auto"/>
              <w:right w:val="single" w:sz="4" w:space="0" w:color="auto"/>
            </w:tcBorders>
          </w:tcPr>
          <w:p w:rsidR="00D50D51" w:rsidRPr="00ED3083" w:rsidRDefault="00D50D51" w:rsidP="00D50D51">
            <w:pPr>
              <w:spacing w:before="20" w:after="20"/>
              <w:rPr>
                <w:sz w:val="18"/>
                <w:lang w:val="es-ES_tradnl"/>
              </w:rPr>
            </w:pPr>
            <w:r w:rsidRPr="00ED3083">
              <w:rPr>
                <w:sz w:val="18"/>
                <w:lang w:val="es-ES_tradnl"/>
              </w:rPr>
              <w:t>34. De las 33 preguntas anteriores, enumere en orden de importancia las cinco que reflejan las principales limitaciones para realizar un manejo efectivo del sitio Ramsar en cuestión</w:t>
            </w:r>
          </w:p>
        </w:tc>
        <w:tc>
          <w:tcPr>
            <w:tcW w:w="1842"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spacing w:before="20" w:after="20"/>
              <w:rPr>
                <w:sz w:val="18"/>
                <w:lang w:val="es-ES_tradnl"/>
              </w:rPr>
            </w:pPr>
            <w:r w:rsidRPr="00ED3083">
              <w:rPr>
                <w:sz w:val="18"/>
                <w:lang w:val="es-ES_tradnl"/>
              </w:rPr>
              <w:t>Número de pregunta</w:t>
            </w:r>
          </w:p>
        </w:tc>
        <w:tc>
          <w:tcPr>
            <w:tcW w:w="9031"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spacing w:before="20" w:after="20"/>
              <w:rPr>
                <w:sz w:val="18"/>
                <w:lang w:val="es-ES_tradnl"/>
              </w:rPr>
            </w:pPr>
            <w:r w:rsidRPr="00ED3083">
              <w:rPr>
                <w:sz w:val="18"/>
                <w:lang w:val="es-ES_tradnl"/>
              </w:rPr>
              <w:t>¿Por qué constituye esto una importante limitación para realizar un manejo efectivo?</w:t>
            </w:r>
          </w:p>
        </w:tc>
      </w:tr>
      <w:tr w:rsidR="00D50D51" w:rsidRPr="00ED3083" w:rsidTr="00D50D51">
        <w:tc>
          <w:tcPr>
            <w:tcW w:w="2694" w:type="dxa"/>
            <w:vMerge/>
            <w:tcBorders>
              <w:left w:val="single" w:sz="4" w:space="0" w:color="auto"/>
              <w:right w:val="single" w:sz="4" w:space="0" w:color="auto"/>
            </w:tcBorders>
          </w:tcPr>
          <w:p w:rsidR="00D50D51" w:rsidRPr="00ED3083" w:rsidRDefault="00D50D51" w:rsidP="00D50D51">
            <w:pPr>
              <w:spacing w:before="20" w:after="20"/>
              <w:rPr>
                <w:sz w:val="18"/>
                <w:lang w:val="es-ES_tradnl"/>
              </w:rPr>
            </w:pPr>
          </w:p>
        </w:tc>
        <w:tc>
          <w:tcPr>
            <w:tcW w:w="184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spacing w:before="20" w:after="20"/>
              <w:rPr>
                <w:sz w:val="18"/>
                <w:lang w:val="es-ES_tradnl"/>
              </w:rPr>
            </w:pPr>
          </w:p>
          <w:p w:rsidR="00D50D51" w:rsidRPr="00ED3083" w:rsidRDefault="00D50D51" w:rsidP="00D50D51">
            <w:pPr>
              <w:spacing w:before="20" w:after="20"/>
              <w:rPr>
                <w:sz w:val="18"/>
                <w:lang w:val="es-ES_tradnl"/>
              </w:rPr>
            </w:pPr>
          </w:p>
        </w:tc>
        <w:tc>
          <w:tcPr>
            <w:tcW w:w="903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spacing w:before="20" w:after="20"/>
              <w:rPr>
                <w:sz w:val="18"/>
                <w:lang w:val="es-ES_tradnl"/>
              </w:rPr>
            </w:pPr>
          </w:p>
        </w:tc>
      </w:tr>
      <w:tr w:rsidR="00D50D51" w:rsidRPr="00ED3083" w:rsidTr="00D50D51">
        <w:tc>
          <w:tcPr>
            <w:tcW w:w="2694" w:type="dxa"/>
            <w:vMerge/>
            <w:tcBorders>
              <w:left w:val="single" w:sz="4" w:space="0" w:color="auto"/>
              <w:right w:val="single" w:sz="4" w:space="0" w:color="auto"/>
            </w:tcBorders>
          </w:tcPr>
          <w:p w:rsidR="00D50D51" w:rsidRPr="00ED3083" w:rsidRDefault="00D50D51" w:rsidP="00D50D51">
            <w:pPr>
              <w:spacing w:before="20" w:after="20"/>
              <w:rPr>
                <w:sz w:val="18"/>
                <w:lang w:val="es-ES_tradnl"/>
              </w:rPr>
            </w:pPr>
          </w:p>
        </w:tc>
        <w:tc>
          <w:tcPr>
            <w:tcW w:w="184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spacing w:before="20" w:after="20"/>
              <w:rPr>
                <w:sz w:val="18"/>
                <w:lang w:val="es-ES_tradnl"/>
              </w:rPr>
            </w:pPr>
          </w:p>
          <w:p w:rsidR="00D50D51" w:rsidRPr="00ED3083" w:rsidRDefault="00D50D51" w:rsidP="00D50D51">
            <w:pPr>
              <w:spacing w:before="20" w:after="20"/>
              <w:rPr>
                <w:sz w:val="18"/>
                <w:lang w:val="es-ES_tradnl"/>
              </w:rPr>
            </w:pPr>
          </w:p>
        </w:tc>
        <w:tc>
          <w:tcPr>
            <w:tcW w:w="903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spacing w:before="20" w:after="20"/>
              <w:rPr>
                <w:sz w:val="18"/>
                <w:lang w:val="es-ES_tradnl"/>
              </w:rPr>
            </w:pPr>
          </w:p>
        </w:tc>
      </w:tr>
      <w:tr w:rsidR="00D50D51" w:rsidRPr="00ED3083" w:rsidTr="00D50D51">
        <w:tc>
          <w:tcPr>
            <w:tcW w:w="2694" w:type="dxa"/>
            <w:vMerge/>
            <w:tcBorders>
              <w:left w:val="single" w:sz="4" w:space="0" w:color="auto"/>
              <w:right w:val="single" w:sz="4" w:space="0" w:color="auto"/>
            </w:tcBorders>
          </w:tcPr>
          <w:p w:rsidR="00D50D51" w:rsidRPr="00ED3083" w:rsidRDefault="00D50D51" w:rsidP="00D50D51">
            <w:pPr>
              <w:spacing w:before="20" w:after="20"/>
              <w:rPr>
                <w:sz w:val="18"/>
                <w:lang w:val="es-ES_tradnl"/>
              </w:rPr>
            </w:pPr>
          </w:p>
        </w:tc>
        <w:tc>
          <w:tcPr>
            <w:tcW w:w="184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spacing w:before="20" w:after="20"/>
              <w:rPr>
                <w:sz w:val="18"/>
                <w:lang w:val="es-ES_tradnl"/>
              </w:rPr>
            </w:pPr>
          </w:p>
          <w:p w:rsidR="00D50D51" w:rsidRPr="00ED3083" w:rsidRDefault="00D50D51" w:rsidP="00D50D51">
            <w:pPr>
              <w:spacing w:before="20" w:after="20"/>
              <w:rPr>
                <w:sz w:val="18"/>
                <w:lang w:val="es-ES_tradnl"/>
              </w:rPr>
            </w:pPr>
          </w:p>
        </w:tc>
        <w:tc>
          <w:tcPr>
            <w:tcW w:w="903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spacing w:before="20" w:after="20"/>
              <w:rPr>
                <w:sz w:val="18"/>
                <w:lang w:val="es-ES_tradnl"/>
              </w:rPr>
            </w:pPr>
          </w:p>
        </w:tc>
      </w:tr>
      <w:tr w:rsidR="00D50D51" w:rsidRPr="00ED3083" w:rsidTr="00D50D51">
        <w:tc>
          <w:tcPr>
            <w:tcW w:w="2694" w:type="dxa"/>
            <w:vMerge/>
            <w:tcBorders>
              <w:left w:val="single" w:sz="4" w:space="0" w:color="auto"/>
              <w:right w:val="single" w:sz="4" w:space="0" w:color="auto"/>
            </w:tcBorders>
          </w:tcPr>
          <w:p w:rsidR="00D50D51" w:rsidRPr="00ED3083" w:rsidRDefault="00D50D51" w:rsidP="00D50D51">
            <w:pPr>
              <w:spacing w:before="20" w:after="20"/>
              <w:rPr>
                <w:sz w:val="18"/>
                <w:lang w:val="es-ES_tradnl"/>
              </w:rPr>
            </w:pPr>
          </w:p>
        </w:tc>
        <w:tc>
          <w:tcPr>
            <w:tcW w:w="184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spacing w:before="20" w:after="20"/>
              <w:rPr>
                <w:sz w:val="18"/>
                <w:lang w:val="es-ES_tradnl"/>
              </w:rPr>
            </w:pPr>
          </w:p>
          <w:p w:rsidR="00D50D51" w:rsidRPr="00ED3083" w:rsidRDefault="00D50D51" w:rsidP="00D50D51">
            <w:pPr>
              <w:spacing w:before="20" w:after="20"/>
              <w:rPr>
                <w:sz w:val="18"/>
                <w:lang w:val="es-ES_tradnl"/>
              </w:rPr>
            </w:pPr>
          </w:p>
        </w:tc>
        <w:tc>
          <w:tcPr>
            <w:tcW w:w="903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spacing w:before="20" w:after="20"/>
              <w:rPr>
                <w:sz w:val="18"/>
                <w:lang w:val="es-ES_tradnl"/>
              </w:rPr>
            </w:pPr>
          </w:p>
        </w:tc>
      </w:tr>
      <w:tr w:rsidR="00D50D51" w:rsidRPr="00ED3083" w:rsidTr="00D50D51">
        <w:tc>
          <w:tcPr>
            <w:tcW w:w="2694" w:type="dxa"/>
            <w:vMerge/>
            <w:tcBorders>
              <w:left w:val="single" w:sz="4" w:space="0" w:color="auto"/>
              <w:bottom w:val="single" w:sz="4" w:space="0" w:color="auto"/>
              <w:right w:val="single" w:sz="4" w:space="0" w:color="auto"/>
            </w:tcBorders>
          </w:tcPr>
          <w:p w:rsidR="00D50D51" w:rsidRPr="00ED3083" w:rsidRDefault="00D50D51" w:rsidP="00D50D51">
            <w:pPr>
              <w:spacing w:before="20" w:after="20"/>
              <w:rPr>
                <w:sz w:val="18"/>
                <w:lang w:val="es-ES_tradnl"/>
              </w:rPr>
            </w:pPr>
          </w:p>
        </w:tc>
        <w:tc>
          <w:tcPr>
            <w:tcW w:w="184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spacing w:before="20" w:after="20"/>
              <w:rPr>
                <w:sz w:val="18"/>
                <w:lang w:val="es-ES_tradnl"/>
              </w:rPr>
            </w:pPr>
          </w:p>
          <w:p w:rsidR="00D50D51" w:rsidRPr="00ED3083" w:rsidRDefault="00D50D51" w:rsidP="00D50D51">
            <w:pPr>
              <w:spacing w:before="20" w:after="20"/>
              <w:rPr>
                <w:sz w:val="18"/>
                <w:lang w:val="es-ES_tradnl"/>
              </w:rPr>
            </w:pPr>
          </w:p>
        </w:tc>
        <w:tc>
          <w:tcPr>
            <w:tcW w:w="903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spacing w:before="20" w:after="20"/>
              <w:rPr>
                <w:sz w:val="18"/>
                <w:lang w:val="es-ES_tradnl"/>
              </w:rPr>
            </w:pPr>
          </w:p>
        </w:tc>
      </w:tr>
    </w:tbl>
    <w:p w:rsidR="00D50D51" w:rsidRPr="00ED3083" w:rsidRDefault="00D50D51" w:rsidP="00D50D51">
      <w:pPr>
        <w:spacing w:before="20" w:after="20"/>
        <w:rPr>
          <w:sz w:val="18"/>
          <w:lang w:val="es-ES_tradnl"/>
        </w:rPr>
      </w:pPr>
    </w:p>
    <w:tbl>
      <w:tblPr>
        <w:tblStyle w:val="TableGrid"/>
        <w:tblW w:w="0" w:type="auto"/>
        <w:tblInd w:w="-459" w:type="dxa"/>
        <w:tblLook w:val="04A0"/>
      </w:tblPr>
      <w:tblGrid>
        <w:gridCol w:w="2694"/>
        <w:gridCol w:w="1842"/>
        <w:gridCol w:w="9031"/>
      </w:tblGrid>
      <w:tr w:rsidR="00D50D51" w:rsidRPr="00ED3083" w:rsidTr="00D50D51">
        <w:tc>
          <w:tcPr>
            <w:tcW w:w="2694" w:type="dxa"/>
            <w:vMerge w:val="restart"/>
            <w:tcBorders>
              <w:top w:val="single" w:sz="4" w:space="0" w:color="auto"/>
              <w:left w:val="single" w:sz="4" w:space="0" w:color="auto"/>
              <w:right w:val="single" w:sz="4" w:space="0" w:color="auto"/>
            </w:tcBorders>
          </w:tcPr>
          <w:p w:rsidR="00D50D51" w:rsidRPr="00ED3083" w:rsidRDefault="00D50D51" w:rsidP="00D50D51">
            <w:pPr>
              <w:pStyle w:val="Header"/>
              <w:rPr>
                <w:sz w:val="18"/>
                <w:lang w:val="es-ES_tradnl"/>
              </w:rPr>
            </w:pPr>
            <w:r w:rsidRPr="00ED3083">
              <w:rPr>
                <w:sz w:val="18"/>
                <w:lang w:val="es-ES_tradnl"/>
              </w:rPr>
              <w:t>35. De las 33 preguntas anteriores, enumere en orden de importancia los cinco puntos más fuertes de su manejo actual del sitio Ramsar</w:t>
            </w:r>
          </w:p>
          <w:p w:rsidR="00D50D51" w:rsidRPr="00ED3083" w:rsidRDefault="00D50D51" w:rsidP="00D50D51">
            <w:pPr>
              <w:spacing w:before="20" w:after="20"/>
              <w:rPr>
                <w:sz w:val="18"/>
                <w:lang w:val="es-ES_tradnl"/>
              </w:rPr>
            </w:pPr>
          </w:p>
        </w:tc>
        <w:tc>
          <w:tcPr>
            <w:tcW w:w="1842"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spacing w:before="20" w:after="20"/>
              <w:rPr>
                <w:sz w:val="18"/>
                <w:lang w:val="es-ES_tradnl"/>
              </w:rPr>
            </w:pPr>
            <w:r w:rsidRPr="00ED3083">
              <w:rPr>
                <w:sz w:val="18"/>
                <w:lang w:val="es-ES_tradnl"/>
              </w:rPr>
              <w:t>Número de pregunta</w:t>
            </w:r>
          </w:p>
        </w:tc>
        <w:tc>
          <w:tcPr>
            <w:tcW w:w="9031" w:type="dxa"/>
            <w:tcBorders>
              <w:top w:val="single" w:sz="4" w:space="0" w:color="auto"/>
              <w:left w:val="single" w:sz="4" w:space="0" w:color="auto"/>
              <w:bottom w:val="single" w:sz="4" w:space="0" w:color="auto"/>
              <w:right w:val="single" w:sz="4" w:space="0" w:color="auto"/>
            </w:tcBorders>
            <w:hideMark/>
          </w:tcPr>
          <w:p w:rsidR="00D50D51" w:rsidRPr="00ED3083" w:rsidRDefault="00D50D51" w:rsidP="00D50D51">
            <w:pPr>
              <w:spacing w:before="20" w:after="20"/>
              <w:rPr>
                <w:sz w:val="18"/>
                <w:lang w:val="es-ES_tradnl"/>
              </w:rPr>
            </w:pPr>
            <w:r w:rsidRPr="00ED3083">
              <w:rPr>
                <w:sz w:val="18"/>
                <w:lang w:val="es-ES_tradnl"/>
              </w:rPr>
              <w:t>¿Por qué piensa que esto se ha convertido en un punto fuerte del manejo actual? (p.ej., por los esfuerzos del responsable del manejo o por</w:t>
            </w:r>
            <w:r>
              <w:rPr>
                <w:sz w:val="18"/>
                <w:lang w:val="es-ES_tradnl"/>
              </w:rPr>
              <w:t xml:space="preserve"> el compromiso del g</w:t>
            </w:r>
            <w:r w:rsidRPr="00ED3083">
              <w:rPr>
                <w:sz w:val="18"/>
                <w:lang w:val="es-ES_tradnl"/>
              </w:rPr>
              <w:t>obierno?</w:t>
            </w:r>
          </w:p>
        </w:tc>
      </w:tr>
      <w:tr w:rsidR="00D50D51" w:rsidRPr="00ED3083" w:rsidTr="00D50D51">
        <w:tc>
          <w:tcPr>
            <w:tcW w:w="2694" w:type="dxa"/>
            <w:vMerge/>
            <w:tcBorders>
              <w:left w:val="single" w:sz="4" w:space="0" w:color="auto"/>
              <w:right w:val="single" w:sz="4" w:space="0" w:color="auto"/>
            </w:tcBorders>
          </w:tcPr>
          <w:p w:rsidR="00D50D51" w:rsidRPr="00ED3083" w:rsidRDefault="00D50D51" w:rsidP="00D50D51">
            <w:pPr>
              <w:spacing w:before="20" w:after="20"/>
              <w:rPr>
                <w:sz w:val="18"/>
                <w:lang w:val="es-ES_tradnl"/>
              </w:rPr>
            </w:pPr>
          </w:p>
        </w:tc>
        <w:tc>
          <w:tcPr>
            <w:tcW w:w="184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spacing w:before="20" w:after="20"/>
              <w:rPr>
                <w:sz w:val="18"/>
                <w:lang w:val="es-ES_tradnl"/>
              </w:rPr>
            </w:pPr>
          </w:p>
          <w:p w:rsidR="00D50D51" w:rsidRPr="00ED3083" w:rsidRDefault="00D50D51" w:rsidP="00D50D51">
            <w:pPr>
              <w:spacing w:before="20" w:after="20"/>
              <w:rPr>
                <w:sz w:val="18"/>
                <w:lang w:val="es-ES_tradnl"/>
              </w:rPr>
            </w:pPr>
          </w:p>
        </w:tc>
        <w:tc>
          <w:tcPr>
            <w:tcW w:w="903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spacing w:before="20" w:after="20"/>
              <w:rPr>
                <w:sz w:val="18"/>
                <w:lang w:val="es-ES_tradnl"/>
              </w:rPr>
            </w:pPr>
          </w:p>
        </w:tc>
      </w:tr>
      <w:tr w:rsidR="00D50D51" w:rsidRPr="00ED3083" w:rsidTr="00D50D51">
        <w:tc>
          <w:tcPr>
            <w:tcW w:w="2694" w:type="dxa"/>
            <w:vMerge/>
            <w:tcBorders>
              <w:left w:val="single" w:sz="4" w:space="0" w:color="auto"/>
              <w:right w:val="single" w:sz="4" w:space="0" w:color="auto"/>
            </w:tcBorders>
          </w:tcPr>
          <w:p w:rsidR="00D50D51" w:rsidRPr="00ED3083" w:rsidRDefault="00D50D51" w:rsidP="00D50D51">
            <w:pPr>
              <w:spacing w:before="20" w:after="20"/>
              <w:rPr>
                <w:sz w:val="18"/>
                <w:lang w:val="es-ES_tradnl"/>
              </w:rPr>
            </w:pPr>
          </w:p>
        </w:tc>
        <w:tc>
          <w:tcPr>
            <w:tcW w:w="184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spacing w:before="20" w:after="20"/>
              <w:rPr>
                <w:sz w:val="18"/>
                <w:lang w:val="es-ES_tradnl"/>
              </w:rPr>
            </w:pPr>
          </w:p>
          <w:p w:rsidR="00D50D51" w:rsidRPr="00ED3083" w:rsidRDefault="00D50D51" w:rsidP="00D50D51">
            <w:pPr>
              <w:spacing w:before="20" w:after="20"/>
              <w:rPr>
                <w:sz w:val="18"/>
                <w:lang w:val="es-ES_tradnl"/>
              </w:rPr>
            </w:pPr>
          </w:p>
        </w:tc>
        <w:tc>
          <w:tcPr>
            <w:tcW w:w="903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spacing w:before="20" w:after="20"/>
              <w:rPr>
                <w:sz w:val="18"/>
                <w:lang w:val="es-ES_tradnl"/>
              </w:rPr>
            </w:pPr>
          </w:p>
        </w:tc>
      </w:tr>
      <w:tr w:rsidR="00D50D51" w:rsidRPr="00ED3083" w:rsidTr="00D50D51">
        <w:tc>
          <w:tcPr>
            <w:tcW w:w="2694" w:type="dxa"/>
            <w:vMerge/>
            <w:tcBorders>
              <w:left w:val="single" w:sz="4" w:space="0" w:color="auto"/>
              <w:right w:val="single" w:sz="4" w:space="0" w:color="auto"/>
            </w:tcBorders>
          </w:tcPr>
          <w:p w:rsidR="00D50D51" w:rsidRPr="00ED3083" w:rsidRDefault="00D50D51" w:rsidP="00D50D51">
            <w:pPr>
              <w:spacing w:before="20" w:after="20"/>
              <w:rPr>
                <w:sz w:val="18"/>
                <w:lang w:val="es-ES_tradnl"/>
              </w:rPr>
            </w:pPr>
          </w:p>
        </w:tc>
        <w:tc>
          <w:tcPr>
            <w:tcW w:w="184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spacing w:before="20" w:after="20"/>
              <w:rPr>
                <w:sz w:val="18"/>
                <w:lang w:val="es-ES_tradnl"/>
              </w:rPr>
            </w:pPr>
          </w:p>
          <w:p w:rsidR="00D50D51" w:rsidRPr="00ED3083" w:rsidRDefault="00D50D51" w:rsidP="00D50D51">
            <w:pPr>
              <w:spacing w:before="20" w:after="20"/>
              <w:rPr>
                <w:sz w:val="18"/>
                <w:lang w:val="es-ES_tradnl"/>
              </w:rPr>
            </w:pPr>
          </w:p>
        </w:tc>
        <w:tc>
          <w:tcPr>
            <w:tcW w:w="903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spacing w:before="20" w:after="20"/>
              <w:rPr>
                <w:sz w:val="18"/>
                <w:lang w:val="es-ES_tradnl"/>
              </w:rPr>
            </w:pPr>
          </w:p>
        </w:tc>
      </w:tr>
      <w:tr w:rsidR="00D50D51" w:rsidRPr="00ED3083" w:rsidTr="00D50D51">
        <w:tc>
          <w:tcPr>
            <w:tcW w:w="2694" w:type="dxa"/>
            <w:vMerge/>
            <w:tcBorders>
              <w:left w:val="single" w:sz="4" w:space="0" w:color="auto"/>
              <w:right w:val="single" w:sz="4" w:space="0" w:color="auto"/>
            </w:tcBorders>
          </w:tcPr>
          <w:p w:rsidR="00D50D51" w:rsidRPr="00ED3083" w:rsidRDefault="00D50D51" w:rsidP="00D50D51">
            <w:pPr>
              <w:spacing w:before="20" w:after="20"/>
              <w:rPr>
                <w:sz w:val="18"/>
                <w:lang w:val="es-ES_tradnl"/>
              </w:rPr>
            </w:pPr>
          </w:p>
        </w:tc>
        <w:tc>
          <w:tcPr>
            <w:tcW w:w="184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spacing w:before="20" w:after="20"/>
              <w:rPr>
                <w:sz w:val="18"/>
                <w:lang w:val="es-ES_tradnl"/>
              </w:rPr>
            </w:pPr>
          </w:p>
          <w:p w:rsidR="00D50D51" w:rsidRPr="00ED3083" w:rsidRDefault="00D50D51" w:rsidP="00D50D51">
            <w:pPr>
              <w:spacing w:before="20" w:after="20"/>
              <w:rPr>
                <w:sz w:val="18"/>
                <w:lang w:val="es-ES_tradnl"/>
              </w:rPr>
            </w:pPr>
          </w:p>
        </w:tc>
        <w:tc>
          <w:tcPr>
            <w:tcW w:w="903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spacing w:before="20" w:after="20"/>
              <w:rPr>
                <w:sz w:val="18"/>
                <w:lang w:val="es-ES_tradnl"/>
              </w:rPr>
            </w:pPr>
          </w:p>
        </w:tc>
      </w:tr>
      <w:tr w:rsidR="00D50D51" w:rsidRPr="00ED3083" w:rsidTr="00D50D51">
        <w:tc>
          <w:tcPr>
            <w:tcW w:w="2694" w:type="dxa"/>
            <w:vMerge/>
            <w:tcBorders>
              <w:left w:val="single" w:sz="4" w:space="0" w:color="auto"/>
              <w:bottom w:val="single" w:sz="4" w:space="0" w:color="auto"/>
              <w:right w:val="single" w:sz="4" w:space="0" w:color="auto"/>
            </w:tcBorders>
          </w:tcPr>
          <w:p w:rsidR="00D50D51" w:rsidRPr="00ED3083" w:rsidRDefault="00D50D51" w:rsidP="00D50D51">
            <w:pPr>
              <w:spacing w:before="20" w:after="20"/>
              <w:rPr>
                <w:sz w:val="18"/>
                <w:lang w:val="es-ES_tradnl"/>
              </w:rPr>
            </w:pPr>
          </w:p>
        </w:tc>
        <w:tc>
          <w:tcPr>
            <w:tcW w:w="1842"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spacing w:before="20" w:after="20"/>
              <w:rPr>
                <w:sz w:val="18"/>
                <w:lang w:val="es-ES_tradnl"/>
              </w:rPr>
            </w:pPr>
          </w:p>
          <w:p w:rsidR="00D50D51" w:rsidRPr="00ED3083" w:rsidRDefault="00D50D51" w:rsidP="00D50D51">
            <w:pPr>
              <w:spacing w:before="20" w:after="20"/>
              <w:rPr>
                <w:sz w:val="18"/>
                <w:lang w:val="es-ES_tradnl"/>
              </w:rPr>
            </w:pPr>
          </w:p>
        </w:tc>
        <w:tc>
          <w:tcPr>
            <w:tcW w:w="9031" w:type="dxa"/>
            <w:tcBorders>
              <w:top w:val="single" w:sz="4" w:space="0" w:color="auto"/>
              <w:left w:val="single" w:sz="4" w:space="0" w:color="auto"/>
              <w:bottom w:val="single" w:sz="4" w:space="0" w:color="auto"/>
              <w:right w:val="single" w:sz="4" w:space="0" w:color="auto"/>
            </w:tcBorders>
          </w:tcPr>
          <w:p w:rsidR="00D50D51" w:rsidRPr="00ED3083" w:rsidRDefault="00D50D51" w:rsidP="00D50D51">
            <w:pPr>
              <w:spacing w:before="20" w:after="20"/>
              <w:rPr>
                <w:sz w:val="18"/>
                <w:lang w:val="es-ES_tradnl"/>
              </w:rPr>
            </w:pPr>
          </w:p>
        </w:tc>
      </w:tr>
    </w:tbl>
    <w:p w:rsidR="00D50D51" w:rsidRPr="00ED3083" w:rsidRDefault="00D50D51" w:rsidP="00D50D51">
      <w:pPr>
        <w:rPr>
          <w:b/>
          <w:color w:val="000000"/>
          <w:lang w:val="es-ES_tradnl"/>
        </w:rPr>
      </w:pPr>
      <w:r w:rsidRPr="00ED3083">
        <w:rPr>
          <w:b/>
          <w:color w:val="000000"/>
          <w:lang w:val="es-ES_tradnl"/>
        </w:rPr>
        <w:br w:type="page"/>
      </w:r>
    </w:p>
    <w:p w:rsidR="00D50D51" w:rsidRPr="00ED3083" w:rsidRDefault="00D50D51" w:rsidP="00D50D51">
      <w:pPr>
        <w:rPr>
          <w:rFonts w:asciiTheme="majorHAnsi" w:hAnsiTheme="majorHAnsi" w:cs="Myriad"/>
          <w:b/>
          <w:color w:val="000000"/>
          <w:lang w:val="es-ES_tradnl"/>
        </w:rPr>
      </w:pPr>
      <w:r w:rsidRPr="00ED3083">
        <w:rPr>
          <w:rFonts w:asciiTheme="majorHAnsi" w:hAnsiTheme="majorHAnsi" w:cs="Myriad"/>
          <w:b/>
          <w:color w:val="000000"/>
          <w:lang w:val="es-ES_tradnl"/>
        </w:rPr>
        <w:t>Formulario 5: Tendencias en las características ecológicas del sitio Ramsar (incluidos los servicios de los ecosistemas y los beneficios para la comunidad)</w:t>
      </w:r>
    </w:p>
    <w:p w:rsidR="00D50D51" w:rsidRPr="00ED3083" w:rsidRDefault="00D50D51" w:rsidP="00D50D51">
      <w:pPr>
        <w:spacing w:before="20" w:after="20"/>
        <w:jc w:val="center"/>
        <w:rPr>
          <w:sz w:val="18"/>
          <w:szCs w:val="18"/>
          <w:lang w:val="es-ES_tradnl"/>
        </w:rPr>
      </w:pPr>
    </w:p>
    <w:p w:rsidR="00D50D51" w:rsidRPr="00ED3083" w:rsidRDefault="00D50D51" w:rsidP="00D50D51">
      <w:pPr>
        <w:rPr>
          <w:sz w:val="18"/>
          <w:szCs w:val="18"/>
          <w:lang w:val="es-ES_tradnl"/>
        </w:rPr>
      </w:pPr>
      <w:r w:rsidRPr="00ED3083">
        <w:rPr>
          <w:sz w:val="18"/>
          <w:szCs w:val="18"/>
          <w:lang w:val="es-ES_tradnl"/>
        </w:rPr>
        <w:t>Se deberían copiar los valores clave del sitio Ramsar del Formulario 1a. y a continuación indicar el estado actual del valor y la tendencia en los últimos cinco años.</w:t>
      </w:r>
    </w:p>
    <w:p w:rsidR="00D50D51" w:rsidRPr="00ED3083" w:rsidRDefault="00D50D51" w:rsidP="00D50D51">
      <w:pPr>
        <w:pStyle w:val="BlockText"/>
        <w:ind w:right="-86"/>
        <w:jc w:val="left"/>
        <w:rPr>
          <w:sz w:val="18"/>
          <w:szCs w:val="18"/>
          <w:lang w:val="es-ES_tradnl"/>
        </w:rPr>
      </w:pPr>
    </w:p>
    <w:p w:rsidR="00D50D51" w:rsidRPr="00ED3083" w:rsidRDefault="00D50D51" w:rsidP="00D50D51">
      <w:pPr>
        <w:jc w:val="both"/>
        <w:rPr>
          <w:sz w:val="18"/>
          <w:szCs w:val="18"/>
          <w:lang w:val="es-ES_tradnl"/>
        </w:rPr>
      </w:pPr>
      <w:r w:rsidRPr="00ED3083">
        <w:rPr>
          <w:sz w:val="18"/>
          <w:szCs w:val="18"/>
          <w:lang w:val="es-ES_tradnl"/>
        </w:rPr>
        <w:t xml:space="preserve">Nota: El estado actual de los valores se evalúa en función de cinco categorías: </w:t>
      </w:r>
      <w:r w:rsidRPr="00ED3083">
        <w:rPr>
          <w:b/>
          <w:sz w:val="18"/>
          <w:szCs w:val="18"/>
          <w:lang w:val="es-ES_tradnl"/>
        </w:rPr>
        <w:t xml:space="preserve">Bueno, Baja Preocupación, Alta Preocupación, Crítico </w:t>
      </w:r>
      <w:r w:rsidRPr="00ED3083">
        <w:rPr>
          <w:sz w:val="18"/>
          <w:szCs w:val="18"/>
          <w:lang w:val="es-ES_tradnl"/>
        </w:rPr>
        <w:t xml:space="preserve">y </w:t>
      </w:r>
      <w:r w:rsidRPr="00ED3083">
        <w:rPr>
          <w:b/>
          <w:sz w:val="18"/>
          <w:szCs w:val="18"/>
          <w:lang w:val="es-ES_tradnl"/>
        </w:rPr>
        <w:t>Datos Insuficientes</w:t>
      </w:r>
      <w:r w:rsidRPr="00ED3083">
        <w:rPr>
          <w:sz w:val="18"/>
          <w:szCs w:val="18"/>
          <w:lang w:val="es-ES_tradnl"/>
        </w:rPr>
        <w:t xml:space="preserve">. La referencia para la evaluación debería ser el estado en el momento de la designación del sitio, haciendo referencia al mejor estado de conservación documentado en la historia del mismo. La tendencia se evalúa teniendo en cuenta si el estado de un valor está </w:t>
      </w:r>
      <w:r w:rsidRPr="00ED3083">
        <w:rPr>
          <w:b/>
          <w:sz w:val="18"/>
          <w:szCs w:val="18"/>
          <w:lang w:val="es-ES_tradnl"/>
        </w:rPr>
        <w:t xml:space="preserve">Mejorando, Estable, Empeorando </w:t>
      </w:r>
      <w:r w:rsidRPr="00ED3083">
        <w:rPr>
          <w:sz w:val="18"/>
          <w:szCs w:val="18"/>
          <w:lang w:val="es-ES_tradnl"/>
        </w:rPr>
        <w:t xml:space="preserve">o se dispone de </w:t>
      </w:r>
      <w:r w:rsidRPr="00ED3083">
        <w:rPr>
          <w:b/>
          <w:sz w:val="18"/>
          <w:szCs w:val="18"/>
          <w:lang w:val="es-ES_tradnl"/>
        </w:rPr>
        <w:t>Datos Insuficientes</w:t>
      </w:r>
      <w:r w:rsidRPr="00ED3083">
        <w:rPr>
          <w:sz w:val="18"/>
          <w:szCs w:val="18"/>
          <w:lang w:val="es-ES_tradnl"/>
        </w:rPr>
        <w:t>, y se pretende que sea una panorámica de los acontecimientos recientes en los últimos tres años.</w:t>
      </w:r>
    </w:p>
    <w:p w:rsidR="00D50D51" w:rsidRPr="00ED3083" w:rsidRDefault="00D50D51" w:rsidP="00D50D51">
      <w:pPr>
        <w:spacing w:after="120"/>
        <w:jc w:val="both"/>
        <w:rPr>
          <w:b/>
          <w:sz w:val="18"/>
          <w:szCs w:val="18"/>
          <w:lang w:val="es-ES_tradnl"/>
        </w:rPr>
      </w:pPr>
    </w:p>
    <w:tbl>
      <w:tblPr>
        <w:tblW w:w="1332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3017"/>
        <w:gridCol w:w="950"/>
        <w:gridCol w:w="950"/>
        <w:gridCol w:w="950"/>
        <w:gridCol w:w="950"/>
        <w:gridCol w:w="950"/>
        <w:gridCol w:w="627"/>
        <w:gridCol w:w="627"/>
        <w:gridCol w:w="759"/>
        <w:gridCol w:w="709"/>
      </w:tblGrid>
      <w:tr w:rsidR="00D50D51" w:rsidRPr="00ED3083" w:rsidTr="00D50D51">
        <w:trPr>
          <w:trHeight w:val="140"/>
        </w:trPr>
        <w:tc>
          <w:tcPr>
            <w:tcW w:w="585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D50D51" w:rsidRPr="00ED3083" w:rsidRDefault="00D50D51" w:rsidP="00D50D51">
            <w:pPr>
              <w:spacing w:after="120"/>
              <w:rPr>
                <w:b/>
                <w:sz w:val="18"/>
                <w:szCs w:val="18"/>
                <w:lang w:val="es-ES_tradnl"/>
              </w:rPr>
            </w:pPr>
            <w:r w:rsidRPr="00ED3083">
              <w:rPr>
                <w:b/>
                <w:bCs/>
                <w:color w:val="000000"/>
                <w:sz w:val="20"/>
                <w:szCs w:val="20"/>
                <w:lang w:val="es-ES_tradnl" w:bidi="en-US"/>
              </w:rPr>
              <w:t xml:space="preserve"> PARTE A: CRITERIOS DE RAMSAR – refleja los criterios utilizados para designar el sitio</w:t>
            </w:r>
          </w:p>
        </w:tc>
        <w:tc>
          <w:tcPr>
            <w:tcW w:w="4750"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rsidR="00D50D51" w:rsidRPr="00ED3083" w:rsidRDefault="00D50D51" w:rsidP="00D50D51">
            <w:pPr>
              <w:spacing w:after="120"/>
              <w:rPr>
                <w:b/>
                <w:sz w:val="18"/>
                <w:szCs w:val="18"/>
                <w:lang w:val="es-ES_tradnl"/>
              </w:rPr>
            </w:pPr>
            <w:r w:rsidRPr="00ED3083">
              <w:rPr>
                <w:b/>
                <w:sz w:val="18"/>
                <w:szCs w:val="18"/>
                <w:lang w:val="es-ES_tradnl"/>
              </w:rPr>
              <w:t>Evaluación</w:t>
            </w:r>
          </w:p>
        </w:tc>
        <w:tc>
          <w:tcPr>
            <w:tcW w:w="2722"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rsidR="00D50D51" w:rsidRPr="00ED3083" w:rsidRDefault="00D50D51" w:rsidP="00D50D51">
            <w:pPr>
              <w:spacing w:after="120"/>
              <w:rPr>
                <w:b/>
                <w:sz w:val="18"/>
                <w:szCs w:val="18"/>
                <w:lang w:val="es-ES_tradnl"/>
              </w:rPr>
            </w:pPr>
            <w:r w:rsidRPr="00ED3083">
              <w:rPr>
                <w:b/>
                <w:sz w:val="18"/>
                <w:szCs w:val="18"/>
                <w:lang w:val="es-ES_tradnl"/>
              </w:rPr>
              <w:t>Tendencia</w:t>
            </w:r>
          </w:p>
        </w:tc>
      </w:tr>
      <w:tr w:rsidR="00D50D51" w:rsidRPr="00ED3083" w:rsidTr="00D50D51">
        <w:trPr>
          <w:trHeight w:val="244"/>
        </w:trPr>
        <w:tc>
          <w:tcPr>
            <w:tcW w:w="2836" w:type="dxa"/>
            <w:tcBorders>
              <w:top w:val="single" w:sz="4" w:space="0" w:color="000000"/>
              <w:left w:val="single" w:sz="4" w:space="0" w:color="000000"/>
              <w:bottom w:val="single" w:sz="4" w:space="0" w:color="000000"/>
              <w:right w:val="single" w:sz="4" w:space="0" w:color="000000"/>
            </w:tcBorders>
            <w:shd w:val="clear" w:color="auto" w:fill="D9D9D9"/>
            <w:hideMark/>
          </w:tcPr>
          <w:p w:rsidR="00D50D51" w:rsidRPr="00ED3083" w:rsidRDefault="00D50D51" w:rsidP="00D50D51">
            <w:pPr>
              <w:tabs>
                <w:tab w:val="left" w:pos="1056"/>
              </w:tabs>
              <w:spacing w:after="120"/>
              <w:rPr>
                <w:b/>
                <w:sz w:val="18"/>
                <w:szCs w:val="18"/>
                <w:lang w:val="es-ES_tradnl"/>
              </w:rPr>
            </w:pPr>
            <w:r w:rsidRPr="00ED3083">
              <w:rPr>
                <w:b/>
                <w:sz w:val="18"/>
                <w:szCs w:val="18"/>
                <w:lang w:val="es-ES_tradnl"/>
              </w:rPr>
              <w:t>Valores</w:t>
            </w:r>
          </w:p>
        </w:tc>
        <w:tc>
          <w:tcPr>
            <w:tcW w:w="3017" w:type="dxa"/>
            <w:tcBorders>
              <w:top w:val="single" w:sz="4" w:space="0" w:color="000000"/>
              <w:left w:val="single" w:sz="4" w:space="0" w:color="000000"/>
              <w:bottom w:val="single" w:sz="4" w:space="0" w:color="000000"/>
              <w:right w:val="single" w:sz="4" w:space="0" w:color="000000"/>
            </w:tcBorders>
            <w:shd w:val="clear" w:color="auto" w:fill="D9D9D9"/>
            <w:hideMark/>
          </w:tcPr>
          <w:p w:rsidR="00D50D51" w:rsidRPr="00ED3083" w:rsidRDefault="00D50D51" w:rsidP="00D50D51">
            <w:pPr>
              <w:spacing w:after="120"/>
              <w:rPr>
                <w:b/>
                <w:sz w:val="18"/>
                <w:szCs w:val="18"/>
                <w:lang w:val="es-ES_tradnl"/>
              </w:rPr>
            </w:pPr>
            <w:r w:rsidRPr="00ED3083">
              <w:rPr>
                <w:b/>
                <w:sz w:val="18"/>
                <w:szCs w:val="18"/>
                <w:lang w:val="es-ES_tradnl"/>
              </w:rPr>
              <w:t>Justificación de la evaluación</w:t>
            </w:r>
          </w:p>
        </w:tc>
        <w:tc>
          <w:tcPr>
            <w:tcW w:w="950" w:type="dxa"/>
            <w:tcBorders>
              <w:top w:val="single" w:sz="4" w:space="0" w:color="000000"/>
              <w:left w:val="single" w:sz="4" w:space="0" w:color="000000"/>
              <w:bottom w:val="single" w:sz="4" w:space="0" w:color="000000"/>
              <w:right w:val="single" w:sz="4" w:space="0" w:color="000000"/>
            </w:tcBorders>
            <w:shd w:val="clear" w:color="auto" w:fill="99CC00"/>
            <w:hideMark/>
          </w:tcPr>
          <w:p w:rsidR="00D50D51" w:rsidRPr="00ED3083" w:rsidRDefault="00D50D51" w:rsidP="00D50D51">
            <w:pPr>
              <w:spacing w:after="120"/>
              <w:rPr>
                <w:b/>
                <w:sz w:val="18"/>
                <w:szCs w:val="18"/>
                <w:lang w:val="es-ES_tradnl"/>
              </w:rPr>
            </w:pPr>
            <w:r w:rsidRPr="00ED3083">
              <w:rPr>
                <w:b/>
                <w:sz w:val="18"/>
                <w:szCs w:val="18"/>
                <w:lang w:val="es-ES_tradnl"/>
              </w:rPr>
              <w:t>Bueno</w:t>
            </w:r>
          </w:p>
        </w:tc>
        <w:tc>
          <w:tcPr>
            <w:tcW w:w="950" w:type="dxa"/>
            <w:tcBorders>
              <w:top w:val="single" w:sz="4" w:space="0" w:color="000000"/>
              <w:left w:val="single" w:sz="4" w:space="0" w:color="000000"/>
              <w:bottom w:val="single" w:sz="4" w:space="0" w:color="000000"/>
              <w:right w:val="single" w:sz="4" w:space="0" w:color="000000"/>
            </w:tcBorders>
            <w:shd w:val="clear" w:color="auto" w:fill="FFFF00"/>
            <w:hideMark/>
          </w:tcPr>
          <w:p w:rsidR="00D50D51" w:rsidRPr="00ED3083" w:rsidRDefault="00D50D51" w:rsidP="00D50D51">
            <w:pPr>
              <w:spacing w:after="120"/>
              <w:rPr>
                <w:b/>
                <w:sz w:val="18"/>
                <w:szCs w:val="18"/>
                <w:lang w:val="es-ES_tradnl"/>
              </w:rPr>
            </w:pPr>
            <w:r w:rsidRPr="00ED3083">
              <w:rPr>
                <w:b/>
                <w:sz w:val="18"/>
                <w:szCs w:val="18"/>
                <w:lang w:val="es-ES_tradnl"/>
              </w:rPr>
              <w:t>Baja Preocupación</w:t>
            </w:r>
          </w:p>
        </w:tc>
        <w:tc>
          <w:tcPr>
            <w:tcW w:w="950" w:type="dxa"/>
            <w:tcBorders>
              <w:top w:val="single" w:sz="4" w:space="0" w:color="000000"/>
              <w:left w:val="single" w:sz="4" w:space="0" w:color="000000"/>
              <w:bottom w:val="single" w:sz="4" w:space="0" w:color="000000"/>
              <w:right w:val="single" w:sz="4" w:space="0" w:color="000000"/>
            </w:tcBorders>
            <w:shd w:val="clear" w:color="auto" w:fill="FF9900"/>
            <w:hideMark/>
          </w:tcPr>
          <w:p w:rsidR="00D50D51" w:rsidRPr="00ED3083" w:rsidRDefault="00D50D51" w:rsidP="00D50D51">
            <w:pPr>
              <w:spacing w:after="120"/>
              <w:rPr>
                <w:b/>
                <w:sz w:val="18"/>
                <w:szCs w:val="18"/>
                <w:lang w:val="es-ES_tradnl"/>
              </w:rPr>
            </w:pPr>
            <w:r w:rsidRPr="00ED3083">
              <w:rPr>
                <w:b/>
                <w:sz w:val="18"/>
                <w:szCs w:val="18"/>
                <w:lang w:val="es-ES_tradnl"/>
              </w:rPr>
              <w:t>Alta Preocupación</w:t>
            </w:r>
          </w:p>
        </w:tc>
        <w:tc>
          <w:tcPr>
            <w:tcW w:w="950" w:type="dxa"/>
            <w:tcBorders>
              <w:top w:val="single" w:sz="4" w:space="0" w:color="000000"/>
              <w:left w:val="single" w:sz="4" w:space="0" w:color="000000"/>
              <w:bottom w:val="single" w:sz="4" w:space="0" w:color="000000"/>
              <w:right w:val="single" w:sz="4" w:space="0" w:color="000000"/>
            </w:tcBorders>
            <w:shd w:val="clear" w:color="auto" w:fill="FF0000"/>
            <w:hideMark/>
          </w:tcPr>
          <w:p w:rsidR="00D50D51" w:rsidRPr="00ED3083" w:rsidRDefault="00D50D51" w:rsidP="00D50D51">
            <w:pPr>
              <w:spacing w:after="120"/>
              <w:rPr>
                <w:b/>
                <w:sz w:val="18"/>
                <w:szCs w:val="18"/>
                <w:lang w:val="es-ES_tradnl"/>
              </w:rPr>
            </w:pPr>
            <w:r w:rsidRPr="00ED3083">
              <w:rPr>
                <w:b/>
                <w:sz w:val="18"/>
                <w:szCs w:val="18"/>
                <w:lang w:val="es-ES_tradnl"/>
              </w:rPr>
              <w:t>Crítico</w:t>
            </w:r>
          </w:p>
        </w:tc>
        <w:tc>
          <w:tcPr>
            <w:tcW w:w="950" w:type="dxa"/>
            <w:tcBorders>
              <w:top w:val="single" w:sz="4" w:space="0" w:color="000000"/>
              <w:left w:val="single" w:sz="4" w:space="0" w:color="000000"/>
              <w:bottom w:val="single" w:sz="4" w:space="0" w:color="000000"/>
              <w:right w:val="single" w:sz="4" w:space="0" w:color="000000"/>
            </w:tcBorders>
            <w:shd w:val="clear" w:color="auto" w:fill="F3F3F3"/>
            <w:hideMark/>
          </w:tcPr>
          <w:p w:rsidR="00D50D51" w:rsidRPr="00ED3083" w:rsidRDefault="00D50D51" w:rsidP="00D50D51">
            <w:pPr>
              <w:spacing w:after="120"/>
              <w:rPr>
                <w:b/>
                <w:sz w:val="18"/>
                <w:szCs w:val="18"/>
                <w:lang w:val="es-ES_tradnl"/>
              </w:rPr>
            </w:pPr>
            <w:r w:rsidRPr="00ED3083">
              <w:rPr>
                <w:b/>
                <w:sz w:val="18"/>
                <w:szCs w:val="18"/>
                <w:lang w:val="es-ES_tradnl"/>
              </w:rPr>
              <w:t>Datos Insuficientes</w:t>
            </w:r>
          </w:p>
        </w:tc>
        <w:tc>
          <w:tcPr>
            <w:tcW w:w="627" w:type="dxa"/>
            <w:tcBorders>
              <w:top w:val="single" w:sz="4" w:space="0" w:color="000000"/>
              <w:left w:val="single" w:sz="4" w:space="0" w:color="000000"/>
              <w:bottom w:val="single" w:sz="4" w:space="0" w:color="000000"/>
              <w:right w:val="single" w:sz="4" w:space="0" w:color="000000"/>
            </w:tcBorders>
            <w:shd w:val="clear" w:color="auto" w:fill="99CC00"/>
          </w:tcPr>
          <w:p w:rsidR="00D50D51" w:rsidRPr="00ED3083" w:rsidRDefault="00990737" w:rsidP="00D50D51">
            <w:pPr>
              <w:spacing w:after="120"/>
              <w:rPr>
                <w:b/>
                <w:sz w:val="18"/>
                <w:szCs w:val="18"/>
                <w:lang w:val="es-ES_tradnl"/>
              </w:rPr>
            </w:pPr>
            <w:r w:rsidRPr="00990737">
              <w:rPr>
                <w:noProof/>
                <w:lang w:val="es-ES" w:eastAsia="es-ES"/>
              </w:rPr>
              <w:pict>
                <v:shapetype id="_x0000_t32" coordsize="21600,21600" o:spt="32" o:oned="t" path="m,l21600,21600e" filled="f">
                  <v:path arrowok="t" fillok="f" o:connecttype="none"/>
                  <o:lock v:ext="edit" shapetype="t"/>
                </v:shapetype>
                <v:shape id="Straight Arrow Connector 3" o:spid="_x0000_s1029" type="#_x0000_t32" style="position:absolute;margin-left:9.75pt;margin-top:7.6pt;width:0;height:24.75pt;flip:y;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" strokecolor="black [3040]">
                  <v:stroke endarrow="open"/>
                  <o:lock v:ext="edit" shapetype="f"/>
                </v:shape>
              </w:pict>
            </w:r>
            <w:r w:rsidR="00D50D51" w:rsidRPr="00ED3083">
              <w:rPr>
                <w:b/>
                <w:sz w:val="18"/>
                <w:szCs w:val="18"/>
                <w:lang w:val="es-ES_tradnl"/>
              </w:rPr>
              <w:t>M</w:t>
            </w:r>
          </w:p>
          <w:p w:rsidR="00D50D51" w:rsidRPr="00ED3083" w:rsidRDefault="00D50D51" w:rsidP="00D50D51">
            <w:pPr>
              <w:spacing w:after="120"/>
              <w:rPr>
                <w:b/>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shd w:val="clear" w:color="auto" w:fill="FFFF00"/>
            <w:hideMark/>
          </w:tcPr>
          <w:p w:rsidR="00D50D51" w:rsidRPr="00ED3083" w:rsidRDefault="00990737" w:rsidP="00D50D51">
            <w:pPr>
              <w:spacing w:after="120"/>
              <w:rPr>
                <w:b/>
                <w:sz w:val="18"/>
                <w:szCs w:val="18"/>
                <w:lang w:val="es-ES_tradnl"/>
              </w:rPr>
            </w:pPr>
            <w:r w:rsidRPr="00990737">
              <w:rPr>
                <w:noProof/>
                <w:lang w:val="es-ES" w:eastAsia="es-ES"/>
              </w:rPr>
              <w:pict>
                <v:shape id="Straight Arrow Connector 4" o:spid="_x0000_s1030" type="#_x0000_t32" style="position:absolute;margin-left:-2.75pt;margin-top:21.1pt;width:24.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" strokecolor="black [3040]">
                  <v:stroke startarrow="open" endarrow="open"/>
                  <o:lock v:ext="edit" shapetype="f"/>
                </v:shape>
              </w:pict>
            </w:r>
            <w:r w:rsidR="00D50D51" w:rsidRPr="00ED3083">
              <w:rPr>
                <w:b/>
                <w:sz w:val="18"/>
                <w:szCs w:val="18"/>
                <w:lang w:val="es-ES_tradnl"/>
              </w:rPr>
              <w:t>Est.</w:t>
            </w:r>
          </w:p>
        </w:tc>
        <w:tc>
          <w:tcPr>
            <w:tcW w:w="759" w:type="dxa"/>
            <w:tcBorders>
              <w:top w:val="single" w:sz="4" w:space="0" w:color="000000"/>
              <w:left w:val="single" w:sz="4" w:space="0" w:color="000000"/>
              <w:bottom w:val="single" w:sz="4" w:space="0" w:color="000000"/>
              <w:right w:val="single" w:sz="4" w:space="0" w:color="000000"/>
            </w:tcBorders>
            <w:shd w:val="clear" w:color="auto" w:fill="FF0000"/>
            <w:hideMark/>
          </w:tcPr>
          <w:p w:rsidR="00D50D51" w:rsidRPr="00ED3083" w:rsidRDefault="00990737" w:rsidP="00D50D51">
            <w:pPr>
              <w:spacing w:after="120"/>
              <w:rPr>
                <w:b/>
                <w:sz w:val="18"/>
                <w:szCs w:val="18"/>
                <w:lang w:val="es-ES_tradnl"/>
              </w:rPr>
            </w:pPr>
            <w:r w:rsidRPr="00990737">
              <w:rPr>
                <w:noProof/>
                <w:lang w:val="es-ES" w:eastAsia="es-ES"/>
              </w:rPr>
              <w:pict>
                <v:shape id="Straight Arrow Connector 2" o:spid="_x0000_s1028" type="#_x0000_t32" style="position:absolute;margin-left:12.3pt;margin-top:7.6pt;width:0;height:24.7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" strokecolor="black [3040]">
                  <v:stroke endarrow="open"/>
                  <o:lock v:ext="edit" shapetype="f"/>
                </v:shape>
              </w:pict>
            </w:r>
            <w:r w:rsidR="00D50D51" w:rsidRPr="00ED3083">
              <w:rPr>
                <w:b/>
                <w:sz w:val="18"/>
                <w:szCs w:val="18"/>
                <w:lang w:val="es-ES_tradnl"/>
              </w:rPr>
              <w:t>Emp.</w:t>
            </w:r>
          </w:p>
        </w:tc>
        <w:tc>
          <w:tcPr>
            <w:tcW w:w="709" w:type="dxa"/>
            <w:tcBorders>
              <w:top w:val="single" w:sz="4" w:space="0" w:color="000000"/>
              <w:left w:val="single" w:sz="4" w:space="0" w:color="000000"/>
              <w:bottom w:val="single" w:sz="4" w:space="0" w:color="000000"/>
              <w:right w:val="single" w:sz="4" w:space="0" w:color="000000"/>
            </w:tcBorders>
            <w:shd w:val="clear" w:color="auto" w:fill="F3F3F3"/>
            <w:hideMark/>
          </w:tcPr>
          <w:p w:rsidR="00D50D51" w:rsidRPr="00ED3083" w:rsidRDefault="00D50D51" w:rsidP="00D50D51">
            <w:pPr>
              <w:spacing w:after="120"/>
              <w:rPr>
                <w:b/>
                <w:sz w:val="18"/>
                <w:szCs w:val="18"/>
                <w:lang w:val="es-ES_tradnl"/>
              </w:rPr>
            </w:pPr>
            <w:r w:rsidRPr="00ED3083">
              <w:rPr>
                <w:b/>
                <w:sz w:val="18"/>
                <w:szCs w:val="18"/>
                <w:lang w:val="es-ES_tradnl"/>
              </w:rPr>
              <w:t>DI</w:t>
            </w:r>
          </w:p>
        </w:tc>
      </w:tr>
      <w:tr w:rsidR="00D50D51" w:rsidRPr="00ED3083" w:rsidTr="00D50D51">
        <w:trPr>
          <w:trHeight w:val="241"/>
        </w:trPr>
        <w:tc>
          <w:tcPr>
            <w:tcW w:w="2836"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3017"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b/>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759"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709"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r>
      <w:tr w:rsidR="00D50D51" w:rsidRPr="00ED3083" w:rsidTr="00D50D51">
        <w:trPr>
          <w:trHeight w:val="286"/>
        </w:trPr>
        <w:tc>
          <w:tcPr>
            <w:tcW w:w="2836"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3017"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b/>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759"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709"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r>
      <w:tr w:rsidR="00D50D51" w:rsidRPr="00ED3083" w:rsidTr="00D50D51">
        <w:trPr>
          <w:trHeight w:val="286"/>
        </w:trPr>
        <w:tc>
          <w:tcPr>
            <w:tcW w:w="2836"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3017"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b/>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759"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709"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r>
      <w:tr w:rsidR="00D50D51" w:rsidRPr="00ED3083" w:rsidTr="00D50D51">
        <w:trPr>
          <w:trHeight w:val="175"/>
        </w:trPr>
        <w:tc>
          <w:tcPr>
            <w:tcW w:w="2836"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3017"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b/>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759"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709"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r>
      <w:tr w:rsidR="00D50D51" w:rsidRPr="00ED3083" w:rsidTr="00D50D51">
        <w:trPr>
          <w:trHeight w:val="196"/>
        </w:trPr>
        <w:tc>
          <w:tcPr>
            <w:tcW w:w="2836"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3017"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b/>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759"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709"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r>
      <w:tr w:rsidR="00D50D51" w:rsidRPr="00ED3083" w:rsidTr="00D50D51">
        <w:trPr>
          <w:trHeight w:val="175"/>
        </w:trPr>
        <w:tc>
          <w:tcPr>
            <w:tcW w:w="13325" w:type="dxa"/>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50D51" w:rsidRPr="00ED3083" w:rsidRDefault="00D50D51" w:rsidP="00D50D51">
            <w:pPr>
              <w:spacing w:after="120"/>
              <w:rPr>
                <w:b/>
                <w:bCs/>
                <w:sz w:val="18"/>
                <w:szCs w:val="18"/>
                <w:lang w:val="es-ES_tradnl"/>
              </w:rPr>
            </w:pPr>
            <w:r w:rsidRPr="00ED3083">
              <w:rPr>
                <w:b/>
                <w:bCs/>
                <w:color w:val="000000"/>
                <w:sz w:val="20"/>
                <w:szCs w:val="20"/>
                <w:lang w:val="es-ES_tradnl" w:bidi="en-US"/>
              </w:rPr>
              <w:t>PARTE B – OTROS RASGOS IMPORTANTES</w:t>
            </w:r>
            <w:r w:rsidRPr="00ED3083">
              <w:rPr>
                <w:b/>
                <w:bCs/>
                <w:sz w:val="18"/>
                <w:szCs w:val="18"/>
                <w:lang w:val="es-ES_tradnl"/>
              </w:rPr>
              <w:t xml:space="preserve"> </w:t>
            </w:r>
            <w:r w:rsidRPr="00ED3083">
              <w:rPr>
                <w:b/>
                <w:bCs/>
                <w:color w:val="000000"/>
                <w:sz w:val="20"/>
                <w:szCs w:val="20"/>
                <w:lang w:val="es-ES_tradnl" w:bidi="en-US"/>
              </w:rPr>
              <w:t>– a partir de la descripción de las características ecológicas u otros conocimientos de los responsables del manejo</w:t>
            </w:r>
          </w:p>
        </w:tc>
      </w:tr>
      <w:tr w:rsidR="00D50D51" w:rsidRPr="00ED3083" w:rsidTr="00D50D51">
        <w:trPr>
          <w:trHeight w:val="196"/>
        </w:trPr>
        <w:tc>
          <w:tcPr>
            <w:tcW w:w="2836"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3017"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b/>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759"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709"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r>
      <w:tr w:rsidR="00D50D51" w:rsidRPr="00ED3083" w:rsidTr="00D50D51">
        <w:trPr>
          <w:trHeight w:val="175"/>
        </w:trPr>
        <w:tc>
          <w:tcPr>
            <w:tcW w:w="2836"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3017"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b/>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759"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709"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r>
      <w:tr w:rsidR="00D50D51" w:rsidRPr="00ED3083" w:rsidTr="00D50D51">
        <w:trPr>
          <w:trHeight w:val="175"/>
        </w:trPr>
        <w:tc>
          <w:tcPr>
            <w:tcW w:w="2836"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3017"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b/>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759"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709"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r>
      <w:tr w:rsidR="00D50D51" w:rsidRPr="00ED3083" w:rsidTr="00D50D51">
        <w:trPr>
          <w:trHeight w:val="175"/>
        </w:trPr>
        <w:tc>
          <w:tcPr>
            <w:tcW w:w="2836"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3017"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b/>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759"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709"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r>
      <w:tr w:rsidR="00D50D51" w:rsidRPr="00ED3083" w:rsidTr="00D50D51">
        <w:trPr>
          <w:trHeight w:val="175"/>
        </w:trPr>
        <w:tc>
          <w:tcPr>
            <w:tcW w:w="2836"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3017"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b/>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759"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709"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r>
      <w:tr w:rsidR="00D50D51" w:rsidRPr="00ED3083" w:rsidTr="00D50D51">
        <w:trPr>
          <w:trHeight w:val="226"/>
        </w:trPr>
        <w:tc>
          <w:tcPr>
            <w:tcW w:w="2836" w:type="dxa"/>
            <w:tcBorders>
              <w:top w:val="single" w:sz="4" w:space="0" w:color="000000"/>
              <w:left w:val="single" w:sz="4" w:space="0" w:color="000000"/>
              <w:bottom w:val="single" w:sz="4" w:space="0" w:color="000000"/>
              <w:right w:val="single" w:sz="4" w:space="0" w:color="000000"/>
            </w:tcBorders>
            <w:hideMark/>
          </w:tcPr>
          <w:p w:rsidR="00D50D51" w:rsidRPr="00ED3083" w:rsidRDefault="00D50D51" w:rsidP="00D50D51">
            <w:pPr>
              <w:spacing w:after="120"/>
              <w:rPr>
                <w:b/>
                <w:sz w:val="18"/>
                <w:szCs w:val="18"/>
                <w:lang w:val="es-ES_tradnl"/>
              </w:rPr>
            </w:pPr>
            <w:r w:rsidRPr="00ED3083">
              <w:rPr>
                <w:b/>
                <w:sz w:val="18"/>
                <w:szCs w:val="18"/>
                <w:lang w:val="es-ES_tradnl"/>
              </w:rPr>
              <w:t>Evaluación del estado y las tendencias actuales globales de las características ecológicas del sitio Ramsar:</w:t>
            </w:r>
          </w:p>
        </w:tc>
        <w:tc>
          <w:tcPr>
            <w:tcW w:w="3017"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b/>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759"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c>
          <w:tcPr>
            <w:tcW w:w="709" w:type="dxa"/>
            <w:tcBorders>
              <w:top w:val="single" w:sz="4" w:space="0" w:color="000000"/>
              <w:left w:val="single" w:sz="4" w:space="0" w:color="000000"/>
              <w:bottom w:val="single" w:sz="4" w:space="0" w:color="000000"/>
              <w:right w:val="single" w:sz="4" w:space="0" w:color="000000"/>
            </w:tcBorders>
          </w:tcPr>
          <w:p w:rsidR="00D50D51" w:rsidRPr="00ED3083" w:rsidRDefault="00D50D51" w:rsidP="00D50D51">
            <w:pPr>
              <w:spacing w:after="120"/>
              <w:rPr>
                <w:sz w:val="18"/>
                <w:szCs w:val="18"/>
                <w:lang w:val="es-ES_tradnl"/>
              </w:rPr>
            </w:pPr>
          </w:p>
        </w:tc>
      </w:tr>
    </w:tbl>
    <w:p w:rsidR="00DF676E" w:rsidRPr="00DF676E" w:rsidRDefault="00DF676E" w:rsidP="00DF676E">
      <w:pPr>
        <w:rPr>
          <w:rFonts w:asciiTheme="majorHAnsi" w:hAnsiTheme="majorHAnsi" w:cstheme="minorHAnsi"/>
          <w:b/>
          <w:bCs/>
          <w:lang w:val="es-ES_tradnl"/>
        </w:rPr>
      </w:pPr>
    </w:p>
    <w:sectPr w:rsidR="00DF676E" w:rsidRPr="00DF676E" w:rsidSect="00D50D51">
      <w:pgSz w:w="16839" w:h="11907" w:orient="landscape" w:code="9"/>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D51" w:rsidRDefault="00D50D51">
      <w:r>
        <w:separator/>
      </w:r>
    </w:p>
  </w:endnote>
  <w:endnote w:type="continuationSeparator" w:id="0">
    <w:p w:rsidR="00D50D51" w:rsidRDefault="00D50D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yriad">
    <w:altName w:val="Times New Roman"/>
    <w:panose1 w:val="00000000000000000000"/>
    <w:charset w:val="00"/>
    <w:family w:val="roman"/>
    <w:notTrueType/>
    <w:pitch w:val="default"/>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Adobe Caslon Pro">
    <w:panose1 w:val="00000000000000000000"/>
    <w:charset w:val="00"/>
    <w:family w:val="roman"/>
    <w:notTrueType/>
    <w:pitch w:val="variable"/>
    <w:sig w:usb0="00000007" w:usb1="00000001" w:usb2="00000000" w:usb3="00000000" w:csb0="00000093" w:csb1="00000000"/>
  </w:font>
  <w:font w:name="Zapf Dingbats">
    <w:charset w:val="02"/>
    <w:family w:val="auto"/>
    <w:pitch w:val="variable"/>
    <w:sig w:usb0="00000000" w:usb1="10000000" w:usb2="00000000" w:usb3="00000000" w:csb0="80000000" w:csb1="00000000"/>
  </w:font>
  <w:font w:name="Adobe Caslo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D51" w:rsidRDefault="00990737">
    <w:pPr>
      <w:pStyle w:val="Footer"/>
      <w:framePr w:wrap="around" w:vAnchor="text" w:hAnchor="margin" w:xAlign="center" w:y="1"/>
      <w:rPr>
        <w:rStyle w:val="PageNumber"/>
      </w:rPr>
    </w:pPr>
    <w:r>
      <w:rPr>
        <w:rStyle w:val="PageNumber"/>
      </w:rPr>
      <w:fldChar w:fldCharType="begin"/>
    </w:r>
    <w:r w:rsidR="00D50D51">
      <w:rPr>
        <w:rStyle w:val="PageNumber"/>
      </w:rPr>
      <w:instrText xml:space="preserve">PAGE  </w:instrText>
    </w:r>
    <w:r>
      <w:rPr>
        <w:rStyle w:val="PageNumber"/>
      </w:rPr>
      <w:fldChar w:fldCharType="end"/>
    </w:r>
  </w:p>
  <w:p w:rsidR="00D50D51" w:rsidRDefault="00D50D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D51" w:rsidRPr="00D50D51" w:rsidRDefault="00D50D51" w:rsidP="00D50D51">
    <w:pPr>
      <w:pStyle w:val="Header"/>
      <w:tabs>
        <w:tab w:val="clear" w:pos="8640"/>
        <w:tab w:val="right" w:pos="8931"/>
      </w:tabs>
      <w:rPr>
        <w:rFonts w:asciiTheme="majorHAnsi" w:hAnsiTheme="majorHAnsi"/>
        <w:sz w:val="20"/>
        <w:szCs w:val="20"/>
      </w:rPr>
    </w:pPr>
    <w:r w:rsidRPr="0019146F">
      <w:rPr>
        <w:rFonts w:asciiTheme="majorHAnsi" w:hAnsiTheme="majorHAnsi"/>
        <w:sz w:val="20"/>
        <w:szCs w:val="20"/>
      </w:rPr>
      <w:t>SC48-25</w:t>
    </w:r>
    <w:r w:rsidRPr="0019146F">
      <w:rPr>
        <w:rFonts w:asciiTheme="majorHAnsi" w:hAnsiTheme="majorHAnsi"/>
        <w:sz w:val="20"/>
        <w:szCs w:val="20"/>
      </w:rPr>
      <w:tab/>
    </w:r>
    <w:r w:rsidRPr="0019146F">
      <w:rPr>
        <w:rFonts w:asciiTheme="majorHAnsi" w:hAnsiTheme="majorHAnsi"/>
        <w:sz w:val="20"/>
        <w:szCs w:val="20"/>
      </w:rPr>
      <w:tab/>
    </w:r>
    <w:r w:rsidR="00990737" w:rsidRPr="0019146F">
      <w:rPr>
        <w:rFonts w:asciiTheme="majorHAnsi" w:hAnsiTheme="majorHAnsi"/>
        <w:sz w:val="20"/>
        <w:szCs w:val="20"/>
      </w:rPr>
      <w:fldChar w:fldCharType="begin"/>
    </w:r>
    <w:r w:rsidRPr="0019146F">
      <w:rPr>
        <w:rFonts w:asciiTheme="majorHAnsi" w:hAnsiTheme="majorHAnsi"/>
        <w:sz w:val="20"/>
        <w:szCs w:val="20"/>
      </w:rPr>
      <w:instrText xml:space="preserve"> PAGE   \* MERGEFORMAT </w:instrText>
    </w:r>
    <w:r w:rsidR="00990737" w:rsidRPr="0019146F">
      <w:rPr>
        <w:rFonts w:asciiTheme="majorHAnsi" w:hAnsiTheme="majorHAnsi"/>
        <w:sz w:val="20"/>
        <w:szCs w:val="20"/>
      </w:rPr>
      <w:fldChar w:fldCharType="separate"/>
    </w:r>
    <w:r w:rsidR="005F7068">
      <w:rPr>
        <w:rFonts w:asciiTheme="majorHAnsi" w:hAnsiTheme="majorHAnsi"/>
        <w:noProof/>
        <w:sz w:val="20"/>
        <w:szCs w:val="20"/>
      </w:rPr>
      <w:t>27</w:t>
    </w:r>
    <w:r w:rsidR="00990737" w:rsidRPr="0019146F">
      <w:rPr>
        <w:rFonts w:asciiTheme="majorHAnsi" w:hAnsiTheme="maj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D51" w:rsidRDefault="00D50D51">
      <w:r>
        <w:separator/>
      </w:r>
    </w:p>
  </w:footnote>
  <w:footnote w:type="continuationSeparator" w:id="0">
    <w:p w:rsidR="00D50D51" w:rsidRDefault="00D50D51">
      <w:r>
        <w:continuationSeparator/>
      </w:r>
    </w:p>
  </w:footnote>
  <w:footnote w:id="1">
    <w:p w:rsidR="00D50D51" w:rsidRPr="00072708" w:rsidRDefault="00D50D51" w:rsidP="00DF676E">
      <w:pPr>
        <w:pStyle w:val="FootnoteText"/>
        <w:rPr>
          <w:rFonts w:asciiTheme="majorHAnsi" w:hAnsiTheme="majorHAnsi"/>
          <w:lang w:val="en-GB"/>
        </w:rPr>
      </w:pPr>
      <w:r w:rsidRPr="00072708">
        <w:rPr>
          <w:rStyle w:val="FootnoteReference"/>
          <w:rFonts w:asciiTheme="majorHAnsi" w:hAnsiTheme="majorHAnsi"/>
        </w:rPr>
        <w:footnoteRef/>
      </w:r>
      <w:r w:rsidRPr="00072708">
        <w:rPr>
          <w:rFonts w:asciiTheme="majorHAnsi" w:hAnsiTheme="majorHAnsi"/>
        </w:rPr>
        <w:t xml:space="preserve"> </w:t>
      </w:r>
      <w:r w:rsidRPr="00072708">
        <w:rPr>
          <w:rFonts w:asciiTheme="majorHAnsi" w:hAnsiTheme="majorHAnsi" w:cstheme="majorBidi"/>
          <w:lang w:val="en-GB"/>
        </w:rPr>
        <w:t>Anon.</w:t>
      </w:r>
      <w:r>
        <w:rPr>
          <w:rFonts w:asciiTheme="majorHAnsi" w:hAnsiTheme="majorHAnsi" w:cstheme="majorBidi"/>
          <w:lang w:val="en-GB"/>
        </w:rPr>
        <w:t>,</w:t>
      </w:r>
      <w:r w:rsidRPr="00072708">
        <w:rPr>
          <w:rFonts w:asciiTheme="majorHAnsi" w:hAnsiTheme="majorHAnsi" w:cstheme="majorBidi"/>
          <w:lang w:val="en-GB"/>
        </w:rPr>
        <w:t xml:space="preserve"> 2007. </w:t>
      </w:r>
      <w:r w:rsidRPr="00072708">
        <w:rPr>
          <w:rFonts w:asciiTheme="majorHAnsi" w:hAnsiTheme="majorHAnsi" w:cstheme="majorBidi"/>
          <w:i/>
          <w:iCs/>
          <w:lang w:val="en-GB"/>
        </w:rPr>
        <w:t>Management Effectiveness Tracking Tool Reporting Progress at Protected Area Sites:</w:t>
      </w:r>
      <w:r w:rsidRPr="00072708">
        <w:rPr>
          <w:rFonts w:asciiTheme="majorHAnsi" w:hAnsiTheme="majorHAnsi" w:cstheme="majorBidi"/>
          <w:lang w:val="en-GB"/>
        </w:rPr>
        <w:t xml:space="preserve"> Second Edition. WWF International and World Bank.</w:t>
      </w:r>
    </w:p>
  </w:footnote>
  <w:footnote w:id="2">
    <w:p w:rsidR="00D50D51" w:rsidRPr="00072708" w:rsidRDefault="00D50D51" w:rsidP="00DF676E">
      <w:pPr>
        <w:pStyle w:val="FootnoteText"/>
        <w:rPr>
          <w:rFonts w:asciiTheme="majorHAnsi" w:hAnsiTheme="majorHAnsi"/>
          <w:lang w:val="en-GB"/>
        </w:rPr>
      </w:pPr>
      <w:r w:rsidRPr="00072708">
        <w:rPr>
          <w:rStyle w:val="FootnoteReference"/>
          <w:rFonts w:asciiTheme="majorHAnsi" w:hAnsiTheme="majorHAnsi"/>
        </w:rPr>
        <w:footnoteRef/>
      </w:r>
      <w:r w:rsidRPr="00072708">
        <w:rPr>
          <w:rFonts w:asciiTheme="majorHAnsi" w:hAnsiTheme="majorHAnsi"/>
        </w:rPr>
        <w:t xml:space="preserve"> </w:t>
      </w:r>
      <w:r w:rsidRPr="00072708">
        <w:rPr>
          <w:rFonts w:asciiTheme="majorHAnsi" w:hAnsiTheme="majorHAnsi" w:cstheme="majorBidi"/>
          <w:bCs/>
          <w:color w:val="000000"/>
          <w:lang w:val="en-GB"/>
        </w:rPr>
        <w:t xml:space="preserve">Chatterjee, A. and Pittock, J. 2005. </w:t>
      </w:r>
      <w:r w:rsidRPr="00072708">
        <w:rPr>
          <w:rFonts w:asciiTheme="majorHAnsi" w:hAnsiTheme="majorHAnsi" w:cstheme="majorBidi"/>
          <w:bCs/>
          <w:i/>
          <w:iCs/>
          <w:color w:val="000000"/>
          <w:lang w:val="en-GB"/>
        </w:rPr>
        <w:t>Piloting the management effectiveness tracking tool in Ramsar sites. A report from WWF to the Ramsar Convention and its Scientific and Technical Review Panel</w:t>
      </w:r>
      <w:r w:rsidRPr="00072708">
        <w:rPr>
          <w:rFonts w:asciiTheme="majorHAnsi" w:hAnsiTheme="majorHAnsi" w:cstheme="majorBidi"/>
          <w:bCs/>
          <w:color w:val="000000"/>
          <w:lang w:val="en-GB"/>
        </w:rPr>
        <w:t>. WWF. Gland, Switzerland.</w:t>
      </w:r>
    </w:p>
  </w:footnote>
  <w:footnote w:id="3">
    <w:p w:rsidR="00D50D51" w:rsidRPr="00072708" w:rsidRDefault="00D50D51" w:rsidP="00DF676E">
      <w:pPr>
        <w:pStyle w:val="FootnoteText"/>
        <w:rPr>
          <w:rFonts w:asciiTheme="majorHAnsi" w:hAnsiTheme="majorHAnsi"/>
          <w:lang w:val="en-GB"/>
        </w:rPr>
      </w:pPr>
      <w:r w:rsidRPr="00072708">
        <w:rPr>
          <w:rStyle w:val="FootnoteReference"/>
          <w:rFonts w:asciiTheme="majorHAnsi" w:hAnsiTheme="majorHAnsi"/>
        </w:rPr>
        <w:footnoteRef/>
      </w:r>
      <w:r w:rsidRPr="00072708">
        <w:rPr>
          <w:rFonts w:asciiTheme="majorHAnsi" w:hAnsiTheme="majorHAnsi"/>
        </w:rPr>
        <w:t xml:space="preserve"> </w:t>
      </w:r>
      <w:r w:rsidRPr="00072708">
        <w:rPr>
          <w:rFonts w:asciiTheme="majorHAnsi" w:hAnsiTheme="majorHAnsi" w:cstheme="majorBidi"/>
          <w:bCs/>
          <w:color w:val="000000"/>
          <w:lang w:val="en-GB"/>
        </w:rPr>
        <w:t xml:space="preserve">UNEP-WCMC, 2008. </w:t>
      </w:r>
      <w:r w:rsidRPr="00072708">
        <w:rPr>
          <w:rFonts w:asciiTheme="majorHAnsi" w:hAnsiTheme="majorHAnsi" w:cstheme="majorBidi"/>
          <w:bCs/>
          <w:i/>
          <w:iCs/>
          <w:color w:val="000000"/>
          <w:lang w:val="en-GB"/>
        </w:rPr>
        <w:t>Effectively managing the world’s wetlands: An analysis of applications of the Management Effectiveness Tracking Tool in Ramsar sites</w:t>
      </w:r>
      <w:r w:rsidRPr="00072708">
        <w:rPr>
          <w:rFonts w:asciiTheme="majorHAnsi" w:hAnsiTheme="majorHAnsi" w:cstheme="majorBidi"/>
          <w:bCs/>
          <w:color w:val="000000"/>
          <w:lang w:val="en-GB"/>
        </w:rPr>
        <w:t>. UNEP-WCMC. Cambridge, U.K.</w:t>
      </w:r>
    </w:p>
  </w:footnote>
  <w:footnote w:id="4">
    <w:p w:rsidR="00D50D51" w:rsidRPr="004D7FA5" w:rsidRDefault="00D50D51" w:rsidP="00DF676E">
      <w:pPr>
        <w:pStyle w:val="FootnoteText"/>
        <w:rPr>
          <w:rFonts w:asciiTheme="majorHAnsi" w:hAnsiTheme="majorHAnsi"/>
          <w:lang w:val="en-GB"/>
        </w:rPr>
      </w:pPr>
      <w:r w:rsidRPr="004D7FA5">
        <w:rPr>
          <w:rStyle w:val="FootnoteReference"/>
          <w:rFonts w:asciiTheme="majorHAnsi" w:hAnsiTheme="majorHAnsi"/>
        </w:rPr>
        <w:footnoteRef/>
      </w:r>
      <w:r w:rsidRPr="004D7FA5">
        <w:rPr>
          <w:rFonts w:asciiTheme="majorHAnsi" w:hAnsiTheme="majorHAnsi"/>
        </w:rPr>
        <w:t xml:space="preserve"> </w:t>
      </w:r>
      <w:r w:rsidRPr="004D7FA5">
        <w:rPr>
          <w:rFonts w:asciiTheme="majorHAnsi" w:hAnsiTheme="majorHAnsi" w:cstheme="majorBidi"/>
          <w:bCs/>
          <w:lang w:val="en-GB"/>
        </w:rPr>
        <w:t xml:space="preserve">IUCN, 2012, </w:t>
      </w:r>
      <w:r w:rsidRPr="004D7FA5">
        <w:rPr>
          <w:rFonts w:asciiTheme="majorHAnsi" w:hAnsiTheme="majorHAnsi" w:cstheme="majorBidi"/>
          <w:bCs/>
          <w:i/>
          <w:iCs/>
          <w:lang w:val="en-GB"/>
        </w:rPr>
        <w:t>IUCN Conservation Outlook Assessments - Guidelines for their application to natural World Heritage Sites. Version 1.3</w:t>
      </w:r>
      <w:r w:rsidRPr="004D7FA5">
        <w:rPr>
          <w:rFonts w:asciiTheme="majorHAnsi" w:hAnsiTheme="majorHAnsi" w:cstheme="majorBidi"/>
          <w:bCs/>
          <w:lang w:val="en-GB"/>
        </w:rPr>
        <w:t>. IUCN. Gland, Switzerland.</w:t>
      </w:r>
    </w:p>
  </w:footnote>
  <w:footnote w:id="5">
    <w:p w:rsidR="00D50D51" w:rsidRPr="004D7FA5" w:rsidRDefault="00D50D51" w:rsidP="00DF676E">
      <w:pPr>
        <w:pStyle w:val="FootnoteText"/>
        <w:tabs>
          <w:tab w:val="left" w:pos="4536"/>
        </w:tabs>
        <w:rPr>
          <w:lang w:val="en-GB"/>
        </w:rPr>
      </w:pPr>
      <w:r w:rsidRPr="004D7FA5">
        <w:rPr>
          <w:rStyle w:val="FootnoteReference"/>
          <w:rFonts w:asciiTheme="majorHAnsi" w:hAnsiTheme="majorHAnsi"/>
        </w:rPr>
        <w:footnoteRef/>
      </w:r>
      <w:r w:rsidRPr="004D7FA5">
        <w:rPr>
          <w:rFonts w:asciiTheme="majorHAnsi" w:hAnsiTheme="majorHAnsi"/>
        </w:rPr>
        <w:t xml:space="preserve"> </w:t>
      </w:r>
      <w:r w:rsidRPr="004D7FA5">
        <w:rPr>
          <w:rFonts w:asciiTheme="majorHAnsi" w:hAnsiTheme="majorHAnsi" w:cstheme="majorBidi"/>
          <w:bCs/>
          <w:lang w:val="en-GB"/>
        </w:rPr>
        <w:t xml:space="preserve">Hockings, M., Stolton, S., Dudley, N., Leverington, F. and Courrau, J., 2006. </w:t>
      </w:r>
      <w:r w:rsidRPr="004D7FA5">
        <w:rPr>
          <w:rFonts w:asciiTheme="majorHAnsi" w:hAnsiTheme="majorHAnsi" w:cstheme="majorBidi"/>
          <w:bCs/>
          <w:i/>
          <w:iCs/>
          <w:lang w:val="en-GB"/>
        </w:rPr>
        <w:t xml:space="preserve">Evaluating effectiveness: a framework for assessing the management of protected areas. </w:t>
      </w:r>
      <w:r w:rsidRPr="004D7FA5">
        <w:rPr>
          <w:rFonts w:asciiTheme="majorHAnsi" w:hAnsiTheme="majorHAnsi" w:cstheme="majorBidi"/>
          <w:bCs/>
          <w:lang w:val="en-GB"/>
        </w:rPr>
        <w:t>Second edition. IUCN, Gland, Switzerland and Cambridge, UK.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2F8B7E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FA0C43F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FB968A9"/>
    <w:multiLevelType w:val="hybridMultilevel"/>
    <w:tmpl w:val="2FA2C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23311B"/>
    <w:multiLevelType w:val="hybridMultilevel"/>
    <w:tmpl w:val="51BE6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9550AD"/>
    <w:multiLevelType w:val="multilevel"/>
    <w:tmpl w:val="1A84B62C"/>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360"/>
        </w:tabs>
        <w:ind w:left="360" w:hanging="36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720"/>
        </w:tabs>
        <w:ind w:left="720" w:hanging="72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080"/>
        </w:tabs>
        <w:ind w:left="1080" w:hanging="1080"/>
      </w:pPr>
    </w:lvl>
    <w:lvl w:ilvl="8">
      <w:start w:val="1"/>
      <w:numFmt w:val="decimal"/>
      <w:isLgl/>
      <w:lvlText w:val="%1.%2.%3.%4.%5.%6.%7.%8.%9"/>
      <w:lvlJc w:val="left"/>
      <w:pPr>
        <w:tabs>
          <w:tab w:val="num" w:pos="1440"/>
        </w:tabs>
        <w:ind w:left="1440" w:hanging="1440"/>
      </w:pPr>
    </w:lvl>
  </w:abstractNum>
  <w:abstractNum w:abstractNumId="5">
    <w:nsid w:val="319439E6"/>
    <w:multiLevelType w:val="multilevel"/>
    <w:tmpl w:val="BD48F048"/>
    <w:lvl w:ilvl="0">
      <w:start w:val="1"/>
      <w:numFmt w:val="none"/>
      <w:pStyle w:val="Heading1a"/>
      <w:suff w:val="nothing"/>
      <w:lvlText w:val="%1"/>
      <w:lvlJc w:val="left"/>
      <w:pPr>
        <w:ind w:left="0" w:firstLine="0"/>
      </w:pPr>
    </w:lvl>
    <w:lvl w:ilvl="1">
      <w:start w:val="1"/>
      <w:numFmt w:val="decimal"/>
      <w:pStyle w:val="MainParanoChapter"/>
      <w:lvlText w:val="%2."/>
      <w:lvlJc w:val="left"/>
      <w:pPr>
        <w:tabs>
          <w:tab w:val="num" w:pos="720"/>
        </w:tabs>
        <w:ind w:left="72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57BB7A72"/>
    <w:multiLevelType w:val="hybridMultilevel"/>
    <w:tmpl w:val="ED067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974CC6"/>
    <w:multiLevelType w:val="hybridMultilevel"/>
    <w:tmpl w:val="F8382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D56AD8"/>
    <w:multiLevelType w:val="hybridMultilevel"/>
    <w:tmpl w:val="73C85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926821"/>
    <w:multiLevelType w:val="hybridMultilevel"/>
    <w:tmpl w:val="181C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8B5B9F"/>
    <w:multiLevelType w:val="hybridMultilevel"/>
    <w:tmpl w:val="54C8D30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0"/>
  </w:num>
  <w:num w:numId="5">
    <w:abstractNumId w:val="0"/>
  </w:num>
  <w:num w:numId="6">
    <w:abstractNumId w:val="0"/>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0"/>
  </w:num>
  <w:num w:numId="13">
    <w:abstractNumId w:val="7"/>
  </w:num>
  <w:num w:numId="14">
    <w:abstractNumId w:val="3"/>
  </w:num>
  <w:num w:numId="15">
    <w:abstractNumId w:val="2"/>
  </w:num>
  <w:num w:numId="16">
    <w:abstractNumId w:val="9"/>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activeWritingStyle w:appName="MSWord" w:lang="en-US" w:vendorID="64" w:dllVersion="131078" w:nlCheck="1" w:checkStyle="1"/>
  <w:doNotTrackFormatting/>
  <w:defaultTabStop w:val="720"/>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1E6B89"/>
    <w:rsid w:val="00014246"/>
    <w:rsid w:val="00015092"/>
    <w:rsid w:val="00023EDC"/>
    <w:rsid w:val="00027FED"/>
    <w:rsid w:val="0003156B"/>
    <w:rsid w:val="00044896"/>
    <w:rsid w:val="000454F9"/>
    <w:rsid w:val="00046CC1"/>
    <w:rsid w:val="00060ACD"/>
    <w:rsid w:val="000709B2"/>
    <w:rsid w:val="00072708"/>
    <w:rsid w:val="000809D6"/>
    <w:rsid w:val="000813E1"/>
    <w:rsid w:val="00082F1F"/>
    <w:rsid w:val="00090ED2"/>
    <w:rsid w:val="00094B7C"/>
    <w:rsid w:val="00097B9D"/>
    <w:rsid w:val="000A12BD"/>
    <w:rsid w:val="000A4191"/>
    <w:rsid w:val="000B0DEE"/>
    <w:rsid w:val="000C09B6"/>
    <w:rsid w:val="000C31F2"/>
    <w:rsid w:val="000C4785"/>
    <w:rsid w:val="000C4B32"/>
    <w:rsid w:val="000D36B3"/>
    <w:rsid w:val="000E6874"/>
    <w:rsid w:val="00107549"/>
    <w:rsid w:val="00122A6B"/>
    <w:rsid w:val="00125233"/>
    <w:rsid w:val="0013513F"/>
    <w:rsid w:val="00145B11"/>
    <w:rsid w:val="001601E0"/>
    <w:rsid w:val="00166CA5"/>
    <w:rsid w:val="00171FA4"/>
    <w:rsid w:val="00187A3D"/>
    <w:rsid w:val="00197EB3"/>
    <w:rsid w:val="001A02A5"/>
    <w:rsid w:val="001A30B1"/>
    <w:rsid w:val="001A5C3C"/>
    <w:rsid w:val="001A6342"/>
    <w:rsid w:val="001A7A0B"/>
    <w:rsid w:val="001B22B1"/>
    <w:rsid w:val="001B5CCA"/>
    <w:rsid w:val="001D3A4E"/>
    <w:rsid w:val="001E26B8"/>
    <w:rsid w:val="001E6B89"/>
    <w:rsid w:val="001E710B"/>
    <w:rsid w:val="001E770B"/>
    <w:rsid w:val="001F1DB4"/>
    <w:rsid w:val="001F3775"/>
    <w:rsid w:val="001F4462"/>
    <w:rsid w:val="002007DB"/>
    <w:rsid w:val="002070DA"/>
    <w:rsid w:val="00221C1C"/>
    <w:rsid w:val="00233161"/>
    <w:rsid w:val="00241BD3"/>
    <w:rsid w:val="002512D0"/>
    <w:rsid w:val="002661DC"/>
    <w:rsid w:val="00281A1D"/>
    <w:rsid w:val="00291726"/>
    <w:rsid w:val="00294DCB"/>
    <w:rsid w:val="002A0471"/>
    <w:rsid w:val="002A45BE"/>
    <w:rsid w:val="002A4894"/>
    <w:rsid w:val="002A5808"/>
    <w:rsid w:val="002B0336"/>
    <w:rsid w:val="002B7C79"/>
    <w:rsid w:val="002E77F4"/>
    <w:rsid w:val="002F12C7"/>
    <w:rsid w:val="00305544"/>
    <w:rsid w:val="003065AD"/>
    <w:rsid w:val="003069DB"/>
    <w:rsid w:val="003073E5"/>
    <w:rsid w:val="0031740A"/>
    <w:rsid w:val="00331628"/>
    <w:rsid w:val="003325EA"/>
    <w:rsid w:val="00340279"/>
    <w:rsid w:val="00343812"/>
    <w:rsid w:val="003563EE"/>
    <w:rsid w:val="0038051E"/>
    <w:rsid w:val="00386845"/>
    <w:rsid w:val="00391BA0"/>
    <w:rsid w:val="003940F8"/>
    <w:rsid w:val="003A3858"/>
    <w:rsid w:val="003B197D"/>
    <w:rsid w:val="003B6AE8"/>
    <w:rsid w:val="003C2790"/>
    <w:rsid w:val="003C4A56"/>
    <w:rsid w:val="003D2D45"/>
    <w:rsid w:val="003F179B"/>
    <w:rsid w:val="003F5C6E"/>
    <w:rsid w:val="00400F9C"/>
    <w:rsid w:val="00401AFD"/>
    <w:rsid w:val="00422E09"/>
    <w:rsid w:val="00440801"/>
    <w:rsid w:val="0044287F"/>
    <w:rsid w:val="0045653D"/>
    <w:rsid w:val="004639F2"/>
    <w:rsid w:val="00463E7E"/>
    <w:rsid w:val="00473ECD"/>
    <w:rsid w:val="00476FDB"/>
    <w:rsid w:val="004A2243"/>
    <w:rsid w:val="004A72D9"/>
    <w:rsid w:val="004B6312"/>
    <w:rsid w:val="004C132D"/>
    <w:rsid w:val="004D11A4"/>
    <w:rsid w:val="004D7FA5"/>
    <w:rsid w:val="004E37E8"/>
    <w:rsid w:val="004E584C"/>
    <w:rsid w:val="00506CCA"/>
    <w:rsid w:val="005348A6"/>
    <w:rsid w:val="005455F0"/>
    <w:rsid w:val="005519AB"/>
    <w:rsid w:val="0056419B"/>
    <w:rsid w:val="00570E4F"/>
    <w:rsid w:val="005860DD"/>
    <w:rsid w:val="0058671C"/>
    <w:rsid w:val="005905AE"/>
    <w:rsid w:val="005A0033"/>
    <w:rsid w:val="005A2724"/>
    <w:rsid w:val="005B26D7"/>
    <w:rsid w:val="005B36AC"/>
    <w:rsid w:val="005D386E"/>
    <w:rsid w:val="005D4D92"/>
    <w:rsid w:val="005D52FB"/>
    <w:rsid w:val="005E2BA4"/>
    <w:rsid w:val="005E35D7"/>
    <w:rsid w:val="005E4C06"/>
    <w:rsid w:val="005F00E3"/>
    <w:rsid w:val="005F7068"/>
    <w:rsid w:val="00603E39"/>
    <w:rsid w:val="00606B26"/>
    <w:rsid w:val="006138D8"/>
    <w:rsid w:val="00641423"/>
    <w:rsid w:val="00654046"/>
    <w:rsid w:val="006678FE"/>
    <w:rsid w:val="00674898"/>
    <w:rsid w:val="00680BCD"/>
    <w:rsid w:val="00684168"/>
    <w:rsid w:val="006953BC"/>
    <w:rsid w:val="006A36D3"/>
    <w:rsid w:val="006A4A63"/>
    <w:rsid w:val="006B6D6A"/>
    <w:rsid w:val="006F06BD"/>
    <w:rsid w:val="006F2010"/>
    <w:rsid w:val="006F3044"/>
    <w:rsid w:val="007018B6"/>
    <w:rsid w:val="0071312B"/>
    <w:rsid w:val="00724350"/>
    <w:rsid w:val="0073301A"/>
    <w:rsid w:val="00736EF1"/>
    <w:rsid w:val="00744CB8"/>
    <w:rsid w:val="007476B8"/>
    <w:rsid w:val="00751819"/>
    <w:rsid w:val="00757D1E"/>
    <w:rsid w:val="00770C6D"/>
    <w:rsid w:val="00772F50"/>
    <w:rsid w:val="00786883"/>
    <w:rsid w:val="007A0F80"/>
    <w:rsid w:val="007A4650"/>
    <w:rsid w:val="007A602C"/>
    <w:rsid w:val="007B68AF"/>
    <w:rsid w:val="007B7D54"/>
    <w:rsid w:val="007D0BED"/>
    <w:rsid w:val="007D2D80"/>
    <w:rsid w:val="007E4472"/>
    <w:rsid w:val="007E753B"/>
    <w:rsid w:val="00801189"/>
    <w:rsid w:val="00823CBB"/>
    <w:rsid w:val="008270FD"/>
    <w:rsid w:val="008309B2"/>
    <w:rsid w:val="00845203"/>
    <w:rsid w:val="00847606"/>
    <w:rsid w:val="00860CC4"/>
    <w:rsid w:val="00863084"/>
    <w:rsid w:val="00863FDE"/>
    <w:rsid w:val="00865B6C"/>
    <w:rsid w:val="00913CCC"/>
    <w:rsid w:val="0091589C"/>
    <w:rsid w:val="00917B84"/>
    <w:rsid w:val="00931F69"/>
    <w:rsid w:val="009370D5"/>
    <w:rsid w:val="0094373E"/>
    <w:rsid w:val="00943EC6"/>
    <w:rsid w:val="009446E6"/>
    <w:rsid w:val="009721A5"/>
    <w:rsid w:val="00982C93"/>
    <w:rsid w:val="00990737"/>
    <w:rsid w:val="00996660"/>
    <w:rsid w:val="009B20DB"/>
    <w:rsid w:val="009B2B74"/>
    <w:rsid w:val="009B3D2F"/>
    <w:rsid w:val="009C4918"/>
    <w:rsid w:val="009C630F"/>
    <w:rsid w:val="009D08CB"/>
    <w:rsid w:val="009E6E81"/>
    <w:rsid w:val="009F2697"/>
    <w:rsid w:val="00A142D0"/>
    <w:rsid w:val="00A239C4"/>
    <w:rsid w:val="00A24C3E"/>
    <w:rsid w:val="00A25A22"/>
    <w:rsid w:val="00A561BB"/>
    <w:rsid w:val="00A835DC"/>
    <w:rsid w:val="00A964A9"/>
    <w:rsid w:val="00AC53A4"/>
    <w:rsid w:val="00AC5F4F"/>
    <w:rsid w:val="00AD0661"/>
    <w:rsid w:val="00AD3CA2"/>
    <w:rsid w:val="00AD4850"/>
    <w:rsid w:val="00AE5014"/>
    <w:rsid w:val="00AF1239"/>
    <w:rsid w:val="00AF45F7"/>
    <w:rsid w:val="00B05825"/>
    <w:rsid w:val="00B139AC"/>
    <w:rsid w:val="00B146FE"/>
    <w:rsid w:val="00B200BD"/>
    <w:rsid w:val="00B202B0"/>
    <w:rsid w:val="00B2590D"/>
    <w:rsid w:val="00B657D3"/>
    <w:rsid w:val="00B71E20"/>
    <w:rsid w:val="00B80709"/>
    <w:rsid w:val="00B8512B"/>
    <w:rsid w:val="00B906AD"/>
    <w:rsid w:val="00BA1C19"/>
    <w:rsid w:val="00BA3B72"/>
    <w:rsid w:val="00BB13DA"/>
    <w:rsid w:val="00BB779A"/>
    <w:rsid w:val="00BC20D4"/>
    <w:rsid w:val="00BD37F5"/>
    <w:rsid w:val="00C027EB"/>
    <w:rsid w:val="00C14468"/>
    <w:rsid w:val="00C20BA9"/>
    <w:rsid w:val="00C2724F"/>
    <w:rsid w:val="00C40D2E"/>
    <w:rsid w:val="00C412B1"/>
    <w:rsid w:val="00C55813"/>
    <w:rsid w:val="00C6153E"/>
    <w:rsid w:val="00C7379A"/>
    <w:rsid w:val="00C814F7"/>
    <w:rsid w:val="00C847C9"/>
    <w:rsid w:val="00CA0E6A"/>
    <w:rsid w:val="00CB1A2D"/>
    <w:rsid w:val="00CB246E"/>
    <w:rsid w:val="00CC31A9"/>
    <w:rsid w:val="00CC5093"/>
    <w:rsid w:val="00CC5E63"/>
    <w:rsid w:val="00CD5A62"/>
    <w:rsid w:val="00CD5C85"/>
    <w:rsid w:val="00CE08E0"/>
    <w:rsid w:val="00CE6A6F"/>
    <w:rsid w:val="00D15EC1"/>
    <w:rsid w:val="00D223A3"/>
    <w:rsid w:val="00D23655"/>
    <w:rsid w:val="00D27128"/>
    <w:rsid w:val="00D279E3"/>
    <w:rsid w:val="00D41A9A"/>
    <w:rsid w:val="00D42BF3"/>
    <w:rsid w:val="00D448C5"/>
    <w:rsid w:val="00D47432"/>
    <w:rsid w:val="00D50D51"/>
    <w:rsid w:val="00D64C36"/>
    <w:rsid w:val="00D70962"/>
    <w:rsid w:val="00D76FAB"/>
    <w:rsid w:val="00D852E3"/>
    <w:rsid w:val="00D85A44"/>
    <w:rsid w:val="00D96C7C"/>
    <w:rsid w:val="00DA1109"/>
    <w:rsid w:val="00DA61F0"/>
    <w:rsid w:val="00DC3A55"/>
    <w:rsid w:val="00DC6391"/>
    <w:rsid w:val="00DD1453"/>
    <w:rsid w:val="00DD24A3"/>
    <w:rsid w:val="00DD4F68"/>
    <w:rsid w:val="00DE4419"/>
    <w:rsid w:val="00DF676E"/>
    <w:rsid w:val="00E4211A"/>
    <w:rsid w:val="00E4494F"/>
    <w:rsid w:val="00E459FA"/>
    <w:rsid w:val="00E55F2E"/>
    <w:rsid w:val="00E64286"/>
    <w:rsid w:val="00E71184"/>
    <w:rsid w:val="00E74F9E"/>
    <w:rsid w:val="00E7508E"/>
    <w:rsid w:val="00E77D9E"/>
    <w:rsid w:val="00E842A7"/>
    <w:rsid w:val="00E8718F"/>
    <w:rsid w:val="00E9259E"/>
    <w:rsid w:val="00E93183"/>
    <w:rsid w:val="00EC2E24"/>
    <w:rsid w:val="00EF03AA"/>
    <w:rsid w:val="00F10E9E"/>
    <w:rsid w:val="00F1168D"/>
    <w:rsid w:val="00F14AFC"/>
    <w:rsid w:val="00F34E00"/>
    <w:rsid w:val="00F35A71"/>
    <w:rsid w:val="00F570A9"/>
    <w:rsid w:val="00F7301F"/>
    <w:rsid w:val="00F74524"/>
    <w:rsid w:val="00F84D9E"/>
    <w:rsid w:val="00F9487F"/>
    <w:rsid w:val="00F96953"/>
    <w:rsid w:val="00FA6C47"/>
    <w:rsid w:val="00FB131D"/>
    <w:rsid w:val="00FB56C0"/>
    <w:rsid w:val="00FC7248"/>
    <w:rsid w:val="00FE1A6B"/>
    <w:rsid w:val="00FF006D"/>
  </w:rsids>
  <m:mathPr>
    <m:mathFont m:val="Cambria Math"/>
    <m:brkBin m:val="before"/>
    <m:brkBinSub m:val="--"/>
    <m:smallFrac m:val="off"/>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rules v:ext="edit">
        <o:r id="V:Rule4" type="connector" idref="#Straight Arrow Connector 3"/>
        <o:r id="V:Rule5" type="connector" idref="#Straight Arrow Connector 2"/>
        <o:r id="V:Rule6"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A63"/>
    <w:rPr>
      <w:sz w:val="24"/>
      <w:szCs w:val="24"/>
    </w:rPr>
  </w:style>
  <w:style w:type="paragraph" w:styleId="Heading1">
    <w:name w:val="heading 1"/>
    <w:basedOn w:val="Normal"/>
    <w:next w:val="Normal"/>
    <w:link w:val="Heading1Char"/>
    <w:qFormat/>
    <w:rsid w:val="006A4A63"/>
    <w:pPr>
      <w:keepNext/>
      <w:outlineLvl w:val="0"/>
    </w:pPr>
    <w:rPr>
      <w:rFonts w:ascii="Arial" w:eastAsiaTheme="minorEastAsia" w:hAnsi="Arial"/>
      <w:b/>
      <w:bCs/>
      <w:sz w:val="20"/>
      <w:lang w:val="en-GB"/>
    </w:rPr>
  </w:style>
  <w:style w:type="paragraph" w:styleId="Heading2">
    <w:name w:val="heading 2"/>
    <w:basedOn w:val="Normal"/>
    <w:next w:val="Normal"/>
    <w:link w:val="Heading2Char"/>
    <w:qFormat/>
    <w:rsid w:val="006A4A63"/>
    <w:pPr>
      <w:keepNext/>
      <w:jc w:val="right"/>
      <w:outlineLvl w:val="1"/>
    </w:pPr>
    <w:rPr>
      <w:rFonts w:eastAsiaTheme="minorEastAsia"/>
      <w:b/>
      <w:bCs/>
    </w:rPr>
  </w:style>
  <w:style w:type="paragraph" w:styleId="Heading3">
    <w:name w:val="heading 3"/>
    <w:basedOn w:val="Normal"/>
    <w:next w:val="Normal"/>
    <w:link w:val="Heading3Char"/>
    <w:qFormat/>
    <w:rsid w:val="006A4A63"/>
    <w:pPr>
      <w:keepNext/>
      <w:spacing w:before="240" w:after="60"/>
      <w:outlineLvl w:val="2"/>
    </w:pPr>
    <w:rPr>
      <w:rFonts w:ascii="Arial" w:eastAsiaTheme="minorEastAsia" w:hAnsi="Arial" w:cs="Arial"/>
      <w:b/>
      <w:bCs/>
      <w:sz w:val="26"/>
      <w:szCs w:val="26"/>
    </w:rPr>
  </w:style>
  <w:style w:type="paragraph" w:styleId="Heading4">
    <w:name w:val="heading 4"/>
    <w:basedOn w:val="Normal"/>
    <w:next w:val="Normal"/>
    <w:link w:val="Heading4Char"/>
    <w:qFormat/>
    <w:rsid w:val="006A4A63"/>
    <w:pPr>
      <w:keepNext/>
      <w:jc w:val="center"/>
      <w:outlineLvl w:val="3"/>
    </w:pPr>
    <w:rPr>
      <w:rFonts w:eastAsiaTheme="minorEastAsia"/>
      <w:b/>
      <w:bCs/>
      <w:sz w:val="36"/>
    </w:rPr>
  </w:style>
  <w:style w:type="paragraph" w:styleId="Heading5">
    <w:name w:val="heading 5"/>
    <w:basedOn w:val="Normal"/>
    <w:next w:val="Normal"/>
    <w:link w:val="Heading5Char"/>
    <w:qFormat/>
    <w:rsid w:val="006A4A63"/>
    <w:pPr>
      <w:keepNext/>
      <w:outlineLvl w:val="4"/>
    </w:pPr>
    <w:rPr>
      <w:rFonts w:ascii="Arial" w:eastAsiaTheme="minorEastAsia" w:hAnsi="Arial" w:cs="Arial"/>
      <w:i/>
      <w:iCs/>
      <w:sz w:val="32"/>
      <w:lang w:val="en-GB"/>
    </w:rPr>
  </w:style>
  <w:style w:type="paragraph" w:styleId="Heading6">
    <w:name w:val="heading 6"/>
    <w:basedOn w:val="Normal"/>
    <w:next w:val="Normal"/>
    <w:link w:val="Heading6Char"/>
    <w:qFormat/>
    <w:rsid w:val="006A4A63"/>
    <w:pPr>
      <w:spacing w:before="240" w:after="60"/>
      <w:outlineLvl w:val="5"/>
    </w:pPr>
    <w:rPr>
      <w:rFonts w:eastAsiaTheme="minorEastAsia"/>
      <w:b/>
      <w:bCs/>
      <w:sz w:val="22"/>
      <w:szCs w:val="22"/>
      <w:lang w:val="en-GB"/>
    </w:rPr>
  </w:style>
  <w:style w:type="paragraph" w:styleId="Heading7">
    <w:name w:val="heading 7"/>
    <w:basedOn w:val="Normal"/>
    <w:next w:val="Normal"/>
    <w:link w:val="Heading7Char"/>
    <w:qFormat/>
    <w:rsid w:val="006A4A63"/>
    <w:pPr>
      <w:keepNext/>
      <w:spacing w:before="14" w:after="14"/>
      <w:outlineLvl w:val="6"/>
    </w:pPr>
    <w:rPr>
      <w:rFonts w:ascii="Arial" w:hAnsi="Arial"/>
      <w:lang w:val="en-GB"/>
    </w:rPr>
  </w:style>
  <w:style w:type="paragraph" w:styleId="Heading8">
    <w:name w:val="heading 8"/>
    <w:basedOn w:val="Normal"/>
    <w:next w:val="Normal"/>
    <w:link w:val="Heading8Char"/>
    <w:qFormat/>
    <w:rsid w:val="006A4A63"/>
    <w:pPr>
      <w:keepNext/>
      <w:outlineLvl w:val="7"/>
    </w:pPr>
    <w:rPr>
      <w:rFonts w:ascii="Times New Roman Bold" w:hAnsi="Times New Roman Bold"/>
      <w:b/>
      <w:sz w:val="22"/>
      <w:lang w:val="en-GB"/>
    </w:rPr>
  </w:style>
  <w:style w:type="paragraph" w:styleId="Heading9">
    <w:name w:val="heading 9"/>
    <w:basedOn w:val="Normal"/>
    <w:next w:val="Normal"/>
    <w:link w:val="Heading9Char"/>
    <w:qFormat/>
    <w:rsid w:val="006A4A63"/>
    <w:pPr>
      <w:keepNext/>
      <w:spacing w:before="20" w:after="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A4A63"/>
    <w:rPr>
      <w:color w:val="0000FF"/>
      <w:u w:val="single"/>
    </w:rPr>
  </w:style>
  <w:style w:type="character" w:styleId="FollowedHyperlink">
    <w:name w:val="FollowedHyperlink"/>
    <w:rsid w:val="006A4A63"/>
    <w:rPr>
      <w:color w:val="800080"/>
      <w:u w:val="single"/>
    </w:rPr>
  </w:style>
  <w:style w:type="character" w:customStyle="1" w:styleId="Heading1Char">
    <w:name w:val="Heading 1 Char"/>
    <w:basedOn w:val="DefaultParagraphFont"/>
    <w:link w:val="Heading1"/>
    <w:rsid w:val="006A4A6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6A4A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6A4A6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6A4A63"/>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6A4A63"/>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6A4A63"/>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6A4A63"/>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6A4A6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A4A63"/>
    <w:rPr>
      <w:rFonts w:asciiTheme="majorHAnsi" w:eastAsiaTheme="majorEastAsia" w:hAnsiTheme="majorHAnsi" w:cstheme="majorBidi"/>
      <w:i/>
      <w:iCs/>
      <w:color w:val="404040" w:themeColor="text1" w:themeTint="BF"/>
    </w:rPr>
  </w:style>
  <w:style w:type="paragraph" w:styleId="FootnoteText">
    <w:name w:val="footnote text"/>
    <w:aliases w:val="Geneva 9,Font: Geneva 9,Boston 10,f"/>
    <w:basedOn w:val="Normal"/>
    <w:semiHidden/>
    <w:rsid w:val="006A4A63"/>
    <w:rPr>
      <w:sz w:val="20"/>
      <w:szCs w:val="20"/>
    </w:rPr>
  </w:style>
  <w:style w:type="character" w:customStyle="1" w:styleId="FootnoteTextChar">
    <w:name w:val="Footnote Text Char"/>
    <w:aliases w:val="Geneva 9 Char,Font: Geneva 9 Char,Boston 10 Char,f Char"/>
    <w:basedOn w:val="DefaultParagraphFont"/>
    <w:rsid w:val="006A4A63"/>
    <w:rPr>
      <w:sz w:val="24"/>
      <w:szCs w:val="24"/>
    </w:rPr>
  </w:style>
  <w:style w:type="paragraph" w:styleId="CommentText">
    <w:name w:val="annotation text"/>
    <w:basedOn w:val="Normal"/>
    <w:link w:val="CommentTextChar"/>
    <w:uiPriority w:val="99"/>
    <w:rsid w:val="006A4A63"/>
    <w:rPr>
      <w:rFonts w:ascii="Arial" w:hAnsi="Arial"/>
      <w:sz w:val="20"/>
      <w:szCs w:val="20"/>
      <w:lang w:val="en-GB"/>
    </w:rPr>
  </w:style>
  <w:style w:type="character" w:customStyle="1" w:styleId="CommentTextChar">
    <w:name w:val="Comment Text Char"/>
    <w:link w:val="CommentText"/>
    <w:uiPriority w:val="99"/>
    <w:locked/>
    <w:rsid w:val="006A4A63"/>
    <w:rPr>
      <w:rFonts w:ascii="Arial" w:hAnsi="Arial" w:cs="Arial" w:hint="default"/>
      <w:lang w:val="en-GB"/>
    </w:rPr>
  </w:style>
  <w:style w:type="paragraph" w:styleId="Header">
    <w:name w:val="header"/>
    <w:basedOn w:val="Normal"/>
    <w:link w:val="HeaderChar"/>
    <w:uiPriority w:val="99"/>
    <w:rsid w:val="006A4A63"/>
    <w:pPr>
      <w:tabs>
        <w:tab w:val="center" w:pos="4320"/>
        <w:tab w:val="right" w:pos="8640"/>
      </w:tabs>
    </w:pPr>
  </w:style>
  <w:style w:type="character" w:customStyle="1" w:styleId="HeaderChar">
    <w:name w:val="Header Char"/>
    <w:basedOn w:val="DefaultParagraphFont"/>
    <w:link w:val="Header"/>
    <w:uiPriority w:val="99"/>
    <w:rsid w:val="006A4A63"/>
    <w:rPr>
      <w:sz w:val="24"/>
      <w:szCs w:val="24"/>
    </w:rPr>
  </w:style>
  <w:style w:type="paragraph" w:styleId="Footer">
    <w:name w:val="footer"/>
    <w:basedOn w:val="Normal"/>
    <w:link w:val="FooterChar"/>
    <w:uiPriority w:val="99"/>
    <w:rsid w:val="006A4A63"/>
    <w:pPr>
      <w:tabs>
        <w:tab w:val="center" w:pos="4320"/>
        <w:tab w:val="right" w:pos="8640"/>
      </w:tabs>
    </w:pPr>
  </w:style>
  <w:style w:type="character" w:customStyle="1" w:styleId="FooterChar">
    <w:name w:val="Footer Char"/>
    <w:basedOn w:val="DefaultParagraphFont"/>
    <w:link w:val="Footer"/>
    <w:uiPriority w:val="99"/>
    <w:rsid w:val="006A4A63"/>
    <w:rPr>
      <w:sz w:val="24"/>
      <w:szCs w:val="24"/>
    </w:rPr>
  </w:style>
  <w:style w:type="paragraph" w:styleId="EndnoteText">
    <w:name w:val="endnote text"/>
    <w:basedOn w:val="Normal"/>
    <w:link w:val="EndnoteTextChar"/>
    <w:semiHidden/>
    <w:rsid w:val="006A4A63"/>
    <w:rPr>
      <w:sz w:val="20"/>
      <w:lang w:val="en-GB"/>
    </w:rPr>
  </w:style>
  <w:style w:type="character" w:customStyle="1" w:styleId="EndnoteTextChar">
    <w:name w:val="Endnote Text Char"/>
    <w:basedOn w:val="DefaultParagraphFont"/>
    <w:link w:val="EndnoteText"/>
    <w:rsid w:val="006A4A63"/>
    <w:rPr>
      <w:sz w:val="24"/>
      <w:szCs w:val="24"/>
    </w:rPr>
  </w:style>
  <w:style w:type="paragraph" w:styleId="List">
    <w:name w:val="List"/>
    <w:basedOn w:val="Normal"/>
    <w:rsid w:val="006A4A63"/>
    <w:pPr>
      <w:ind w:left="360" w:hanging="360"/>
    </w:pPr>
  </w:style>
  <w:style w:type="paragraph" w:styleId="ListBullet">
    <w:name w:val="List Bullet"/>
    <w:basedOn w:val="Normal"/>
    <w:autoRedefine/>
    <w:rsid w:val="006A4A63"/>
    <w:pPr>
      <w:numPr>
        <w:numId w:val="3"/>
      </w:numPr>
    </w:pPr>
  </w:style>
  <w:style w:type="paragraph" w:styleId="List2">
    <w:name w:val="List 2"/>
    <w:basedOn w:val="Normal"/>
    <w:rsid w:val="006A4A63"/>
    <w:pPr>
      <w:ind w:left="720" w:hanging="360"/>
    </w:pPr>
  </w:style>
  <w:style w:type="paragraph" w:styleId="ListBullet2">
    <w:name w:val="List Bullet 2"/>
    <w:basedOn w:val="Normal"/>
    <w:autoRedefine/>
    <w:rsid w:val="006A4A63"/>
    <w:pPr>
      <w:numPr>
        <w:numId w:val="6"/>
      </w:numPr>
    </w:pPr>
  </w:style>
  <w:style w:type="paragraph" w:styleId="Title">
    <w:name w:val="Title"/>
    <w:basedOn w:val="Normal"/>
    <w:link w:val="TitleChar"/>
    <w:qFormat/>
    <w:rsid w:val="006A4A6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6A4A63"/>
    <w:rPr>
      <w:rFonts w:asciiTheme="majorHAnsi" w:eastAsiaTheme="majorEastAsia" w:hAnsiTheme="majorHAnsi" w:cstheme="majorBidi"/>
      <w:color w:val="17365D" w:themeColor="text2" w:themeShade="BF"/>
      <w:spacing w:val="5"/>
      <w:kern w:val="28"/>
      <w:sz w:val="52"/>
      <w:szCs w:val="52"/>
    </w:rPr>
  </w:style>
  <w:style w:type="paragraph" w:styleId="BodyText">
    <w:name w:val="Body Text"/>
    <w:aliases w:val="Anna"/>
    <w:basedOn w:val="Normal"/>
    <w:rsid w:val="006A4A63"/>
    <w:rPr>
      <w:b/>
      <w:bCs/>
      <w:sz w:val="22"/>
    </w:rPr>
  </w:style>
  <w:style w:type="character" w:customStyle="1" w:styleId="BodyTextChar">
    <w:name w:val="Body Text Char"/>
    <w:aliases w:val="Anna Char"/>
    <w:basedOn w:val="DefaultParagraphFont"/>
    <w:rsid w:val="006A4A63"/>
    <w:rPr>
      <w:sz w:val="24"/>
      <w:szCs w:val="24"/>
    </w:rPr>
  </w:style>
  <w:style w:type="paragraph" w:styleId="BodyTextIndent">
    <w:name w:val="Body Text Indent"/>
    <w:basedOn w:val="Normal"/>
    <w:link w:val="BodyTextIndentChar"/>
    <w:rsid w:val="006A4A63"/>
    <w:pPr>
      <w:ind w:left="360"/>
    </w:pPr>
    <w:rPr>
      <w:sz w:val="22"/>
    </w:rPr>
  </w:style>
  <w:style w:type="character" w:customStyle="1" w:styleId="BodyTextIndentChar">
    <w:name w:val="Body Text Indent Char"/>
    <w:basedOn w:val="DefaultParagraphFont"/>
    <w:link w:val="BodyTextIndent"/>
    <w:rsid w:val="006A4A63"/>
    <w:rPr>
      <w:sz w:val="24"/>
      <w:szCs w:val="24"/>
    </w:rPr>
  </w:style>
  <w:style w:type="paragraph" w:styleId="Subtitle">
    <w:name w:val="Subtitle"/>
    <w:basedOn w:val="Normal"/>
    <w:link w:val="SubtitleChar"/>
    <w:qFormat/>
    <w:rsid w:val="006A4A63"/>
    <w:pPr>
      <w:ind w:left="360"/>
    </w:pPr>
    <w:rPr>
      <w:b/>
      <w:bCs/>
      <w:u w:val="single"/>
    </w:rPr>
  </w:style>
  <w:style w:type="character" w:customStyle="1" w:styleId="SubtitleChar">
    <w:name w:val="Subtitle Char"/>
    <w:basedOn w:val="DefaultParagraphFont"/>
    <w:link w:val="Subtitle"/>
    <w:rsid w:val="006A4A63"/>
    <w:rPr>
      <w:rFonts w:asciiTheme="majorHAnsi" w:eastAsiaTheme="majorEastAsia" w:hAnsiTheme="majorHAnsi" w:cstheme="majorBidi"/>
      <w:i/>
      <w:iCs/>
      <w:color w:val="4F81BD" w:themeColor="accent1"/>
      <w:spacing w:val="15"/>
      <w:sz w:val="24"/>
      <w:szCs w:val="24"/>
    </w:rPr>
  </w:style>
  <w:style w:type="paragraph" w:styleId="BodyText2">
    <w:name w:val="Body Text 2"/>
    <w:basedOn w:val="Normal"/>
    <w:link w:val="BodyText2Char"/>
    <w:rsid w:val="006A4A63"/>
    <w:pPr>
      <w:jc w:val="right"/>
    </w:pPr>
    <w:rPr>
      <w:b/>
      <w:sz w:val="40"/>
      <w:lang w:val="en-GB"/>
    </w:rPr>
  </w:style>
  <w:style w:type="character" w:customStyle="1" w:styleId="BodyText2Char">
    <w:name w:val="Body Text 2 Char"/>
    <w:basedOn w:val="DefaultParagraphFont"/>
    <w:link w:val="BodyText2"/>
    <w:rsid w:val="006A4A63"/>
    <w:rPr>
      <w:sz w:val="24"/>
      <w:szCs w:val="24"/>
    </w:rPr>
  </w:style>
  <w:style w:type="paragraph" w:styleId="BodyText3">
    <w:name w:val="Body Text 3"/>
    <w:basedOn w:val="Normal"/>
    <w:link w:val="BodyText3Char"/>
    <w:rsid w:val="006A4A63"/>
    <w:rPr>
      <w:sz w:val="22"/>
    </w:rPr>
  </w:style>
  <w:style w:type="character" w:customStyle="1" w:styleId="BodyText3Char">
    <w:name w:val="Body Text 3 Char"/>
    <w:basedOn w:val="DefaultParagraphFont"/>
    <w:link w:val="BodyText3"/>
    <w:rsid w:val="006A4A63"/>
    <w:rPr>
      <w:sz w:val="16"/>
      <w:szCs w:val="16"/>
    </w:rPr>
  </w:style>
  <w:style w:type="paragraph" w:styleId="BlockText">
    <w:name w:val="Block Text"/>
    <w:basedOn w:val="Normal"/>
    <w:rsid w:val="006A4A63"/>
    <w:pPr>
      <w:autoSpaceDE w:val="0"/>
      <w:autoSpaceDN w:val="0"/>
      <w:adjustRightInd w:val="0"/>
      <w:ind w:left="1080" w:right="108"/>
      <w:jc w:val="center"/>
    </w:pPr>
    <w:rPr>
      <w:b/>
      <w:bCs/>
      <w:sz w:val="22"/>
      <w:u w:val="single"/>
    </w:rPr>
  </w:style>
  <w:style w:type="paragraph" w:styleId="CommentSubject">
    <w:name w:val="annotation subject"/>
    <w:basedOn w:val="CommentText"/>
    <w:next w:val="CommentText"/>
    <w:link w:val="CommentSubjectChar"/>
    <w:semiHidden/>
    <w:rsid w:val="006A4A63"/>
    <w:rPr>
      <w:b/>
      <w:bCs/>
    </w:rPr>
  </w:style>
  <w:style w:type="character" w:customStyle="1" w:styleId="CommentSubjectChar">
    <w:name w:val="Comment Subject Char"/>
    <w:basedOn w:val="CommentTextChar"/>
    <w:link w:val="CommentSubject"/>
    <w:rsid w:val="006A4A63"/>
    <w:rPr>
      <w:rFonts w:ascii="Arial" w:hAnsi="Arial" w:cs="Arial" w:hint="default"/>
      <w:b/>
      <w:bCs/>
      <w:lang w:val="en-GB"/>
    </w:rPr>
  </w:style>
  <w:style w:type="paragraph" w:styleId="BalloonText">
    <w:name w:val="Balloon Text"/>
    <w:basedOn w:val="Normal"/>
    <w:link w:val="BalloonTextChar"/>
    <w:semiHidden/>
    <w:rsid w:val="006A4A63"/>
    <w:rPr>
      <w:rFonts w:ascii="Tahoma" w:hAnsi="Tahoma" w:cs="Tahoma"/>
      <w:sz w:val="16"/>
      <w:szCs w:val="16"/>
    </w:rPr>
  </w:style>
  <w:style w:type="character" w:customStyle="1" w:styleId="BalloonTextChar">
    <w:name w:val="Balloon Text Char"/>
    <w:basedOn w:val="DefaultParagraphFont"/>
    <w:link w:val="BalloonText"/>
    <w:rsid w:val="006A4A63"/>
    <w:rPr>
      <w:rFonts w:ascii="Lucida Grande" w:hAnsi="Lucida Grande" w:cs="Lucida Grande"/>
      <w:sz w:val="18"/>
      <w:szCs w:val="18"/>
    </w:rPr>
  </w:style>
  <w:style w:type="character" w:customStyle="1" w:styleId="NoSpacingChar">
    <w:name w:val="No Spacing Char"/>
    <w:basedOn w:val="DefaultParagraphFont"/>
    <w:link w:val="NoSpacing"/>
    <w:uiPriority w:val="1"/>
    <w:locked/>
    <w:rsid w:val="006A4A63"/>
    <w:rPr>
      <w:rFonts w:asciiTheme="minorHAnsi" w:eastAsiaTheme="minorEastAsia" w:hAnsiTheme="minorHAnsi" w:cstheme="minorBidi" w:hint="default"/>
      <w:sz w:val="22"/>
      <w:szCs w:val="22"/>
      <w:lang w:eastAsia="ja-JP"/>
    </w:rPr>
  </w:style>
  <w:style w:type="paragraph" w:styleId="NoSpacing">
    <w:name w:val="No Spacing"/>
    <w:link w:val="NoSpacingChar"/>
    <w:uiPriority w:val="1"/>
    <w:qFormat/>
    <w:rsid w:val="006A4A63"/>
    <w:rPr>
      <w:rFonts w:asciiTheme="minorHAnsi" w:eastAsiaTheme="minorEastAsia" w:hAnsiTheme="minorHAnsi" w:cstheme="minorBidi"/>
      <w:sz w:val="22"/>
      <w:szCs w:val="22"/>
      <w:lang w:eastAsia="ja-JP"/>
    </w:rPr>
  </w:style>
  <w:style w:type="paragraph" w:styleId="Revision">
    <w:name w:val="Revision"/>
    <w:uiPriority w:val="71"/>
    <w:rsid w:val="006A4A63"/>
    <w:rPr>
      <w:sz w:val="24"/>
      <w:szCs w:val="24"/>
    </w:rPr>
  </w:style>
  <w:style w:type="paragraph" w:customStyle="1" w:styleId="Arial10">
    <w:name w:val="Arial 10"/>
    <w:basedOn w:val="Normal"/>
    <w:rsid w:val="006A4A63"/>
    <w:rPr>
      <w:rFonts w:ascii="Arial" w:hAnsi="Arial"/>
      <w:sz w:val="20"/>
      <w:lang w:val="en-AU"/>
    </w:rPr>
  </w:style>
  <w:style w:type="paragraph" w:customStyle="1" w:styleId="Arial8bold">
    <w:name w:val="Arial 8 bold"/>
    <w:basedOn w:val="Normal"/>
    <w:rsid w:val="006A4A63"/>
    <w:rPr>
      <w:rFonts w:ascii="Arial" w:hAnsi="Arial"/>
      <w:b/>
      <w:sz w:val="16"/>
      <w:lang w:val="en-AU"/>
    </w:rPr>
  </w:style>
  <w:style w:type="paragraph" w:customStyle="1" w:styleId="Style1">
    <w:name w:val="Style 1"/>
    <w:basedOn w:val="Normal"/>
    <w:rsid w:val="006A4A63"/>
    <w:pPr>
      <w:widowControl w:val="0"/>
      <w:tabs>
        <w:tab w:val="left" w:pos="2952"/>
      </w:tabs>
      <w:autoSpaceDE w:val="0"/>
      <w:autoSpaceDN w:val="0"/>
      <w:spacing w:line="288" w:lineRule="atLeast"/>
    </w:pPr>
  </w:style>
  <w:style w:type="paragraph" w:customStyle="1" w:styleId="Style2">
    <w:name w:val="Style 2"/>
    <w:basedOn w:val="Normal"/>
    <w:rsid w:val="006A4A63"/>
    <w:pPr>
      <w:widowControl w:val="0"/>
      <w:autoSpaceDE w:val="0"/>
      <w:autoSpaceDN w:val="0"/>
      <w:jc w:val="both"/>
    </w:pPr>
  </w:style>
  <w:style w:type="paragraph" w:customStyle="1" w:styleId="Style3">
    <w:name w:val="Style 3"/>
    <w:basedOn w:val="Normal"/>
    <w:rsid w:val="006A4A63"/>
    <w:pPr>
      <w:widowControl w:val="0"/>
      <w:autoSpaceDE w:val="0"/>
      <w:autoSpaceDN w:val="0"/>
      <w:spacing w:before="360" w:after="10332" w:line="240" w:lineRule="atLeast"/>
      <w:ind w:right="432"/>
    </w:pPr>
  </w:style>
  <w:style w:type="paragraph" w:customStyle="1" w:styleId="Style4">
    <w:name w:val="Style 4"/>
    <w:basedOn w:val="Normal"/>
    <w:rsid w:val="006A4A63"/>
    <w:pPr>
      <w:widowControl w:val="0"/>
      <w:autoSpaceDE w:val="0"/>
      <w:autoSpaceDN w:val="0"/>
      <w:ind w:left="72"/>
    </w:pPr>
  </w:style>
  <w:style w:type="paragraph" w:customStyle="1" w:styleId="Default">
    <w:name w:val="Default"/>
    <w:rsid w:val="006A4A63"/>
    <w:pPr>
      <w:autoSpaceDE w:val="0"/>
      <w:autoSpaceDN w:val="0"/>
      <w:adjustRightInd w:val="0"/>
    </w:pPr>
    <w:rPr>
      <w:rFonts w:ascii="Myriad" w:hAnsi="Myriad" w:cs="Myriad"/>
      <w:color w:val="000000"/>
      <w:sz w:val="24"/>
      <w:szCs w:val="24"/>
    </w:rPr>
  </w:style>
  <w:style w:type="paragraph" w:customStyle="1" w:styleId="Pa0">
    <w:name w:val="Pa0"/>
    <w:basedOn w:val="Default"/>
    <w:next w:val="Default"/>
    <w:rsid w:val="006A4A63"/>
    <w:pPr>
      <w:spacing w:line="241" w:lineRule="atLeast"/>
    </w:pPr>
    <w:rPr>
      <w:rFonts w:cs="Times New Roman"/>
      <w:color w:val="auto"/>
    </w:rPr>
  </w:style>
  <w:style w:type="paragraph" w:customStyle="1" w:styleId="Pa3">
    <w:name w:val="Pa3"/>
    <w:basedOn w:val="Default"/>
    <w:next w:val="Default"/>
    <w:rsid w:val="006A4A63"/>
    <w:pPr>
      <w:spacing w:line="401" w:lineRule="atLeast"/>
    </w:pPr>
    <w:rPr>
      <w:rFonts w:ascii="Myriad Pro" w:hAnsi="Myriad Pro" w:cs="Times New Roman"/>
      <w:color w:val="auto"/>
    </w:rPr>
  </w:style>
  <w:style w:type="paragraph" w:customStyle="1" w:styleId="Pa6">
    <w:name w:val="Pa6"/>
    <w:basedOn w:val="Default"/>
    <w:next w:val="Default"/>
    <w:rsid w:val="006A4A63"/>
    <w:pPr>
      <w:spacing w:line="241" w:lineRule="atLeast"/>
    </w:pPr>
    <w:rPr>
      <w:rFonts w:ascii="Adobe Caslon Pro" w:hAnsi="Adobe Caslon Pro" w:cs="Times New Roman"/>
      <w:color w:val="auto"/>
    </w:rPr>
  </w:style>
  <w:style w:type="paragraph" w:customStyle="1" w:styleId="Pa11">
    <w:name w:val="Pa11"/>
    <w:basedOn w:val="Default"/>
    <w:next w:val="Default"/>
    <w:rsid w:val="006A4A63"/>
    <w:pPr>
      <w:spacing w:line="241" w:lineRule="atLeast"/>
    </w:pPr>
    <w:rPr>
      <w:rFonts w:ascii="Myriad Pro" w:hAnsi="Myriad Pro" w:cs="Times New Roman"/>
      <w:color w:val="auto"/>
    </w:rPr>
  </w:style>
  <w:style w:type="paragraph" w:customStyle="1" w:styleId="Pa8">
    <w:name w:val="Pa8"/>
    <w:basedOn w:val="Default"/>
    <w:next w:val="Default"/>
    <w:rsid w:val="006A4A63"/>
    <w:pPr>
      <w:spacing w:line="241" w:lineRule="atLeast"/>
    </w:pPr>
    <w:rPr>
      <w:rFonts w:ascii="Myriad Pro" w:hAnsi="Myriad Pro" w:cs="Times New Roman"/>
      <w:color w:val="auto"/>
    </w:rPr>
  </w:style>
  <w:style w:type="paragraph" w:customStyle="1" w:styleId="Pa9">
    <w:name w:val="Pa9"/>
    <w:basedOn w:val="Default"/>
    <w:next w:val="Default"/>
    <w:rsid w:val="006A4A63"/>
    <w:pPr>
      <w:spacing w:line="181" w:lineRule="atLeast"/>
    </w:pPr>
    <w:rPr>
      <w:rFonts w:ascii="Myriad Pro" w:hAnsi="Myriad Pro" w:cs="Times New Roman"/>
      <w:color w:val="auto"/>
    </w:rPr>
  </w:style>
  <w:style w:type="paragraph" w:customStyle="1" w:styleId="Pa10">
    <w:name w:val="Pa10"/>
    <w:basedOn w:val="Default"/>
    <w:next w:val="Default"/>
    <w:rsid w:val="006A4A63"/>
    <w:pPr>
      <w:spacing w:line="201" w:lineRule="atLeast"/>
    </w:pPr>
    <w:rPr>
      <w:rFonts w:ascii="Myriad Pro" w:hAnsi="Myriad Pro" w:cs="Times New Roman"/>
      <w:color w:val="auto"/>
    </w:rPr>
  </w:style>
  <w:style w:type="character" w:customStyle="1" w:styleId="MainParanoChapterChar">
    <w:name w:val="Main Para no Chapter # Char"/>
    <w:link w:val="MainParanoChapter"/>
    <w:locked/>
    <w:rsid w:val="006A4A63"/>
    <w:rPr>
      <w:sz w:val="24"/>
      <w:szCs w:val="24"/>
      <w:lang w:val="en-US" w:eastAsia="en-US" w:bidi="ar-SA"/>
    </w:rPr>
  </w:style>
  <w:style w:type="paragraph" w:customStyle="1" w:styleId="MainParanoChapter">
    <w:name w:val="Main Para no Chapter #"/>
    <w:basedOn w:val="Normal"/>
    <w:link w:val="MainParanoChapterChar"/>
    <w:rsid w:val="006A4A63"/>
    <w:pPr>
      <w:numPr>
        <w:ilvl w:val="1"/>
        <w:numId w:val="8"/>
      </w:numPr>
      <w:spacing w:after="240"/>
      <w:outlineLvl w:val="1"/>
    </w:pPr>
  </w:style>
  <w:style w:type="paragraph" w:customStyle="1" w:styleId="Sub-Para1underX">
    <w:name w:val="Sub-Para 1 under X."/>
    <w:basedOn w:val="Normal"/>
    <w:rsid w:val="006A4A63"/>
    <w:pPr>
      <w:numPr>
        <w:ilvl w:val="2"/>
        <w:numId w:val="8"/>
      </w:numPr>
      <w:spacing w:after="240"/>
      <w:outlineLvl w:val="2"/>
    </w:pPr>
  </w:style>
  <w:style w:type="paragraph" w:customStyle="1" w:styleId="Sub-Para2underX">
    <w:name w:val="Sub-Para 2 under X."/>
    <w:basedOn w:val="Normal"/>
    <w:rsid w:val="006A4A63"/>
    <w:pPr>
      <w:numPr>
        <w:ilvl w:val="3"/>
        <w:numId w:val="8"/>
      </w:numPr>
      <w:spacing w:after="240"/>
      <w:outlineLvl w:val="3"/>
    </w:pPr>
  </w:style>
  <w:style w:type="paragraph" w:customStyle="1" w:styleId="Sub-Para3underX">
    <w:name w:val="Sub-Para 3 under X."/>
    <w:basedOn w:val="Normal"/>
    <w:rsid w:val="006A4A63"/>
    <w:pPr>
      <w:numPr>
        <w:ilvl w:val="4"/>
        <w:numId w:val="8"/>
      </w:numPr>
      <w:spacing w:after="240"/>
      <w:outlineLvl w:val="4"/>
    </w:pPr>
  </w:style>
  <w:style w:type="paragraph" w:customStyle="1" w:styleId="Sub-Para4underX">
    <w:name w:val="Sub-Para 4 under X."/>
    <w:basedOn w:val="Normal"/>
    <w:rsid w:val="006A4A63"/>
    <w:pPr>
      <w:numPr>
        <w:ilvl w:val="5"/>
        <w:numId w:val="8"/>
      </w:numPr>
      <w:spacing w:after="240"/>
      <w:outlineLvl w:val="5"/>
    </w:pPr>
  </w:style>
  <w:style w:type="paragraph" w:customStyle="1" w:styleId="Heading1a">
    <w:name w:val="Heading 1a"/>
    <w:basedOn w:val="Normal"/>
    <w:next w:val="Normal"/>
    <w:rsid w:val="006A4A63"/>
    <w:pPr>
      <w:keepNext/>
      <w:keepLines/>
      <w:numPr>
        <w:numId w:val="8"/>
      </w:numPr>
      <w:spacing w:before="1440" w:after="240"/>
      <w:jc w:val="center"/>
      <w:outlineLvl w:val="0"/>
    </w:pPr>
    <w:rPr>
      <w:b/>
      <w:caps/>
      <w:sz w:val="32"/>
    </w:rPr>
  </w:style>
  <w:style w:type="character" w:styleId="FootnoteReference">
    <w:name w:val="footnote reference"/>
    <w:aliases w:val="16 Point,Superscript 6 Point"/>
    <w:semiHidden/>
    <w:rsid w:val="006A4A63"/>
    <w:rPr>
      <w:vertAlign w:val="superscript"/>
    </w:rPr>
  </w:style>
  <w:style w:type="character" w:styleId="CommentReference">
    <w:name w:val="annotation reference"/>
    <w:uiPriority w:val="99"/>
    <w:rsid w:val="006A4A63"/>
    <w:rPr>
      <w:sz w:val="16"/>
      <w:szCs w:val="16"/>
    </w:rPr>
  </w:style>
  <w:style w:type="character" w:styleId="EndnoteReference">
    <w:name w:val="endnote reference"/>
    <w:semiHidden/>
    <w:rsid w:val="006A4A63"/>
    <w:rPr>
      <w:vertAlign w:val="superscript"/>
    </w:rPr>
  </w:style>
  <w:style w:type="character" w:customStyle="1" w:styleId="EmailStyle47">
    <w:name w:val="EmailStyle47"/>
    <w:semiHidden/>
    <w:rsid w:val="006A4A63"/>
    <w:rPr>
      <w:rFonts w:ascii="Arial" w:hAnsi="Arial" w:cs="Arial" w:hint="default"/>
      <w:color w:val="000080"/>
      <w:sz w:val="20"/>
      <w:szCs w:val="20"/>
    </w:rPr>
  </w:style>
  <w:style w:type="character" w:customStyle="1" w:styleId="A4">
    <w:name w:val="A4"/>
    <w:rsid w:val="006A4A63"/>
    <w:rPr>
      <w:rFonts w:ascii="Myriad" w:hAnsi="Myriad" w:cs="Myriad" w:hint="default"/>
      <w:color w:val="000000"/>
      <w:sz w:val="20"/>
      <w:szCs w:val="20"/>
    </w:rPr>
  </w:style>
  <w:style w:type="character" w:customStyle="1" w:styleId="A8">
    <w:name w:val="A8"/>
    <w:rsid w:val="006A4A63"/>
    <w:rPr>
      <w:rFonts w:ascii="Myriad Pro" w:hAnsi="Myriad Pro" w:cs="Myriad Pro" w:hint="default"/>
      <w:color w:val="626262"/>
      <w:sz w:val="60"/>
      <w:szCs w:val="60"/>
    </w:rPr>
  </w:style>
  <w:style w:type="character" w:customStyle="1" w:styleId="A9">
    <w:name w:val="A9"/>
    <w:rsid w:val="006A4A63"/>
    <w:rPr>
      <w:rFonts w:ascii="Myriad Pro" w:hAnsi="Myriad Pro" w:cs="Myriad Pro" w:hint="default"/>
      <w:color w:val="206461"/>
      <w:sz w:val="30"/>
      <w:szCs w:val="30"/>
    </w:rPr>
  </w:style>
  <w:style w:type="character" w:customStyle="1" w:styleId="A10">
    <w:name w:val="A10"/>
    <w:rsid w:val="006A4A63"/>
    <w:rPr>
      <w:rFonts w:ascii="Myriad Pro" w:hAnsi="Myriad Pro" w:cs="Myriad Pro" w:hint="default"/>
      <w:color w:val="7C7C7C"/>
      <w:sz w:val="46"/>
      <w:szCs w:val="46"/>
    </w:rPr>
  </w:style>
  <w:style w:type="character" w:customStyle="1" w:styleId="A7">
    <w:name w:val="A7"/>
    <w:rsid w:val="006A4A63"/>
    <w:rPr>
      <w:rFonts w:ascii="Myriad Pro" w:hAnsi="Myriad Pro" w:cs="Myriad Pro" w:hint="default"/>
      <w:color w:val="206461"/>
      <w:sz w:val="42"/>
      <w:szCs w:val="42"/>
    </w:rPr>
  </w:style>
  <w:style w:type="character" w:customStyle="1" w:styleId="A12">
    <w:name w:val="A12"/>
    <w:rsid w:val="006A4A63"/>
    <w:rPr>
      <w:rFonts w:ascii="Adobe Caslon Pro" w:hAnsi="Adobe Caslon Pro" w:cs="Adobe Caslon Pro" w:hint="default"/>
      <w:color w:val="000000"/>
      <w:sz w:val="23"/>
      <w:szCs w:val="23"/>
    </w:rPr>
  </w:style>
  <w:style w:type="character" w:customStyle="1" w:styleId="A13">
    <w:name w:val="A13"/>
    <w:rsid w:val="006A4A63"/>
    <w:rPr>
      <w:rFonts w:ascii="Zapf Dingbats" w:eastAsia="Zapf Dingbats" w:hAnsi="Zapf Dingbats" w:cs="Zapf Dingbats" w:hint="default"/>
      <w:color w:val="206461"/>
      <w:sz w:val="16"/>
      <w:szCs w:val="16"/>
    </w:rPr>
  </w:style>
  <w:style w:type="character" w:customStyle="1" w:styleId="A19">
    <w:name w:val="A19"/>
    <w:rsid w:val="006A4A63"/>
    <w:rPr>
      <w:rFonts w:ascii="Myriad Pro" w:hAnsi="Myriad Pro" w:cs="Myriad Pro" w:hint="default"/>
      <w:color w:val="626262"/>
      <w:sz w:val="34"/>
      <w:szCs w:val="34"/>
    </w:rPr>
  </w:style>
  <w:style w:type="character" w:customStyle="1" w:styleId="A15">
    <w:name w:val="A15"/>
    <w:rsid w:val="006A4A63"/>
    <w:rPr>
      <w:rFonts w:ascii="Myriad" w:hAnsi="Myriad" w:cs="Myriad" w:hint="default"/>
      <w:color w:val="000000"/>
      <w:sz w:val="28"/>
      <w:szCs w:val="28"/>
    </w:rPr>
  </w:style>
  <w:style w:type="character" w:customStyle="1" w:styleId="A16">
    <w:name w:val="A16"/>
    <w:rsid w:val="006A4A63"/>
    <w:rPr>
      <w:rFonts w:ascii="Adobe Caslon" w:hAnsi="Adobe Caslon" w:cs="Adobe Caslon" w:hint="default"/>
      <w:color w:val="000000"/>
      <w:sz w:val="9"/>
      <w:szCs w:val="9"/>
    </w:rPr>
  </w:style>
  <w:style w:type="character" w:customStyle="1" w:styleId="A17">
    <w:name w:val="A17"/>
    <w:rsid w:val="006A4A63"/>
    <w:rPr>
      <w:rFonts w:ascii="Adobe Caslon" w:hAnsi="Adobe Caslon" w:cs="Adobe Caslon" w:hint="default"/>
      <w:color w:val="000000"/>
      <w:sz w:val="10"/>
      <w:szCs w:val="10"/>
    </w:rPr>
  </w:style>
  <w:style w:type="character" w:customStyle="1" w:styleId="A18">
    <w:name w:val="A18"/>
    <w:rsid w:val="006A4A63"/>
    <w:rPr>
      <w:rFonts w:ascii="Myriad" w:hAnsi="Myriad" w:cs="Myriad" w:hint="default"/>
      <w:color w:val="000000"/>
      <w:sz w:val="18"/>
      <w:szCs w:val="18"/>
    </w:rPr>
  </w:style>
  <w:style w:type="character" w:customStyle="1" w:styleId="A0">
    <w:name w:val="A0"/>
    <w:rsid w:val="006A4A63"/>
    <w:rPr>
      <w:rFonts w:ascii="Myriad" w:hAnsi="Myriad" w:cs="Myriad" w:hint="default"/>
      <w:color w:val="FFFFFF"/>
      <w:sz w:val="22"/>
      <w:szCs w:val="22"/>
    </w:rPr>
  </w:style>
  <w:style w:type="table" w:styleId="TableGrid">
    <w:name w:val="Table Grid"/>
    <w:basedOn w:val="TableNormal"/>
    <w:rsid w:val="006A4A63"/>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ial8">
    <w:name w:val="Arial 8"/>
    <w:basedOn w:val="Arial8bold"/>
    <w:rsid w:val="006A4A63"/>
    <w:rPr>
      <w:b w:val="0"/>
    </w:rPr>
  </w:style>
  <w:style w:type="character" w:styleId="PageNumber">
    <w:name w:val="page number"/>
    <w:basedOn w:val="DefaultParagraphFont"/>
    <w:uiPriority w:val="99"/>
    <w:unhideWhenUsed/>
    <w:rsid w:val="006A4A63"/>
  </w:style>
  <w:style w:type="paragraph" w:styleId="ListParagraph">
    <w:name w:val="List Paragraph"/>
    <w:basedOn w:val="Normal"/>
    <w:uiPriority w:val="34"/>
    <w:qFormat/>
    <w:rsid w:val="00860CC4"/>
    <w:pPr>
      <w:spacing w:after="120"/>
      <w:ind w:left="720"/>
      <w:contextualSpacing/>
    </w:pPr>
    <w:rPr>
      <w:rFonts w:asciiTheme="minorHAnsi" w:eastAsia="SimSun" w:hAnsiTheme="minorHAnsi"/>
      <w:sz w:val="22"/>
      <w:lang w:val="en-AU" w:eastAsia="zh-CN"/>
    </w:rPr>
  </w:style>
  <w:style w:type="paragraph" w:customStyle="1" w:styleId="Header2">
    <w:name w:val="Header 2"/>
    <w:basedOn w:val="Normal"/>
    <w:rsid w:val="00473ECD"/>
    <w:pPr>
      <w:tabs>
        <w:tab w:val="left" w:pos="567"/>
      </w:tabs>
      <w:ind w:right="-45"/>
    </w:pPr>
    <w:rPr>
      <w:rFonts w:ascii="Garamond" w:hAnsi="Garamond"/>
      <w:b/>
      <w:sz w:val="28"/>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ar"/>
    <w:qFormat/>
    <w:pPr>
      <w:keepNext/>
      <w:outlineLvl w:val="0"/>
    </w:pPr>
    <w:rPr>
      <w:rFonts w:ascii="Arial" w:eastAsiaTheme="minorEastAsia" w:hAnsi="Arial"/>
      <w:b/>
      <w:bCs/>
      <w:sz w:val="20"/>
      <w:lang w:val="en-GB"/>
    </w:rPr>
  </w:style>
  <w:style w:type="paragraph" w:styleId="Ttulo2">
    <w:name w:val="heading 2"/>
    <w:basedOn w:val="Normal"/>
    <w:next w:val="Normal"/>
    <w:link w:val="Ttulo2Car"/>
    <w:qFormat/>
    <w:pPr>
      <w:keepNext/>
      <w:jc w:val="right"/>
      <w:outlineLvl w:val="1"/>
    </w:pPr>
    <w:rPr>
      <w:rFonts w:eastAsiaTheme="minorEastAsia"/>
      <w:b/>
      <w:bCs/>
    </w:rPr>
  </w:style>
  <w:style w:type="paragraph" w:styleId="Ttulo3">
    <w:name w:val="heading 3"/>
    <w:basedOn w:val="Normal"/>
    <w:next w:val="Normal"/>
    <w:link w:val="Ttulo3Car"/>
    <w:qFormat/>
    <w:pPr>
      <w:keepNext/>
      <w:spacing w:before="240" w:after="60"/>
      <w:outlineLvl w:val="2"/>
    </w:pPr>
    <w:rPr>
      <w:rFonts w:ascii="Arial" w:eastAsiaTheme="minorEastAsia" w:hAnsi="Arial" w:cs="Arial"/>
      <w:b/>
      <w:bCs/>
      <w:sz w:val="26"/>
      <w:szCs w:val="26"/>
    </w:rPr>
  </w:style>
  <w:style w:type="paragraph" w:styleId="Ttulo4">
    <w:name w:val="heading 4"/>
    <w:basedOn w:val="Normal"/>
    <w:next w:val="Normal"/>
    <w:link w:val="Ttulo4Car"/>
    <w:qFormat/>
    <w:pPr>
      <w:keepNext/>
      <w:jc w:val="center"/>
      <w:outlineLvl w:val="3"/>
    </w:pPr>
    <w:rPr>
      <w:rFonts w:eastAsiaTheme="minorEastAsia"/>
      <w:b/>
      <w:bCs/>
      <w:sz w:val="36"/>
    </w:rPr>
  </w:style>
  <w:style w:type="paragraph" w:styleId="Ttulo5">
    <w:name w:val="heading 5"/>
    <w:basedOn w:val="Normal"/>
    <w:next w:val="Normal"/>
    <w:link w:val="Ttulo5Car"/>
    <w:qFormat/>
    <w:pPr>
      <w:keepNext/>
      <w:outlineLvl w:val="4"/>
    </w:pPr>
    <w:rPr>
      <w:rFonts w:ascii="Arial" w:eastAsiaTheme="minorEastAsia" w:hAnsi="Arial" w:cs="Arial"/>
      <w:i/>
      <w:iCs/>
      <w:sz w:val="32"/>
      <w:lang w:val="en-GB"/>
    </w:rPr>
  </w:style>
  <w:style w:type="paragraph" w:styleId="Ttulo6">
    <w:name w:val="heading 6"/>
    <w:basedOn w:val="Normal"/>
    <w:next w:val="Normal"/>
    <w:link w:val="Ttulo6Car"/>
    <w:qFormat/>
    <w:pPr>
      <w:spacing w:before="240" w:after="60"/>
      <w:outlineLvl w:val="5"/>
    </w:pPr>
    <w:rPr>
      <w:rFonts w:eastAsiaTheme="minorEastAsia"/>
      <w:b/>
      <w:bCs/>
      <w:sz w:val="22"/>
      <w:szCs w:val="22"/>
      <w:lang w:val="en-GB"/>
    </w:rPr>
  </w:style>
  <w:style w:type="paragraph" w:styleId="Ttulo7">
    <w:name w:val="heading 7"/>
    <w:basedOn w:val="Normal"/>
    <w:next w:val="Normal"/>
    <w:link w:val="Ttulo7Car"/>
    <w:qFormat/>
    <w:pPr>
      <w:keepNext/>
      <w:spacing w:before="14" w:after="14"/>
      <w:outlineLvl w:val="6"/>
    </w:pPr>
    <w:rPr>
      <w:rFonts w:ascii="Arial" w:hAnsi="Arial"/>
      <w:lang w:val="en-GB"/>
    </w:rPr>
  </w:style>
  <w:style w:type="paragraph" w:styleId="Ttulo8">
    <w:name w:val="heading 8"/>
    <w:basedOn w:val="Normal"/>
    <w:next w:val="Normal"/>
    <w:link w:val="Ttulo8Car"/>
    <w:qFormat/>
    <w:pPr>
      <w:keepNext/>
      <w:outlineLvl w:val="7"/>
    </w:pPr>
    <w:rPr>
      <w:rFonts w:ascii="Times New Roman Bold" w:hAnsi="Times New Roman Bold"/>
      <w:b/>
      <w:sz w:val="22"/>
      <w:lang w:val="en-GB"/>
    </w:rPr>
  </w:style>
  <w:style w:type="paragraph" w:styleId="Ttulo9">
    <w:name w:val="heading 9"/>
    <w:basedOn w:val="Normal"/>
    <w:next w:val="Normal"/>
    <w:link w:val="Ttulo9Car"/>
    <w:qFormat/>
    <w:pPr>
      <w:keepNext/>
      <w:spacing w:before="20" w:after="20"/>
      <w:outlineLvl w:val="8"/>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character" w:styleId="Hipervnculovisitado">
    <w:name w:val="FollowedHyperlink"/>
    <w:rPr>
      <w:color w:val="800080"/>
      <w:u w:val="single"/>
    </w:rPr>
  </w:style>
  <w:style w:type="character" w:customStyle="1" w:styleId="Ttulo1Car">
    <w:name w:val="Título 1 Car"/>
    <w:basedOn w:val="Fuentedeprrafopredeter"/>
    <w:link w:val="Ttulo1"/>
    <w:rPr>
      <w:rFonts w:asciiTheme="majorHAnsi" w:eastAsiaTheme="majorEastAsia" w:hAnsiTheme="majorHAnsi" w:cstheme="majorBidi"/>
      <w:b/>
      <w:bCs/>
      <w:color w:val="345A8A" w:themeColor="accent1" w:themeShade="B5"/>
      <w:sz w:val="32"/>
      <w:szCs w:val="32"/>
    </w:rPr>
  </w:style>
  <w:style w:type="character" w:customStyle="1" w:styleId="Ttulo2Car">
    <w:name w:val="Título 2 Car"/>
    <w:basedOn w:val="Fuentedeprrafopredeter"/>
    <w:link w:val="Ttulo2"/>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rPr>
      <w:rFonts w:asciiTheme="majorHAnsi" w:eastAsiaTheme="majorEastAsia" w:hAnsiTheme="majorHAnsi" w:cstheme="majorBidi"/>
      <w:b/>
      <w:bCs/>
      <w:color w:val="4F81BD" w:themeColor="accent1"/>
      <w:sz w:val="24"/>
      <w:szCs w:val="24"/>
    </w:rPr>
  </w:style>
  <w:style w:type="character" w:customStyle="1" w:styleId="Ttulo4Car">
    <w:name w:val="Título 4 Car"/>
    <w:basedOn w:val="Fuentedeprrafopredeter"/>
    <w:link w:val="Ttulo4"/>
    <w:rPr>
      <w:rFonts w:asciiTheme="majorHAnsi" w:eastAsiaTheme="majorEastAsia" w:hAnsiTheme="majorHAnsi" w:cstheme="majorBidi"/>
      <w:b/>
      <w:bCs/>
      <w:i/>
      <w:iCs/>
      <w:color w:val="4F81BD" w:themeColor="accent1"/>
      <w:sz w:val="24"/>
      <w:szCs w:val="24"/>
    </w:rPr>
  </w:style>
  <w:style w:type="character" w:customStyle="1" w:styleId="Ttulo5Car">
    <w:name w:val="Título 5 Car"/>
    <w:basedOn w:val="Fuentedeprrafopredeter"/>
    <w:link w:val="Ttulo5"/>
    <w:rPr>
      <w:rFonts w:asciiTheme="majorHAnsi" w:eastAsiaTheme="majorEastAsia" w:hAnsiTheme="majorHAnsi" w:cstheme="majorBidi"/>
      <w:color w:val="243F60" w:themeColor="accent1" w:themeShade="7F"/>
      <w:sz w:val="24"/>
      <w:szCs w:val="24"/>
    </w:rPr>
  </w:style>
  <w:style w:type="character" w:customStyle="1" w:styleId="Ttulo6Car">
    <w:name w:val="Título 6 Car"/>
    <w:basedOn w:val="Fuentedeprrafopredeter"/>
    <w:link w:val="Ttulo6"/>
    <w:rPr>
      <w:rFonts w:asciiTheme="majorHAnsi" w:eastAsiaTheme="majorEastAsia" w:hAnsiTheme="majorHAnsi" w:cstheme="majorBidi"/>
      <w:i/>
      <w:iCs/>
      <w:color w:val="243F60" w:themeColor="accent1" w:themeShade="7F"/>
      <w:sz w:val="24"/>
      <w:szCs w:val="24"/>
    </w:rPr>
  </w:style>
  <w:style w:type="character" w:customStyle="1" w:styleId="Ttulo7Car">
    <w:name w:val="Título 7 Car"/>
    <w:basedOn w:val="Fuentedeprrafopredeter"/>
    <w:link w:val="Ttulo7"/>
    <w:rPr>
      <w:rFonts w:asciiTheme="majorHAnsi" w:eastAsiaTheme="majorEastAsia" w:hAnsiTheme="majorHAnsi" w:cstheme="majorBidi"/>
      <w:i/>
      <w:iCs/>
      <w:color w:val="404040" w:themeColor="text1" w:themeTint="BF"/>
      <w:sz w:val="24"/>
      <w:szCs w:val="24"/>
    </w:rPr>
  </w:style>
  <w:style w:type="character" w:customStyle="1" w:styleId="Ttulo8Car">
    <w:name w:val="Título 8 Car"/>
    <w:basedOn w:val="Fuentedeprrafopredeter"/>
    <w:link w:val="Ttulo8"/>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rPr>
      <w:rFonts w:asciiTheme="majorHAnsi" w:eastAsiaTheme="majorEastAsia" w:hAnsiTheme="majorHAnsi" w:cstheme="majorBidi"/>
      <w:i/>
      <w:iCs/>
      <w:color w:val="404040" w:themeColor="text1" w:themeTint="BF"/>
    </w:rPr>
  </w:style>
  <w:style w:type="paragraph" w:styleId="Textonotapie">
    <w:name w:val="footnote text"/>
    <w:aliases w:val="Geneva 9,Font: Geneva 9,Boston 10,f"/>
    <w:basedOn w:val="Normal"/>
    <w:semiHidden/>
    <w:rPr>
      <w:sz w:val="20"/>
      <w:szCs w:val="20"/>
    </w:rPr>
  </w:style>
  <w:style w:type="character" w:customStyle="1" w:styleId="FootnoteTextChar">
    <w:name w:val="Footnote Text Char"/>
    <w:aliases w:val="Geneva 9 Char,Font: Geneva 9 Char,Boston 10 Char,f Char"/>
    <w:basedOn w:val="Fuentedeprrafopredeter"/>
    <w:rPr>
      <w:sz w:val="24"/>
      <w:szCs w:val="24"/>
    </w:rPr>
  </w:style>
  <w:style w:type="paragraph" w:styleId="Textocomentario">
    <w:name w:val="annotation text"/>
    <w:basedOn w:val="Normal"/>
    <w:link w:val="TextocomentarioCar"/>
    <w:uiPriority w:val="99"/>
    <w:rPr>
      <w:rFonts w:ascii="Arial" w:hAnsi="Arial"/>
      <w:sz w:val="20"/>
      <w:szCs w:val="20"/>
      <w:lang w:val="en-GB"/>
    </w:rPr>
  </w:style>
  <w:style w:type="character" w:customStyle="1" w:styleId="TextocomentarioCar">
    <w:name w:val="Texto comentario Car"/>
    <w:link w:val="Textocomentario"/>
    <w:uiPriority w:val="99"/>
    <w:locked/>
    <w:rPr>
      <w:rFonts w:ascii="Arial" w:hAnsi="Arial" w:cs="Arial" w:hint="default"/>
      <w:lang w:val="en-GB"/>
    </w:rPr>
  </w:style>
  <w:style w:type="paragraph" w:styleId="Encabezado">
    <w:name w:val="header"/>
    <w:basedOn w:val="Normal"/>
    <w:link w:val="EncabezadoCar"/>
    <w:uiPriority w:val="99"/>
    <w:pPr>
      <w:tabs>
        <w:tab w:val="center" w:pos="4320"/>
        <w:tab w:val="right" w:pos="8640"/>
      </w:tabs>
    </w:pPr>
  </w:style>
  <w:style w:type="character" w:customStyle="1" w:styleId="EncabezadoCar">
    <w:name w:val="Encabezado Car"/>
    <w:basedOn w:val="Fuentedeprrafopredeter"/>
    <w:link w:val="Encabezado"/>
    <w:uiPriority w:val="99"/>
    <w:rPr>
      <w:sz w:val="24"/>
      <w:szCs w:val="24"/>
    </w:rPr>
  </w:style>
  <w:style w:type="paragraph" w:styleId="Piedepgina">
    <w:name w:val="footer"/>
    <w:basedOn w:val="Normal"/>
    <w:link w:val="PiedepginaCar"/>
    <w:uiPriority w:val="99"/>
    <w:pPr>
      <w:tabs>
        <w:tab w:val="center" w:pos="4320"/>
        <w:tab w:val="right" w:pos="8640"/>
      </w:tabs>
    </w:pPr>
  </w:style>
  <w:style w:type="character" w:customStyle="1" w:styleId="PiedepginaCar">
    <w:name w:val="Pie de página Car"/>
    <w:basedOn w:val="Fuentedeprrafopredeter"/>
    <w:link w:val="Piedepgina"/>
    <w:uiPriority w:val="99"/>
    <w:rPr>
      <w:sz w:val="24"/>
      <w:szCs w:val="24"/>
    </w:rPr>
  </w:style>
  <w:style w:type="paragraph" w:styleId="Textonotaalfinal">
    <w:name w:val="endnote text"/>
    <w:basedOn w:val="Normal"/>
    <w:link w:val="TextonotaalfinalCar"/>
    <w:semiHidden/>
    <w:rPr>
      <w:sz w:val="20"/>
      <w:lang w:val="en-GB"/>
    </w:rPr>
  </w:style>
  <w:style w:type="character" w:customStyle="1" w:styleId="TextonotaalfinalCar">
    <w:name w:val="Texto nota al final Car"/>
    <w:basedOn w:val="Fuentedeprrafopredeter"/>
    <w:link w:val="Textonotaalfinal"/>
    <w:rPr>
      <w:sz w:val="24"/>
      <w:szCs w:val="24"/>
    </w:rPr>
  </w:style>
  <w:style w:type="paragraph" w:styleId="Lista">
    <w:name w:val="List"/>
    <w:basedOn w:val="Normal"/>
    <w:pPr>
      <w:ind w:left="360" w:hanging="360"/>
    </w:pPr>
  </w:style>
  <w:style w:type="paragraph" w:styleId="Listaconvietas">
    <w:name w:val="List Bullet"/>
    <w:basedOn w:val="Normal"/>
    <w:autoRedefine/>
    <w:pPr>
      <w:numPr>
        <w:numId w:val="3"/>
      </w:numPr>
    </w:pPr>
  </w:style>
  <w:style w:type="paragraph" w:styleId="Lista2">
    <w:name w:val="List 2"/>
    <w:basedOn w:val="Normal"/>
    <w:pPr>
      <w:ind w:left="720" w:hanging="360"/>
    </w:pPr>
  </w:style>
  <w:style w:type="paragraph" w:styleId="Listaconvietas2">
    <w:name w:val="List Bullet 2"/>
    <w:basedOn w:val="Normal"/>
    <w:autoRedefine/>
    <w:pPr>
      <w:numPr>
        <w:numId w:val="6"/>
      </w:numPr>
    </w:pPr>
  </w:style>
  <w:style w:type="paragraph" w:styleId="Ttulo">
    <w:name w:val="Title"/>
    <w:basedOn w:val="Normal"/>
    <w:link w:val="TtuloCar"/>
    <w:qFormat/>
    <w:pPr>
      <w:spacing w:before="240" w:after="60"/>
      <w:jc w:val="center"/>
      <w:outlineLvl w:val="0"/>
    </w:pPr>
    <w:rPr>
      <w:rFonts w:ascii="Arial" w:hAnsi="Arial" w:cs="Arial"/>
      <w:b/>
      <w:bCs/>
      <w:kern w:val="28"/>
      <w:sz w:val="32"/>
      <w:szCs w:val="32"/>
    </w:rPr>
  </w:style>
  <w:style w:type="character" w:customStyle="1" w:styleId="TtuloCar">
    <w:name w:val="Título Car"/>
    <w:basedOn w:val="Fuentedeprrafopredeter"/>
    <w:link w:val="Ttulo"/>
    <w:rPr>
      <w:rFonts w:asciiTheme="majorHAnsi" w:eastAsiaTheme="majorEastAsia" w:hAnsiTheme="majorHAnsi" w:cstheme="majorBidi"/>
      <w:color w:val="17365D" w:themeColor="text2" w:themeShade="BF"/>
      <w:spacing w:val="5"/>
      <w:kern w:val="28"/>
      <w:sz w:val="52"/>
      <w:szCs w:val="52"/>
    </w:rPr>
  </w:style>
  <w:style w:type="paragraph" w:styleId="Textodecuerpo">
    <w:name w:val="Body Text"/>
    <w:aliases w:val="Anna"/>
    <w:basedOn w:val="Normal"/>
    <w:rPr>
      <w:b/>
      <w:bCs/>
      <w:sz w:val="22"/>
    </w:rPr>
  </w:style>
  <w:style w:type="character" w:customStyle="1" w:styleId="BodyTextChar">
    <w:name w:val="Body Text Char"/>
    <w:aliases w:val="Anna Char"/>
    <w:basedOn w:val="Fuentedeprrafopredeter"/>
    <w:rPr>
      <w:sz w:val="24"/>
      <w:szCs w:val="24"/>
    </w:rPr>
  </w:style>
  <w:style w:type="paragraph" w:styleId="Sangradetdecuerpo">
    <w:name w:val="Body Text Indent"/>
    <w:basedOn w:val="Normal"/>
    <w:link w:val="SangradetdecuerpoCar"/>
    <w:pPr>
      <w:ind w:left="360"/>
    </w:pPr>
    <w:rPr>
      <w:sz w:val="22"/>
    </w:rPr>
  </w:style>
  <w:style w:type="character" w:customStyle="1" w:styleId="SangradetdecuerpoCar">
    <w:name w:val="Sangría de t. de cuerpo Car"/>
    <w:basedOn w:val="Fuentedeprrafopredeter"/>
    <w:link w:val="Sangradetdecuerpo"/>
    <w:rPr>
      <w:sz w:val="24"/>
      <w:szCs w:val="24"/>
    </w:rPr>
  </w:style>
  <w:style w:type="paragraph" w:styleId="Subttulo">
    <w:name w:val="Subtitle"/>
    <w:basedOn w:val="Normal"/>
    <w:link w:val="SubttuloCar"/>
    <w:qFormat/>
    <w:pPr>
      <w:ind w:left="360"/>
    </w:pPr>
    <w:rPr>
      <w:b/>
      <w:bCs/>
      <w:u w:val="single"/>
    </w:rPr>
  </w:style>
  <w:style w:type="character" w:customStyle="1" w:styleId="SubttuloCar">
    <w:name w:val="Subtítulo Car"/>
    <w:basedOn w:val="Fuentedeprrafopredeter"/>
    <w:link w:val="Subttulo"/>
    <w:rPr>
      <w:rFonts w:asciiTheme="majorHAnsi" w:eastAsiaTheme="majorEastAsia" w:hAnsiTheme="majorHAnsi" w:cstheme="majorBidi"/>
      <w:i/>
      <w:iCs/>
      <w:color w:val="4F81BD" w:themeColor="accent1"/>
      <w:spacing w:val="15"/>
      <w:sz w:val="24"/>
      <w:szCs w:val="24"/>
    </w:rPr>
  </w:style>
  <w:style w:type="paragraph" w:styleId="Textodecuerpo2">
    <w:name w:val="Body Text 2"/>
    <w:basedOn w:val="Normal"/>
    <w:link w:val="Textodecuerpo2Car"/>
    <w:pPr>
      <w:jc w:val="right"/>
    </w:pPr>
    <w:rPr>
      <w:b/>
      <w:sz w:val="40"/>
      <w:lang w:val="en-GB"/>
    </w:rPr>
  </w:style>
  <w:style w:type="character" w:customStyle="1" w:styleId="Textodecuerpo2Car">
    <w:name w:val="Texto de cuerpo 2 Car"/>
    <w:basedOn w:val="Fuentedeprrafopredeter"/>
    <w:link w:val="Textodecuerpo2"/>
    <w:rPr>
      <w:sz w:val="24"/>
      <w:szCs w:val="24"/>
    </w:rPr>
  </w:style>
  <w:style w:type="paragraph" w:styleId="Textodecuerpo3">
    <w:name w:val="Body Text 3"/>
    <w:basedOn w:val="Normal"/>
    <w:link w:val="Textodecuerpo3Car"/>
    <w:rPr>
      <w:sz w:val="22"/>
    </w:rPr>
  </w:style>
  <w:style w:type="character" w:customStyle="1" w:styleId="Textodecuerpo3Car">
    <w:name w:val="Texto de cuerpo 3 Car"/>
    <w:basedOn w:val="Fuentedeprrafopredeter"/>
    <w:link w:val="Textodecuerpo3"/>
    <w:rPr>
      <w:sz w:val="16"/>
      <w:szCs w:val="16"/>
    </w:rPr>
  </w:style>
  <w:style w:type="paragraph" w:styleId="Textodebloque">
    <w:name w:val="Block Text"/>
    <w:basedOn w:val="Normal"/>
    <w:pPr>
      <w:autoSpaceDE w:val="0"/>
      <w:autoSpaceDN w:val="0"/>
      <w:adjustRightInd w:val="0"/>
      <w:ind w:left="1080" w:right="108"/>
      <w:jc w:val="center"/>
    </w:pPr>
    <w:rPr>
      <w:b/>
      <w:bCs/>
      <w:sz w:val="22"/>
      <w:u w:val="single"/>
    </w:rPr>
  </w:style>
  <w:style w:type="paragraph" w:styleId="Asuntodelcomentario">
    <w:name w:val="annotation subject"/>
    <w:basedOn w:val="Textocomentario"/>
    <w:next w:val="Textocomentario"/>
    <w:link w:val="AsuntodelcomentarioCar"/>
    <w:semiHidden/>
    <w:rPr>
      <w:b/>
      <w:bCs/>
    </w:rPr>
  </w:style>
  <w:style w:type="character" w:customStyle="1" w:styleId="AsuntodelcomentarioCar">
    <w:name w:val="Asunto del comentario Car"/>
    <w:basedOn w:val="TextocomentarioCar"/>
    <w:link w:val="Asuntodelcomentario"/>
    <w:rPr>
      <w:rFonts w:ascii="Arial" w:hAnsi="Arial" w:cs="Arial" w:hint="default"/>
      <w:b/>
      <w:bCs/>
      <w:lang w:val="en-GB"/>
    </w:rPr>
  </w:style>
  <w:style w:type="paragraph" w:styleId="Textodeglobo">
    <w:name w:val="Balloon Text"/>
    <w:basedOn w:val="Normal"/>
    <w:link w:val="TextodegloboCar"/>
    <w:semiHidden/>
    <w:rPr>
      <w:rFonts w:ascii="Tahoma" w:hAnsi="Tahoma" w:cs="Tahoma"/>
      <w:sz w:val="16"/>
      <w:szCs w:val="16"/>
    </w:rPr>
  </w:style>
  <w:style w:type="character" w:customStyle="1" w:styleId="TextodegloboCar">
    <w:name w:val="Texto de globo Car"/>
    <w:basedOn w:val="Fuentedeprrafopredeter"/>
    <w:link w:val="Textodeglobo"/>
    <w:rPr>
      <w:rFonts w:ascii="Lucida Grande" w:hAnsi="Lucida Grande" w:cs="Lucida Grande"/>
      <w:sz w:val="18"/>
      <w:szCs w:val="18"/>
    </w:rPr>
  </w:style>
  <w:style w:type="character" w:customStyle="1" w:styleId="SinespaciadoCar">
    <w:name w:val="Sin espaciado Car"/>
    <w:basedOn w:val="Fuentedeprrafopredeter"/>
    <w:link w:val="Sinespaciado"/>
    <w:uiPriority w:val="1"/>
    <w:locked/>
    <w:rPr>
      <w:rFonts w:asciiTheme="minorHAnsi" w:eastAsiaTheme="minorEastAsia" w:hAnsiTheme="minorHAnsi" w:cstheme="minorBidi" w:hint="default"/>
      <w:sz w:val="22"/>
      <w:szCs w:val="22"/>
      <w:lang w:eastAsia="ja-JP"/>
    </w:rPr>
  </w:style>
  <w:style w:type="paragraph" w:styleId="Sinespaciado">
    <w:name w:val="No Spacing"/>
    <w:link w:val="SinespaciadoCar"/>
    <w:uiPriority w:val="1"/>
    <w:qFormat/>
    <w:rPr>
      <w:rFonts w:asciiTheme="minorHAnsi" w:eastAsiaTheme="minorEastAsia" w:hAnsiTheme="minorHAnsi" w:cstheme="minorBidi"/>
      <w:sz w:val="22"/>
      <w:szCs w:val="22"/>
      <w:lang w:eastAsia="ja-JP"/>
    </w:rPr>
  </w:style>
  <w:style w:type="paragraph" w:styleId="Revisin">
    <w:name w:val="Revision"/>
    <w:uiPriority w:val="71"/>
    <w:rPr>
      <w:sz w:val="24"/>
      <w:szCs w:val="24"/>
    </w:rPr>
  </w:style>
  <w:style w:type="paragraph" w:customStyle="1" w:styleId="Arial10">
    <w:name w:val="Arial 10"/>
    <w:basedOn w:val="Normal"/>
    <w:rPr>
      <w:rFonts w:ascii="Arial" w:hAnsi="Arial"/>
      <w:sz w:val="20"/>
      <w:lang w:val="en-AU"/>
    </w:rPr>
  </w:style>
  <w:style w:type="paragraph" w:customStyle="1" w:styleId="Arial8bold">
    <w:name w:val="Arial 8 bold"/>
    <w:basedOn w:val="Normal"/>
    <w:rPr>
      <w:rFonts w:ascii="Arial" w:hAnsi="Arial"/>
      <w:b/>
      <w:sz w:val="16"/>
      <w:lang w:val="en-AU"/>
    </w:rPr>
  </w:style>
  <w:style w:type="paragraph" w:customStyle="1" w:styleId="Style1">
    <w:name w:val="Style 1"/>
    <w:basedOn w:val="Normal"/>
    <w:pPr>
      <w:widowControl w:val="0"/>
      <w:tabs>
        <w:tab w:val="left" w:pos="2952"/>
      </w:tabs>
      <w:autoSpaceDE w:val="0"/>
      <w:autoSpaceDN w:val="0"/>
      <w:spacing w:line="288" w:lineRule="atLeast"/>
    </w:pPr>
  </w:style>
  <w:style w:type="paragraph" w:customStyle="1" w:styleId="Style2">
    <w:name w:val="Style 2"/>
    <w:basedOn w:val="Normal"/>
    <w:pPr>
      <w:widowControl w:val="0"/>
      <w:autoSpaceDE w:val="0"/>
      <w:autoSpaceDN w:val="0"/>
      <w:jc w:val="both"/>
    </w:pPr>
  </w:style>
  <w:style w:type="paragraph" w:customStyle="1" w:styleId="Style3">
    <w:name w:val="Style 3"/>
    <w:basedOn w:val="Normal"/>
    <w:pPr>
      <w:widowControl w:val="0"/>
      <w:autoSpaceDE w:val="0"/>
      <w:autoSpaceDN w:val="0"/>
      <w:spacing w:before="360" w:after="10332" w:line="240" w:lineRule="atLeast"/>
      <w:ind w:right="432"/>
    </w:pPr>
  </w:style>
  <w:style w:type="paragraph" w:customStyle="1" w:styleId="Style4">
    <w:name w:val="Style 4"/>
    <w:basedOn w:val="Normal"/>
    <w:pPr>
      <w:widowControl w:val="0"/>
      <w:autoSpaceDE w:val="0"/>
      <w:autoSpaceDN w:val="0"/>
      <w:ind w:left="72"/>
    </w:pPr>
  </w:style>
  <w:style w:type="paragraph" w:customStyle="1" w:styleId="Default">
    <w:name w:val="Default"/>
    <w:pPr>
      <w:autoSpaceDE w:val="0"/>
      <w:autoSpaceDN w:val="0"/>
      <w:adjustRightInd w:val="0"/>
    </w:pPr>
    <w:rPr>
      <w:rFonts w:ascii="Myriad" w:hAnsi="Myriad" w:cs="Myriad"/>
      <w:color w:val="000000"/>
      <w:sz w:val="24"/>
      <w:szCs w:val="24"/>
    </w:rPr>
  </w:style>
  <w:style w:type="paragraph" w:customStyle="1" w:styleId="Pa0">
    <w:name w:val="Pa0"/>
    <w:basedOn w:val="Default"/>
    <w:next w:val="Default"/>
    <w:pPr>
      <w:spacing w:line="241" w:lineRule="atLeast"/>
    </w:pPr>
    <w:rPr>
      <w:rFonts w:cs="Times New Roman"/>
      <w:color w:val="auto"/>
    </w:rPr>
  </w:style>
  <w:style w:type="paragraph" w:customStyle="1" w:styleId="Pa3">
    <w:name w:val="Pa3"/>
    <w:basedOn w:val="Default"/>
    <w:next w:val="Default"/>
    <w:pPr>
      <w:spacing w:line="401" w:lineRule="atLeast"/>
    </w:pPr>
    <w:rPr>
      <w:rFonts w:ascii="Myriad Pro" w:hAnsi="Myriad Pro" w:cs="Times New Roman"/>
      <w:color w:val="auto"/>
    </w:rPr>
  </w:style>
  <w:style w:type="paragraph" w:customStyle="1" w:styleId="Pa6">
    <w:name w:val="Pa6"/>
    <w:basedOn w:val="Default"/>
    <w:next w:val="Default"/>
    <w:pPr>
      <w:spacing w:line="241" w:lineRule="atLeast"/>
    </w:pPr>
    <w:rPr>
      <w:rFonts w:ascii="Adobe Caslon Pro" w:hAnsi="Adobe Caslon Pro" w:cs="Times New Roman"/>
      <w:color w:val="auto"/>
    </w:rPr>
  </w:style>
  <w:style w:type="paragraph" w:customStyle="1" w:styleId="Pa11">
    <w:name w:val="Pa11"/>
    <w:basedOn w:val="Default"/>
    <w:next w:val="Default"/>
    <w:pPr>
      <w:spacing w:line="241" w:lineRule="atLeast"/>
    </w:pPr>
    <w:rPr>
      <w:rFonts w:ascii="Myriad Pro" w:hAnsi="Myriad Pro" w:cs="Times New Roman"/>
      <w:color w:val="auto"/>
    </w:rPr>
  </w:style>
  <w:style w:type="paragraph" w:customStyle="1" w:styleId="Pa8">
    <w:name w:val="Pa8"/>
    <w:basedOn w:val="Default"/>
    <w:next w:val="Default"/>
    <w:pPr>
      <w:spacing w:line="241" w:lineRule="atLeast"/>
    </w:pPr>
    <w:rPr>
      <w:rFonts w:ascii="Myriad Pro" w:hAnsi="Myriad Pro" w:cs="Times New Roman"/>
      <w:color w:val="auto"/>
    </w:rPr>
  </w:style>
  <w:style w:type="paragraph" w:customStyle="1" w:styleId="Pa9">
    <w:name w:val="Pa9"/>
    <w:basedOn w:val="Default"/>
    <w:next w:val="Default"/>
    <w:pPr>
      <w:spacing w:line="181" w:lineRule="atLeast"/>
    </w:pPr>
    <w:rPr>
      <w:rFonts w:ascii="Myriad Pro" w:hAnsi="Myriad Pro" w:cs="Times New Roman"/>
      <w:color w:val="auto"/>
    </w:rPr>
  </w:style>
  <w:style w:type="paragraph" w:customStyle="1" w:styleId="Pa10">
    <w:name w:val="Pa10"/>
    <w:basedOn w:val="Default"/>
    <w:next w:val="Default"/>
    <w:pPr>
      <w:spacing w:line="201" w:lineRule="atLeast"/>
    </w:pPr>
    <w:rPr>
      <w:rFonts w:ascii="Myriad Pro" w:hAnsi="Myriad Pro" w:cs="Times New Roman"/>
      <w:color w:val="auto"/>
    </w:rPr>
  </w:style>
  <w:style w:type="character" w:customStyle="1" w:styleId="MainParanoChapterChar">
    <w:name w:val="Main Para no Chapter # Char"/>
    <w:link w:val="MainParanoChapter"/>
    <w:locked/>
    <w:rPr>
      <w:sz w:val="24"/>
      <w:szCs w:val="24"/>
      <w:lang w:val="en-US" w:eastAsia="en-US" w:bidi="ar-SA"/>
    </w:rPr>
  </w:style>
  <w:style w:type="paragraph" w:customStyle="1" w:styleId="MainParanoChapter">
    <w:name w:val="Main Para no Chapter #"/>
    <w:basedOn w:val="Normal"/>
    <w:link w:val="MainParanoChapterChar"/>
    <w:pPr>
      <w:numPr>
        <w:ilvl w:val="1"/>
        <w:numId w:val="8"/>
      </w:numPr>
      <w:spacing w:after="240"/>
      <w:outlineLvl w:val="1"/>
    </w:pPr>
  </w:style>
  <w:style w:type="paragraph" w:customStyle="1" w:styleId="Sub-Para1underX">
    <w:name w:val="Sub-Para 1 under X."/>
    <w:basedOn w:val="Normal"/>
    <w:pPr>
      <w:numPr>
        <w:ilvl w:val="2"/>
        <w:numId w:val="8"/>
      </w:numPr>
      <w:spacing w:after="240"/>
      <w:outlineLvl w:val="2"/>
    </w:pPr>
  </w:style>
  <w:style w:type="paragraph" w:customStyle="1" w:styleId="Sub-Para2underX">
    <w:name w:val="Sub-Para 2 under X."/>
    <w:basedOn w:val="Normal"/>
    <w:pPr>
      <w:numPr>
        <w:ilvl w:val="3"/>
        <w:numId w:val="8"/>
      </w:numPr>
      <w:spacing w:after="240"/>
      <w:outlineLvl w:val="3"/>
    </w:pPr>
  </w:style>
  <w:style w:type="paragraph" w:customStyle="1" w:styleId="Sub-Para3underX">
    <w:name w:val="Sub-Para 3 under X."/>
    <w:basedOn w:val="Normal"/>
    <w:pPr>
      <w:numPr>
        <w:ilvl w:val="4"/>
        <w:numId w:val="8"/>
      </w:numPr>
      <w:spacing w:after="240"/>
      <w:outlineLvl w:val="4"/>
    </w:pPr>
  </w:style>
  <w:style w:type="paragraph" w:customStyle="1" w:styleId="Sub-Para4underX">
    <w:name w:val="Sub-Para 4 under X."/>
    <w:basedOn w:val="Normal"/>
    <w:pPr>
      <w:numPr>
        <w:ilvl w:val="5"/>
        <w:numId w:val="8"/>
      </w:numPr>
      <w:spacing w:after="240"/>
      <w:outlineLvl w:val="5"/>
    </w:pPr>
  </w:style>
  <w:style w:type="paragraph" w:customStyle="1" w:styleId="Heading1a">
    <w:name w:val="Heading 1a"/>
    <w:basedOn w:val="Normal"/>
    <w:next w:val="Normal"/>
    <w:pPr>
      <w:keepNext/>
      <w:keepLines/>
      <w:numPr>
        <w:numId w:val="8"/>
      </w:numPr>
      <w:spacing w:before="1440" w:after="240"/>
      <w:jc w:val="center"/>
      <w:outlineLvl w:val="0"/>
    </w:pPr>
    <w:rPr>
      <w:b/>
      <w:caps/>
      <w:sz w:val="32"/>
    </w:rPr>
  </w:style>
  <w:style w:type="character" w:styleId="Refdenotaalpie">
    <w:name w:val="footnote reference"/>
    <w:aliases w:val="16 Point,Superscript 6 Point"/>
    <w:semiHidden/>
    <w:rPr>
      <w:vertAlign w:val="superscript"/>
    </w:rPr>
  </w:style>
  <w:style w:type="character" w:styleId="Refdecomentario">
    <w:name w:val="annotation reference"/>
    <w:uiPriority w:val="99"/>
    <w:rPr>
      <w:sz w:val="16"/>
      <w:szCs w:val="16"/>
    </w:rPr>
  </w:style>
  <w:style w:type="character" w:styleId="Refdenotaalfinal">
    <w:name w:val="endnote reference"/>
    <w:semiHidden/>
    <w:rPr>
      <w:vertAlign w:val="superscript"/>
    </w:rPr>
  </w:style>
  <w:style w:type="character" w:customStyle="1" w:styleId="EmailStyle47">
    <w:name w:val="EmailStyle47"/>
    <w:semiHidden/>
    <w:rPr>
      <w:rFonts w:ascii="Arial" w:hAnsi="Arial" w:cs="Arial" w:hint="default"/>
      <w:color w:val="000080"/>
      <w:sz w:val="20"/>
      <w:szCs w:val="20"/>
    </w:rPr>
  </w:style>
  <w:style w:type="character" w:customStyle="1" w:styleId="A4">
    <w:name w:val="A4"/>
    <w:rPr>
      <w:rFonts w:ascii="Myriad" w:hAnsi="Myriad" w:cs="Myriad" w:hint="default"/>
      <w:color w:val="000000"/>
      <w:sz w:val="20"/>
      <w:szCs w:val="20"/>
    </w:rPr>
  </w:style>
  <w:style w:type="character" w:customStyle="1" w:styleId="A8">
    <w:name w:val="A8"/>
    <w:rPr>
      <w:rFonts w:ascii="Myriad Pro" w:hAnsi="Myriad Pro" w:cs="Myriad Pro" w:hint="default"/>
      <w:color w:val="626262"/>
      <w:sz w:val="60"/>
      <w:szCs w:val="60"/>
    </w:rPr>
  </w:style>
  <w:style w:type="character" w:customStyle="1" w:styleId="A9">
    <w:name w:val="A9"/>
    <w:rPr>
      <w:rFonts w:ascii="Myriad Pro" w:hAnsi="Myriad Pro" w:cs="Myriad Pro" w:hint="default"/>
      <w:color w:val="206461"/>
      <w:sz w:val="30"/>
      <w:szCs w:val="30"/>
    </w:rPr>
  </w:style>
  <w:style w:type="character" w:customStyle="1" w:styleId="A10">
    <w:name w:val="A10"/>
    <w:rPr>
      <w:rFonts w:ascii="Myriad Pro" w:hAnsi="Myriad Pro" w:cs="Myriad Pro" w:hint="default"/>
      <w:color w:val="7C7C7C"/>
      <w:sz w:val="46"/>
      <w:szCs w:val="46"/>
    </w:rPr>
  </w:style>
  <w:style w:type="character" w:customStyle="1" w:styleId="A7">
    <w:name w:val="A7"/>
    <w:rPr>
      <w:rFonts w:ascii="Myriad Pro" w:hAnsi="Myriad Pro" w:cs="Myriad Pro" w:hint="default"/>
      <w:color w:val="206461"/>
      <w:sz w:val="42"/>
      <w:szCs w:val="42"/>
    </w:rPr>
  </w:style>
  <w:style w:type="character" w:customStyle="1" w:styleId="A12">
    <w:name w:val="A12"/>
    <w:rPr>
      <w:rFonts w:ascii="Adobe Caslon Pro" w:hAnsi="Adobe Caslon Pro" w:cs="Adobe Caslon Pro" w:hint="default"/>
      <w:color w:val="000000"/>
      <w:sz w:val="23"/>
      <w:szCs w:val="23"/>
    </w:rPr>
  </w:style>
  <w:style w:type="character" w:customStyle="1" w:styleId="A13">
    <w:name w:val="A13"/>
    <w:rPr>
      <w:rFonts w:ascii="Zapf Dingbats" w:eastAsia="Zapf Dingbats" w:hAnsi="Zapf Dingbats" w:cs="Zapf Dingbats" w:hint="default"/>
      <w:color w:val="206461"/>
      <w:sz w:val="16"/>
      <w:szCs w:val="16"/>
    </w:rPr>
  </w:style>
  <w:style w:type="character" w:customStyle="1" w:styleId="A19">
    <w:name w:val="A19"/>
    <w:rPr>
      <w:rFonts w:ascii="Myriad Pro" w:hAnsi="Myriad Pro" w:cs="Myriad Pro" w:hint="default"/>
      <w:color w:val="626262"/>
      <w:sz w:val="34"/>
      <w:szCs w:val="34"/>
    </w:rPr>
  </w:style>
  <w:style w:type="character" w:customStyle="1" w:styleId="A15">
    <w:name w:val="A15"/>
    <w:rPr>
      <w:rFonts w:ascii="Myriad" w:hAnsi="Myriad" w:cs="Myriad" w:hint="default"/>
      <w:color w:val="000000"/>
      <w:sz w:val="28"/>
      <w:szCs w:val="28"/>
    </w:rPr>
  </w:style>
  <w:style w:type="character" w:customStyle="1" w:styleId="A16">
    <w:name w:val="A16"/>
    <w:rPr>
      <w:rFonts w:ascii="Adobe Caslon" w:hAnsi="Adobe Caslon" w:cs="Adobe Caslon" w:hint="default"/>
      <w:color w:val="000000"/>
      <w:sz w:val="9"/>
      <w:szCs w:val="9"/>
    </w:rPr>
  </w:style>
  <w:style w:type="character" w:customStyle="1" w:styleId="A17">
    <w:name w:val="A17"/>
    <w:rPr>
      <w:rFonts w:ascii="Adobe Caslon" w:hAnsi="Adobe Caslon" w:cs="Adobe Caslon" w:hint="default"/>
      <w:color w:val="000000"/>
      <w:sz w:val="10"/>
      <w:szCs w:val="10"/>
    </w:rPr>
  </w:style>
  <w:style w:type="character" w:customStyle="1" w:styleId="A18">
    <w:name w:val="A18"/>
    <w:rPr>
      <w:rFonts w:ascii="Myriad" w:hAnsi="Myriad" w:cs="Myriad" w:hint="default"/>
      <w:color w:val="000000"/>
      <w:sz w:val="18"/>
      <w:szCs w:val="18"/>
    </w:rPr>
  </w:style>
  <w:style w:type="character" w:customStyle="1" w:styleId="A0">
    <w:name w:val="A0"/>
    <w:rPr>
      <w:rFonts w:ascii="Myriad" w:hAnsi="Myriad" w:cs="Myriad" w:hint="default"/>
      <w:color w:val="FFFFFF"/>
      <w:sz w:val="22"/>
      <w:szCs w:val="22"/>
    </w:rPr>
  </w:style>
  <w:style w:type="table" w:styleId="Tablaconcuadrcula">
    <w:name w:val="Table Grid"/>
    <w:basedOn w:val="Tablanormal"/>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ial8">
    <w:name w:val="Arial 8"/>
    <w:basedOn w:val="Arial8bold"/>
    <w:rPr>
      <w:b w:val="0"/>
    </w:rPr>
  </w:style>
  <w:style w:type="character" w:styleId="Nmerodepgina">
    <w:name w:val="page number"/>
    <w:basedOn w:val="Fuentedeprrafopredeter"/>
    <w:uiPriority w:val="99"/>
    <w:unhideWhenUsed/>
  </w:style>
  <w:style w:type="paragraph" w:styleId="Prrafodelista">
    <w:name w:val="List Paragraph"/>
    <w:basedOn w:val="Normal"/>
    <w:uiPriority w:val="34"/>
    <w:qFormat/>
    <w:rsid w:val="00860CC4"/>
    <w:pPr>
      <w:spacing w:after="120"/>
      <w:ind w:left="720"/>
      <w:contextualSpacing/>
    </w:pPr>
    <w:rPr>
      <w:rFonts w:asciiTheme="minorHAnsi" w:eastAsia="SimSun" w:hAnsiTheme="minorHAnsi"/>
      <w:sz w:val="22"/>
      <w:lang w:val="en-AU" w:eastAsia="zh-CN"/>
    </w:rPr>
  </w:style>
  <w:style w:type="paragraph" w:customStyle="1" w:styleId="Header2">
    <w:name w:val="Header 2"/>
    <w:basedOn w:val="Normal"/>
    <w:rsid w:val="00473ECD"/>
    <w:pPr>
      <w:tabs>
        <w:tab w:val="left" w:pos="567"/>
      </w:tabs>
      <w:ind w:right="-45"/>
    </w:pPr>
    <w:rPr>
      <w:rFonts w:ascii="Garamond" w:hAnsi="Garamond"/>
      <w:b/>
      <w:sz w:val="28"/>
      <w:szCs w:val="20"/>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27395C-10BE-4973-8B1C-27F92A72B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8037</Words>
  <Characters>45811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R-METT: the management effectiveness tracking tool for Ramsar Sites</vt:lpstr>
    </vt:vector>
  </TitlesOfParts>
  <Company>The World Bank Group</Company>
  <LinksUpToDate>false</LinksUpToDate>
  <CharactersWithSpaces>53741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R-METT: the management effectiveness tracking tool for Ramsar Sites</dc:title>
  <dc:creator>Paul Harrison;George Ondenge</dc:creator>
  <cp:lastModifiedBy>Ramsar\JenningsE</cp:lastModifiedBy>
  <cp:revision>2</cp:revision>
  <cp:lastPrinted>2014-10-22T17:20:00Z</cp:lastPrinted>
  <dcterms:created xsi:type="dcterms:W3CDTF">2014-12-17T16:28:00Z</dcterms:created>
  <dcterms:modified xsi:type="dcterms:W3CDTF">2014-12-17T16:28:00Z</dcterms:modified>
</cp:coreProperties>
</file>