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49" w:rsidRPr="003A3E49" w:rsidRDefault="003A3E49" w:rsidP="003A3E49">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Theme="minorHAnsi" w:hAnsiTheme="minorHAnsi"/>
          <w:bCs/>
        </w:rPr>
      </w:pPr>
      <w:r w:rsidRPr="003A3E49">
        <w:rPr>
          <w:rFonts w:asciiTheme="minorHAnsi" w:hAnsiTheme="minorHAnsi"/>
          <w:bCs/>
        </w:rPr>
        <w:t>CONVENTION ON WETLANDS (Ramsar, Iran, 1971)</w:t>
      </w:r>
    </w:p>
    <w:p w:rsidR="003A3E49" w:rsidRPr="003A3E49" w:rsidRDefault="003A3E49" w:rsidP="003A3E49">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Theme="minorHAnsi" w:hAnsiTheme="minorHAnsi"/>
          <w:bCs/>
        </w:rPr>
      </w:pPr>
      <w:r w:rsidRPr="003A3E49">
        <w:rPr>
          <w:rFonts w:asciiTheme="minorHAnsi" w:hAnsiTheme="minorHAnsi"/>
          <w:bCs/>
        </w:rPr>
        <w:t>48</w:t>
      </w:r>
      <w:r w:rsidRPr="003A3E49">
        <w:rPr>
          <w:rFonts w:asciiTheme="minorHAnsi" w:hAnsiTheme="minorHAnsi"/>
          <w:bCs/>
          <w:vertAlign w:val="superscript"/>
        </w:rPr>
        <w:t>th</w:t>
      </w:r>
      <w:r w:rsidRPr="003A3E49">
        <w:rPr>
          <w:rFonts w:asciiTheme="minorHAnsi" w:hAnsiTheme="minorHAnsi"/>
          <w:bCs/>
        </w:rPr>
        <w:t xml:space="preserve"> Meeting of the Standing Committee</w:t>
      </w:r>
    </w:p>
    <w:p w:rsidR="003A3E49" w:rsidRPr="003A3E49" w:rsidRDefault="003A3E49" w:rsidP="003A3E49">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Theme="minorHAnsi" w:hAnsiTheme="minorHAnsi"/>
          <w:bCs/>
        </w:rPr>
      </w:pPr>
      <w:r w:rsidRPr="003A3E49">
        <w:rPr>
          <w:rFonts w:asciiTheme="minorHAnsi" w:hAnsiTheme="minorHAnsi"/>
          <w:bCs/>
        </w:rPr>
        <w:t>Gland, Switzerland, 26-30 January 2015</w:t>
      </w:r>
    </w:p>
    <w:p w:rsidR="003A3E49" w:rsidRPr="003A3E49" w:rsidRDefault="003A3E49" w:rsidP="003A3E49">
      <w:pPr>
        <w:keepNext/>
        <w:suppressAutoHyphens/>
        <w:outlineLvl w:val="0"/>
        <w:rPr>
          <w:rFonts w:asciiTheme="minorHAnsi" w:hAnsiTheme="minorHAnsi"/>
          <w:b/>
          <w:sz w:val="22"/>
          <w:szCs w:val="22"/>
        </w:rPr>
      </w:pPr>
    </w:p>
    <w:p w:rsidR="00232DE2" w:rsidRPr="003A3E49" w:rsidRDefault="003A3E49" w:rsidP="003A3E49">
      <w:pPr>
        <w:autoSpaceDE w:val="0"/>
        <w:autoSpaceDN w:val="0"/>
        <w:adjustRightInd w:val="0"/>
        <w:ind w:left="540" w:hanging="540"/>
        <w:jc w:val="right"/>
        <w:rPr>
          <w:rFonts w:asciiTheme="minorHAnsi" w:hAnsiTheme="minorHAnsi"/>
          <w:b/>
          <w:sz w:val="28"/>
          <w:szCs w:val="28"/>
        </w:rPr>
      </w:pPr>
      <w:r w:rsidRPr="003A3E49">
        <w:rPr>
          <w:rFonts w:asciiTheme="minorHAnsi" w:hAnsiTheme="minorHAnsi" w:cs="Arial"/>
          <w:b/>
          <w:sz w:val="28"/>
          <w:szCs w:val="28"/>
        </w:rPr>
        <w:t>SC48-</w:t>
      </w:r>
      <w:r w:rsidR="00235A18">
        <w:rPr>
          <w:rFonts w:asciiTheme="minorHAnsi" w:hAnsiTheme="minorHAnsi" w:cs="Arial"/>
          <w:b/>
          <w:sz w:val="28"/>
          <w:szCs w:val="28"/>
        </w:rPr>
        <w:t>12</w:t>
      </w:r>
    </w:p>
    <w:p w:rsidR="003A3E49" w:rsidRPr="003A3E49" w:rsidRDefault="000D0710" w:rsidP="000D0710">
      <w:pPr>
        <w:tabs>
          <w:tab w:val="center" w:pos="6979"/>
        </w:tabs>
        <w:rPr>
          <w:rFonts w:ascii="Calibri" w:hAnsi="Calibri"/>
          <w:b/>
          <w:sz w:val="28"/>
          <w:szCs w:val="28"/>
        </w:rPr>
      </w:pPr>
      <w:bookmarkStart w:id="0" w:name="OLE_LINK1"/>
      <w:bookmarkStart w:id="1" w:name="OLE_LINK2"/>
      <w:r w:rsidRPr="003A3E49">
        <w:rPr>
          <w:rFonts w:ascii="Calibri" w:hAnsi="Calibri"/>
          <w:b/>
          <w:sz w:val="28"/>
          <w:szCs w:val="28"/>
        </w:rPr>
        <w:tab/>
      </w:r>
    </w:p>
    <w:p w:rsidR="00232DE2" w:rsidRPr="003A3E49" w:rsidRDefault="00232DE2" w:rsidP="003A3E49">
      <w:pPr>
        <w:tabs>
          <w:tab w:val="center" w:pos="6979"/>
        </w:tabs>
        <w:jc w:val="center"/>
        <w:rPr>
          <w:rFonts w:ascii="Calibri" w:hAnsi="Calibri"/>
          <w:b/>
          <w:sz w:val="28"/>
          <w:szCs w:val="28"/>
        </w:rPr>
      </w:pPr>
      <w:r w:rsidRPr="003A3E49">
        <w:rPr>
          <w:rFonts w:ascii="Calibri" w:hAnsi="Calibri"/>
          <w:b/>
          <w:sz w:val="28"/>
          <w:szCs w:val="28"/>
        </w:rPr>
        <w:t xml:space="preserve">Report of the </w:t>
      </w:r>
      <w:r w:rsidR="007A2FB1" w:rsidRPr="003A3E49">
        <w:rPr>
          <w:rFonts w:ascii="Calibri" w:hAnsi="Calibri"/>
          <w:b/>
          <w:sz w:val="28"/>
          <w:szCs w:val="28"/>
        </w:rPr>
        <w:t>Chair of the Scientific and Technical Review Panel</w:t>
      </w:r>
    </w:p>
    <w:bookmarkEnd w:id="0"/>
    <w:bookmarkEnd w:id="1"/>
    <w:p w:rsidR="00232DE2" w:rsidRPr="00E961E9" w:rsidRDefault="00232DE2" w:rsidP="00232DE2">
      <w:pPr>
        <w:rPr>
          <w:rFonts w:ascii="Calibri" w:hAnsi="Calibri"/>
          <w:b/>
          <w:sz w:val="22"/>
          <w:szCs w:val="22"/>
        </w:rPr>
      </w:pPr>
    </w:p>
    <w:p w:rsidR="00BF3DBB" w:rsidRPr="00E961E9" w:rsidRDefault="00BF3DBB" w:rsidP="00232DE2">
      <w:pPr>
        <w:rPr>
          <w:rFonts w:ascii="Calibri" w:hAnsi="Calibri"/>
          <w:b/>
          <w:sz w:val="22"/>
          <w:szCs w:val="22"/>
        </w:rPr>
      </w:pPr>
    </w:p>
    <w:p w:rsidR="00BF3DBB" w:rsidRPr="00E961E9" w:rsidRDefault="00232DE2" w:rsidP="00BF3DBB">
      <w:pPr>
        <w:pBdr>
          <w:top w:val="single" w:sz="4" w:space="1" w:color="auto"/>
          <w:left w:val="single" w:sz="4" w:space="4" w:color="auto"/>
          <w:bottom w:val="single" w:sz="4" w:space="10" w:color="auto"/>
          <w:right w:val="single" w:sz="4" w:space="4" w:color="auto"/>
        </w:pBdr>
        <w:rPr>
          <w:rFonts w:ascii="Calibri" w:hAnsi="Calibri"/>
          <w:b/>
          <w:sz w:val="22"/>
          <w:szCs w:val="22"/>
        </w:rPr>
      </w:pPr>
      <w:r w:rsidRPr="00E961E9">
        <w:rPr>
          <w:rFonts w:ascii="Calibri" w:hAnsi="Calibri"/>
          <w:b/>
          <w:sz w:val="22"/>
          <w:szCs w:val="22"/>
        </w:rPr>
        <w:t xml:space="preserve">Action requested: </w:t>
      </w:r>
    </w:p>
    <w:p w:rsidR="00C81BB8" w:rsidRDefault="00232DE2" w:rsidP="00C81BB8">
      <w:pPr>
        <w:pBdr>
          <w:top w:val="single" w:sz="4" w:space="1" w:color="auto"/>
          <w:left w:val="single" w:sz="4" w:space="4" w:color="auto"/>
          <w:bottom w:val="single" w:sz="4" w:space="10" w:color="auto"/>
          <w:right w:val="single" w:sz="4" w:space="4" w:color="auto"/>
        </w:pBdr>
        <w:rPr>
          <w:rFonts w:ascii="Calibri" w:hAnsi="Calibri"/>
          <w:sz w:val="22"/>
          <w:szCs w:val="22"/>
        </w:rPr>
      </w:pPr>
      <w:r w:rsidRPr="00E961E9">
        <w:rPr>
          <w:rFonts w:ascii="Calibri" w:hAnsi="Calibri"/>
          <w:sz w:val="22"/>
          <w:szCs w:val="22"/>
        </w:rPr>
        <w:t>The Standing Committee is invited to:</w:t>
      </w:r>
    </w:p>
    <w:p w:rsidR="00C81BB8" w:rsidRDefault="00232DE2" w:rsidP="00E72F72">
      <w:pPr>
        <w:pBdr>
          <w:top w:val="single" w:sz="4" w:space="1" w:color="auto"/>
          <w:left w:val="single" w:sz="4" w:space="4" w:color="auto"/>
          <w:bottom w:val="single" w:sz="4" w:space="10" w:color="auto"/>
          <w:right w:val="single" w:sz="4" w:space="4" w:color="auto"/>
        </w:pBdr>
        <w:tabs>
          <w:tab w:val="left" w:pos="426"/>
        </w:tabs>
        <w:ind w:left="284" w:hanging="284"/>
        <w:rPr>
          <w:rFonts w:ascii="Calibri" w:hAnsi="Calibri"/>
          <w:sz w:val="22"/>
          <w:szCs w:val="22"/>
        </w:rPr>
      </w:pPr>
      <w:r w:rsidRPr="00E961E9">
        <w:rPr>
          <w:rFonts w:ascii="Calibri" w:hAnsi="Calibri"/>
          <w:sz w:val="22"/>
          <w:szCs w:val="22"/>
        </w:rPr>
        <w:tab/>
        <w:t xml:space="preserve">a) </w:t>
      </w:r>
      <w:r w:rsidRPr="00E961E9">
        <w:rPr>
          <w:rFonts w:ascii="Calibri" w:hAnsi="Calibri"/>
          <w:sz w:val="22"/>
          <w:szCs w:val="22"/>
        </w:rPr>
        <w:tab/>
        <w:t>note the STRP Chair’s report;</w:t>
      </w:r>
      <w:r w:rsidR="007D0CED" w:rsidRPr="00E961E9">
        <w:rPr>
          <w:rFonts w:ascii="Calibri" w:hAnsi="Calibri"/>
          <w:sz w:val="22"/>
          <w:szCs w:val="22"/>
        </w:rPr>
        <w:t xml:space="preserve"> and</w:t>
      </w:r>
    </w:p>
    <w:p w:rsidR="00232DE2" w:rsidRPr="00E961E9" w:rsidRDefault="009C54BA" w:rsidP="00E72F72">
      <w:pPr>
        <w:pBdr>
          <w:top w:val="single" w:sz="4" w:space="1" w:color="auto"/>
          <w:left w:val="single" w:sz="4" w:space="4" w:color="auto"/>
          <w:bottom w:val="single" w:sz="4" w:space="10" w:color="auto"/>
          <w:right w:val="single" w:sz="4" w:space="4" w:color="auto"/>
        </w:pBdr>
        <w:tabs>
          <w:tab w:val="left" w:pos="426"/>
        </w:tabs>
        <w:ind w:left="284" w:hanging="284"/>
        <w:rPr>
          <w:rFonts w:ascii="Calibri" w:hAnsi="Calibri"/>
          <w:b/>
          <w:sz w:val="22"/>
          <w:szCs w:val="22"/>
        </w:rPr>
      </w:pPr>
      <w:r w:rsidRPr="00E961E9">
        <w:rPr>
          <w:rFonts w:ascii="Calibri" w:hAnsi="Calibri"/>
          <w:sz w:val="22"/>
          <w:szCs w:val="22"/>
        </w:rPr>
        <w:tab/>
      </w:r>
      <w:r w:rsidRPr="00AB3731">
        <w:rPr>
          <w:rFonts w:ascii="Calibri" w:hAnsi="Calibri"/>
          <w:sz w:val="22"/>
          <w:szCs w:val="22"/>
        </w:rPr>
        <w:t>b)</w:t>
      </w:r>
      <w:r w:rsidR="00C81BB8">
        <w:rPr>
          <w:rFonts w:ascii="Calibri" w:hAnsi="Calibri"/>
          <w:sz w:val="22"/>
          <w:szCs w:val="22"/>
        </w:rPr>
        <w:t xml:space="preserve"> </w:t>
      </w:r>
      <w:r w:rsidRPr="00AB3731">
        <w:rPr>
          <w:rFonts w:ascii="Calibri" w:hAnsi="Calibri"/>
          <w:sz w:val="22"/>
          <w:szCs w:val="22"/>
        </w:rPr>
        <w:tab/>
        <w:t xml:space="preserve">consider possible ways of </w:t>
      </w:r>
      <w:r w:rsidR="002E7896">
        <w:rPr>
          <w:rFonts w:ascii="Calibri" w:hAnsi="Calibri"/>
          <w:sz w:val="22"/>
          <w:szCs w:val="22"/>
        </w:rPr>
        <w:t>supporting</w:t>
      </w:r>
      <w:r w:rsidRPr="00AB3731">
        <w:rPr>
          <w:rFonts w:ascii="Calibri" w:hAnsi="Calibri"/>
          <w:sz w:val="22"/>
          <w:szCs w:val="22"/>
        </w:rPr>
        <w:t xml:space="preserve"> </w:t>
      </w:r>
      <w:r w:rsidR="004C074C" w:rsidRPr="00AB3731">
        <w:rPr>
          <w:rFonts w:ascii="Calibri" w:hAnsi="Calibri"/>
          <w:sz w:val="22"/>
          <w:szCs w:val="22"/>
        </w:rPr>
        <w:t xml:space="preserve">translation </w:t>
      </w:r>
      <w:r w:rsidRPr="00AB3731">
        <w:rPr>
          <w:rFonts w:ascii="Calibri" w:hAnsi="Calibri"/>
          <w:sz w:val="22"/>
          <w:szCs w:val="22"/>
        </w:rPr>
        <w:t xml:space="preserve">of </w:t>
      </w:r>
      <w:r w:rsidR="004C074C" w:rsidRPr="00AB3731">
        <w:rPr>
          <w:rFonts w:ascii="Calibri" w:hAnsi="Calibri"/>
          <w:sz w:val="22"/>
          <w:szCs w:val="22"/>
        </w:rPr>
        <w:t xml:space="preserve">STRP products </w:t>
      </w:r>
      <w:r w:rsidR="006110A9" w:rsidRPr="00AB3731">
        <w:rPr>
          <w:rFonts w:ascii="Calibri" w:hAnsi="Calibri"/>
          <w:sz w:val="22"/>
          <w:szCs w:val="22"/>
        </w:rPr>
        <w:t xml:space="preserve">to be </w:t>
      </w:r>
      <w:r w:rsidR="004C074C" w:rsidRPr="00AB3731">
        <w:rPr>
          <w:rFonts w:ascii="Calibri" w:hAnsi="Calibri"/>
          <w:sz w:val="22"/>
          <w:szCs w:val="22"/>
        </w:rPr>
        <w:t>produced this triennium</w:t>
      </w:r>
      <w:r w:rsidRPr="00AB3731">
        <w:rPr>
          <w:rFonts w:ascii="Calibri" w:hAnsi="Calibri"/>
          <w:sz w:val="22"/>
          <w:szCs w:val="22"/>
        </w:rPr>
        <w:t>.</w:t>
      </w:r>
    </w:p>
    <w:p w:rsidR="00232DE2" w:rsidRPr="00E961E9" w:rsidRDefault="00232DE2" w:rsidP="00232DE2">
      <w:pPr>
        <w:ind w:left="567" w:hanging="567"/>
        <w:rPr>
          <w:rFonts w:ascii="Calibri" w:hAnsi="Calibri"/>
          <w:b/>
          <w:sz w:val="22"/>
          <w:szCs w:val="22"/>
        </w:rPr>
      </w:pPr>
    </w:p>
    <w:p w:rsidR="005D618C" w:rsidRPr="00E961E9" w:rsidRDefault="005D618C" w:rsidP="005D618C">
      <w:pPr>
        <w:ind w:left="567" w:hanging="567"/>
        <w:rPr>
          <w:rFonts w:ascii="Calibri" w:hAnsi="Calibri"/>
          <w:b/>
          <w:sz w:val="22"/>
          <w:szCs w:val="22"/>
        </w:rPr>
      </w:pPr>
      <w:r w:rsidRPr="00E961E9">
        <w:rPr>
          <w:rFonts w:ascii="Calibri" w:hAnsi="Calibri"/>
          <w:b/>
          <w:sz w:val="22"/>
          <w:szCs w:val="22"/>
        </w:rPr>
        <w:t>Introduction</w:t>
      </w:r>
    </w:p>
    <w:p w:rsidR="005D618C" w:rsidRPr="00E961E9" w:rsidRDefault="005D618C" w:rsidP="005D618C">
      <w:pPr>
        <w:ind w:left="567" w:hanging="567"/>
        <w:rPr>
          <w:rFonts w:ascii="Calibri" w:hAnsi="Calibri"/>
          <w:b/>
          <w:sz w:val="22"/>
          <w:szCs w:val="22"/>
        </w:rPr>
      </w:pPr>
    </w:p>
    <w:p w:rsidR="005D618C" w:rsidRPr="00F60F0F" w:rsidRDefault="005D618C" w:rsidP="00511423">
      <w:pPr>
        <w:pStyle w:val="ListParagraph"/>
        <w:numPr>
          <w:ilvl w:val="0"/>
          <w:numId w:val="14"/>
        </w:numPr>
        <w:ind w:left="426" w:hanging="436"/>
        <w:rPr>
          <w:rFonts w:ascii="Calibri" w:hAnsi="Calibri"/>
          <w:sz w:val="22"/>
          <w:szCs w:val="22"/>
        </w:rPr>
      </w:pPr>
      <w:r w:rsidRPr="00F60F0F">
        <w:rPr>
          <w:rFonts w:ascii="Calibri" w:hAnsi="Calibri"/>
          <w:sz w:val="22"/>
          <w:szCs w:val="22"/>
        </w:rPr>
        <w:t xml:space="preserve">This report from the Chair of the Scientific and Technical Review Panel </w:t>
      </w:r>
      <w:r w:rsidR="00822DE3" w:rsidRPr="00F60F0F">
        <w:rPr>
          <w:rFonts w:ascii="Calibri" w:hAnsi="Calibri"/>
          <w:sz w:val="22"/>
          <w:szCs w:val="22"/>
        </w:rPr>
        <w:t xml:space="preserve">(STRP) </w:t>
      </w:r>
      <w:r w:rsidR="00B55A19" w:rsidRPr="00F60F0F">
        <w:rPr>
          <w:rFonts w:ascii="Calibri" w:hAnsi="Calibri"/>
          <w:sz w:val="22"/>
          <w:szCs w:val="22"/>
        </w:rPr>
        <w:t xml:space="preserve">focuses on </w:t>
      </w:r>
      <w:r w:rsidRPr="00F60F0F">
        <w:rPr>
          <w:rFonts w:ascii="Calibri" w:hAnsi="Calibri"/>
          <w:sz w:val="22"/>
          <w:szCs w:val="22"/>
        </w:rPr>
        <w:t>STRP activities and progress since the Standing Committee last met at its 4</w:t>
      </w:r>
      <w:r w:rsidR="009E46D9" w:rsidRPr="00F60F0F">
        <w:rPr>
          <w:rFonts w:ascii="Calibri" w:hAnsi="Calibri"/>
          <w:sz w:val="22"/>
          <w:szCs w:val="22"/>
        </w:rPr>
        <w:t>7</w:t>
      </w:r>
      <w:r w:rsidRPr="00F60F0F">
        <w:rPr>
          <w:rFonts w:ascii="Calibri" w:hAnsi="Calibri"/>
          <w:sz w:val="22"/>
          <w:szCs w:val="22"/>
          <w:vertAlign w:val="superscript"/>
        </w:rPr>
        <w:t>th</w:t>
      </w:r>
      <w:r w:rsidRPr="00F60F0F">
        <w:rPr>
          <w:rFonts w:ascii="Calibri" w:hAnsi="Calibri"/>
          <w:sz w:val="22"/>
          <w:szCs w:val="22"/>
        </w:rPr>
        <w:t xml:space="preserve"> meeting (SC4</w:t>
      </w:r>
      <w:r w:rsidR="00A45F82" w:rsidRPr="00F60F0F">
        <w:rPr>
          <w:rFonts w:ascii="Calibri" w:hAnsi="Calibri"/>
          <w:sz w:val="22"/>
          <w:szCs w:val="22"/>
        </w:rPr>
        <w:t>7</w:t>
      </w:r>
      <w:r w:rsidRPr="00F60F0F">
        <w:rPr>
          <w:rFonts w:ascii="Calibri" w:hAnsi="Calibri"/>
          <w:sz w:val="22"/>
          <w:szCs w:val="22"/>
        </w:rPr>
        <w:t>)</w:t>
      </w:r>
      <w:r w:rsidR="00591AC7" w:rsidRPr="00F60F0F">
        <w:rPr>
          <w:rFonts w:ascii="Calibri" w:hAnsi="Calibri"/>
          <w:sz w:val="22"/>
          <w:szCs w:val="22"/>
        </w:rPr>
        <w:t>.</w:t>
      </w:r>
    </w:p>
    <w:p w:rsidR="005D618C" w:rsidRPr="00F60F0F" w:rsidRDefault="005D618C" w:rsidP="00511423">
      <w:pPr>
        <w:pStyle w:val="ListParagraph"/>
        <w:ind w:left="426"/>
        <w:rPr>
          <w:rFonts w:ascii="Calibri" w:hAnsi="Calibri"/>
          <w:sz w:val="22"/>
          <w:szCs w:val="22"/>
        </w:rPr>
      </w:pPr>
    </w:p>
    <w:p w:rsidR="005D618C" w:rsidRPr="00F60F0F" w:rsidRDefault="005D618C" w:rsidP="00511423">
      <w:pPr>
        <w:pStyle w:val="ListParagraph"/>
        <w:numPr>
          <w:ilvl w:val="0"/>
          <w:numId w:val="14"/>
        </w:numPr>
        <w:ind w:left="426" w:hanging="436"/>
        <w:rPr>
          <w:rFonts w:ascii="Calibri" w:hAnsi="Calibri"/>
          <w:sz w:val="22"/>
          <w:szCs w:val="22"/>
        </w:rPr>
      </w:pPr>
      <w:r w:rsidRPr="00F60F0F">
        <w:rPr>
          <w:rFonts w:ascii="Calibri" w:hAnsi="Calibri"/>
          <w:sz w:val="22"/>
          <w:szCs w:val="22"/>
        </w:rPr>
        <w:t>Other papers for the 4</w:t>
      </w:r>
      <w:r w:rsidR="00A45F82" w:rsidRPr="00F60F0F">
        <w:rPr>
          <w:rFonts w:ascii="Calibri" w:hAnsi="Calibri"/>
          <w:sz w:val="22"/>
          <w:szCs w:val="22"/>
        </w:rPr>
        <w:t>8</w:t>
      </w:r>
      <w:r w:rsidRPr="00F60F0F">
        <w:rPr>
          <w:rFonts w:ascii="Calibri" w:hAnsi="Calibri"/>
          <w:sz w:val="22"/>
          <w:szCs w:val="22"/>
        </w:rPr>
        <w:t>th meeting of the Standing Committee (SC4</w:t>
      </w:r>
      <w:r w:rsidR="00A45F82" w:rsidRPr="00F60F0F">
        <w:rPr>
          <w:rFonts w:ascii="Calibri" w:hAnsi="Calibri"/>
          <w:sz w:val="22"/>
          <w:szCs w:val="22"/>
        </w:rPr>
        <w:t>8</w:t>
      </w:r>
      <w:r w:rsidRPr="00F60F0F">
        <w:rPr>
          <w:rFonts w:ascii="Calibri" w:hAnsi="Calibri"/>
          <w:sz w:val="22"/>
          <w:szCs w:val="22"/>
        </w:rPr>
        <w:t xml:space="preserve">) that are relevant to the work of the STRP </w:t>
      </w:r>
      <w:r w:rsidR="001B08F2" w:rsidRPr="00F60F0F">
        <w:rPr>
          <w:rFonts w:ascii="Calibri" w:hAnsi="Calibri"/>
          <w:sz w:val="22"/>
          <w:szCs w:val="22"/>
        </w:rPr>
        <w:t>include</w:t>
      </w:r>
      <w:r w:rsidRPr="00F60F0F">
        <w:rPr>
          <w:rFonts w:ascii="Calibri" w:hAnsi="Calibri"/>
          <w:sz w:val="22"/>
          <w:szCs w:val="22"/>
        </w:rPr>
        <w:t xml:space="preserve"> </w:t>
      </w:r>
      <w:r w:rsidRPr="001F6948">
        <w:rPr>
          <w:rFonts w:ascii="Calibri" w:hAnsi="Calibri"/>
          <w:sz w:val="22"/>
          <w:szCs w:val="22"/>
        </w:rPr>
        <w:t>DOC. SC4</w:t>
      </w:r>
      <w:r w:rsidR="00A45F82" w:rsidRPr="001F6948">
        <w:rPr>
          <w:rFonts w:ascii="Calibri" w:hAnsi="Calibri"/>
          <w:sz w:val="22"/>
          <w:szCs w:val="22"/>
        </w:rPr>
        <w:t>8</w:t>
      </w:r>
      <w:r w:rsidRPr="001F6948">
        <w:rPr>
          <w:rFonts w:ascii="Calibri" w:hAnsi="Calibri"/>
          <w:sz w:val="22"/>
          <w:szCs w:val="22"/>
        </w:rPr>
        <w:t>-</w:t>
      </w:r>
      <w:r w:rsidR="001F6948" w:rsidRPr="001F6948">
        <w:rPr>
          <w:rFonts w:ascii="Calibri" w:hAnsi="Calibri"/>
          <w:sz w:val="22"/>
          <w:szCs w:val="22"/>
        </w:rPr>
        <w:t>18</w:t>
      </w:r>
      <w:r w:rsidRPr="001F6948">
        <w:rPr>
          <w:rFonts w:ascii="Calibri" w:hAnsi="Calibri"/>
          <w:sz w:val="22"/>
          <w:szCs w:val="22"/>
        </w:rPr>
        <w:t xml:space="preserve"> </w:t>
      </w:r>
      <w:r w:rsidR="003D08CA" w:rsidRPr="001F6948">
        <w:rPr>
          <w:rFonts w:ascii="Calibri" w:hAnsi="Calibri"/>
          <w:sz w:val="22"/>
          <w:szCs w:val="22"/>
        </w:rPr>
        <w:t xml:space="preserve">resulting from </w:t>
      </w:r>
      <w:r w:rsidRPr="001F6948">
        <w:rPr>
          <w:rFonts w:ascii="Calibri" w:hAnsi="Calibri"/>
          <w:sz w:val="22"/>
          <w:szCs w:val="22"/>
        </w:rPr>
        <w:t xml:space="preserve">Resolution XI.16 on </w:t>
      </w:r>
      <w:r w:rsidRPr="001F6948">
        <w:rPr>
          <w:rFonts w:ascii="Calibri" w:hAnsi="Calibri"/>
          <w:i/>
          <w:sz w:val="22"/>
          <w:szCs w:val="22"/>
        </w:rPr>
        <w:t>Ensuring efficient delivery of scientific and technical advice and support to the Convention</w:t>
      </w:r>
      <w:r w:rsidRPr="001F6948">
        <w:rPr>
          <w:rFonts w:ascii="Calibri" w:hAnsi="Calibri"/>
          <w:sz w:val="22"/>
          <w:szCs w:val="22"/>
        </w:rPr>
        <w:t>.</w:t>
      </w:r>
    </w:p>
    <w:p w:rsidR="00E33CC4" w:rsidRPr="00F60F0F" w:rsidRDefault="00E33CC4" w:rsidP="00E33CC4">
      <w:pPr>
        <w:pStyle w:val="ListParagraph"/>
        <w:rPr>
          <w:rFonts w:ascii="Calibri" w:hAnsi="Calibri"/>
          <w:sz w:val="22"/>
          <w:szCs w:val="22"/>
        </w:rPr>
      </w:pPr>
    </w:p>
    <w:p w:rsidR="00E33CC4" w:rsidRPr="00F60F0F" w:rsidRDefault="00713595" w:rsidP="00E22837">
      <w:pPr>
        <w:pStyle w:val="Body1"/>
        <w:numPr>
          <w:ilvl w:val="0"/>
          <w:numId w:val="14"/>
        </w:numPr>
        <w:spacing w:after="0" w:line="240" w:lineRule="auto"/>
        <w:ind w:left="450" w:hanging="450"/>
        <w:rPr>
          <w:rFonts w:ascii="Calibri" w:hAnsi="Calibri"/>
          <w:b/>
          <w:szCs w:val="22"/>
        </w:rPr>
      </w:pPr>
      <w:r w:rsidRPr="00F60F0F">
        <w:rPr>
          <w:rFonts w:ascii="Calibri" w:hAnsi="Calibri" w:cs="Helvetica"/>
          <w:szCs w:val="22"/>
        </w:rPr>
        <w:t xml:space="preserve">Annex </w:t>
      </w:r>
      <w:r w:rsidR="00AA3530" w:rsidRPr="00F60F0F">
        <w:rPr>
          <w:rFonts w:ascii="Calibri" w:hAnsi="Calibri" w:cs="Helvetica"/>
          <w:szCs w:val="22"/>
        </w:rPr>
        <w:t>I</w:t>
      </w:r>
      <w:r w:rsidRPr="00F60F0F">
        <w:rPr>
          <w:rFonts w:ascii="Calibri" w:hAnsi="Calibri" w:cs="Helvetica"/>
          <w:szCs w:val="22"/>
        </w:rPr>
        <w:t xml:space="preserve"> provides a </w:t>
      </w:r>
      <w:r w:rsidR="00B4080E" w:rsidRPr="00F60F0F">
        <w:rPr>
          <w:rFonts w:ascii="Calibri" w:hAnsi="Calibri" w:cs="Helvetica"/>
          <w:szCs w:val="22"/>
        </w:rPr>
        <w:t xml:space="preserve">table </w:t>
      </w:r>
      <w:r w:rsidRPr="00F60F0F">
        <w:rPr>
          <w:rFonts w:ascii="Calibri" w:hAnsi="Calibri" w:cs="Helvetica"/>
          <w:szCs w:val="22"/>
        </w:rPr>
        <w:t xml:space="preserve">that </w:t>
      </w:r>
      <w:r w:rsidR="00B4080E" w:rsidRPr="00F60F0F">
        <w:rPr>
          <w:rFonts w:ascii="Calibri" w:hAnsi="Calibri" w:cs="Helvetica"/>
          <w:szCs w:val="22"/>
        </w:rPr>
        <w:t xml:space="preserve">summarises the progress against the Ramsar </w:t>
      </w:r>
      <w:r w:rsidR="006110A9" w:rsidRPr="00F60F0F">
        <w:rPr>
          <w:rFonts w:ascii="Calibri" w:hAnsi="Calibri" w:cs="Helvetica"/>
          <w:szCs w:val="22"/>
        </w:rPr>
        <w:t>STRP</w:t>
      </w:r>
      <w:r w:rsidR="00B4080E" w:rsidRPr="00F60F0F">
        <w:rPr>
          <w:rFonts w:ascii="Calibri" w:hAnsi="Calibri" w:cs="Helvetica"/>
          <w:szCs w:val="22"/>
        </w:rPr>
        <w:t xml:space="preserve"> Work Plan 2013-2015 as of </w:t>
      </w:r>
      <w:r w:rsidR="00445ACC" w:rsidRPr="00F60F0F">
        <w:rPr>
          <w:rFonts w:ascii="Calibri" w:hAnsi="Calibri" w:cs="Helvetica"/>
          <w:szCs w:val="22"/>
        </w:rPr>
        <w:t>November 2014</w:t>
      </w:r>
      <w:r w:rsidR="00B4080E" w:rsidRPr="00F60F0F">
        <w:rPr>
          <w:rFonts w:ascii="Calibri" w:hAnsi="Calibri" w:cs="Helvetica"/>
          <w:szCs w:val="22"/>
        </w:rPr>
        <w:t>. The table includes the entire list of tasks in order under their work areas as they appear in the STRP Work Plan.</w:t>
      </w:r>
      <w:r w:rsidR="00C81BB8">
        <w:rPr>
          <w:rFonts w:ascii="Calibri" w:hAnsi="Calibri" w:cs="Helvetica"/>
          <w:szCs w:val="22"/>
        </w:rPr>
        <w:t xml:space="preserve"> </w:t>
      </w:r>
      <w:r w:rsidR="00B4080E" w:rsidRPr="00F60F0F">
        <w:rPr>
          <w:rFonts w:ascii="Calibri" w:hAnsi="Calibri" w:cs="Helvetica"/>
          <w:szCs w:val="22"/>
        </w:rPr>
        <w:t xml:space="preserve">Only nine tasks were designated as top priority tasks (by </w:t>
      </w:r>
      <w:r w:rsidR="00C80D99" w:rsidRPr="00F60F0F">
        <w:rPr>
          <w:rFonts w:ascii="Calibri" w:hAnsi="Calibri" w:cs="Helvetica"/>
          <w:szCs w:val="22"/>
        </w:rPr>
        <w:t xml:space="preserve">the </w:t>
      </w:r>
      <w:r w:rsidR="00B4080E" w:rsidRPr="00F60F0F">
        <w:rPr>
          <w:rFonts w:ascii="Calibri" w:hAnsi="Calibri" w:cs="Helvetica"/>
          <w:szCs w:val="22"/>
        </w:rPr>
        <w:t>S</w:t>
      </w:r>
      <w:r w:rsidR="00C80D99" w:rsidRPr="00F60F0F">
        <w:rPr>
          <w:rFonts w:ascii="Calibri" w:hAnsi="Calibri" w:cs="Helvetica"/>
          <w:szCs w:val="22"/>
        </w:rPr>
        <w:t xml:space="preserve">tanding </w:t>
      </w:r>
      <w:r w:rsidR="00B4080E" w:rsidRPr="00F60F0F">
        <w:rPr>
          <w:rFonts w:ascii="Calibri" w:hAnsi="Calibri" w:cs="Helvetica"/>
          <w:szCs w:val="22"/>
        </w:rPr>
        <w:t>C</w:t>
      </w:r>
      <w:r w:rsidR="00C80D99" w:rsidRPr="00F60F0F">
        <w:rPr>
          <w:rFonts w:ascii="Calibri" w:hAnsi="Calibri" w:cs="Helvetica"/>
          <w:szCs w:val="22"/>
        </w:rPr>
        <w:t>ommittee</w:t>
      </w:r>
      <w:r w:rsidR="00B4080E" w:rsidRPr="00F60F0F">
        <w:rPr>
          <w:rFonts w:ascii="Calibri" w:hAnsi="Calibri" w:cs="Helvetica"/>
          <w:szCs w:val="22"/>
        </w:rPr>
        <w:t xml:space="preserve">) and were </w:t>
      </w:r>
      <w:r w:rsidR="00DA7500" w:rsidRPr="00F60F0F">
        <w:rPr>
          <w:rFonts w:ascii="Calibri" w:hAnsi="Calibri" w:cs="Helvetica"/>
          <w:szCs w:val="22"/>
        </w:rPr>
        <w:t xml:space="preserve">partially </w:t>
      </w:r>
      <w:r w:rsidR="00B4080E" w:rsidRPr="00F60F0F">
        <w:rPr>
          <w:rFonts w:ascii="Calibri" w:hAnsi="Calibri" w:cs="Helvetica"/>
          <w:szCs w:val="22"/>
        </w:rPr>
        <w:t>funded by the COP</w:t>
      </w:r>
      <w:r w:rsidR="00E22837" w:rsidRPr="00F60F0F">
        <w:rPr>
          <w:rFonts w:ascii="Calibri" w:hAnsi="Calibri" w:cs="Helvetica"/>
          <w:szCs w:val="22"/>
        </w:rPr>
        <w:t xml:space="preserve">. </w:t>
      </w:r>
      <w:r w:rsidR="00B4080E" w:rsidRPr="00F60F0F">
        <w:rPr>
          <w:rFonts w:ascii="Calibri" w:hAnsi="Calibri" w:cs="Helvetica"/>
          <w:szCs w:val="22"/>
        </w:rPr>
        <w:t>However, in some cases lower priority tasks were also progressed through partnerships or through pro bono contributions from STRP members. </w:t>
      </w:r>
    </w:p>
    <w:p w:rsidR="005D618C" w:rsidRPr="00F60F0F" w:rsidRDefault="005D618C" w:rsidP="005D618C">
      <w:pPr>
        <w:ind w:left="567" w:hanging="567"/>
        <w:rPr>
          <w:rFonts w:ascii="Calibri" w:hAnsi="Calibri"/>
          <w:sz w:val="22"/>
          <w:szCs w:val="22"/>
        </w:rPr>
      </w:pPr>
    </w:p>
    <w:p w:rsidR="00E33CC4" w:rsidRPr="00F60F0F" w:rsidRDefault="00E33CC4" w:rsidP="0037153D">
      <w:pPr>
        <w:rPr>
          <w:rFonts w:ascii="Calibri" w:hAnsi="Calibri" w:cs="Arial"/>
          <w:b/>
          <w:sz w:val="22"/>
          <w:szCs w:val="22"/>
        </w:rPr>
      </w:pPr>
      <w:r w:rsidRPr="00F60F0F">
        <w:rPr>
          <w:rFonts w:ascii="Calibri" w:hAnsi="Calibri" w:cs="Arial"/>
          <w:b/>
          <w:sz w:val="22"/>
          <w:szCs w:val="22"/>
        </w:rPr>
        <w:t>Update on high priority tasks</w:t>
      </w:r>
    </w:p>
    <w:p w:rsidR="0037153D" w:rsidRPr="00F60F0F" w:rsidRDefault="0037153D" w:rsidP="0037153D">
      <w:pPr>
        <w:rPr>
          <w:rFonts w:ascii="Calibri" w:hAnsi="Calibri" w:cs="Arial"/>
          <w:sz w:val="22"/>
          <w:szCs w:val="22"/>
        </w:rPr>
      </w:pPr>
    </w:p>
    <w:p w:rsidR="00AA2781" w:rsidRPr="00F60F0F" w:rsidRDefault="000C7D91" w:rsidP="0037153D">
      <w:pPr>
        <w:rPr>
          <w:rFonts w:ascii="Calibri" w:hAnsi="Calibri" w:cs="Arial"/>
          <w:color w:val="000000"/>
          <w:sz w:val="22"/>
          <w:szCs w:val="22"/>
        </w:rPr>
      </w:pPr>
      <w:r w:rsidRPr="00F60F0F">
        <w:rPr>
          <w:rFonts w:ascii="Calibri" w:hAnsi="Calibri" w:cs="Arial"/>
          <w:color w:val="000000"/>
          <w:sz w:val="22"/>
          <w:szCs w:val="22"/>
        </w:rPr>
        <w:t>In light of the limited STRP budget, Standing Committee 46 Decision 14 (SC46-14) called on the STRP to focus on nine high-priority tasks. Below is a summary of progress to date on these</w:t>
      </w:r>
      <w:r w:rsidR="00DA7500" w:rsidRPr="00F60F0F">
        <w:rPr>
          <w:rFonts w:ascii="Calibri" w:hAnsi="Calibri" w:cs="Arial"/>
          <w:color w:val="000000"/>
          <w:sz w:val="22"/>
          <w:szCs w:val="22"/>
        </w:rPr>
        <w:t xml:space="preserve"> tasks.</w:t>
      </w:r>
    </w:p>
    <w:p w:rsidR="000C7D91" w:rsidRPr="00F60F0F" w:rsidRDefault="000C7D91" w:rsidP="0037153D">
      <w:pPr>
        <w:rPr>
          <w:rFonts w:ascii="Calibri" w:hAnsi="Calibri" w:cs="Arial"/>
          <w:sz w:val="22"/>
          <w:szCs w:val="22"/>
        </w:rPr>
      </w:pPr>
    </w:p>
    <w:p w:rsidR="00AA2781" w:rsidRPr="00F60F0F" w:rsidRDefault="00AA2781" w:rsidP="00AA2781">
      <w:pPr>
        <w:pStyle w:val="ListParagraph"/>
        <w:numPr>
          <w:ilvl w:val="0"/>
          <w:numId w:val="14"/>
        </w:numPr>
        <w:ind w:left="426" w:hanging="436"/>
        <w:rPr>
          <w:rFonts w:ascii="Calibri" w:hAnsi="Calibri"/>
          <w:sz w:val="22"/>
          <w:szCs w:val="22"/>
        </w:rPr>
      </w:pPr>
      <w:r w:rsidRPr="00F60F0F">
        <w:rPr>
          <w:rFonts w:ascii="Calibri" w:hAnsi="Calibri"/>
          <w:i/>
          <w:sz w:val="22"/>
          <w:szCs w:val="22"/>
        </w:rPr>
        <w:t>State of the World’s Wetlands and their Services (Task No. 18)</w:t>
      </w:r>
      <w:r w:rsidRPr="00F60F0F">
        <w:rPr>
          <w:rFonts w:ascii="Calibri" w:hAnsi="Calibri"/>
          <w:sz w:val="22"/>
          <w:szCs w:val="22"/>
        </w:rPr>
        <w:t xml:space="preserve">: </w:t>
      </w:r>
      <w:r w:rsidR="00062805" w:rsidRPr="00F60F0F">
        <w:rPr>
          <w:rFonts w:ascii="Calibri" w:hAnsi="Calibri"/>
          <w:sz w:val="22"/>
          <w:szCs w:val="22"/>
        </w:rPr>
        <w:t>A Briefing Note, which will highlight recent scientific literature on the status and trends of wetlands</w:t>
      </w:r>
      <w:r w:rsidR="00B81951" w:rsidRPr="00F60F0F">
        <w:rPr>
          <w:rFonts w:ascii="Calibri" w:hAnsi="Calibri"/>
          <w:sz w:val="22"/>
          <w:szCs w:val="22"/>
        </w:rPr>
        <w:t>,</w:t>
      </w:r>
      <w:r w:rsidR="00062805" w:rsidRPr="00F60F0F">
        <w:rPr>
          <w:rFonts w:ascii="Calibri" w:hAnsi="Calibri"/>
          <w:sz w:val="22"/>
          <w:szCs w:val="22"/>
        </w:rPr>
        <w:t xml:space="preserve"> </w:t>
      </w:r>
      <w:r w:rsidR="00D2590E" w:rsidRPr="00F60F0F">
        <w:rPr>
          <w:rFonts w:ascii="Calibri" w:hAnsi="Calibri"/>
          <w:sz w:val="22"/>
          <w:szCs w:val="22"/>
        </w:rPr>
        <w:t>is being</w:t>
      </w:r>
      <w:r w:rsidR="00062805" w:rsidRPr="00F60F0F">
        <w:rPr>
          <w:rFonts w:ascii="Calibri" w:hAnsi="Calibri"/>
          <w:sz w:val="22"/>
          <w:szCs w:val="22"/>
        </w:rPr>
        <w:t xml:space="preserve"> drafted. It will discuss assessments of </w:t>
      </w:r>
      <w:r w:rsidR="009315FB" w:rsidRPr="00F60F0F">
        <w:rPr>
          <w:rFonts w:ascii="Calibri" w:hAnsi="Calibri"/>
          <w:sz w:val="22"/>
          <w:szCs w:val="22"/>
        </w:rPr>
        <w:t xml:space="preserve">global and </w:t>
      </w:r>
      <w:r w:rsidR="00062805" w:rsidRPr="00F60F0F">
        <w:rPr>
          <w:rFonts w:ascii="Calibri" w:hAnsi="Calibri"/>
          <w:sz w:val="22"/>
          <w:szCs w:val="22"/>
        </w:rPr>
        <w:t xml:space="preserve">regional </w:t>
      </w:r>
      <w:r w:rsidR="00D2590E" w:rsidRPr="00F60F0F">
        <w:rPr>
          <w:rFonts w:ascii="Calibri" w:hAnsi="Calibri"/>
          <w:sz w:val="22"/>
          <w:szCs w:val="22"/>
        </w:rPr>
        <w:t xml:space="preserve">wetland </w:t>
      </w:r>
      <w:r w:rsidR="00062805" w:rsidRPr="00F60F0F">
        <w:rPr>
          <w:rFonts w:ascii="Calibri" w:hAnsi="Calibri"/>
          <w:sz w:val="22"/>
          <w:szCs w:val="22"/>
        </w:rPr>
        <w:t xml:space="preserve">trends, as well as </w:t>
      </w:r>
      <w:r w:rsidR="00D2590E" w:rsidRPr="00F60F0F">
        <w:rPr>
          <w:rFonts w:ascii="Calibri" w:hAnsi="Calibri"/>
          <w:sz w:val="22"/>
          <w:szCs w:val="22"/>
        </w:rPr>
        <w:t xml:space="preserve">more limited </w:t>
      </w:r>
      <w:r w:rsidR="00062805" w:rsidRPr="00F60F0F">
        <w:rPr>
          <w:rFonts w:ascii="Calibri" w:hAnsi="Calibri"/>
          <w:sz w:val="22"/>
          <w:szCs w:val="22"/>
        </w:rPr>
        <w:t>assessments of Ramsar Sites.</w:t>
      </w:r>
      <w:r w:rsidR="009315FB" w:rsidRPr="00F60F0F">
        <w:rPr>
          <w:rFonts w:ascii="Calibri" w:hAnsi="Calibri"/>
          <w:sz w:val="22"/>
          <w:szCs w:val="22"/>
        </w:rPr>
        <w:t xml:space="preserve"> T</w:t>
      </w:r>
      <w:r w:rsidR="00062805" w:rsidRPr="00F60F0F">
        <w:rPr>
          <w:rFonts w:ascii="Calibri" w:hAnsi="Calibri"/>
          <w:sz w:val="22"/>
          <w:szCs w:val="22"/>
        </w:rPr>
        <w:t xml:space="preserve">hese studies have </w:t>
      </w:r>
      <w:r w:rsidR="009315FB" w:rsidRPr="00F60F0F">
        <w:rPr>
          <w:rFonts w:ascii="Calibri" w:hAnsi="Calibri"/>
          <w:sz w:val="22"/>
          <w:szCs w:val="22"/>
        </w:rPr>
        <w:t xml:space="preserve">generally </w:t>
      </w:r>
      <w:r w:rsidR="00062805" w:rsidRPr="00F60F0F">
        <w:rPr>
          <w:rFonts w:ascii="Calibri" w:hAnsi="Calibri"/>
          <w:sz w:val="22"/>
          <w:szCs w:val="22"/>
        </w:rPr>
        <w:t xml:space="preserve">found that losses and degradation of wetlands </w:t>
      </w:r>
      <w:r w:rsidR="009315FB" w:rsidRPr="00F60F0F">
        <w:rPr>
          <w:rFonts w:ascii="Calibri" w:hAnsi="Calibri"/>
          <w:sz w:val="22"/>
          <w:szCs w:val="22"/>
        </w:rPr>
        <w:t>continue</w:t>
      </w:r>
      <w:r w:rsidR="00B15CCC" w:rsidRPr="00F60F0F">
        <w:rPr>
          <w:rFonts w:ascii="Calibri" w:hAnsi="Calibri"/>
          <w:sz w:val="22"/>
          <w:szCs w:val="22"/>
        </w:rPr>
        <w:t>,</w:t>
      </w:r>
      <w:r w:rsidR="009315FB" w:rsidRPr="00F60F0F">
        <w:rPr>
          <w:rFonts w:ascii="Calibri" w:hAnsi="Calibri"/>
          <w:sz w:val="22"/>
          <w:szCs w:val="22"/>
        </w:rPr>
        <w:t xml:space="preserve"> resulting in</w:t>
      </w:r>
      <w:r w:rsidR="00062805" w:rsidRPr="00F60F0F">
        <w:rPr>
          <w:rFonts w:ascii="Calibri" w:hAnsi="Calibri"/>
          <w:sz w:val="22"/>
          <w:szCs w:val="22"/>
        </w:rPr>
        <w:t xml:space="preserve"> diminished ecosystem services</w:t>
      </w:r>
      <w:r w:rsidR="009315FB" w:rsidRPr="00F60F0F">
        <w:rPr>
          <w:rFonts w:ascii="Calibri" w:hAnsi="Calibri"/>
          <w:sz w:val="22"/>
          <w:szCs w:val="22"/>
        </w:rPr>
        <w:t xml:space="preserve"> for people. </w:t>
      </w:r>
      <w:r w:rsidR="007953E5" w:rsidRPr="00F60F0F">
        <w:rPr>
          <w:rFonts w:ascii="Calibri" w:hAnsi="Calibri"/>
          <w:sz w:val="22"/>
          <w:szCs w:val="22"/>
        </w:rPr>
        <w:t>In addition, t</w:t>
      </w:r>
      <w:r w:rsidRPr="00F60F0F">
        <w:rPr>
          <w:rFonts w:ascii="Calibri" w:hAnsi="Calibri"/>
          <w:sz w:val="22"/>
          <w:szCs w:val="22"/>
        </w:rPr>
        <w:t xml:space="preserve">he Secretariat has published its first tranche of factsheets, </w:t>
      </w:r>
      <w:r w:rsidR="006734CB" w:rsidRPr="00F60F0F">
        <w:rPr>
          <w:rFonts w:ascii="Calibri" w:hAnsi="Calibri"/>
          <w:sz w:val="22"/>
          <w:szCs w:val="22"/>
        </w:rPr>
        <w:t xml:space="preserve">for </w:t>
      </w:r>
      <w:r w:rsidRPr="00F60F0F">
        <w:rPr>
          <w:rFonts w:ascii="Calibri" w:hAnsi="Calibri"/>
          <w:sz w:val="22"/>
          <w:szCs w:val="22"/>
        </w:rPr>
        <w:t xml:space="preserve">which the STRP </w:t>
      </w:r>
      <w:r w:rsidR="007953E5" w:rsidRPr="00F60F0F">
        <w:rPr>
          <w:rFonts w:ascii="Calibri" w:hAnsi="Calibri"/>
          <w:sz w:val="22"/>
          <w:szCs w:val="22"/>
        </w:rPr>
        <w:t>provided comments</w:t>
      </w:r>
      <w:r w:rsidRPr="00F60F0F">
        <w:rPr>
          <w:rFonts w:ascii="Calibri" w:hAnsi="Calibri"/>
          <w:sz w:val="22"/>
          <w:szCs w:val="22"/>
        </w:rPr>
        <w:t>, and which encompass information on the</w:t>
      </w:r>
      <w:r w:rsidR="00447AAA" w:rsidRPr="00F60F0F">
        <w:rPr>
          <w:rFonts w:ascii="Calibri" w:hAnsi="Calibri"/>
          <w:sz w:val="22"/>
          <w:szCs w:val="22"/>
        </w:rPr>
        <w:t xml:space="preserve"> WCMC-</w:t>
      </w:r>
      <w:r w:rsidRPr="00F60F0F">
        <w:rPr>
          <w:rFonts w:ascii="Calibri" w:hAnsi="Calibri"/>
          <w:sz w:val="22"/>
          <w:szCs w:val="22"/>
        </w:rPr>
        <w:t xml:space="preserve">produced Wetland Extent Index. Additional factsheets on wetland types and wetland-related indicators </w:t>
      </w:r>
      <w:r w:rsidR="00447AAA" w:rsidRPr="00F60F0F">
        <w:rPr>
          <w:rFonts w:ascii="Calibri" w:hAnsi="Calibri"/>
          <w:sz w:val="22"/>
          <w:szCs w:val="22"/>
        </w:rPr>
        <w:t>are contemplated</w:t>
      </w:r>
      <w:r w:rsidRPr="00F60F0F">
        <w:rPr>
          <w:rFonts w:ascii="Calibri" w:hAnsi="Calibri"/>
          <w:sz w:val="22"/>
          <w:szCs w:val="22"/>
        </w:rPr>
        <w:t xml:space="preserve"> as part of the Secretariat’s communications strategy. </w:t>
      </w:r>
    </w:p>
    <w:p w:rsidR="00AA2781" w:rsidRPr="00F60F0F" w:rsidRDefault="00AA2781" w:rsidP="00AA2781">
      <w:pPr>
        <w:pStyle w:val="ListParagraph"/>
        <w:ind w:left="426"/>
        <w:rPr>
          <w:rFonts w:ascii="Calibri" w:hAnsi="Calibri"/>
          <w:sz w:val="22"/>
          <w:szCs w:val="22"/>
        </w:rPr>
      </w:pPr>
    </w:p>
    <w:p w:rsidR="0038000C" w:rsidRPr="00F60F0F" w:rsidRDefault="000C7D91" w:rsidP="000C7D91">
      <w:pPr>
        <w:pStyle w:val="ListParagraph"/>
        <w:numPr>
          <w:ilvl w:val="0"/>
          <w:numId w:val="14"/>
        </w:numPr>
        <w:ind w:left="426" w:hanging="426"/>
        <w:rPr>
          <w:rFonts w:ascii="Calibri" w:hAnsi="Calibri"/>
          <w:sz w:val="22"/>
          <w:szCs w:val="22"/>
        </w:rPr>
      </w:pPr>
      <w:r w:rsidRPr="00F60F0F">
        <w:rPr>
          <w:rFonts w:ascii="Calibri" w:hAnsi="Calibri"/>
          <w:i/>
          <w:sz w:val="22"/>
          <w:szCs w:val="22"/>
        </w:rPr>
        <w:t>Strategy for engaging Ramsar in the global water debate</w:t>
      </w:r>
      <w:r w:rsidRPr="00F60F0F">
        <w:rPr>
          <w:rFonts w:ascii="Calibri" w:hAnsi="Calibri"/>
          <w:sz w:val="22"/>
          <w:szCs w:val="22"/>
        </w:rPr>
        <w:t xml:space="preserve"> </w:t>
      </w:r>
      <w:r w:rsidR="00C80D99" w:rsidRPr="00F60F0F">
        <w:rPr>
          <w:rFonts w:ascii="Calibri" w:hAnsi="Calibri"/>
          <w:sz w:val="22"/>
          <w:szCs w:val="22"/>
        </w:rPr>
        <w:t>(Task No. 44)</w:t>
      </w:r>
      <w:r w:rsidR="00E42F7E" w:rsidRPr="00F60F0F">
        <w:rPr>
          <w:rFonts w:ascii="Calibri" w:hAnsi="Calibri"/>
          <w:sz w:val="22"/>
          <w:szCs w:val="22"/>
        </w:rPr>
        <w:t>:</w:t>
      </w:r>
      <w:r w:rsidRPr="00F60F0F">
        <w:rPr>
          <w:rFonts w:ascii="Calibri" w:hAnsi="Calibri"/>
          <w:sz w:val="22"/>
          <w:szCs w:val="22"/>
        </w:rPr>
        <w:t xml:space="preserve"> A</w:t>
      </w:r>
      <w:r w:rsidR="00E42F7E" w:rsidRPr="00F60F0F">
        <w:rPr>
          <w:rFonts w:ascii="Calibri" w:hAnsi="Calibri"/>
          <w:sz w:val="22"/>
          <w:szCs w:val="22"/>
        </w:rPr>
        <w:t xml:space="preserve"> </w:t>
      </w:r>
      <w:r w:rsidR="002F095F" w:rsidRPr="00F60F0F">
        <w:rPr>
          <w:rFonts w:ascii="Calibri" w:hAnsi="Calibri"/>
          <w:sz w:val="22"/>
          <w:szCs w:val="22"/>
        </w:rPr>
        <w:t>p</w:t>
      </w:r>
      <w:r w:rsidR="00E42F7E" w:rsidRPr="00F60F0F">
        <w:rPr>
          <w:rFonts w:ascii="Calibri" w:hAnsi="Calibri"/>
          <w:sz w:val="22"/>
          <w:szCs w:val="22"/>
        </w:rPr>
        <w:t>aper</w:t>
      </w:r>
      <w:r w:rsidRPr="00F60F0F">
        <w:rPr>
          <w:rFonts w:ascii="Calibri" w:hAnsi="Calibri"/>
          <w:sz w:val="22"/>
          <w:szCs w:val="22"/>
        </w:rPr>
        <w:t>,</w:t>
      </w:r>
      <w:r w:rsidR="00E42F7E" w:rsidRPr="00F60F0F">
        <w:rPr>
          <w:rFonts w:ascii="Calibri" w:hAnsi="Calibri"/>
          <w:sz w:val="22"/>
          <w:szCs w:val="22"/>
        </w:rPr>
        <w:t xml:space="preserve"> commissioned by the Secretariat</w:t>
      </w:r>
      <w:r w:rsidRPr="00F60F0F">
        <w:rPr>
          <w:rFonts w:ascii="Calibri" w:hAnsi="Calibri"/>
          <w:sz w:val="22"/>
          <w:szCs w:val="22"/>
        </w:rPr>
        <w:t xml:space="preserve"> and </w:t>
      </w:r>
      <w:r w:rsidR="00E42F7E" w:rsidRPr="00F60F0F">
        <w:rPr>
          <w:rFonts w:ascii="Calibri" w:hAnsi="Calibri"/>
          <w:sz w:val="22"/>
          <w:szCs w:val="22"/>
        </w:rPr>
        <w:t>reviewed by STRP</w:t>
      </w:r>
      <w:r w:rsidRPr="00F60F0F">
        <w:rPr>
          <w:rFonts w:ascii="Calibri" w:hAnsi="Calibri"/>
          <w:sz w:val="22"/>
          <w:szCs w:val="22"/>
        </w:rPr>
        <w:t xml:space="preserve">, on </w:t>
      </w:r>
      <w:r w:rsidRPr="00F60F0F">
        <w:rPr>
          <w:rFonts w:ascii="Calibri" w:hAnsi="Calibri"/>
          <w:i/>
          <w:sz w:val="22"/>
          <w:szCs w:val="22"/>
        </w:rPr>
        <w:t xml:space="preserve">Recommendations and opportunities for the </w:t>
      </w:r>
      <w:r w:rsidRPr="00F60F0F">
        <w:rPr>
          <w:rFonts w:ascii="Calibri" w:hAnsi="Calibri"/>
          <w:i/>
          <w:sz w:val="22"/>
          <w:szCs w:val="22"/>
        </w:rPr>
        <w:lastRenderedPageBreak/>
        <w:t>Ramsar Convention to increase its impact within the global water debate</w:t>
      </w:r>
      <w:r w:rsidR="00E42F7E" w:rsidRPr="00F60F0F">
        <w:rPr>
          <w:rFonts w:ascii="Calibri" w:hAnsi="Calibri"/>
          <w:sz w:val="22"/>
          <w:szCs w:val="22"/>
        </w:rPr>
        <w:t xml:space="preserve"> </w:t>
      </w:r>
      <w:r w:rsidRPr="00F60F0F">
        <w:rPr>
          <w:rFonts w:ascii="Calibri" w:hAnsi="Calibri"/>
          <w:sz w:val="22"/>
          <w:szCs w:val="22"/>
        </w:rPr>
        <w:t xml:space="preserve">has been </w:t>
      </w:r>
      <w:r w:rsidR="00E42F7E" w:rsidRPr="00F60F0F">
        <w:rPr>
          <w:rFonts w:ascii="Calibri" w:hAnsi="Calibri"/>
          <w:sz w:val="22"/>
          <w:szCs w:val="22"/>
        </w:rPr>
        <w:t xml:space="preserve">provided to the Secretariat. </w:t>
      </w:r>
      <w:r w:rsidR="003C4728" w:rsidRPr="00F60F0F">
        <w:rPr>
          <w:rFonts w:ascii="Calibri" w:hAnsi="Calibri"/>
          <w:sz w:val="22"/>
          <w:szCs w:val="22"/>
        </w:rPr>
        <w:t xml:space="preserve">Building on this paper, the STRP water resources </w:t>
      </w:r>
      <w:r w:rsidRPr="005A2C63">
        <w:rPr>
          <w:rFonts w:ascii="Calibri" w:hAnsi="Calibri"/>
          <w:sz w:val="22"/>
          <w:szCs w:val="22"/>
        </w:rPr>
        <w:t xml:space="preserve">working group </w:t>
      </w:r>
      <w:r w:rsidR="006110A9" w:rsidRPr="005A2C63">
        <w:rPr>
          <w:rFonts w:ascii="Calibri" w:hAnsi="Calibri"/>
          <w:sz w:val="22"/>
          <w:szCs w:val="22"/>
        </w:rPr>
        <w:t>is drafting</w:t>
      </w:r>
      <w:r w:rsidRPr="005A2C63">
        <w:rPr>
          <w:rFonts w:ascii="Calibri" w:hAnsi="Calibri"/>
          <w:sz w:val="22"/>
          <w:szCs w:val="22"/>
        </w:rPr>
        <w:t xml:space="preserve"> a </w:t>
      </w:r>
      <w:r w:rsidRPr="00F60F0F">
        <w:rPr>
          <w:rFonts w:ascii="Calibri" w:hAnsi="Calibri"/>
          <w:sz w:val="22"/>
          <w:szCs w:val="22"/>
        </w:rPr>
        <w:t>Briefing Note on the need to prioritise opportunities.</w:t>
      </w:r>
    </w:p>
    <w:p w:rsidR="0038000C" w:rsidRPr="00F60F0F" w:rsidRDefault="0038000C" w:rsidP="0038000C">
      <w:pPr>
        <w:pStyle w:val="ListParagraph"/>
        <w:ind w:left="426"/>
        <w:rPr>
          <w:rFonts w:ascii="Calibri" w:hAnsi="Calibri"/>
          <w:sz w:val="22"/>
          <w:szCs w:val="22"/>
        </w:rPr>
      </w:pPr>
    </w:p>
    <w:p w:rsidR="0038000C" w:rsidRPr="00F60F0F" w:rsidRDefault="0013777F" w:rsidP="004C3592">
      <w:pPr>
        <w:pStyle w:val="ListParagraph"/>
        <w:numPr>
          <w:ilvl w:val="0"/>
          <w:numId w:val="14"/>
        </w:numPr>
        <w:ind w:left="426" w:hanging="436"/>
        <w:rPr>
          <w:rFonts w:ascii="Calibri" w:hAnsi="Calibri"/>
          <w:sz w:val="22"/>
          <w:szCs w:val="22"/>
        </w:rPr>
      </w:pPr>
      <w:r w:rsidRPr="00F60F0F">
        <w:rPr>
          <w:rFonts w:ascii="Calibri" w:hAnsi="Calibri"/>
          <w:i/>
          <w:sz w:val="22"/>
          <w:szCs w:val="22"/>
        </w:rPr>
        <w:t>Wetlands and p</w:t>
      </w:r>
      <w:r w:rsidR="0038000C" w:rsidRPr="00F60F0F">
        <w:rPr>
          <w:rFonts w:ascii="Calibri" w:hAnsi="Calibri"/>
          <w:i/>
          <w:sz w:val="22"/>
          <w:szCs w:val="22"/>
        </w:rPr>
        <w:t>overty</w:t>
      </w:r>
      <w:r w:rsidRPr="00F60F0F">
        <w:rPr>
          <w:rFonts w:ascii="Calibri" w:hAnsi="Calibri"/>
          <w:i/>
          <w:sz w:val="22"/>
          <w:szCs w:val="22"/>
        </w:rPr>
        <w:t xml:space="preserve"> eradication—guidance and case studies</w:t>
      </w:r>
      <w:r w:rsidRPr="00F60F0F">
        <w:rPr>
          <w:rFonts w:ascii="Calibri" w:hAnsi="Calibri"/>
          <w:sz w:val="22"/>
          <w:szCs w:val="22"/>
        </w:rPr>
        <w:t xml:space="preserve"> (Task No. 51)</w:t>
      </w:r>
      <w:r w:rsidR="0038000C" w:rsidRPr="00F60F0F">
        <w:rPr>
          <w:rFonts w:ascii="Calibri" w:hAnsi="Calibri"/>
          <w:sz w:val="22"/>
          <w:szCs w:val="22"/>
        </w:rPr>
        <w:t>:</w:t>
      </w:r>
      <w:r w:rsidRPr="00F60F0F">
        <w:rPr>
          <w:rFonts w:ascii="Calibri" w:hAnsi="Calibri"/>
          <w:sz w:val="22"/>
          <w:szCs w:val="22"/>
        </w:rPr>
        <w:t xml:space="preserve"> A Ramsar Technical Report,</w:t>
      </w:r>
      <w:r w:rsidR="00A57635" w:rsidRPr="00F60F0F">
        <w:rPr>
          <w:rFonts w:ascii="Calibri" w:hAnsi="Calibri"/>
          <w:sz w:val="22"/>
          <w:szCs w:val="22"/>
        </w:rPr>
        <w:t xml:space="preserve"> </w:t>
      </w:r>
      <w:r w:rsidRPr="00F60F0F">
        <w:rPr>
          <w:rFonts w:ascii="Calibri" w:hAnsi="Calibri"/>
          <w:sz w:val="22"/>
          <w:szCs w:val="22"/>
        </w:rPr>
        <w:t xml:space="preserve">based on a report completed through an IWMI-sponsored internship </w:t>
      </w:r>
      <w:r w:rsidRPr="00F60F0F">
        <w:rPr>
          <w:rFonts w:ascii="Calibri" w:hAnsi="Calibri"/>
          <w:i/>
          <w:sz w:val="22"/>
          <w:szCs w:val="22"/>
        </w:rPr>
        <w:t>on</w:t>
      </w:r>
      <w:r w:rsidR="0038000C" w:rsidRPr="00F60F0F">
        <w:rPr>
          <w:rFonts w:ascii="Calibri" w:hAnsi="Calibri"/>
          <w:i/>
          <w:sz w:val="22"/>
          <w:szCs w:val="22"/>
        </w:rPr>
        <w:t xml:space="preserve"> </w:t>
      </w:r>
      <w:r w:rsidRPr="00F60F0F">
        <w:rPr>
          <w:rFonts w:ascii="Calibri" w:hAnsi="Calibri"/>
          <w:i/>
          <w:sz w:val="22"/>
          <w:szCs w:val="22"/>
        </w:rPr>
        <w:t>a structured guide to available guidelines and tools for addressing poverty eradication in relation to wetlands</w:t>
      </w:r>
      <w:r w:rsidRPr="005A2C63">
        <w:rPr>
          <w:rFonts w:ascii="Calibri" w:hAnsi="Calibri"/>
          <w:sz w:val="22"/>
          <w:szCs w:val="22"/>
        </w:rPr>
        <w:t>, is under preparation.</w:t>
      </w:r>
      <w:r w:rsidR="00C81BB8">
        <w:rPr>
          <w:rFonts w:ascii="Calibri" w:hAnsi="Calibri"/>
          <w:sz w:val="22"/>
          <w:szCs w:val="22"/>
        </w:rPr>
        <w:t xml:space="preserve"> </w:t>
      </w:r>
      <w:r w:rsidRPr="00F60F0F">
        <w:rPr>
          <w:rFonts w:ascii="Calibri" w:hAnsi="Calibri"/>
          <w:sz w:val="22"/>
          <w:szCs w:val="22"/>
        </w:rPr>
        <w:t>A writing workshop was</w:t>
      </w:r>
      <w:r w:rsidR="00C77316" w:rsidRPr="00F60F0F">
        <w:rPr>
          <w:rFonts w:ascii="Calibri" w:hAnsi="Calibri"/>
          <w:sz w:val="22"/>
          <w:szCs w:val="22"/>
        </w:rPr>
        <w:t xml:space="preserve"> held at Lake</w:t>
      </w:r>
      <w:r w:rsidR="007D1106" w:rsidRPr="00F60F0F">
        <w:rPr>
          <w:rFonts w:ascii="Calibri" w:hAnsi="Calibri"/>
          <w:sz w:val="22"/>
          <w:szCs w:val="22"/>
        </w:rPr>
        <w:t xml:space="preserve"> Chilika,</w:t>
      </w:r>
      <w:r w:rsidR="00C77316" w:rsidRPr="00F60F0F">
        <w:rPr>
          <w:rFonts w:ascii="Calibri" w:hAnsi="Calibri"/>
          <w:sz w:val="22"/>
          <w:szCs w:val="22"/>
        </w:rPr>
        <w:t xml:space="preserve"> India i</w:t>
      </w:r>
      <w:r w:rsidRPr="00F60F0F">
        <w:rPr>
          <w:rFonts w:ascii="Calibri" w:hAnsi="Calibri"/>
          <w:sz w:val="22"/>
          <w:szCs w:val="22"/>
        </w:rPr>
        <w:t xml:space="preserve">n June 2014 to produce advice on </w:t>
      </w:r>
      <w:r w:rsidR="00C81BB8">
        <w:rPr>
          <w:rFonts w:ascii="Calibri" w:hAnsi="Calibri"/>
          <w:i/>
          <w:sz w:val="22"/>
          <w:szCs w:val="22"/>
        </w:rPr>
        <w:t>M</w:t>
      </w:r>
      <w:r w:rsidRPr="00F60F0F">
        <w:rPr>
          <w:rFonts w:ascii="Calibri" w:hAnsi="Calibri"/>
          <w:i/>
          <w:sz w:val="22"/>
          <w:szCs w:val="22"/>
        </w:rPr>
        <w:t>ainstreaming the Integrated Framework for linking wetland conservation and wise use with poverty eradication into national policies and programmes for poverty eradication</w:t>
      </w:r>
      <w:r w:rsidRPr="00F60F0F">
        <w:rPr>
          <w:rFonts w:ascii="Calibri" w:hAnsi="Calibri"/>
          <w:sz w:val="22"/>
          <w:szCs w:val="22"/>
        </w:rPr>
        <w:t xml:space="preserve">. A Briefing Note on the subject is being prepared. </w:t>
      </w:r>
      <w:r w:rsidR="004A6E51" w:rsidRPr="00F60F0F">
        <w:rPr>
          <w:rFonts w:ascii="Calibri" w:hAnsi="Calibri"/>
          <w:sz w:val="22"/>
          <w:szCs w:val="22"/>
        </w:rPr>
        <w:t>Additionally, a report on case studies and best practices on the application of the Framework for assessing poverty in wetlands</w:t>
      </w:r>
      <w:r w:rsidR="004A6E51" w:rsidRPr="00F60F0F" w:rsidDel="0013777F">
        <w:rPr>
          <w:rFonts w:ascii="Calibri" w:hAnsi="Calibri"/>
          <w:sz w:val="22"/>
          <w:szCs w:val="22"/>
        </w:rPr>
        <w:t xml:space="preserve"> </w:t>
      </w:r>
      <w:r w:rsidR="004A6E51" w:rsidRPr="00F60F0F">
        <w:rPr>
          <w:rFonts w:ascii="Calibri" w:hAnsi="Calibri"/>
          <w:sz w:val="22"/>
          <w:szCs w:val="22"/>
        </w:rPr>
        <w:t xml:space="preserve">(also based on the internship’s outputs) will be prepared for distribution at a </w:t>
      </w:r>
      <w:r w:rsidR="00C77316" w:rsidRPr="00F60F0F">
        <w:rPr>
          <w:rFonts w:ascii="Calibri" w:hAnsi="Calibri"/>
          <w:sz w:val="22"/>
          <w:szCs w:val="22"/>
        </w:rPr>
        <w:t xml:space="preserve">planned </w:t>
      </w:r>
      <w:r w:rsidR="004A6E51" w:rsidRPr="00F60F0F">
        <w:rPr>
          <w:rFonts w:ascii="Calibri" w:hAnsi="Calibri"/>
          <w:sz w:val="22"/>
          <w:szCs w:val="22"/>
        </w:rPr>
        <w:t xml:space="preserve">COP12 side event. </w:t>
      </w:r>
    </w:p>
    <w:p w:rsidR="0054659A" w:rsidRPr="00F60F0F" w:rsidRDefault="0054659A" w:rsidP="0054659A">
      <w:pPr>
        <w:pStyle w:val="ListParagraph"/>
        <w:rPr>
          <w:rFonts w:ascii="Calibri" w:hAnsi="Calibri"/>
          <w:sz w:val="22"/>
          <w:szCs w:val="22"/>
        </w:rPr>
      </w:pPr>
    </w:p>
    <w:p w:rsidR="0054659A" w:rsidRPr="005E3BCE" w:rsidRDefault="0054659A" w:rsidP="0054659A">
      <w:pPr>
        <w:pStyle w:val="ListParagraph"/>
        <w:numPr>
          <w:ilvl w:val="0"/>
          <w:numId w:val="14"/>
        </w:numPr>
        <w:ind w:left="426" w:hanging="436"/>
        <w:rPr>
          <w:rFonts w:ascii="Calibri" w:hAnsi="Calibri"/>
          <w:sz w:val="22"/>
          <w:szCs w:val="22"/>
        </w:rPr>
      </w:pPr>
      <w:r w:rsidRPr="005E3BCE">
        <w:rPr>
          <w:rFonts w:ascii="Calibri" w:hAnsi="Calibri"/>
          <w:i/>
          <w:sz w:val="22"/>
          <w:szCs w:val="22"/>
        </w:rPr>
        <w:t xml:space="preserve">Wetlands and climate change: Advice on the implication of REDD+ decisions by other MEAs to the Ramsar Convention </w:t>
      </w:r>
      <w:r w:rsidRPr="005E3BCE">
        <w:rPr>
          <w:rFonts w:ascii="Calibri" w:hAnsi="Calibri"/>
          <w:sz w:val="22"/>
          <w:szCs w:val="22"/>
        </w:rPr>
        <w:t>(Task No. 41(iv)</w:t>
      </w:r>
      <w:r w:rsidR="000D0710">
        <w:rPr>
          <w:rFonts w:ascii="Calibri" w:hAnsi="Calibri"/>
          <w:sz w:val="22"/>
          <w:szCs w:val="22"/>
        </w:rPr>
        <w:t xml:space="preserve"> </w:t>
      </w:r>
      <w:r w:rsidRPr="005E3BCE">
        <w:rPr>
          <w:rFonts w:ascii="Calibri" w:hAnsi="Calibri"/>
          <w:sz w:val="22"/>
          <w:szCs w:val="22"/>
        </w:rPr>
        <w:t>(c)</w:t>
      </w:r>
      <w:r w:rsidR="006B0479" w:rsidRPr="005E3BCE">
        <w:rPr>
          <w:rFonts w:ascii="Calibri" w:hAnsi="Calibri"/>
          <w:sz w:val="22"/>
          <w:szCs w:val="22"/>
        </w:rPr>
        <w:t>)</w:t>
      </w:r>
      <w:r w:rsidRPr="005E3BCE">
        <w:rPr>
          <w:rFonts w:ascii="Calibri" w:hAnsi="Calibri"/>
          <w:sz w:val="22"/>
          <w:szCs w:val="22"/>
        </w:rPr>
        <w:t xml:space="preserve">: </w:t>
      </w:r>
      <w:r w:rsidR="006D5D91" w:rsidRPr="005E3BCE">
        <w:rPr>
          <w:rFonts w:ascii="Calibri" w:hAnsi="Calibri"/>
          <w:sz w:val="22"/>
          <w:szCs w:val="22"/>
        </w:rPr>
        <w:t>A writing workshop, hosted and sponsored by the Institute for Wetlands Research—Chinese Academy of Forestry</w:t>
      </w:r>
      <w:r w:rsidR="000D0710">
        <w:rPr>
          <w:rFonts w:ascii="Calibri" w:hAnsi="Calibri"/>
          <w:sz w:val="22"/>
          <w:szCs w:val="22"/>
        </w:rPr>
        <w:t>, Beijing, China</w:t>
      </w:r>
      <w:r w:rsidR="006D5D91" w:rsidRPr="005E3BCE">
        <w:rPr>
          <w:rFonts w:ascii="Calibri" w:hAnsi="Calibri"/>
          <w:sz w:val="22"/>
          <w:szCs w:val="22"/>
        </w:rPr>
        <w:t>, was held in May 2014 to progress a</w:t>
      </w:r>
      <w:r w:rsidR="00F25289" w:rsidRPr="005E3BCE">
        <w:rPr>
          <w:rFonts w:ascii="Calibri" w:hAnsi="Calibri"/>
          <w:sz w:val="22"/>
          <w:szCs w:val="22"/>
        </w:rPr>
        <w:t>n</w:t>
      </w:r>
      <w:r w:rsidR="006D5D91" w:rsidRPr="005E3BCE">
        <w:rPr>
          <w:rFonts w:ascii="Calibri" w:hAnsi="Calibri"/>
          <w:sz w:val="22"/>
          <w:szCs w:val="22"/>
        </w:rPr>
        <w:t xml:space="preserve"> STRP Briefing Note and review the potential to produce a Ramsar Technical Report</w:t>
      </w:r>
      <w:r w:rsidR="00F25289" w:rsidRPr="005E3BCE">
        <w:rPr>
          <w:rFonts w:ascii="Calibri" w:hAnsi="Calibri"/>
          <w:sz w:val="22"/>
          <w:szCs w:val="22"/>
        </w:rPr>
        <w:t xml:space="preserve">. The Briefing Note </w:t>
      </w:r>
      <w:r w:rsidR="006D5D91" w:rsidRPr="005E3BCE">
        <w:rPr>
          <w:rFonts w:ascii="Calibri" w:hAnsi="Calibri"/>
          <w:sz w:val="22"/>
          <w:szCs w:val="22"/>
        </w:rPr>
        <w:t>is currently being prepared</w:t>
      </w:r>
      <w:r w:rsidR="00F25289" w:rsidRPr="005E3BCE">
        <w:rPr>
          <w:rFonts w:ascii="Calibri" w:hAnsi="Calibri"/>
          <w:sz w:val="22"/>
          <w:szCs w:val="22"/>
        </w:rPr>
        <w:t>.</w:t>
      </w:r>
    </w:p>
    <w:p w:rsidR="000E5D44" w:rsidRPr="005E3BCE" w:rsidRDefault="000E5D44" w:rsidP="000E5D44">
      <w:pPr>
        <w:pStyle w:val="ListParagraph"/>
        <w:rPr>
          <w:rFonts w:ascii="Calibri" w:hAnsi="Calibri"/>
          <w:sz w:val="22"/>
          <w:szCs w:val="22"/>
        </w:rPr>
      </w:pPr>
    </w:p>
    <w:p w:rsidR="00AE3DC0" w:rsidRPr="005E3BCE" w:rsidRDefault="0054659A" w:rsidP="000E5D44">
      <w:pPr>
        <w:pStyle w:val="ListParagraph"/>
        <w:numPr>
          <w:ilvl w:val="0"/>
          <w:numId w:val="14"/>
        </w:numPr>
        <w:ind w:left="426" w:hanging="436"/>
        <w:rPr>
          <w:rFonts w:ascii="Calibri" w:hAnsi="Calibri"/>
          <w:sz w:val="22"/>
          <w:szCs w:val="22"/>
        </w:rPr>
      </w:pPr>
      <w:r w:rsidRPr="005E3BCE">
        <w:rPr>
          <w:rFonts w:ascii="Calibri" w:hAnsi="Calibri"/>
          <w:i/>
          <w:sz w:val="22"/>
          <w:szCs w:val="22"/>
        </w:rPr>
        <w:t>Wetlands and ecosystem services</w:t>
      </w:r>
      <w:r w:rsidR="001F0D86" w:rsidRPr="005E3BCE">
        <w:rPr>
          <w:rFonts w:ascii="Calibri" w:hAnsi="Calibri"/>
          <w:i/>
          <w:sz w:val="22"/>
          <w:szCs w:val="22"/>
        </w:rPr>
        <w:t>—e</w:t>
      </w:r>
      <w:r w:rsidRPr="005E3BCE">
        <w:rPr>
          <w:rFonts w:ascii="Calibri" w:hAnsi="Calibri"/>
          <w:i/>
          <w:sz w:val="22"/>
          <w:szCs w:val="22"/>
        </w:rPr>
        <w:t>conomics of wetland ecosystem</w:t>
      </w:r>
      <w:r w:rsidR="001F0D86" w:rsidRPr="005E3BCE">
        <w:rPr>
          <w:rFonts w:ascii="Calibri" w:hAnsi="Calibri"/>
          <w:i/>
          <w:sz w:val="22"/>
          <w:szCs w:val="22"/>
        </w:rPr>
        <w:t xml:space="preserve"> services</w:t>
      </w:r>
      <w:r w:rsidRPr="005E3BCE">
        <w:rPr>
          <w:rFonts w:ascii="Calibri" w:hAnsi="Calibri"/>
          <w:i/>
          <w:sz w:val="22"/>
          <w:szCs w:val="22"/>
        </w:rPr>
        <w:t xml:space="preserve"> </w:t>
      </w:r>
      <w:r w:rsidRPr="005E3BCE">
        <w:rPr>
          <w:rFonts w:ascii="Calibri" w:hAnsi="Calibri"/>
          <w:sz w:val="22"/>
          <w:szCs w:val="22"/>
        </w:rPr>
        <w:t>(Task No. 59):</w:t>
      </w:r>
      <w:r w:rsidR="00C81BB8">
        <w:rPr>
          <w:rFonts w:ascii="Calibri" w:hAnsi="Calibri"/>
          <w:sz w:val="22"/>
          <w:szCs w:val="22"/>
        </w:rPr>
        <w:t xml:space="preserve"> </w:t>
      </w:r>
      <w:r w:rsidR="00C435B7" w:rsidRPr="005E3BCE">
        <w:rPr>
          <w:rFonts w:ascii="Calibri" w:hAnsi="Calibri"/>
          <w:iCs/>
          <w:sz w:val="22"/>
          <w:szCs w:val="22"/>
        </w:rPr>
        <w:t>An assessment of needs</w:t>
      </w:r>
      <w:r w:rsidR="00C435B7" w:rsidRPr="005E3BCE">
        <w:rPr>
          <w:rFonts w:ascii="Calibri" w:hAnsi="Calibri"/>
          <w:sz w:val="22"/>
          <w:szCs w:val="22"/>
        </w:rPr>
        <w:t xml:space="preserve"> has been drafted </w:t>
      </w:r>
      <w:r w:rsidR="000E5D44" w:rsidRPr="005E3BCE">
        <w:rPr>
          <w:rFonts w:ascii="Calibri" w:hAnsi="Calibri"/>
          <w:sz w:val="22"/>
          <w:szCs w:val="22"/>
        </w:rPr>
        <w:t>to inform the development of guidance and is being finalized for submission to a peer-reviewed journal. The ne</w:t>
      </w:r>
      <w:r w:rsidR="00C81BB8">
        <w:rPr>
          <w:rFonts w:ascii="Calibri" w:hAnsi="Calibri"/>
          <w:sz w:val="22"/>
          <w:szCs w:val="22"/>
        </w:rPr>
        <w:t>eds assessment has also benefit</w:t>
      </w:r>
      <w:r w:rsidR="000E5D44" w:rsidRPr="005E3BCE">
        <w:rPr>
          <w:rFonts w:ascii="Calibri" w:hAnsi="Calibri"/>
          <w:sz w:val="22"/>
          <w:szCs w:val="22"/>
        </w:rPr>
        <w:t>ed from interactive sessions and feedback from the 8</w:t>
      </w:r>
      <w:r w:rsidR="000E5D44" w:rsidRPr="005E3BCE">
        <w:rPr>
          <w:rFonts w:ascii="Calibri" w:hAnsi="Calibri"/>
          <w:sz w:val="22"/>
          <w:szCs w:val="22"/>
          <w:vertAlign w:val="superscript"/>
        </w:rPr>
        <w:t>th</w:t>
      </w:r>
      <w:r w:rsidR="000E5D44" w:rsidRPr="005E3BCE">
        <w:rPr>
          <w:rFonts w:ascii="Calibri" w:hAnsi="Calibri"/>
          <w:sz w:val="22"/>
          <w:szCs w:val="22"/>
        </w:rPr>
        <w:t xml:space="preserve"> European Ramsar meeting and the STRP Asia Regional Workshop. A draft briefing note on a guide to guidance is being prepared but requires further work.</w:t>
      </w:r>
    </w:p>
    <w:p w:rsidR="001F0D86" w:rsidRPr="005E3BCE" w:rsidRDefault="001F0D86" w:rsidP="001F0D86">
      <w:pPr>
        <w:pStyle w:val="ListParagraph"/>
        <w:ind w:left="0"/>
        <w:rPr>
          <w:rFonts w:ascii="Calibri" w:hAnsi="Calibri"/>
          <w:sz w:val="22"/>
          <w:szCs w:val="22"/>
        </w:rPr>
      </w:pPr>
    </w:p>
    <w:p w:rsidR="00AE3DC0" w:rsidRPr="005E3BCE" w:rsidRDefault="00C77316" w:rsidP="000E5D44">
      <w:pPr>
        <w:pStyle w:val="ListParagraph"/>
        <w:numPr>
          <w:ilvl w:val="0"/>
          <w:numId w:val="14"/>
        </w:numPr>
        <w:ind w:left="450" w:hanging="450"/>
        <w:rPr>
          <w:rFonts w:ascii="Calibri" w:hAnsi="Calibri"/>
          <w:sz w:val="22"/>
          <w:szCs w:val="22"/>
        </w:rPr>
      </w:pPr>
      <w:r w:rsidRPr="005E3BCE">
        <w:rPr>
          <w:rFonts w:ascii="Calibri" w:hAnsi="Calibri"/>
          <w:i/>
          <w:sz w:val="22"/>
          <w:szCs w:val="22"/>
        </w:rPr>
        <w:t>Ecological c</w:t>
      </w:r>
      <w:r w:rsidR="00B47877" w:rsidRPr="005E3BCE">
        <w:rPr>
          <w:rFonts w:ascii="Calibri" w:hAnsi="Calibri"/>
          <w:i/>
          <w:sz w:val="22"/>
          <w:szCs w:val="22"/>
        </w:rPr>
        <w:t>haracter and change in ecological c</w:t>
      </w:r>
      <w:r w:rsidR="00311731" w:rsidRPr="005E3BCE">
        <w:rPr>
          <w:rFonts w:ascii="Calibri" w:hAnsi="Calibri"/>
          <w:i/>
          <w:sz w:val="22"/>
          <w:szCs w:val="22"/>
        </w:rPr>
        <w:t>haracter—further guidance</w:t>
      </w:r>
      <w:r w:rsidR="001217A3" w:rsidRPr="005E3BCE">
        <w:rPr>
          <w:rFonts w:ascii="Calibri" w:hAnsi="Calibri"/>
          <w:sz w:val="22"/>
          <w:szCs w:val="22"/>
        </w:rPr>
        <w:t xml:space="preserve"> (Task No. 20)</w:t>
      </w:r>
      <w:r w:rsidR="00C80D99" w:rsidRPr="005E3BCE">
        <w:rPr>
          <w:rFonts w:ascii="Calibri" w:hAnsi="Calibri"/>
          <w:sz w:val="22"/>
          <w:szCs w:val="22"/>
        </w:rPr>
        <w:t xml:space="preserve">: </w:t>
      </w:r>
      <w:r w:rsidR="00AE3DC0" w:rsidRPr="005E3BCE">
        <w:rPr>
          <w:rFonts w:ascii="Calibri" w:hAnsi="Calibri"/>
          <w:sz w:val="22"/>
          <w:szCs w:val="22"/>
        </w:rPr>
        <w:t xml:space="preserve">A </w:t>
      </w:r>
      <w:r w:rsidR="00C80D99" w:rsidRPr="005E3BCE">
        <w:rPr>
          <w:rFonts w:ascii="Calibri" w:hAnsi="Calibri"/>
          <w:sz w:val="22"/>
          <w:szCs w:val="22"/>
        </w:rPr>
        <w:t>report</w:t>
      </w:r>
      <w:r w:rsidR="00AE3DC0" w:rsidRPr="005E3BCE">
        <w:rPr>
          <w:rFonts w:ascii="Calibri" w:hAnsi="Calibri"/>
          <w:sz w:val="22"/>
          <w:szCs w:val="22"/>
        </w:rPr>
        <w:t>, commi</w:t>
      </w:r>
      <w:r w:rsidR="00311731" w:rsidRPr="005E3BCE">
        <w:rPr>
          <w:rFonts w:ascii="Calibri" w:hAnsi="Calibri"/>
          <w:sz w:val="22"/>
          <w:szCs w:val="22"/>
        </w:rPr>
        <w:t xml:space="preserve">ssioned by </w:t>
      </w:r>
      <w:r w:rsidR="00EA220B" w:rsidRPr="005E3BCE">
        <w:rPr>
          <w:rFonts w:ascii="Calibri" w:hAnsi="Calibri"/>
          <w:sz w:val="22"/>
          <w:szCs w:val="22"/>
        </w:rPr>
        <w:t xml:space="preserve">the Secretariat </w:t>
      </w:r>
      <w:r w:rsidR="00AE3DC0" w:rsidRPr="005E3BCE">
        <w:rPr>
          <w:rFonts w:ascii="Calibri" w:hAnsi="Calibri"/>
          <w:sz w:val="22"/>
          <w:szCs w:val="22"/>
        </w:rPr>
        <w:t xml:space="preserve">and reviewed by the STRP, </w:t>
      </w:r>
      <w:r w:rsidR="00CB45D9" w:rsidRPr="005E3BCE">
        <w:rPr>
          <w:rFonts w:ascii="Calibri" w:hAnsi="Calibri"/>
          <w:sz w:val="22"/>
          <w:szCs w:val="22"/>
        </w:rPr>
        <w:t>on</w:t>
      </w:r>
      <w:r w:rsidR="00B47352" w:rsidRPr="005E3BCE">
        <w:rPr>
          <w:rFonts w:ascii="Calibri" w:hAnsi="Calibri"/>
          <w:sz w:val="22"/>
          <w:szCs w:val="22"/>
        </w:rPr>
        <w:t xml:space="preserve"> aspects of Article 3.2, the Ramsar Sites Information Service and the Article 3.2 process, Article 2.5 and 4.2, the Montreux Record and the Ramsar Advisory Missions process</w:t>
      </w:r>
      <w:r w:rsidR="00EE21BB" w:rsidRPr="005E3BCE">
        <w:rPr>
          <w:rFonts w:ascii="Calibri" w:hAnsi="Calibri"/>
          <w:sz w:val="22"/>
          <w:szCs w:val="22"/>
        </w:rPr>
        <w:t xml:space="preserve"> </w:t>
      </w:r>
      <w:r w:rsidR="00AE3DC0" w:rsidRPr="005E3BCE">
        <w:rPr>
          <w:rFonts w:ascii="Calibri" w:hAnsi="Calibri"/>
          <w:sz w:val="22"/>
          <w:szCs w:val="22"/>
        </w:rPr>
        <w:t>was drafted for internal use of the Secretariat.</w:t>
      </w:r>
      <w:r w:rsidR="00C81BB8">
        <w:rPr>
          <w:rFonts w:ascii="Calibri" w:hAnsi="Calibri"/>
          <w:sz w:val="22"/>
          <w:szCs w:val="22"/>
        </w:rPr>
        <w:t xml:space="preserve"> </w:t>
      </w:r>
      <w:r w:rsidR="00AE3DC0" w:rsidRPr="005E3BCE">
        <w:rPr>
          <w:rFonts w:ascii="Calibri" w:hAnsi="Calibri"/>
          <w:sz w:val="22"/>
          <w:szCs w:val="22"/>
        </w:rPr>
        <w:t xml:space="preserve">A summary report was also produced. </w:t>
      </w:r>
      <w:r w:rsidR="00B47352" w:rsidRPr="005E3BCE">
        <w:rPr>
          <w:rFonts w:ascii="Calibri" w:hAnsi="Calibri"/>
          <w:sz w:val="22"/>
          <w:szCs w:val="22"/>
        </w:rPr>
        <w:t xml:space="preserve">Annexed to the report is a consolidated re-packaging of key aspects of existing guidance and interpretations provided for </w:t>
      </w:r>
      <w:r w:rsidR="00BC6772" w:rsidRPr="000D0710">
        <w:rPr>
          <w:rFonts w:ascii="Calibri" w:hAnsi="Calibri"/>
          <w:sz w:val="22"/>
          <w:szCs w:val="22"/>
        </w:rPr>
        <w:t xml:space="preserve">internal </w:t>
      </w:r>
      <w:r w:rsidR="00BC6772" w:rsidRPr="005E3BCE">
        <w:rPr>
          <w:rFonts w:ascii="Calibri" w:hAnsi="Calibri"/>
          <w:sz w:val="22"/>
          <w:szCs w:val="22"/>
        </w:rPr>
        <w:t>reference</w:t>
      </w:r>
      <w:r w:rsidR="00B47352" w:rsidRPr="005E3BCE">
        <w:rPr>
          <w:rFonts w:ascii="Calibri" w:hAnsi="Calibri"/>
          <w:sz w:val="22"/>
          <w:szCs w:val="22"/>
        </w:rPr>
        <w:t>.</w:t>
      </w:r>
    </w:p>
    <w:p w:rsidR="00D9486B" w:rsidRPr="005E3BCE" w:rsidRDefault="00AE3DC0" w:rsidP="00AE3DC0">
      <w:pPr>
        <w:pStyle w:val="ListParagraph"/>
        <w:ind w:left="0"/>
        <w:rPr>
          <w:rFonts w:ascii="Calibri" w:hAnsi="Calibri"/>
          <w:sz w:val="22"/>
          <w:szCs w:val="22"/>
        </w:rPr>
      </w:pPr>
      <w:r w:rsidRPr="005E3BCE">
        <w:rPr>
          <w:rFonts w:ascii="Calibri" w:hAnsi="Calibri"/>
          <w:sz w:val="22"/>
          <w:szCs w:val="22"/>
        </w:rPr>
        <w:t xml:space="preserve"> </w:t>
      </w:r>
    </w:p>
    <w:p w:rsidR="00D9486B" w:rsidRPr="00F60F0F" w:rsidRDefault="00AE3DC0" w:rsidP="004C3592">
      <w:pPr>
        <w:pStyle w:val="ListParagraph"/>
        <w:numPr>
          <w:ilvl w:val="0"/>
          <w:numId w:val="14"/>
        </w:numPr>
        <w:ind w:left="426" w:hanging="436"/>
        <w:rPr>
          <w:rFonts w:ascii="Calibri" w:hAnsi="Calibri"/>
          <w:sz w:val="22"/>
          <w:szCs w:val="22"/>
        </w:rPr>
      </w:pPr>
      <w:r w:rsidRPr="000D0710">
        <w:rPr>
          <w:rFonts w:ascii="Calibri" w:hAnsi="Calibri"/>
          <w:i/>
          <w:sz w:val="22"/>
          <w:szCs w:val="22"/>
        </w:rPr>
        <w:t>Wetlands and i</w:t>
      </w:r>
      <w:r w:rsidR="00D9486B" w:rsidRPr="000D0710">
        <w:rPr>
          <w:rFonts w:ascii="Calibri" w:hAnsi="Calibri"/>
          <w:i/>
          <w:sz w:val="22"/>
          <w:szCs w:val="22"/>
        </w:rPr>
        <w:t>nvasive</w:t>
      </w:r>
      <w:r w:rsidRPr="000D0710">
        <w:rPr>
          <w:rFonts w:ascii="Calibri" w:hAnsi="Calibri"/>
          <w:i/>
          <w:sz w:val="22"/>
          <w:szCs w:val="22"/>
        </w:rPr>
        <w:t xml:space="preserve"> species—guide to available guidance</w:t>
      </w:r>
      <w:r w:rsidR="001217A3" w:rsidRPr="00F60F0F">
        <w:rPr>
          <w:rFonts w:ascii="Calibri" w:hAnsi="Calibri"/>
          <w:sz w:val="22"/>
          <w:szCs w:val="22"/>
        </w:rPr>
        <w:t xml:space="preserve"> (Task No.10)</w:t>
      </w:r>
      <w:r w:rsidR="00C80D99" w:rsidRPr="00F60F0F">
        <w:rPr>
          <w:rFonts w:ascii="Calibri" w:hAnsi="Calibri"/>
          <w:sz w:val="22"/>
          <w:szCs w:val="22"/>
        </w:rPr>
        <w:t>:</w:t>
      </w:r>
      <w:r w:rsidRPr="00F60F0F">
        <w:rPr>
          <w:rFonts w:ascii="Calibri" w:hAnsi="Calibri"/>
          <w:sz w:val="22"/>
          <w:szCs w:val="22"/>
        </w:rPr>
        <w:t xml:space="preserve"> A Briefing Note is being prepared by an external consultant commissioned by the Secretariat.</w:t>
      </w:r>
      <w:r w:rsidR="00C81BB8">
        <w:rPr>
          <w:rFonts w:ascii="Calibri" w:hAnsi="Calibri"/>
          <w:sz w:val="22"/>
          <w:szCs w:val="22"/>
        </w:rPr>
        <w:t xml:space="preserve"> </w:t>
      </w:r>
    </w:p>
    <w:p w:rsidR="00D85354" w:rsidRPr="00F60F0F" w:rsidRDefault="00D85354" w:rsidP="00D85354">
      <w:pPr>
        <w:pStyle w:val="ListParagraph"/>
        <w:rPr>
          <w:rFonts w:ascii="Calibri" w:hAnsi="Calibri"/>
          <w:sz w:val="22"/>
          <w:szCs w:val="22"/>
        </w:rPr>
      </w:pPr>
    </w:p>
    <w:p w:rsidR="00D85354" w:rsidRPr="00F60F0F" w:rsidRDefault="00D85354" w:rsidP="00B65CEA">
      <w:pPr>
        <w:pStyle w:val="ListParagraph"/>
        <w:numPr>
          <w:ilvl w:val="0"/>
          <w:numId w:val="14"/>
        </w:numPr>
        <w:ind w:left="426" w:hanging="436"/>
        <w:rPr>
          <w:rFonts w:ascii="Calibri" w:hAnsi="Calibri"/>
          <w:sz w:val="22"/>
          <w:szCs w:val="22"/>
        </w:rPr>
      </w:pPr>
      <w:r w:rsidRPr="000D0710">
        <w:rPr>
          <w:rFonts w:ascii="Calibri" w:hAnsi="Calibri"/>
          <w:i/>
          <w:sz w:val="22"/>
          <w:szCs w:val="22"/>
        </w:rPr>
        <w:t>CEPA</w:t>
      </w:r>
      <w:r w:rsidR="00B47877" w:rsidRPr="000D0710">
        <w:rPr>
          <w:rFonts w:ascii="Calibri" w:hAnsi="Calibri"/>
          <w:i/>
          <w:sz w:val="22"/>
          <w:szCs w:val="22"/>
        </w:rPr>
        <w:softHyphen/>
      </w:r>
      <w:r w:rsidR="00B47877" w:rsidRPr="00B47877">
        <w:rPr>
          <w:rFonts w:ascii="Calibri" w:hAnsi="Calibri"/>
          <w:i/>
          <w:sz w:val="22"/>
          <w:szCs w:val="22"/>
        </w:rPr>
        <w:t>—</w:t>
      </w:r>
      <w:r w:rsidR="00B47877">
        <w:rPr>
          <w:rFonts w:ascii="Calibri" w:hAnsi="Calibri"/>
          <w:i/>
          <w:sz w:val="22"/>
          <w:szCs w:val="22"/>
        </w:rPr>
        <w:t>a</w:t>
      </w:r>
      <w:r w:rsidRPr="00F60F0F">
        <w:rPr>
          <w:rFonts w:ascii="Calibri" w:hAnsi="Calibri"/>
          <w:i/>
          <w:sz w:val="22"/>
          <w:szCs w:val="22"/>
        </w:rPr>
        <w:t>ssessing and supporting the capacity-building needs of Contracting Parties and wetland managers in applying Ramsar guidance</w:t>
      </w:r>
      <w:r w:rsidR="00EF6829" w:rsidRPr="00F60F0F">
        <w:rPr>
          <w:rFonts w:ascii="Calibri" w:hAnsi="Calibri"/>
          <w:sz w:val="22"/>
          <w:szCs w:val="22"/>
        </w:rPr>
        <w:t xml:space="preserve"> (Task No. </w:t>
      </w:r>
      <w:r w:rsidR="00B47877" w:rsidRPr="00F60F0F">
        <w:rPr>
          <w:rFonts w:ascii="Calibri" w:hAnsi="Calibri"/>
          <w:sz w:val="22"/>
          <w:szCs w:val="22"/>
        </w:rPr>
        <w:t>1</w:t>
      </w:r>
      <w:r w:rsidR="00EF6829" w:rsidRPr="00F60F0F">
        <w:rPr>
          <w:rFonts w:ascii="Calibri" w:hAnsi="Calibri"/>
          <w:sz w:val="22"/>
          <w:szCs w:val="22"/>
        </w:rPr>
        <w:t>):</w:t>
      </w:r>
      <w:r w:rsidRPr="00F60F0F">
        <w:rPr>
          <w:rFonts w:ascii="Calibri" w:hAnsi="Calibri"/>
          <w:sz w:val="22"/>
          <w:szCs w:val="22"/>
        </w:rPr>
        <w:t xml:space="preserve"> </w:t>
      </w:r>
      <w:r w:rsidR="00EF6829" w:rsidRPr="00F60F0F">
        <w:rPr>
          <w:rFonts w:ascii="Calibri" w:hAnsi="Calibri"/>
          <w:sz w:val="22"/>
          <w:szCs w:val="22"/>
        </w:rPr>
        <w:t>T</w:t>
      </w:r>
      <w:r w:rsidRPr="00F60F0F">
        <w:rPr>
          <w:rFonts w:ascii="Calibri" w:hAnsi="Calibri"/>
          <w:bCs/>
          <w:sz w:val="22"/>
          <w:szCs w:val="22"/>
        </w:rPr>
        <w:t>his task was discontinued at the request of Secretariat due to overlaps with the Resolution XI.16 review.</w:t>
      </w:r>
    </w:p>
    <w:p w:rsidR="00CE3D3B" w:rsidRPr="00F60F0F" w:rsidRDefault="00CE3D3B" w:rsidP="00C004A9">
      <w:pPr>
        <w:pStyle w:val="ListParagraph"/>
        <w:ind w:left="0"/>
        <w:rPr>
          <w:rFonts w:ascii="Calibri" w:hAnsi="Calibri"/>
          <w:sz w:val="22"/>
          <w:szCs w:val="22"/>
        </w:rPr>
      </w:pPr>
    </w:p>
    <w:p w:rsidR="008176F4" w:rsidRPr="00F60F0F" w:rsidRDefault="008176F4" w:rsidP="00D9588A">
      <w:pPr>
        <w:pStyle w:val="ListParagraph"/>
        <w:numPr>
          <w:ilvl w:val="0"/>
          <w:numId w:val="14"/>
        </w:numPr>
        <w:ind w:left="450" w:hanging="450"/>
        <w:rPr>
          <w:rFonts w:ascii="Calibri" w:hAnsi="Calibri"/>
          <w:sz w:val="22"/>
          <w:szCs w:val="22"/>
        </w:rPr>
      </w:pPr>
      <w:r w:rsidRPr="000D0710">
        <w:rPr>
          <w:rFonts w:ascii="Calibri" w:hAnsi="Calibri"/>
          <w:i/>
          <w:sz w:val="22"/>
          <w:szCs w:val="22"/>
        </w:rPr>
        <w:t>Implementation of the Ramsar Information Sheet (RIS) – 2012 revision</w:t>
      </w:r>
      <w:r w:rsidRPr="00F60F0F" w:rsidDel="008176F4">
        <w:rPr>
          <w:rFonts w:ascii="Calibri" w:hAnsi="Calibri"/>
          <w:sz w:val="22"/>
          <w:szCs w:val="22"/>
        </w:rPr>
        <w:t xml:space="preserve"> </w:t>
      </w:r>
      <w:r w:rsidRPr="00F60F0F">
        <w:rPr>
          <w:rFonts w:ascii="Calibri" w:hAnsi="Calibri"/>
          <w:sz w:val="22"/>
          <w:szCs w:val="22"/>
        </w:rPr>
        <w:t xml:space="preserve">(Task No. 25): </w:t>
      </w:r>
      <w:r w:rsidR="00EF6829" w:rsidRPr="00F60F0F">
        <w:rPr>
          <w:rFonts w:ascii="Calibri" w:hAnsi="Calibri"/>
          <w:sz w:val="22"/>
          <w:szCs w:val="22"/>
        </w:rPr>
        <w:t xml:space="preserve">STRP </w:t>
      </w:r>
      <w:r w:rsidRPr="00F60F0F">
        <w:rPr>
          <w:rFonts w:ascii="Calibri" w:hAnsi="Calibri"/>
          <w:sz w:val="22"/>
          <w:szCs w:val="22"/>
        </w:rPr>
        <w:t xml:space="preserve">advice was provided to SC-46. </w:t>
      </w:r>
    </w:p>
    <w:p w:rsidR="00D9486B" w:rsidRPr="00F60F0F" w:rsidRDefault="00D9486B" w:rsidP="00D9486B">
      <w:pPr>
        <w:pStyle w:val="ListParagraph"/>
        <w:rPr>
          <w:rFonts w:ascii="Calibri" w:hAnsi="Calibri"/>
          <w:b/>
          <w:sz w:val="22"/>
          <w:szCs w:val="22"/>
        </w:rPr>
      </w:pPr>
    </w:p>
    <w:p w:rsidR="004C3592" w:rsidRPr="00F60F0F" w:rsidRDefault="00D9486B" w:rsidP="00D9486B">
      <w:pPr>
        <w:pStyle w:val="ListParagraph"/>
        <w:ind w:left="0"/>
        <w:rPr>
          <w:rFonts w:ascii="Calibri" w:hAnsi="Calibri"/>
          <w:b/>
          <w:sz w:val="22"/>
          <w:szCs w:val="22"/>
        </w:rPr>
      </w:pPr>
      <w:r w:rsidRPr="00F60F0F">
        <w:rPr>
          <w:rFonts w:ascii="Calibri" w:hAnsi="Calibri"/>
          <w:b/>
          <w:sz w:val="22"/>
          <w:szCs w:val="22"/>
        </w:rPr>
        <w:t>Update on other tasks</w:t>
      </w:r>
      <w:r w:rsidR="009642D1" w:rsidRPr="00F60F0F">
        <w:rPr>
          <w:rFonts w:ascii="Calibri" w:hAnsi="Calibri"/>
          <w:b/>
          <w:sz w:val="22"/>
          <w:szCs w:val="22"/>
        </w:rPr>
        <w:t>, including ad hoc advisory functions</w:t>
      </w:r>
    </w:p>
    <w:p w:rsidR="005F7E03" w:rsidRPr="00F60F0F" w:rsidRDefault="005F7E03" w:rsidP="00D9486B">
      <w:pPr>
        <w:pStyle w:val="ListParagraph"/>
        <w:ind w:left="0"/>
        <w:rPr>
          <w:rFonts w:ascii="Calibri" w:hAnsi="Calibri"/>
          <w:b/>
          <w:sz w:val="22"/>
          <w:szCs w:val="22"/>
        </w:rPr>
      </w:pPr>
    </w:p>
    <w:p w:rsidR="00521BE5" w:rsidRPr="00F60F0F" w:rsidRDefault="00521BE5" w:rsidP="00B65CEA">
      <w:pPr>
        <w:pStyle w:val="ListParagraph"/>
        <w:numPr>
          <w:ilvl w:val="0"/>
          <w:numId w:val="14"/>
        </w:numPr>
        <w:ind w:left="426" w:hanging="426"/>
        <w:rPr>
          <w:rFonts w:ascii="Calibri" w:hAnsi="Calibri"/>
          <w:sz w:val="22"/>
          <w:szCs w:val="22"/>
        </w:rPr>
      </w:pPr>
      <w:r w:rsidRPr="00F60F0F">
        <w:rPr>
          <w:rFonts w:ascii="Calibri" w:hAnsi="Calibri"/>
          <w:i/>
          <w:sz w:val="22"/>
          <w:szCs w:val="22"/>
        </w:rPr>
        <w:t>Wetlands and agriculture—Wise use of wetlands in relation to coastal and inland aquaculture guidance</w:t>
      </w:r>
      <w:r w:rsidRPr="00F60F0F">
        <w:rPr>
          <w:rFonts w:ascii="Calibri" w:hAnsi="Calibri"/>
          <w:sz w:val="22"/>
          <w:szCs w:val="22"/>
        </w:rPr>
        <w:t xml:space="preserve"> (Task No. 46): </w:t>
      </w:r>
      <w:r w:rsidR="007C481E" w:rsidRPr="00F60F0F">
        <w:rPr>
          <w:rFonts w:ascii="Calibri" w:hAnsi="Calibri"/>
          <w:sz w:val="22"/>
          <w:szCs w:val="22"/>
        </w:rPr>
        <w:t>A</w:t>
      </w:r>
      <w:r w:rsidRPr="00F60F0F">
        <w:rPr>
          <w:rFonts w:ascii="Calibri" w:hAnsi="Calibri"/>
          <w:sz w:val="22"/>
          <w:szCs w:val="22"/>
        </w:rPr>
        <w:t xml:space="preserve"> draft Ramsar Technical Report on </w:t>
      </w:r>
      <w:r w:rsidR="007C481E" w:rsidRPr="00F60F0F">
        <w:rPr>
          <w:rFonts w:ascii="Calibri" w:hAnsi="Calibri"/>
          <w:sz w:val="22"/>
          <w:szCs w:val="22"/>
        </w:rPr>
        <w:t>i</w:t>
      </w:r>
      <w:r w:rsidRPr="00F60F0F">
        <w:rPr>
          <w:rFonts w:ascii="Calibri" w:hAnsi="Calibri"/>
          <w:sz w:val="22"/>
          <w:szCs w:val="22"/>
        </w:rPr>
        <w:t xml:space="preserve">nland wetlands, capture fisheries and aquaculture </w:t>
      </w:r>
      <w:r w:rsidR="00980B18">
        <w:rPr>
          <w:rFonts w:ascii="Calibri" w:hAnsi="Calibri"/>
          <w:sz w:val="22"/>
          <w:szCs w:val="22"/>
        </w:rPr>
        <w:t>is being</w:t>
      </w:r>
      <w:r w:rsidR="00C81BB8">
        <w:rPr>
          <w:rFonts w:ascii="Calibri" w:hAnsi="Calibri"/>
          <w:sz w:val="22"/>
          <w:szCs w:val="22"/>
        </w:rPr>
        <w:t xml:space="preserve"> </w:t>
      </w:r>
      <w:r w:rsidRPr="00F60F0F">
        <w:rPr>
          <w:rFonts w:ascii="Calibri" w:hAnsi="Calibri"/>
          <w:sz w:val="22"/>
          <w:szCs w:val="22"/>
        </w:rPr>
        <w:t xml:space="preserve">produced with the support of IWMI and FAO. </w:t>
      </w:r>
    </w:p>
    <w:p w:rsidR="008176F4" w:rsidRPr="00F60F0F" w:rsidRDefault="008176F4" w:rsidP="008176F4">
      <w:pPr>
        <w:pStyle w:val="ListParagraph"/>
        <w:ind w:left="426"/>
        <w:rPr>
          <w:rFonts w:ascii="Calibri" w:hAnsi="Calibri"/>
          <w:sz w:val="22"/>
          <w:szCs w:val="22"/>
        </w:rPr>
      </w:pPr>
    </w:p>
    <w:p w:rsidR="00521BE5" w:rsidRPr="00F60F0F" w:rsidRDefault="00E50723" w:rsidP="003A3E49">
      <w:pPr>
        <w:pStyle w:val="ListParagraph"/>
        <w:numPr>
          <w:ilvl w:val="0"/>
          <w:numId w:val="14"/>
        </w:numPr>
        <w:ind w:left="426" w:hanging="426"/>
        <w:rPr>
          <w:rFonts w:ascii="Calibri" w:eastAsia="Calibri" w:hAnsi="Calibri"/>
          <w:sz w:val="22"/>
          <w:szCs w:val="22"/>
          <w:lang w:val="en-GB"/>
        </w:rPr>
      </w:pPr>
      <w:r w:rsidRPr="00F60F0F">
        <w:rPr>
          <w:rFonts w:ascii="Calibri" w:hAnsi="Calibri"/>
          <w:i/>
          <w:sz w:val="22"/>
          <w:szCs w:val="22"/>
        </w:rPr>
        <w:t>CEPA</w:t>
      </w:r>
      <w:r w:rsidR="000D0710">
        <w:rPr>
          <w:rFonts w:ascii="Calibri" w:hAnsi="Calibri"/>
          <w:i/>
          <w:sz w:val="22"/>
          <w:szCs w:val="22"/>
        </w:rPr>
        <w:t xml:space="preserve"> </w:t>
      </w:r>
      <w:r w:rsidR="000D0710" w:rsidRPr="000D0710">
        <w:rPr>
          <w:rFonts w:ascii="Calibri" w:hAnsi="Calibri"/>
          <w:i/>
          <w:sz w:val="22"/>
          <w:szCs w:val="22"/>
        </w:rPr>
        <w:t>advice on guidance preparation</w:t>
      </w:r>
      <w:r w:rsidR="007C481E" w:rsidRPr="00F60F0F">
        <w:rPr>
          <w:rFonts w:ascii="Calibri" w:hAnsi="Calibri"/>
          <w:sz w:val="22"/>
          <w:szCs w:val="22"/>
        </w:rPr>
        <w:t xml:space="preserve"> (Task No. 4): T</w:t>
      </w:r>
      <w:r w:rsidRPr="00F60F0F">
        <w:rPr>
          <w:rFonts w:ascii="Calibri" w:hAnsi="Calibri"/>
          <w:sz w:val="22"/>
          <w:szCs w:val="22"/>
        </w:rPr>
        <w:t>he working group has provided substantial CEPA advice on guidance preparation to the different working groups, in particular to the Po</w:t>
      </w:r>
      <w:r w:rsidR="004A4E74">
        <w:rPr>
          <w:rFonts w:ascii="Calibri" w:hAnsi="Calibri"/>
          <w:sz w:val="22"/>
          <w:szCs w:val="22"/>
        </w:rPr>
        <w:t xml:space="preserve">verty Eradication </w:t>
      </w:r>
      <w:r w:rsidR="00C81BB8">
        <w:rPr>
          <w:rFonts w:ascii="Calibri" w:hAnsi="Calibri"/>
          <w:sz w:val="22"/>
          <w:szCs w:val="22"/>
        </w:rPr>
        <w:t>W</w:t>
      </w:r>
      <w:r w:rsidR="004A4E74">
        <w:rPr>
          <w:rFonts w:ascii="Calibri" w:hAnsi="Calibri"/>
          <w:sz w:val="22"/>
          <w:szCs w:val="22"/>
        </w:rPr>
        <w:t xml:space="preserve">orking </w:t>
      </w:r>
      <w:r w:rsidR="00C81BB8">
        <w:rPr>
          <w:rFonts w:ascii="Calibri" w:hAnsi="Calibri"/>
          <w:sz w:val="22"/>
          <w:szCs w:val="22"/>
        </w:rPr>
        <w:t>G</w:t>
      </w:r>
      <w:r w:rsidR="004A4E74">
        <w:rPr>
          <w:rFonts w:ascii="Calibri" w:hAnsi="Calibri"/>
          <w:sz w:val="22"/>
          <w:szCs w:val="22"/>
        </w:rPr>
        <w:t>roup</w:t>
      </w:r>
      <w:r w:rsidRPr="00F60F0F">
        <w:rPr>
          <w:rFonts w:ascii="Calibri" w:hAnsi="Calibri"/>
          <w:sz w:val="22"/>
          <w:szCs w:val="22"/>
        </w:rPr>
        <w:t>.</w:t>
      </w:r>
      <w:r w:rsidR="00C81BB8">
        <w:rPr>
          <w:rFonts w:ascii="Calibri" w:hAnsi="Calibri"/>
          <w:sz w:val="22"/>
          <w:szCs w:val="22"/>
        </w:rPr>
        <w:t xml:space="preserve"> </w:t>
      </w:r>
    </w:p>
    <w:p w:rsidR="008176F4" w:rsidRPr="00F60F0F" w:rsidRDefault="008176F4" w:rsidP="008176F4">
      <w:pPr>
        <w:pStyle w:val="ListParagraph"/>
        <w:ind w:left="426"/>
        <w:rPr>
          <w:rFonts w:ascii="Calibri" w:eastAsia="Calibri" w:hAnsi="Calibri"/>
          <w:sz w:val="22"/>
          <w:szCs w:val="22"/>
          <w:lang w:val="en-GB"/>
        </w:rPr>
      </w:pPr>
    </w:p>
    <w:p w:rsidR="00521BE5" w:rsidRPr="00F60F0F" w:rsidRDefault="00E67FB2" w:rsidP="00B65CEA">
      <w:pPr>
        <w:pStyle w:val="ListParagraph"/>
        <w:numPr>
          <w:ilvl w:val="0"/>
          <w:numId w:val="14"/>
        </w:numPr>
        <w:ind w:left="426" w:hanging="426"/>
        <w:rPr>
          <w:rFonts w:ascii="Calibri" w:eastAsia="Calibri" w:hAnsi="Calibri"/>
          <w:sz w:val="22"/>
          <w:szCs w:val="22"/>
          <w:lang w:val="en-GB"/>
        </w:rPr>
      </w:pPr>
      <w:r w:rsidRPr="00F60F0F">
        <w:rPr>
          <w:rFonts w:ascii="Calibri" w:hAnsi="Calibri"/>
          <w:i/>
          <w:sz w:val="22"/>
          <w:szCs w:val="22"/>
        </w:rPr>
        <w:t>Review of D</w:t>
      </w:r>
      <w:r w:rsidR="0034767E" w:rsidRPr="00F60F0F">
        <w:rPr>
          <w:rFonts w:ascii="Calibri" w:hAnsi="Calibri"/>
          <w:i/>
          <w:sz w:val="22"/>
          <w:szCs w:val="22"/>
        </w:rPr>
        <w:t xml:space="preserve">raft </w:t>
      </w:r>
      <w:r w:rsidRPr="00F60F0F">
        <w:rPr>
          <w:rFonts w:ascii="Calibri" w:hAnsi="Calibri"/>
          <w:i/>
          <w:sz w:val="22"/>
          <w:szCs w:val="22"/>
        </w:rPr>
        <w:t>R</w:t>
      </w:r>
      <w:r w:rsidR="0034767E" w:rsidRPr="00F60F0F">
        <w:rPr>
          <w:rFonts w:ascii="Calibri" w:hAnsi="Calibri"/>
          <w:i/>
          <w:sz w:val="22"/>
          <w:szCs w:val="22"/>
        </w:rPr>
        <w:t>esolution</w:t>
      </w:r>
      <w:r w:rsidRPr="00F60F0F">
        <w:rPr>
          <w:rFonts w:ascii="Calibri" w:hAnsi="Calibri"/>
          <w:i/>
          <w:sz w:val="22"/>
          <w:szCs w:val="22"/>
        </w:rPr>
        <w:t>s</w:t>
      </w:r>
      <w:r w:rsidR="007C481E" w:rsidRPr="00F60F0F">
        <w:rPr>
          <w:rFonts w:ascii="Calibri" w:hAnsi="Calibri"/>
          <w:sz w:val="22"/>
          <w:szCs w:val="22"/>
        </w:rPr>
        <w:t xml:space="preserve"> (Task No. 8):</w:t>
      </w:r>
      <w:r w:rsidR="00C80D99" w:rsidRPr="00F60F0F">
        <w:rPr>
          <w:rFonts w:ascii="Calibri" w:hAnsi="Calibri"/>
          <w:sz w:val="22"/>
          <w:szCs w:val="22"/>
        </w:rPr>
        <w:t xml:space="preserve"> </w:t>
      </w:r>
      <w:r w:rsidR="00F22E58" w:rsidRPr="00F60F0F">
        <w:rPr>
          <w:rFonts w:ascii="Calibri" w:hAnsi="Calibri"/>
          <w:sz w:val="22"/>
          <w:szCs w:val="22"/>
        </w:rPr>
        <w:t xml:space="preserve">As one of its core responsibilities, </w:t>
      </w:r>
      <w:r w:rsidR="00521BE5" w:rsidRPr="00F60F0F">
        <w:rPr>
          <w:rFonts w:ascii="Calibri" w:hAnsi="Calibri"/>
          <w:sz w:val="22"/>
          <w:szCs w:val="22"/>
        </w:rPr>
        <w:t xml:space="preserve">the STRP provided comments </w:t>
      </w:r>
      <w:r w:rsidR="008176F4" w:rsidRPr="00F60F0F">
        <w:rPr>
          <w:rFonts w:ascii="Calibri" w:hAnsi="Calibri"/>
          <w:sz w:val="22"/>
          <w:szCs w:val="22"/>
        </w:rPr>
        <w:t xml:space="preserve">and advice </w:t>
      </w:r>
      <w:r w:rsidR="00F22E58" w:rsidRPr="00F60F0F">
        <w:rPr>
          <w:rFonts w:ascii="Calibri" w:hAnsi="Calibri"/>
          <w:sz w:val="22"/>
          <w:szCs w:val="22"/>
        </w:rPr>
        <w:t xml:space="preserve">on draft resolutions </w:t>
      </w:r>
      <w:r w:rsidR="008176F4" w:rsidRPr="00F60F0F">
        <w:rPr>
          <w:rFonts w:ascii="Calibri" w:hAnsi="Calibri"/>
          <w:sz w:val="22"/>
          <w:szCs w:val="22"/>
        </w:rPr>
        <w:t>related to management effectiveness, disaster risk reduction, conservation of small Mediterranean islands, ecological flows, peatlands</w:t>
      </w:r>
      <w:r w:rsidR="00F22E58" w:rsidRPr="00F60F0F">
        <w:rPr>
          <w:rFonts w:ascii="Calibri" w:hAnsi="Calibri"/>
          <w:sz w:val="22"/>
          <w:szCs w:val="22"/>
        </w:rPr>
        <w:t xml:space="preserve">, and </w:t>
      </w:r>
      <w:r w:rsidR="000D07CA" w:rsidRPr="00F60F0F">
        <w:rPr>
          <w:rFonts w:ascii="Calibri" w:hAnsi="Calibri"/>
          <w:sz w:val="22"/>
          <w:szCs w:val="22"/>
        </w:rPr>
        <w:t>Ramsar communities</w:t>
      </w:r>
      <w:r w:rsidR="00F22E58" w:rsidRPr="00F60F0F">
        <w:rPr>
          <w:rFonts w:ascii="Calibri" w:hAnsi="Calibri"/>
          <w:sz w:val="22"/>
          <w:szCs w:val="22"/>
        </w:rPr>
        <w:t xml:space="preserve"> accreditation</w:t>
      </w:r>
      <w:r w:rsidR="008176F4" w:rsidRPr="00F60F0F">
        <w:rPr>
          <w:rFonts w:ascii="Calibri" w:hAnsi="Calibri"/>
          <w:sz w:val="22"/>
          <w:szCs w:val="22"/>
        </w:rPr>
        <w:t>.</w:t>
      </w:r>
      <w:r w:rsidR="0060022A" w:rsidRPr="00F60F0F">
        <w:rPr>
          <w:rFonts w:ascii="Calibri" w:hAnsi="Calibri"/>
          <w:sz w:val="22"/>
          <w:szCs w:val="22"/>
        </w:rPr>
        <w:t xml:space="preserve"> Outstanding </w:t>
      </w:r>
      <w:r w:rsidR="00F36A2E" w:rsidRPr="00F60F0F">
        <w:rPr>
          <w:rFonts w:ascii="Calibri" w:hAnsi="Calibri"/>
          <w:sz w:val="22"/>
          <w:szCs w:val="22"/>
        </w:rPr>
        <w:t>STRP concerns</w:t>
      </w:r>
      <w:r w:rsidR="0060022A" w:rsidRPr="00F60F0F">
        <w:rPr>
          <w:rFonts w:ascii="Calibri" w:hAnsi="Calibri"/>
          <w:sz w:val="22"/>
          <w:szCs w:val="22"/>
        </w:rPr>
        <w:t xml:space="preserve"> with the </w:t>
      </w:r>
      <w:r w:rsidR="00333272" w:rsidRPr="00F60F0F">
        <w:rPr>
          <w:rFonts w:ascii="Calibri" w:hAnsi="Calibri"/>
          <w:sz w:val="22"/>
          <w:szCs w:val="22"/>
        </w:rPr>
        <w:t>Ramsar communities</w:t>
      </w:r>
      <w:r w:rsidR="0060022A" w:rsidRPr="00F60F0F">
        <w:rPr>
          <w:rFonts w:ascii="Calibri" w:hAnsi="Calibri"/>
          <w:sz w:val="22"/>
          <w:szCs w:val="22"/>
        </w:rPr>
        <w:t xml:space="preserve"> accreditation </w:t>
      </w:r>
      <w:r w:rsidR="000D0710">
        <w:rPr>
          <w:rFonts w:ascii="Calibri" w:hAnsi="Calibri"/>
          <w:sz w:val="22"/>
          <w:szCs w:val="22"/>
        </w:rPr>
        <w:t>D</w:t>
      </w:r>
      <w:r w:rsidR="0060022A" w:rsidRPr="00F60F0F">
        <w:rPr>
          <w:rFonts w:ascii="Calibri" w:hAnsi="Calibri"/>
          <w:sz w:val="22"/>
          <w:szCs w:val="22"/>
        </w:rPr>
        <w:t xml:space="preserve">raft </w:t>
      </w:r>
      <w:r w:rsidR="000D0710">
        <w:rPr>
          <w:rFonts w:ascii="Calibri" w:hAnsi="Calibri"/>
          <w:sz w:val="22"/>
          <w:szCs w:val="22"/>
        </w:rPr>
        <w:t>R</w:t>
      </w:r>
      <w:r w:rsidR="0060022A" w:rsidRPr="00F60F0F">
        <w:rPr>
          <w:rFonts w:ascii="Calibri" w:hAnsi="Calibri"/>
          <w:sz w:val="22"/>
          <w:szCs w:val="22"/>
        </w:rPr>
        <w:t xml:space="preserve">esolution include: </w:t>
      </w:r>
      <w:r w:rsidR="005023E1" w:rsidRPr="00F60F0F">
        <w:rPr>
          <w:rFonts w:ascii="Calibri" w:hAnsi="Calibri"/>
          <w:sz w:val="22"/>
          <w:szCs w:val="22"/>
        </w:rPr>
        <w:t>t</w:t>
      </w:r>
      <w:r w:rsidR="000D07CA" w:rsidRPr="00F60F0F">
        <w:rPr>
          <w:rFonts w:ascii="Calibri" w:hAnsi="Calibri"/>
          <w:sz w:val="22"/>
          <w:szCs w:val="22"/>
        </w:rPr>
        <w:t>he accreditation appears to be rewarding Ramsar Sites (or communities associated with these Sites) for actions they ought to be doing already</w:t>
      </w:r>
      <w:r w:rsidR="00913749" w:rsidRPr="00F60F0F">
        <w:rPr>
          <w:rFonts w:ascii="Calibri" w:hAnsi="Calibri"/>
          <w:sz w:val="22"/>
          <w:szCs w:val="22"/>
        </w:rPr>
        <w:t>; a</w:t>
      </w:r>
      <w:r w:rsidR="000D07CA" w:rsidRPr="00F60F0F">
        <w:rPr>
          <w:rFonts w:ascii="Calibri" w:hAnsi="Calibri"/>
          <w:sz w:val="22"/>
          <w:szCs w:val="22"/>
        </w:rPr>
        <w:t>ccreditation is not expressly linked to the principles articulated in Resolution XI.11</w:t>
      </w:r>
      <w:r w:rsidR="00333272" w:rsidRPr="00F60F0F">
        <w:rPr>
          <w:rFonts w:ascii="Calibri" w:hAnsi="Calibri"/>
          <w:sz w:val="22"/>
          <w:szCs w:val="22"/>
        </w:rPr>
        <w:t xml:space="preserve">; </w:t>
      </w:r>
      <w:r w:rsidR="00F36A2E" w:rsidRPr="00F60F0F">
        <w:rPr>
          <w:rFonts w:ascii="Calibri" w:hAnsi="Calibri"/>
          <w:sz w:val="22"/>
          <w:szCs w:val="22"/>
        </w:rPr>
        <w:t>l</w:t>
      </w:r>
      <w:r w:rsidR="00333272" w:rsidRPr="00F60F0F">
        <w:rPr>
          <w:rFonts w:ascii="Calibri" w:hAnsi="Calibri"/>
          <w:sz w:val="22"/>
          <w:szCs w:val="22"/>
        </w:rPr>
        <w:t>eaving out non-Ramsar Sites, or at least not explicitly considering them from inception, is a significant missed opportunity to advance the wise use agenda</w:t>
      </w:r>
      <w:r w:rsidR="00F36A2E" w:rsidRPr="00F60F0F">
        <w:rPr>
          <w:rFonts w:ascii="Calibri" w:hAnsi="Calibri"/>
          <w:sz w:val="22"/>
          <w:szCs w:val="22"/>
        </w:rPr>
        <w:t>; and a</w:t>
      </w:r>
      <w:r w:rsidR="00913749" w:rsidRPr="00F60F0F">
        <w:rPr>
          <w:rFonts w:ascii="Calibri" w:hAnsi="Calibri"/>
          <w:sz w:val="22"/>
          <w:szCs w:val="22"/>
        </w:rPr>
        <w:t>ccreditation suggests a rigorous certification process, but many details are left uncertain or to be developed in the future.</w:t>
      </w:r>
      <w:r w:rsidR="00CB526D" w:rsidRPr="00F60F0F">
        <w:rPr>
          <w:rFonts w:ascii="Calibri" w:hAnsi="Calibri"/>
          <w:sz w:val="22"/>
          <w:szCs w:val="22"/>
        </w:rPr>
        <w:t xml:space="preserve"> </w:t>
      </w:r>
    </w:p>
    <w:p w:rsidR="00BF30B2" w:rsidRPr="00F60F0F" w:rsidRDefault="00BF30B2" w:rsidP="008176F4">
      <w:pPr>
        <w:pStyle w:val="ListParagraph"/>
        <w:ind w:left="0"/>
        <w:rPr>
          <w:rFonts w:ascii="Calibri" w:eastAsia="Calibri" w:hAnsi="Calibri"/>
          <w:sz w:val="22"/>
          <w:szCs w:val="22"/>
          <w:lang w:val="en-GB"/>
        </w:rPr>
      </w:pPr>
    </w:p>
    <w:p w:rsidR="00BF30B2" w:rsidRPr="00F60F0F" w:rsidRDefault="00DE4116" w:rsidP="00B65CEA">
      <w:pPr>
        <w:pStyle w:val="ListParagraph"/>
        <w:numPr>
          <w:ilvl w:val="0"/>
          <w:numId w:val="14"/>
        </w:numPr>
        <w:ind w:left="426" w:hanging="436"/>
        <w:rPr>
          <w:rFonts w:ascii="Calibri" w:eastAsia="Calibri" w:hAnsi="Calibri"/>
          <w:sz w:val="22"/>
          <w:szCs w:val="22"/>
          <w:lang w:val="en-GB"/>
        </w:rPr>
      </w:pPr>
      <w:r w:rsidRPr="00F60F0F">
        <w:rPr>
          <w:rFonts w:ascii="Calibri" w:eastAsia="Calibri" w:hAnsi="Calibri"/>
          <w:i/>
          <w:sz w:val="22"/>
          <w:szCs w:val="22"/>
          <w:lang w:val="en-GB"/>
        </w:rPr>
        <w:t>Strategic Plan Working Group</w:t>
      </w:r>
      <w:r w:rsidR="005023E1" w:rsidRPr="00F60F0F">
        <w:rPr>
          <w:rFonts w:ascii="Calibri" w:eastAsia="Calibri" w:hAnsi="Calibri"/>
          <w:sz w:val="22"/>
          <w:szCs w:val="22"/>
          <w:lang w:val="en-GB"/>
        </w:rPr>
        <w:t xml:space="preserve"> (Task No. 6):</w:t>
      </w:r>
      <w:r w:rsidRPr="00F60F0F">
        <w:rPr>
          <w:rFonts w:ascii="Calibri" w:eastAsia="Calibri" w:hAnsi="Calibri"/>
          <w:sz w:val="22"/>
          <w:szCs w:val="22"/>
          <w:lang w:val="en-GB"/>
        </w:rPr>
        <w:t xml:space="preserve"> The </w:t>
      </w:r>
      <w:r w:rsidR="00BF30B2" w:rsidRPr="00F60F0F">
        <w:rPr>
          <w:rFonts w:ascii="Calibri" w:eastAsia="Calibri" w:hAnsi="Calibri"/>
          <w:sz w:val="22"/>
          <w:szCs w:val="22"/>
          <w:lang w:val="en-GB"/>
        </w:rPr>
        <w:t xml:space="preserve">STRP Chair </w:t>
      </w:r>
      <w:r w:rsidRPr="00F60F0F">
        <w:rPr>
          <w:rFonts w:ascii="Calibri" w:eastAsia="Calibri" w:hAnsi="Calibri"/>
          <w:sz w:val="22"/>
          <w:szCs w:val="22"/>
          <w:lang w:val="en-GB"/>
        </w:rPr>
        <w:t>served as a member of the working group</w:t>
      </w:r>
      <w:r w:rsidR="006A5141" w:rsidRPr="00F60F0F">
        <w:rPr>
          <w:rFonts w:ascii="Calibri" w:eastAsia="Calibri" w:hAnsi="Calibri"/>
          <w:sz w:val="22"/>
          <w:szCs w:val="22"/>
          <w:lang w:val="en-GB"/>
        </w:rPr>
        <w:t>, participating in its</w:t>
      </w:r>
      <w:r w:rsidR="008176F4" w:rsidRPr="00F60F0F">
        <w:rPr>
          <w:rFonts w:ascii="Calibri" w:eastAsia="Calibri" w:hAnsi="Calibri"/>
          <w:sz w:val="22"/>
          <w:szCs w:val="22"/>
          <w:lang w:val="en-GB"/>
        </w:rPr>
        <w:t xml:space="preserve"> meetings</w:t>
      </w:r>
      <w:r w:rsidR="006A5141" w:rsidRPr="00F60F0F">
        <w:rPr>
          <w:rFonts w:ascii="Calibri" w:eastAsia="Calibri" w:hAnsi="Calibri"/>
          <w:sz w:val="22"/>
          <w:szCs w:val="22"/>
          <w:lang w:val="en-GB"/>
        </w:rPr>
        <w:t xml:space="preserve"> (remotely) and providing</w:t>
      </w:r>
      <w:r w:rsidR="008176F4" w:rsidRPr="00F60F0F">
        <w:rPr>
          <w:rFonts w:ascii="Calibri" w:eastAsia="Calibri" w:hAnsi="Calibri"/>
          <w:sz w:val="22"/>
          <w:szCs w:val="22"/>
          <w:lang w:val="en-GB"/>
        </w:rPr>
        <w:t xml:space="preserve"> consolidated comments from the STRP. </w:t>
      </w:r>
    </w:p>
    <w:p w:rsidR="005F7E03" w:rsidRPr="00F60F0F" w:rsidRDefault="005F7E03" w:rsidP="005F7E03">
      <w:pPr>
        <w:pStyle w:val="ListParagraph"/>
        <w:ind w:left="426"/>
        <w:rPr>
          <w:rFonts w:ascii="Calibri" w:eastAsia="Calibri" w:hAnsi="Calibri"/>
          <w:sz w:val="22"/>
          <w:szCs w:val="22"/>
          <w:lang w:val="en-GB"/>
        </w:rPr>
      </w:pPr>
    </w:p>
    <w:p w:rsidR="00C80D99" w:rsidRPr="004A4E74" w:rsidRDefault="00EF7CD2" w:rsidP="00B65CEA">
      <w:pPr>
        <w:pStyle w:val="ListParagraph"/>
        <w:numPr>
          <w:ilvl w:val="0"/>
          <w:numId w:val="14"/>
        </w:numPr>
        <w:ind w:left="426" w:hanging="436"/>
        <w:rPr>
          <w:rFonts w:ascii="Calibri" w:eastAsia="Calibri" w:hAnsi="Calibri"/>
          <w:sz w:val="22"/>
          <w:szCs w:val="22"/>
        </w:rPr>
      </w:pPr>
      <w:r w:rsidRPr="004A4E74">
        <w:rPr>
          <w:rFonts w:ascii="Calibri" w:eastAsia="Calibri" w:hAnsi="Calibri"/>
          <w:i/>
          <w:sz w:val="22"/>
          <w:szCs w:val="22"/>
        </w:rPr>
        <w:t>Montreux Record</w:t>
      </w:r>
      <w:r w:rsidR="005023E1" w:rsidRPr="004A4E74">
        <w:rPr>
          <w:rFonts w:ascii="Calibri" w:eastAsia="Calibri" w:hAnsi="Calibri"/>
          <w:sz w:val="22"/>
          <w:szCs w:val="22"/>
        </w:rPr>
        <w:t xml:space="preserve"> (Task No. 7): </w:t>
      </w:r>
      <w:r w:rsidR="006A5141" w:rsidRPr="004A4E74">
        <w:rPr>
          <w:rFonts w:ascii="Calibri" w:eastAsia="Calibri" w:hAnsi="Calibri"/>
          <w:sz w:val="22"/>
          <w:szCs w:val="22"/>
        </w:rPr>
        <w:t xml:space="preserve">The STRP provided comments </w:t>
      </w:r>
      <w:r w:rsidR="00AA4571" w:rsidRPr="004A4E74">
        <w:rPr>
          <w:rFonts w:ascii="Calibri" w:eastAsia="Calibri" w:hAnsi="Calibri"/>
          <w:sz w:val="22"/>
          <w:szCs w:val="22"/>
        </w:rPr>
        <w:t xml:space="preserve">to the Secretariat concerning </w:t>
      </w:r>
      <w:r w:rsidR="003A4D4E" w:rsidRPr="004A4E74">
        <w:rPr>
          <w:rFonts w:ascii="Calibri" w:eastAsia="Calibri" w:hAnsi="Calibri"/>
          <w:sz w:val="22"/>
          <w:szCs w:val="22"/>
        </w:rPr>
        <w:t xml:space="preserve">the </w:t>
      </w:r>
      <w:r w:rsidR="00AA4571" w:rsidRPr="004A4E74">
        <w:rPr>
          <w:rFonts w:ascii="Calibri" w:hAnsi="Calibri"/>
          <w:sz w:val="22"/>
          <w:szCs w:val="22"/>
        </w:rPr>
        <w:t>removal of Bañados del Este</w:t>
      </w:r>
      <w:r w:rsidR="003A4D4E" w:rsidRPr="004A4E74">
        <w:rPr>
          <w:rFonts w:ascii="Calibri" w:hAnsi="Calibri"/>
          <w:sz w:val="22"/>
          <w:szCs w:val="22"/>
        </w:rPr>
        <w:t xml:space="preserve"> (Uruguay) from the Montreux</w:t>
      </w:r>
      <w:r w:rsidR="004A4E74" w:rsidRPr="004A4E74">
        <w:rPr>
          <w:rFonts w:ascii="Calibri" w:hAnsi="Calibri"/>
          <w:sz w:val="22"/>
          <w:szCs w:val="22"/>
        </w:rPr>
        <w:t xml:space="preserve"> Record</w:t>
      </w:r>
      <w:r w:rsidR="003A4D4E" w:rsidRPr="004A4E74">
        <w:rPr>
          <w:rFonts w:ascii="Calibri" w:hAnsi="Calibri"/>
          <w:sz w:val="22"/>
          <w:szCs w:val="22"/>
        </w:rPr>
        <w:t>.</w:t>
      </w:r>
    </w:p>
    <w:p w:rsidR="00BE2EDB" w:rsidRPr="00F60F0F" w:rsidRDefault="00BE2EDB" w:rsidP="00BE2EDB">
      <w:pPr>
        <w:pStyle w:val="ListParagraph"/>
        <w:rPr>
          <w:rFonts w:ascii="Calibri" w:eastAsia="Calibri" w:hAnsi="Calibri"/>
          <w:sz w:val="22"/>
          <w:szCs w:val="22"/>
          <w:highlight w:val="yellow"/>
        </w:rPr>
      </w:pPr>
    </w:p>
    <w:p w:rsidR="00F72597" w:rsidRPr="00F60F0F" w:rsidRDefault="00BE2EDB" w:rsidP="00E85CCA">
      <w:pPr>
        <w:pStyle w:val="ListParagraph"/>
        <w:numPr>
          <w:ilvl w:val="0"/>
          <w:numId w:val="14"/>
        </w:numPr>
        <w:ind w:left="426" w:hanging="436"/>
        <w:rPr>
          <w:rFonts w:ascii="Calibri" w:hAnsi="Calibri"/>
          <w:color w:val="000000"/>
          <w:sz w:val="22"/>
          <w:szCs w:val="22"/>
        </w:rPr>
      </w:pPr>
      <w:r w:rsidRPr="00F60F0F">
        <w:rPr>
          <w:rFonts w:ascii="Calibri" w:hAnsi="Calibri"/>
          <w:i/>
          <w:sz w:val="22"/>
          <w:szCs w:val="22"/>
        </w:rPr>
        <w:t>Intergovernmental Platform on Biodiversity and Ecosystem Services (IPBES)</w:t>
      </w:r>
      <w:r w:rsidR="00D2330C" w:rsidRPr="00F60F0F">
        <w:rPr>
          <w:rFonts w:ascii="Calibri" w:hAnsi="Calibri"/>
          <w:sz w:val="22"/>
          <w:szCs w:val="22"/>
        </w:rPr>
        <w:t xml:space="preserve"> (Task No. 13)</w:t>
      </w:r>
      <w:r w:rsidRPr="00F60F0F">
        <w:rPr>
          <w:rFonts w:ascii="Calibri" w:hAnsi="Calibri"/>
          <w:sz w:val="22"/>
          <w:szCs w:val="22"/>
        </w:rPr>
        <w:t xml:space="preserve">: </w:t>
      </w:r>
      <w:r w:rsidR="00D3192D" w:rsidRPr="00F60F0F">
        <w:rPr>
          <w:rFonts w:ascii="Calibri" w:hAnsi="Calibri"/>
          <w:sz w:val="22"/>
          <w:szCs w:val="22"/>
        </w:rPr>
        <w:t xml:space="preserve">The STRP also remains engaged in </w:t>
      </w:r>
      <w:r w:rsidR="00D5140E" w:rsidRPr="00F60F0F">
        <w:rPr>
          <w:rFonts w:ascii="Calibri" w:hAnsi="Calibri"/>
          <w:sz w:val="22"/>
          <w:szCs w:val="22"/>
        </w:rPr>
        <w:t>IPBES.</w:t>
      </w:r>
      <w:r w:rsidR="00D3192D" w:rsidRPr="00F60F0F">
        <w:rPr>
          <w:rFonts w:ascii="Calibri" w:hAnsi="Calibri"/>
          <w:sz w:val="22"/>
          <w:szCs w:val="22"/>
        </w:rPr>
        <w:t xml:space="preserve"> </w:t>
      </w:r>
      <w:r w:rsidR="00F72597" w:rsidRPr="00F60F0F">
        <w:rPr>
          <w:rFonts w:ascii="Calibri" w:hAnsi="Calibri"/>
          <w:sz w:val="22"/>
          <w:szCs w:val="22"/>
        </w:rPr>
        <w:t>For example, t</w:t>
      </w:r>
      <w:r w:rsidR="00FC1D9B" w:rsidRPr="00F60F0F">
        <w:rPr>
          <w:rFonts w:ascii="Calibri" w:hAnsi="Calibri"/>
          <w:sz w:val="22"/>
          <w:szCs w:val="22"/>
        </w:rPr>
        <w:t>he STRP Chair attended the M</w:t>
      </w:r>
      <w:r w:rsidR="00D5140E" w:rsidRPr="00F60F0F">
        <w:rPr>
          <w:rFonts w:ascii="Calibri" w:hAnsi="Calibri"/>
          <w:sz w:val="22"/>
          <w:szCs w:val="22"/>
        </w:rPr>
        <w:t xml:space="preserve">ultidisciplinary </w:t>
      </w:r>
      <w:r w:rsidR="00FC1D9B" w:rsidRPr="00F60F0F">
        <w:rPr>
          <w:rFonts w:ascii="Calibri" w:hAnsi="Calibri"/>
          <w:sz w:val="22"/>
          <w:szCs w:val="22"/>
        </w:rPr>
        <w:t>E</w:t>
      </w:r>
      <w:r w:rsidR="00D5140E" w:rsidRPr="00F60F0F">
        <w:rPr>
          <w:rFonts w:ascii="Calibri" w:hAnsi="Calibri"/>
          <w:sz w:val="22"/>
          <w:szCs w:val="22"/>
        </w:rPr>
        <w:t xml:space="preserve">xpert </w:t>
      </w:r>
      <w:r w:rsidR="00FC1D9B" w:rsidRPr="00F60F0F">
        <w:rPr>
          <w:rFonts w:ascii="Calibri" w:hAnsi="Calibri"/>
          <w:sz w:val="22"/>
          <w:szCs w:val="22"/>
        </w:rPr>
        <w:t>P</w:t>
      </w:r>
      <w:r w:rsidR="00D5140E" w:rsidRPr="00F60F0F">
        <w:rPr>
          <w:rFonts w:ascii="Calibri" w:hAnsi="Calibri"/>
          <w:sz w:val="22"/>
          <w:szCs w:val="22"/>
        </w:rPr>
        <w:t>anel</w:t>
      </w:r>
      <w:r w:rsidR="00FC1D9B" w:rsidRPr="00F60F0F">
        <w:rPr>
          <w:rFonts w:ascii="Calibri" w:hAnsi="Calibri"/>
          <w:sz w:val="22"/>
          <w:szCs w:val="22"/>
        </w:rPr>
        <w:t xml:space="preserve"> meeting in July 2014</w:t>
      </w:r>
      <w:r w:rsidR="001775CC" w:rsidRPr="00F60F0F">
        <w:rPr>
          <w:rFonts w:ascii="Calibri" w:hAnsi="Calibri"/>
          <w:sz w:val="22"/>
          <w:szCs w:val="22"/>
        </w:rPr>
        <w:t xml:space="preserve"> and </w:t>
      </w:r>
      <w:r w:rsidRPr="00F60F0F">
        <w:rPr>
          <w:rFonts w:ascii="Calibri" w:hAnsi="Calibri"/>
          <w:color w:val="000000"/>
          <w:sz w:val="22"/>
          <w:szCs w:val="22"/>
        </w:rPr>
        <w:t xml:space="preserve">emphasized the need </w:t>
      </w:r>
      <w:r w:rsidR="001775CC" w:rsidRPr="00F60F0F">
        <w:rPr>
          <w:rFonts w:ascii="Calibri" w:hAnsi="Calibri"/>
          <w:color w:val="000000"/>
          <w:sz w:val="22"/>
          <w:szCs w:val="22"/>
        </w:rPr>
        <w:t xml:space="preserve">for the land degradation/restoration </w:t>
      </w:r>
      <w:r w:rsidR="008845FB" w:rsidRPr="00F60F0F">
        <w:rPr>
          <w:rFonts w:ascii="Calibri" w:hAnsi="Calibri"/>
          <w:color w:val="000000"/>
          <w:sz w:val="22"/>
          <w:szCs w:val="22"/>
        </w:rPr>
        <w:t xml:space="preserve">assessment to include </w:t>
      </w:r>
      <w:r w:rsidRPr="00F60F0F">
        <w:rPr>
          <w:rFonts w:ascii="Calibri" w:hAnsi="Calibri"/>
          <w:color w:val="000000"/>
          <w:sz w:val="22"/>
          <w:szCs w:val="22"/>
        </w:rPr>
        <w:t xml:space="preserve">experts with </w:t>
      </w:r>
      <w:r w:rsidR="00F72597" w:rsidRPr="00F60F0F">
        <w:rPr>
          <w:rFonts w:ascii="Calibri" w:hAnsi="Calibri"/>
          <w:color w:val="000000"/>
          <w:sz w:val="22"/>
          <w:szCs w:val="22"/>
        </w:rPr>
        <w:t>wetland and wetland restoration. S</w:t>
      </w:r>
      <w:r w:rsidRPr="00F60F0F">
        <w:rPr>
          <w:rFonts w:ascii="Calibri" w:hAnsi="Calibri"/>
          <w:color w:val="000000"/>
          <w:sz w:val="22"/>
          <w:szCs w:val="22"/>
        </w:rPr>
        <w:t>everal of the experts selected for the scoping phase of this thematic assessment had</w:t>
      </w:r>
      <w:r w:rsidR="00AD7744" w:rsidRPr="00F60F0F">
        <w:rPr>
          <w:rFonts w:ascii="Calibri" w:hAnsi="Calibri"/>
          <w:color w:val="000000"/>
          <w:sz w:val="22"/>
          <w:szCs w:val="22"/>
        </w:rPr>
        <w:t xml:space="preserve"> freshwater expertise, as well as</w:t>
      </w:r>
      <w:r w:rsidRPr="00F60F0F">
        <w:rPr>
          <w:rFonts w:ascii="Calibri" w:hAnsi="Calibri"/>
          <w:color w:val="000000"/>
          <w:sz w:val="22"/>
          <w:szCs w:val="22"/>
        </w:rPr>
        <w:t xml:space="preserve"> mangrove and freshwater wetland restoration experience.</w:t>
      </w:r>
      <w:r w:rsidR="00213E5C" w:rsidRPr="00F60F0F">
        <w:rPr>
          <w:rFonts w:ascii="Calibri" w:hAnsi="Calibri"/>
          <w:color w:val="000000"/>
          <w:sz w:val="22"/>
          <w:szCs w:val="22"/>
        </w:rPr>
        <w:t xml:space="preserve"> The STRP Chair will attend IPBES-3 in January 2015.</w:t>
      </w:r>
      <w:r w:rsidRPr="00F60F0F">
        <w:rPr>
          <w:rFonts w:ascii="Calibri" w:hAnsi="Calibri"/>
          <w:color w:val="000000"/>
          <w:sz w:val="22"/>
          <w:szCs w:val="22"/>
        </w:rPr>
        <w:t xml:space="preserve"> </w:t>
      </w:r>
    </w:p>
    <w:p w:rsidR="00F72597" w:rsidRPr="00F60F0F" w:rsidRDefault="00F72597" w:rsidP="00F72597">
      <w:pPr>
        <w:pStyle w:val="ListParagraph"/>
        <w:rPr>
          <w:rFonts w:ascii="Calibri" w:hAnsi="Calibri"/>
          <w:color w:val="000000"/>
          <w:sz w:val="22"/>
          <w:szCs w:val="22"/>
        </w:rPr>
      </w:pPr>
    </w:p>
    <w:p w:rsidR="00EF7CD2" w:rsidRPr="00F60F0F" w:rsidRDefault="009E3B20" w:rsidP="00085090">
      <w:pPr>
        <w:pStyle w:val="ListParagraph"/>
        <w:numPr>
          <w:ilvl w:val="0"/>
          <w:numId w:val="14"/>
        </w:numPr>
        <w:ind w:left="426" w:hanging="436"/>
        <w:rPr>
          <w:rFonts w:ascii="Calibri" w:hAnsi="Calibri"/>
          <w:color w:val="000000"/>
          <w:sz w:val="22"/>
          <w:szCs w:val="22"/>
        </w:rPr>
      </w:pPr>
      <w:r w:rsidRPr="00F60F0F">
        <w:rPr>
          <w:rFonts w:ascii="Calibri" w:hAnsi="Calibri"/>
          <w:color w:val="000000"/>
          <w:sz w:val="22"/>
          <w:szCs w:val="22"/>
        </w:rPr>
        <w:t>As previously report</w:t>
      </w:r>
      <w:r w:rsidR="00327C28" w:rsidRPr="00F60F0F">
        <w:rPr>
          <w:rFonts w:ascii="Calibri" w:hAnsi="Calibri"/>
          <w:color w:val="000000"/>
          <w:sz w:val="22"/>
          <w:szCs w:val="22"/>
        </w:rPr>
        <w:t xml:space="preserve">ed, </w:t>
      </w:r>
      <w:r w:rsidRPr="00F60F0F">
        <w:rPr>
          <w:rFonts w:ascii="Calibri" w:hAnsi="Calibri"/>
          <w:color w:val="000000"/>
          <w:sz w:val="22"/>
          <w:szCs w:val="22"/>
        </w:rPr>
        <w:t xml:space="preserve">the </w:t>
      </w:r>
      <w:r w:rsidR="00327C28" w:rsidRPr="00F60F0F">
        <w:rPr>
          <w:rFonts w:ascii="Calibri" w:hAnsi="Calibri"/>
          <w:color w:val="000000"/>
          <w:sz w:val="22"/>
          <w:szCs w:val="22"/>
        </w:rPr>
        <w:t xml:space="preserve">STRP </w:t>
      </w:r>
      <w:r w:rsidR="009F5F48" w:rsidRPr="00F60F0F">
        <w:rPr>
          <w:rFonts w:ascii="Calibri" w:hAnsi="Calibri"/>
          <w:color w:val="000000"/>
          <w:sz w:val="22"/>
          <w:szCs w:val="22"/>
        </w:rPr>
        <w:t xml:space="preserve">and the Secretariat </w:t>
      </w:r>
      <w:r w:rsidR="00BE2EDB" w:rsidRPr="00F60F0F">
        <w:rPr>
          <w:rFonts w:ascii="Calibri" w:hAnsi="Calibri"/>
          <w:color w:val="000000"/>
          <w:sz w:val="22"/>
          <w:szCs w:val="22"/>
        </w:rPr>
        <w:t>may nominate expert candidates</w:t>
      </w:r>
      <w:r w:rsidR="00D026E7" w:rsidRPr="00F60F0F">
        <w:rPr>
          <w:rFonts w:ascii="Calibri" w:hAnsi="Calibri"/>
          <w:color w:val="000000"/>
          <w:sz w:val="22"/>
          <w:szCs w:val="22"/>
        </w:rPr>
        <w:t xml:space="preserve"> for appointment to IPBES processes.</w:t>
      </w:r>
      <w:r w:rsidR="00BE2EDB" w:rsidRPr="00F60F0F">
        <w:rPr>
          <w:rFonts w:ascii="Calibri" w:hAnsi="Calibri"/>
          <w:color w:val="000000"/>
          <w:sz w:val="22"/>
          <w:szCs w:val="22"/>
        </w:rPr>
        <w:t xml:space="preserve"> </w:t>
      </w:r>
      <w:r w:rsidR="009F5F48" w:rsidRPr="00F60F0F">
        <w:rPr>
          <w:rFonts w:ascii="Calibri" w:hAnsi="Calibri"/>
          <w:color w:val="000000"/>
          <w:sz w:val="22"/>
          <w:szCs w:val="22"/>
        </w:rPr>
        <w:t>Thus fa</w:t>
      </w:r>
      <w:r w:rsidR="00F72597" w:rsidRPr="00F60F0F">
        <w:rPr>
          <w:rFonts w:ascii="Calibri" w:hAnsi="Calibri"/>
          <w:color w:val="000000"/>
          <w:sz w:val="22"/>
          <w:szCs w:val="22"/>
        </w:rPr>
        <w:t>r</w:t>
      </w:r>
      <w:r w:rsidR="009F5F48" w:rsidRPr="00F60F0F">
        <w:rPr>
          <w:rFonts w:ascii="Calibri" w:hAnsi="Calibri"/>
          <w:color w:val="000000"/>
          <w:sz w:val="22"/>
          <w:szCs w:val="22"/>
        </w:rPr>
        <w:t>, however, the results of o</w:t>
      </w:r>
      <w:r w:rsidR="00BE2EDB" w:rsidRPr="00F60F0F">
        <w:rPr>
          <w:rFonts w:ascii="Calibri" w:hAnsi="Calibri"/>
          <w:color w:val="000000"/>
          <w:sz w:val="22"/>
          <w:szCs w:val="22"/>
        </w:rPr>
        <w:t xml:space="preserve">ur internal nomination process have been tepid. </w:t>
      </w:r>
      <w:r w:rsidR="00E85CCA" w:rsidRPr="00F60F0F">
        <w:rPr>
          <w:rFonts w:ascii="Calibri" w:hAnsi="Calibri"/>
          <w:color w:val="000000"/>
          <w:sz w:val="22"/>
          <w:szCs w:val="22"/>
        </w:rPr>
        <w:t xml:space="preserve">We received </w:t>
      </w:r>
      <w:r w:rsidRPr="00F60F0F">
        <w:rPr>
          <w:rFonts w:ascii="Calibri" w:hAnsi="Calibri"/>
          <w:color w:val="000000"/>
          <w:sz w:val="22"/>
          <w:szCs w:val="22"/>
        </w:rPr>
        <w:t>primarily self-nominations (not from Contracting Parties or IOPs)</w:t>
      </w:r>
      <w:r w:rsidR="00E85CCA" w:rsidRPr="00F60F0F">
        <w:rPr>
          <w:rFonts w:ascii="Calibri" w:hAnsi="Calibri"/>
          <w:color w:val="000000"/>
          <w:sz w:val="22"/>
          <w:szCs w:val="22"/>
        </w:rPr>
        <w:t xml:space="preserve"> </w:t>
      </w:r>
      <w:r w:rsidR="00BE2EDB" w:rsidRPr="00F60F0F">
        <w:rPr>
          <w:rFonts w:ascii="Calibri" w:hAnsi="Calibri"/>
          <w:color w:val="000000"/>
          <w:sz w:val="22"/>
          <w:szCs w:val="22"/>
        </w:rPr>
        <w:t>and decided not to forward any of these names</w:t>
      </w:r>
      <w:r w:rsidR="00C113C2" w:rsidRPr="00F60F0F">
        <w:rPr>
          <w:rFonts w:ascii="Calibri" w:hAnsi="Calibri"/>
          <w:color w:val="000000"/>
          <w:sz w:val="22"/>
          <w:szCs w:val="22"/>
        </w:rPr>
        <w:t xml:space="preserve"> in the last call for nominations</w:t>
      </w:r>
      <w:r w:rsidR="00BE2EDB" w:rsidRPr="00F60F0F">
        <w:rPr>
          <w:rFonts w:ascii="Calibri" w:hAnsi="Calibri"/>
          <w:color w:val="000000"/>
          <w:sz w:val="22"/>
          <w:szCs w:val="22"/>
        </w:rPr>
        <w:t xml:space="preserve">. </w:t>
      </w:r>
      <w:r w:rsidR="008743E0" w:rsidRPr="00F60F0F">
        <w:rPr>
          <w:rFonts w:ascii="Calibri" w:hAnsi="Calibri"/>
          <w:color w:val="000000"/>
          <w:sz w:val="22"/>
          <w:szCs w:val="22"/>
        </w:rPr>
        <w:t xml:space="preserve">Contracting Parties appear satisfied to submit names through their national processes. </w:t>
      </w:r>
      <w:r w:rsidR="00BE2EDB" w:rsidRPr="00F60F0F">
        <w:rPr>
          <w:rFonts w:ascii="Calibri" w:hAnsi="Calibri"/>
          <w:color w:val="000000"/>
          <w:sz w:val="22"/>
          <w:szCs w:val="22"/>
        </w:rPr>
        <w:t>The fact that experts from developed countries must bear their o</w:t>
      </w:r>
      <w:r w:rsidR="008743E0" w:rsidRPr="00F60F0F">
        <w:rPr>
          <w:rFonts w:ascii="Calibri" w:hAnsi="Calibri"/>
          <w:color w:val="000000"/>
          <w:sz w:val="22"/>
          <w:szCs w:val="22"/>
        </w:rPr>
        <w:t>wn travel costs may be an additional</w:t>
      </w:r>
      <w:r w:rsidR="00BE2EDB" w:rsidRPr="00F60F0F">
        <w:rPr>
          <w:rFonts w:ascii="Calibri" w:hAnsi="Calibri"/>
          <w:color w:val="000000"/>
          <w:sz w:val="22"/>
          <w:szCs w:val="22"/>
        </w:rPr>
        <w:t xml:space="preserve"> reason for the low response rate. </w:t>
      </w:r>
    </w:p>
    <w:p w:rsidR="00085090" w:rsidRPr="00F60F0F" w:rsidRDefault="00085090" w:rsidP="00085090">
      <w:pPr>
        <w:pStyle w:val="ListParagraph"/>
        <w:rPr>
          <w:rFonts w:ascii="Calibri" w:hAnsi="Calibri"/>
          <w:color w:val="000000"/>
          <w:sz w:val="22"/>
          <w:szCs w:val="22"/>
        </w:rPr>
      </w:pPr>
    </w:p>
    <w:p w:rsidR="00EF7CD2" w:rsidRPr="00F60F0F" w:rsidRDefault="00210D01" w:rsidP="00B65CEA">
      <w:pPr>
        <w:pStyle w:val="ListParagraph"/>
        <w:numPr>
          <w:ilvl w:val="0"/>
          <w:numId w:val="14"/>
        </w:numPr>
        <w:ind w:left="426" w:hanging="426"/>
        <w:rPr>
          <w:rFonts w:ascii="Calibri" w:eastAsia="Calibri" w:hAnsi="Calibri"/>
          <w:sz w:val="22"/>
          <w:szCs w:val="22"/>
          <w:lang w:val="en-GB"/>
        </w:rPr>
      </w:pPr>
      <w:r w:rsidRPr="00F60F0F">
        <w:rPr>
          <w:rFonts w:ascii="Calibri" w:eastAsia="Calibri" w:hAnsi="Calibri"/>
          <w:i/>
          <w:sz w:val="22"/>
          <w:szCs w:val="22"/>
          <w:lang w:val="en-GB"/>
        </w:rPr>
        <w:t>STRP webinars</w:t>
      </w:r>
      <w:r w:rsidR="00E4179E" w:rsidRPr="00F60F0F">
        <w:rPr>
          <w:rFonts w:ascii="Calibri" w:eastAsia="Calibri" w:hAnsi="Calibri"/>
          <w:sz w:val="22"/>
          <w:szCs w:val="22"/>
          <w:lang w:val="en-GB"/>
        </w:rPr>
        <w:t>: As part of its efforts to reach ou</w:t>
      </w:r>
      <w:r w:rsidR="00F15E67" w:rsidRPr="00F60F0F">
        <w:rPr>
          <w:rFonts w:ascii="Calibri" w:eastAsia="Calibri" w:hAnsi="Calibri"/>
          <w:sz w:val="22"/>
          <w:szCs w:val="22"/>
          <w:lang w:val="en-GB"/>
        </w:rPr>
        <w:t>t</w:t>
      </w:r>
      <w:r w:rsidR="00E4179E" w:rsidRPr="00F60F0F">
        <w:rPr>
          <w:rFonts w:ascii="Calibri" w:eastAsia="Calibri" w:hAnsi="Calibri"/>
          <w:sz w:val="22"/>
          <w:szCs w:val="22"/>
          <w:lang w:val="en-GB"/>
        </w:rPr>
        <w:t xml:space="preserve"> to broader audiences, the STRP has produced six webinars in English, French and Spanish</w:t>
      </w:r>
      <w:r w:rsidR="00724001" w:rsidRPr="00F60F0F">
        <w:rPr>
          <w:rFonts w:ascii="Calibri" w:eastAsia="Calibri" w:hAnsi="Calibri"/>
          <w:sz w:val="22"/>
          <w:szCs w:val="22"/>
          <w:lang w:val="en-GB"/>
        </w:rPr>
        <w:t xml:space="preserve"> about different activities undertaken by Contracting Parties, partners and Ramsar-related bodies. </w:t>
      </w:r>
      <w:r w:rsidR="00251D1A" w:rsidRPr="00F60F0F">
        <w:rPr>
          <w:rFonts w:ascii="Calibri" w:eastAsia="Calibri" w:hAnsi="Calibri"/>
          <w:sz w:val="22"/>
          <w:szCs w:val="22"/>
          <w:lang w:val="en-GB"/>
        </w:rPr>
        <w:t>The webinars can be accessed through the STRP Portal (</w:t>
      </w:r>
      <w:hyperlink r:id="rId8" w:history="1">
        <w:r w:rsidR="00251D1A" w:rsidRPr="00F60F0F">
          <w:rPr>
            <w:rStyle w:val="Hyperlink"/>
            <w:rFonts w:ascii="Calibri" w:eastAsia="Calibri" w:hAnsi="Calibri"/>
            <w:sz w:val="22"/>
            <w:szCs w:val="22"/>
            <w:lang w:val="en-GB"/>
          </w:rPr>
          <w:t>http://strp.ramsar.org/strp-publications/strp-webinars</w:t>
        </w:r>
      </w:hyperlink>
      <w:r w:rsidR="00251D1A" w:rsidRPr="00F60F0F">
        <w:rPr>
          <w:rFonts w:ascii="Calibri" w:eastAsia="Calibri" w:hAnsi="Calibri"/>
          <w:sz w:val="22"/>
          <w:szCs w:val="22"/>
          <w:lang w:val="en-GB"/>
        </w:rPr>
        <w:t xml:space="preserve">). </w:t>
      </w:r>
    </w:p>
    <w:p w:rsidR="00210D01" w:rsidRPr="00F60F0F" w:rsidRDefault="00210D01" w:rsidP="00210D01">
      <w:pPr>
        <w:pStyle w:val="ListParagraph"/>
        <w:rPr>
          <w:rFonts w:ascii="Calibri" w:eastAsia="Calibri" w:hAnsi="Calibri"/>
          <w:sz w:val="22"/>
          <w:szCs w:val="22"/>
          <w:lang w:val="en-GB"/>
        </w:rPr>
      </w:pPr>
    </w:p>
    <w:p w:rsidR="002D0DDE" w:rsidRPr="00F60F0F" w:rsidRDefault="007F2DC4" w:rsidP="009E4C41">
      <w:pPr>
        <w:pStyle w:val="ListParagraph"/>
        <w:numPr>
          <w:ilvl w:val="0"/>
          <w:numId w:val="14"/>
        </w:numPr>
        <w:ind w:left="432" w:hanging="432"/>
        <w:rPr>
          <w:rFonts w:ascii="Calibri" w:hAnsi="Calibri"/>
          <w:sz w:val="22"/>
          <w:szCs w:val="22"/>
        </w:rPr>
      </w:pPr>
      <w:r w:rsidRPr="00F60F0F">
        <w:rPr>
          <w:rFonts w:ascii="Calibri" w:eastAsia="Calibri" w:hAnsi="Calibri"/>
          <w:i/>
          <w:sz w:val="22"/>
          <w:szCs w:val="22"/>
          <w:lang w:val="en-GB"/>
        </w:rPr>
        <w:t>Training materials</w:t>
      </w:r>
      <w:r w:rsidRPr="00F60F0F">
        <w:rPr>
          <w:rFonts w:ascii="Calibri" w:eastAsia="Calibri" w:hAnsi="Calibri"/>
          <w:sz w:val="22"/>
          <w:szCs w:val="22"/>
          <w:lang w:val="en-GB"/>
        </w:rPr>
        <w:t xml:space="preserve">: </w:t>
      </w:r>
      <w:r w:rsidR="005E3338" w:rsidRPr="00F60F0F">
        <w:rPr>
          <w:rFonts w:ascii="Calibri" w:eastAsia="Calibri" w:hAnsi="Calibri"/>
          <w:sz w:val="22"/>
          <w:szCs w:val="22"/>
          <w:lang w:val="en-GB"/>
        </w:rPr>
        <w:t xml:space="preserve">STRP observer </w:t>
      </w:r>
      <w:r w:rsidR="00210D01" w:rsidRPr="00F60F0F">
        <w:rPr>
          <w:rFonts w:ascii="Calibri" w:eastAsia="Calibri" w:hAnsi="Calibri"/>
          <w:sz w:val="22"/>
          <w:szCs w:val="22"/>
          <w:lang w:val="en-GB"/>
        </w:rPr>
        <w:t>Rob</w:t>
      </w:r>
      <w:r w:rsidR="005E3338" w:rsidRPr="00F60F0F">
        <w:rPr>
          <w:rFonts w:ascii="Calibri" w:eastAsia="Calibri" w:hAnsi="Calibri"/>
          <w:sz w:val="22"/>
          <w:szCs w:val="22"/>
          <w:lang w:val="en-GB"/>
        </w:rPr>
        <w:t xml:space="preserve"> McInnes </w:t>
      </w:r>
      <w:r w:rsidR="00F15E67" w:rsidRPr="00F60F0F">
        <w:rPr>
          <w:rFonts w:ascii="Calibri" w:eastAsia="Calibri" w:hAnsi="Calibri"/>
          <w:sz w:val="22"/>
          <w:szCs w:val="22"/>
          <w:lang w:val="en-GB"/>
        </w:rPr>
        <w:t xml:space="preserve">(representative for the Society of Wetland Scientists) </w:t>
      </w:r>
      <w:r w:rsidR="005E3338" w:rsidRPr="00F60F0F">
        <w:rPr>
          <w:rFonts w:ascii="Calibri" w:eastAsia="Calibri" w:hAnsi="Calibri"/>
          <w:sz w:val="22"/>
          <w:szCs w:val="22"/>
          <w:lang w:val="en-GB"/>
        </w:rPr>
        <w:t xml:space="preserve">has been engaged by the Secretariat to produce a series of practical learning materials (PowerPoints, fact sheets) with the </w:t>
      </w:r>
      <w:r w:rsidR="00711C00" w:rsidRPr="00F60F0F">
        <w:rPr>
          <w:rFonts w:ascii="Calibri" w:eastAsia="Calibri" w:hAnsi="Calibri"/>
          <w:sz w:val="22"/>
          <w:szCs w:val="22"/>
          <w:lang w:val="en-GB"/>
        </w:rPr>
        <w:t xml:space="preserve">Secretariat’s </w:t>
      </w:r>
      <w:r w:rsidR="005E3338" w:rsidRPr="00F60F0F">
        <w:rPr>
          <w:rFonts w:ascii="Calibri" w:eastAsia="Calibri" w:hAnsi="Calibri"/>
          <w:sz w:val="22"/>
          <w:szCs w:val="22"/>
          <w:lang w:val="en-GB"/>
        </w:rPr>
        <w:t>communications team.</w:t>
      </w:r>
      <w:r w:rsidR="00775163" w:rsidRPr="00F60F0F">
        <w:rPr>
          <w:rFonts w:ascii="Calibri" w:eastAsia="Calibri" w:hAnsi="Calibri"/>
          <w:sz w:val="22"/>
          <w:szCs w:val="22"/>
          <w:lang w:val="en-GB"/>
        </w:rPr>
        <w:t xml:space="preserve"> </w:t>
      </w:r>
      <w:r w:rsidRPr="00F60F0F">
        <w:rPr>
          <w:rFonts w:ascii="Calibri" w:eastAsia="Calibri" w:hAnsi="Calibri"/>
          <w:sz w:val="22"/>
          <w:szCs w:val="22"/>
          <w:lang w:val="en-GB"/>
        </w:rPr>
        <w:t>The STRP Chair is also developing a week-long course for law and policy students</w:t>
      </w:r>
      <w:r w:rsidR="007A0B8C" w:rsidRPr="00F60F0F">
        <w:rPr>
          <w:rFonts w:ascii="Calibri" w:eastAsia="Calibri" w:hAnsi="Calibri"/>
          <w:sz w:val="22"/>
          <w:szCs w:val="22"/>
          <w:lang w:val="en-GB"/>
        </w:rPr>
        <w:t xml:space="preserve"> to be held at Stetson University</w:t>
      </w:r>
      <w:r w:rsidRPr="00F60F0F">
        <w:rPr>
          <w:rFonts w:ascii="Calibri" w:eastAsia="Calibri" w:hAnsi="Calibri"/>
          <w:sz w:val="22"/>
          <w:szCs w:val="22"/>
          <w:lang w:val="en-GB"/>
        </w:rPr>
        <w:t xml:space="preserve"> </w:t>
      </w:r>
      <w:r w:rsidR="007A0B8C" w:rsidRPr="00F60F0F">
        <w:rPr>
          <w:rFonts w:ascii="Calibri" w:eastAsia="Calibri" w:hAnsi="Calibri"/>
          <w:sz w:val="22"/>
          <w:szCs w:val="22"/>
          <w:lang w:val="en-GB"/>
        </w:rPr>
        <w:t>in January 2015. The Po</w:t>
      </w:r>
      <w:r w:rsidR="00A1061D" w:rsidRPr="00F60F0F">
        <w:rPr>
          <w:rFonts w:ascii="Calibri" w:eastAsia="Calibri" w:hAnsi="Calibri"/>
          <w:sz w:val="22"/>
          <w:szCs w:val="22"/>
          <w:lang w:val="en-GB"/>
        </w:rPr>
        <w:t>w</w:t>
      </w:r>
      <w:r w:rsidR="007A0B8C" w:rsidRPr="00F60F0F">
        <w:rPr>
          <w:rFonts w:ascii="Calibri" w:eastAsia="Calibri" w:hAnsi="Calibri"/>
          <w:sz w:val="22"/>
          <w:szCs w:val="22"/>
          <w:lang w:val="en-GB"/>
        </w:rPr>
        <w:t>erPoints developed for the course will be shared with the Ramsar community.</w:t>
      </w:r>
    </w:p>
    <w:p w:rsidR="007F1E2B" w:rsidRPr="00F60F0F" w:rsidRDefault="007F1E2B" w:rsidP="007F1E2B">
      <w:pPr>
        <w:pStyle w:val="ListParagraph"/>
        <w:rPr>
          <w:rFonts w:ascii="Calibri" w:hAnsi="Calibri"/>
          <w:sz w:val="22"/>
          <w:szCs w:val="22"/>
        </w:rPr>
      </w:pPr>
    </w:p>
    <w:p w:rsidR="00C26EA7" w:rsidRPr="00F60F0F" w:rsidRDefault="00141E3E" w:rsidP="007F1E2B">
      <w:pPr>
        <w:pStyle w:val="ListParagraph"/>
        <w:numPr>
          <w:ilvl w:val="0"/>
          <w:numId w:val="14"/>
        </w:numPr>
        <w:ind w:left="432" w:hanging="432"/>
        <w:rPr>
          <w:rFonts w:ascii="Calibri" w:hAnsi="Calibri"/>
          <w:sz w:val="22"/>
          <w:szCs w:val="22"/>
        </w:rPr>
      </w:pPr>
      <w:r w:rsidRPr="00F60F0F">
        <w:rPr>
          <w:rFonts w:ascii="Calibri" w:hAnsi="Calibri"/>
          <w:i/>
          <w:sz w:val="22"/>
          <w:szCs w:val="22"/>
        </w:rPr>
        <w:lastRenderedPageBreak/>
        <w:t>Technical r</w:t>
      </w:r>
      <w:r w:rsidR="00C26EA7" w:rsidRPr="00F60F0F">
        <w:rPr>
          <w:rFonts w:ascii="Calibri" w:hAnsi="Calibri"/>
          <w:i/>
          <w:sz w:val="22"/>
          <w:szCs w:val="22"/>
        </w:rPr>
        <w:t>eport on managing wetland protected areas</w:t>
      </w:r>
      <w:r w:rsidR="00C26EA7" w:rsidRPr="00F60F0F">
        <w:rPr>
          <w:rFonts w:ascii="Calibri" w:hAnsi="Calibri"/>
          <w:sz w:val="22"/>
          <w:szCs w:val="22"/>
        </w:rPr>
        <w:t xml:space="preserve">: STRP invited expert Max Finlayson has co-authored </w:t>
      </w:r>
      <w:r w:rsidR="008D3ADD" w:rsidRPr="00F60F0F">
        <w:rPr>
          <w:rFonts w:ascii="Calibri" w:hAnsi="Calibri"/>
          <w:sz w:val="22"/>
          <w:szCs w:val="22"/>
        </w:rPr>
        <w:t>a proposed Ramsar Technical Report</w:t>
      </w:r>
      <w:r w:rsidR="007F1E2B" w:rsidRPr="00F60F0F">
        <w:rPr>
          <w:rFonts w:ascii="Calibri" w:hAnsi="Calibri"/>
          <w:sz w:val="22"/>
          <w:szCs w:val="22"/>
        </w:rPr>
        <w:t>, an abridged version of which was published as part of an IUCN book for the World Parks Congress in Sydney</w:t>
      </w:r>
      <w:r w:rsidR="00DB65D0" w:rsidRPr="00F60F0F">
        <w:rPr>
          <w:rFonts w:ascii="Calibri" w:hAnsi="Calibri"/>
          <w:sz w:val="22"/>
          <w:szCs w:val="22"/>
        </w:rPr>
        <w:t>, Australia,</w:t>
      </w:r>
      <w:r w:rsidR="007F1E2B" w:rsidRPr="00F60F0F">
        <w:rPr>
          <w:rFonts w:ascii="Calibri" w:hAnsi="Calibri"/>
          <w:sz w:val="22"/>
          <w:szCs w:val="22"/>
        </w:rPr>
        <w:t xml:space="preserve"> in Nov</w:t>
      </w:r>
      <w:r w:rsidR="00DB65D0" w:rsidRPr="00F60F0F">
        <w:rPr>
          <w:rFonts w:ascii="Calibri" w:hAnsi="Calibri"/>
          <w:sz w:val="22"/>
          <w:szCs w:val="22"/>
        </w:rPr>
        <w:t>ember</w:t>
      </w:r>
      <w:r w:rsidR="007F1E2B" w:rsidRPr="00F60F0F">
        <w:rPr>
          <w:rFonts w:ascii="Calibri" w:hAnsi="Calibri"/>
          <w:sz w:val="22"/>
          <w:szCs w:val="22"/>
        </w:rPr>
        <w:t xml:space="preserve"> 2014</w:t>
      </w:r>
      <w:r w:rsidR="00DB65D0" w:rsidRPr="00F60F0F">
        <w:rPr>
          <w:rFonts w:ascii="Calibri" w:hAnsi="Calibri"/>
          <w:sz w:val="22"/>
          <w:szCs w:val="22"/>
        </w:rPr>
        <w:t>.</w:t>
      </w:r>
      <w:r w:rsidR="00C81BB8">
        <w:rPr>
          <w:rFonts w:ascii="Calibri" w:hAnsi="Calibri"/>
          <w:sz w:val="22"/>
          <w:szCs w:val="22"/>
        </w:rPr>
        <w:t xml:space="preserve"> </w:t>
      </w:r>
    </w:p>
    <w:p w:rsidR="0037153D" w:rsidRPr="00F60F0F" w:rsidRDefault="0037153D" w:rsidP="0037153D">
      <w:pPr>
        <w:rPr>
          <w:rFonts w:ascii="Calibri" w:hAnsi="Calibri" w:cs="Arial"/>
          <w:sz w:val="22"/>
          <w:szCs w:val="22"/>
        </w:rPr>
      </w:pPr>
    </w:p>
    <w:p w:rsidR="0037153D" w:rsidRPr="00F60F0F" w:rsidRDefault="00DB3C00" w:rsidP="0037153D">
      <w:pPr>
        <w:rPr>
          <w:rFonts w:ascii="Calibri" w:hAnsi="Calibri" w:cs="Arial"/>
          <w:b/>
          <w:sz w:val="22"/>
          <w:szCs w:val="22"/>
        </w:rPr>
      </w:pPr>
      <w:r w:rsidRPr="00F60F0F">
        <w:rPr>
          <w:rFonts w:ascii="Calibri" w:hAnsi="Calibri" w:cs="Arial"/>
          <w:b/>
          <w:sz w:val="22"/>
          <w:szCs w:val="22"/>
        </w:rPr>
        <w:t xml:space="preserve">STRP </w:t>
      </w:r>
      <w:r w:rsidR="00711C00" w:rsidRPr="00F60F0F">
        <w:rPr>
          <w:rFonts w:ascii="Calibri" w:hAnsi="Calibri" w:cs="Arial"/>
          <w:b/>
          <w:sz w:val="22"/>
          <w:szCs w:val="22"/>
        </w:rPr>
        <w:t>m</w:t>
      </w:r>
      <w:r w:rsidR="0037153D" w:rsidRPr="00F60F0F">
        <w:rPr>
          <w:rFonts w:ascii="Calibri" w:hAnsi="Calibri" w:cs="Arial"/>
          <w:b/>
          <w:sz w:val="22"/>
          <w:szCs w:val="22"/>
        </w:rPr>
        <w:t>eetings</w:t>
      </w:r>
      <w:r w:rsidR="002B4D0C" w:rsidRPr="00F60F0F">
        <w:rPr>
          <w:rFonts w:ascii="Calibri" w:hAnsi="Calibri" w:cs="Arial"/>
          <w:b/>
          <w:sz w:val="22"/>
          <w:szCs w:val="22"/>
        </w:rPr>
        <w:t xml:space="preserve"> and w</w:t>
      </w:r>
      <w:r w:rsidR="0037153D" w:rsidRPr="00F60F0F">
        <w:rPr>
          <w:rFonts w:ascii="Calibri" w:hAnsi="Calibri" w:cs="Arial"/>
          <w:b/>
          <w:sz w:val="22"/>
          <w:szCs w:val="22"/>
        </w:rPr>
        <w:t>orkshops</w:t>
      </w:r>
    </w:p>
    <w:p w:rsidR="00F32D41" w:rsidRPr="00F60F0F" w:rsidRDefault="00F32D41" w:rsidP="0037153D">
      <w:pPr>
        <w:rPr>
          <w:rFonts w:ascii="Calibri" w:hAnsi="Calibri" w:cs="Arial"/>
          <w:color w:val="000000"/>
          <w:sz w:val="22"/>
          <w:szCs w:val="22"/>
        </w:rPr>
      </w:pPr>
    </w:p>
    <w:p w:rsidR="008D1EAD" w:rsidRPr="00F60F0F" w:rsidRDefault="005E3338" w:rsidP="008D1EAD">
      <w:pPr>
        <w:pStyle w:val="ListParagraph"/>
        <w:numPr>
          <w:ilvl w:val="0"/>
          <w:numId w:val="14"/>
        </w:numPr>
        <w:ind w:left="426" w:hanging="436"/>
        <w:rPr>
          <w:rFonts w:ascii="Calibri" w:hAnsi="Calibri"/>
          <w:sz w:val="22"/>
          <w:szCs w:val="22"/>
          <w:lang w:val="en-GB"/>
        </w:rPr>
      </w:pPr>
      <w:r w:rsidRPr="00F60F0F">
        <w:rPr>
          <w:rFonts w:ascii="Calibri" w:hAnsi="Calibri"/>
          <w:sz w:val="22"/>
          <w:szCs w:val="22"/>
          <w:lang w:val="en-GB"/>
        </w:rPr>
        <w:t>The 18</w:t>
      </w:r>
      <w:r w:rsidRPr="00F60F0F">
        <w:rPr>
          <w:rFonts w:ascii="Calibri" w:hAnsi="Calibri"/>
          <w:sz w:val="22"/>
          <w:szCs w:val="22"/>
          <w:vertAlign w:val="superscript"/>
          <w:lang w:val="en-GB"/>
        </w:rPr>
        <w:t>th</w:t>
      </w:r>
      <w:r w:rsidRPr="00F60F0F">
        <w:rPr>
          <w:rFonts w:ascii="Calibri" w:hAnsi="Calibri"/>
          <w:sz w:val="22"/>
          <w:szCs w:val="22"/>
          <w:lang w:val="en-GB"/>
        </w:rPr>
        <w:t xml:space="preserve"> meeting of the STRP was held from 8-10 September at the Secretariat’s headquarters. The objective of this meeting, which </w:t>
      </w:r>
      <w:r w:rsidR="001E1C97" w:rsidRPr="00F60F0F">
        <w:rPr>
          <w:rFonts w:ascii="Calibri" w:hAnsi="Calibri"/>
          <w:sz w:val="22"/>
          <w:szCs w:val="22"/>
          <w:lang w:val="en-GB"/>
        </w:rPr>
        <w:t>wa</w:t>
      </w:r>
      <w:r w:rsidRPr="00F60F0F">
        <w:rPr>
          <w:rFonts w:ascii="Calibri" w:hAnsi="Calibri"/>
          <w:sz w:val="22"/>
          <w:szCs w:val="22"/>
          <w:lang w:val="en-GB"/>
        </w:rPr>
        <w:t>s the Panel’s last before COP12, was to substantively progress high priority tasks</w:t>
      </w:r>
      <w:r w:rsidR="003614BD" w:rsidRPr="00F60F0F">
        <w:rPr>
          <w:rFonts w:ascii="Calibri" w:hAnsi="Calibri"/>
          <w:sz w:val="22"/>
          <w:szCs w:val="22"/>
          <w:lang w:val="en-GB"/>
        </w:rPr>
        <w:t xml:space="preserve"> and to map out a process for completion of tasks before the end of the triennium. Feedback on the highest priority tasks was collected during the working sessions</w:t>
      </w:r>
      <w:r w:rsidR="00A86956" w:rsidRPr="00F60F0F">
        <w:rPr>
          <w:rFonts w:ascii="Calibri" w:hAnsi="Calibri"/>
          <w:sz w:val="22"/>
          <w:szCs w:val="22"/>
          <w:lang w:val="en-GB"/>
        </w:rPr>
        <w:t>,</w:t>
      </w:r>
      <w:r w:rsidR="003614BD" w:rsidRPr="00F60F0F">
        <w:rPr>
          <w:rFonts w:ascii="Calibri" w:hAnsi="Calibri"/>
          <w:sz w:val="22"/>
          <w:szCs w:val="22"/>
          <w:lang w:val="en-GB"/>
        </w:rPr>
        <w:t xml:space="preserve"> and the pa</w:t>
      </w:r>
      <w:r w:rsidR="00711C00" w:rsidRPr="00F60F0F">
        <w:rPr>
          <w:rFonts w:ascii="Calibri" w:hAnsi="Calibri"/>
          <w:sz w:val="22"/>
          <w:szCs w:val="22"/>
          <w:lang w:val="en-GB"/>
        </w:rPr>
        <w:t>nel provided input to draft r</w:t>
      </w:r>
      <w:r w:rsidR="003614BD" w:rsidRPr="00F60F0F">
        <w:rPr>
          <w:rFonts w:ascii="Calibri" w:hAnsi="Calibri"/>
          <w:sz w:val="22"/>
          <w:szCs w:val="22"/>
          <w:lang w:val="en-GB"/>
        </w:rPr>
        <w:t xml:space="preserve">esolutions by Contracting Parties on </w:t>
      </w:r>
      <w:r w:rsidR="003614BD" w:rsidRPr="00F60F0F">
        <w:rPr>
          <w:rFonts w:ascii="Calibri" w:hAnsi="Calibri"/>
          <w:sz w:val="22"/>
          <w:szCs w:val="22"/>
        </w:rPr>
        <w:t xml:space="preserve">management effectiveness, disaster risk reduction, </w:t>
      </w:r>
      <w:r w:rsidR="00A86956" w:rsidRPr="00F60F0F">
        <w:rPr>
          <w:rFonts w:ascii="Calibri" w:hAnsi="Calibri"/>
          <w:sz w:val="22"/>
          <w:szCs w:val="22"/>
        </w:rPr>
        <w:t>Ramsar communities</w:t>
      </w:r>
      <w:r w:rsidR="003614BD" w:rsidRPr="00F60F0F">
        <w:rPr>
          <w:rFonts w:ascii="Calibri" w:hAnsi="Calibri"/>
          <w:sz w:val="22"/>
          <w:szCs w:val="22"/>
        </w:rPr>
        <w:t xml:space="preserve"> accreditation, conservation of small Mediterranean islands, and peatlands. The Panel confirmed, with input from the Secretariat, the format of expected outputs for the triennium, which can be consulted in Annex I.</w:t>
      </w:r>
    </w:p>
    <w:p w:rsidR="008D1EAD" w:rsidRPr="00F60F0F" w:rsidRDefault="008D1EAD" w:rsidP="008D1EAD">
      <w:pPr>
        <w:pStyle w:val="ListParagraph"/>
        <w:ind w:left="426"/>
        <w:rPr>
          <w:rFonts w:ascii="Calibri" w:hAnsi="Calibri"/>
          <w:sz w:val="22"/>
          <w:szCs w:val="22"/>
          <w:lang w:val="en-GB"/>
        </w:rPr>
      </w:pPr>
    </w:p>
    <w:p w:rsidR="005A1310" w:rsidRPr="00F60F0F" w:rsidRDefault="008D1EAD" w:rsidP="005A1310">
      <w:pPr>
        <w:pStyle w:val="ListParagraph"/>
        <w:numPr>
          <w:ilvl w:val="0"/>
          <w:numId w:val="14"/>
        </w:numPr>
        <w:ind w:left="426" w:hanging="436"/>
        <w:rPr>
          <w:rFonts w:ascii="Calibri" w:hAnsi="Calibri"/>
          <w:sz w:val="22"/>
          <w:szCs w:val="22"/>
          <w:lang w:val="en-GB"/>
        </w:rPr>
      </w:pPr>
      <w:r w:rsidRPr="008D1EAD">
        <w:rPr>
          <w:rFonts w:ascii="Calibri" w:hAnsi="Calibri"/>
          <w:sz w:val="22"/>
          <w:szCs w:val="22"/>
        </w:rPr>
        <w:t xml:space="preserve">Due to budget constraints, there was limited participation in regional pre-COP meetings. </w:t>
      </w:r>
      <w:r>
        <w:rPr>
          <w:rFonts w:ascii="Calibri" w:hAnsi="Calibri"/>
          <w:sz w:val="22"/>
          <w:szCs w:val="22"/>
        </w:rPr>
        <w:t xml:space="preserve">Nevertheless, two STRP members </w:t>
      </w:r>
      <w:r w:rsidR="00AB6C86">
        <w:rPr>
          <w:rFonts w:ascii="Calibri" w:hAnsi="Calibri"/>
          <w:sz w:val="22"/>
          <w:szCs w:val="22"/>
        </w:rPr>
        <w:t xml:space="preserve">attended the Asia meeting, an STRP member and observer attended the European meeting, and the Chair, </w:t>
      </w:r>
      <w:r w:rsidR="005A1310">
        <w:rPr>
          <w:rFonts w:ascii="Calibri" w:hAnsi="Calibri"/>
          <w:sz w:val="22"/>
          <w:szCs w:val="22"/>
        </w:rPr>
        <w:t>an IOP member, and an invited expert attended the Pan-American meeting.</w:t>
      </w:r>
    </w:p>
    <w:p w:rsidR="0087419F" w:rsidRPr="00F60F0F" w:rsidRDefault="005A1310" w:rsidP="005A1310">
      <w:pPr>
        <w:pStyle w:val="ListParagraph"/>
        <w:ind w:left="0"/>
        <w:rPr>
          <w:rFonts w:ascii="Calibri" w:hAnsi="Calibri"/>
          <w:sz w:val="22"/>
          <w:szCs w:val="22"/>
          <w:lang w:val="en-GB"/>
        </w:rPr>
      </w:pPr>
      <w:r w:rsidRPr="00F60F0F">
        <w:rPr>
          <w:rFonts w:ascii="Calibri" w:hAnsi="Calibri"/>
          <w:sz w:val="22"/>
          <w:szCs w:val="22"/>
          <w:lang w:val="en-GB"/>
        </w:rPr>
        <w:t xml:space="preserve"> </w:t>
      </w:r>
    </w:p>
    <w:p w:rsidR="0037153D" w:rsidRPr="00F60F0F" w:rsidRDefault="0087419F" w:rsidP="00B65CEA">
      <w:pPr>
        <w:pStyle w:val="ListParagraph"/>
        <w:numPr>
          <w:ilvl w:val="0"/>
          <w:numId w:val="14"/>
        </w:numPr>
        <w:ind w:left="426" w:hanging="436"/>
        <w:rPr>
          <w:rFonts w:ascii="Calibri" w:hAnsi="Calibri"/>
          <w:sz w:val="22"/>
          <w:szCs w:val="22"/>
          <w:lang w:val="en-GB"/>
        </w:rPr>
      </w:pPr>
      <w:r w:rsidRPr="00F60F0F">
        <w:rPr>
          <w:rFonts w:ascii="Calibri" w:hAnsi="Calibri"/>
          <w:sz w:val="22"/>
          <w:szCs w:val="22"/>
          <w:lang w:val="en-GB"/>
        </w:rPr>
        <w:t>As noted abov</w:t>
      </w:r>
      <w:r w:rsidR="00D00EA0" w:rsidRPr="00F60F0F">
        <w:rPr>
          <w:rFonts w:ascii="Calibri" w:hAnsi="Calibri"/>
          <w:sz w:val="22"/>
          <w:szCs w:val="22"/>
          <w:lang w:val="en-GB"/>
        </w:rPr>
        <w:t xml:space="preserve">e, </w:t>
      </w:r>
      <w:r w:rsidR="00940EAC" w:rsidRPr="00F60F0F">
        <w:rPr>
          <w:rFonts w:ascii="Calibri" w:hAnsi="Calibri"/>
          <w:sz w:val="22"/>
          <w:szCs w:val="22"/>
          <w:lang w:val="en-GB"/>
        </w:rPr>
        <w:t xml:space="preserve">small </w:t>
      </w:r>
      <w:r w:rsidR="00724599" w:rsidRPr="00F60F0F">
        <w:rPr>
          <w:rFonts w:ascii="Calibri" w:hAnsi="Calibri"/>
          <w:sz w:val="22"/>
          <w:szCs w:val="22"/>
          <w:lang w:val="en-GB"/>
        </w:rPr>
        <w:t xml:space="preserve">STRP writing </w:t>
      </w:r>
      <w:r w:rsidR="00D00EA0" w:rsidRPr="00F60F0F">
        <w:rPr>
          <w:rFonts w:ascii="Calibri" w:hAnsi="Calibri"/>
          <w:sz w:val="22"/>
          <w:szCs w:val="22"/>
          <w:lang w:val="en-GB"/>
        </w:rPr>
        <w:t xml:space="preserve">workshops </w:t>
      </w:r>
      <w:r w:rsidR="00940EAC" w:rsidRPr="00F60F0F">
        <w:rPr>
          <w:rFonts w:ascii="Calibri" w:hAnsi="Calibri"/>
          <w:sz w:val="22"/>
          <w:szCs w:val="22"/>
          <w:lang w:val="en-GB"/>
        </w:rPr>
        <w:t xml:space="preserve">tied to high-priority tasks </w:t>
      </w:r>
      <w:r w:rsidR="00724599" w:rsidRPr="00F60F0F">
        <w:rPr>
          <w:rFonts w:ascii="Calibri" w:hAnsi="Calibri"/>
          <w:sz w:val="22"/>
          <w:szCs w:val="22"/>
          <w:lang w:val="en-GB"/>
        </w:rPr>
        <w:t xml:space="preserve">were held </w:t>
      </w:r>
      <w:r w:rsidR="00D00EA0" w:rsidRPr="00F60F0F">
        <w:rPr>
          <w:rFonts w:ascii="Calibri" w:hAnsi="Calibri"/>
          <w:sz w:val="22"/>
          <w:szCs w:val="22"/>
          <w:lang w:val="en-GB"/>
        </w:rPr>
        <w:t xml:space="preserve">in </w:t>
      </w:r>
      <w:r w:rsidR="00804A69" w:rsidRPr="00F60F0F">
        <w:rPr>
          <w:rFonts w:ascii="Calibri" w:hAnsi="Calibri"/>
          <w:sz w:val="22"/>
          <w:szCs w:val="22"/>
          <w:lang w:val="en-GB"/>
        </w:rPr>
        <w:t xml:space="preserve">China in May 2014 and in </w:t>
      </w:r>
      <w:r w:rsidR="00D00EA0" w:rsidRPr="00F60F0F">
        <w:rPr>
          <w:rFonts w:ascii="Calibri" w:hAnsi="Calibri"/>
          <w:sz w:val="22"/>
          <w:szCs w:val="22"/>
          <w:lang w:val="en-GB"/>
        </w:rPr>
        <w:t xml:space="preserve">India </w:t>
      </w:r>
      <w:r w:rsidR="00804A69" w:rsidRPr="00F60F0F">
        <w:rPr>
          <w:rFonts w:ascii="Calibri" w:hAnsi="Calibri"/>
          <w:sz w:val="22"/>
          <w:szCs w:val="22"/>
          <w:lang w:val="en-GB"/>
        </w:rPr>
        <w:t>in June 2014.</w:t>
      </w:r>
    </w:p>
    <w:p w:rsidR="00E047EB" w:rsidRPr="00F60F0F" w:rsidRDefault="00E047EB" w:rsidP="00E047EB">
      <w:pPr>
        <w:pStyle w:val="ListParagraph"/>
        <w:rPr>
          <w:rFonts w:ascii="Calibri" w:hAnsi="Calibri"/>
          <w:sz w:val="22"/>
          <w:szCs w:val="22"/>
          <w:lang w:val="en-GB"/>
        </w:rPr>
      </w:pPr>
    </w:p>
    <w:p w:rsidR="003B6E30" w:rsidRPr="00F60F0F" w:rsidRDefault="00733195" w:rsidP="00E047EB">
      <w:pPr>
        <w:pStyle w:val="ListParagraph"/>
        <w:numPr>
          <w:ilvl w:val="0"/>
          <w:numId w:val="14"/>
        </w:numPr>
        <w:ind w:left="426" w:hanging="436"/>
        <w:rPr>
          <w:rFonts w:ascii="Calibri" w:hAnsi="Calibri"/>
          <w:sz w:val="22"/>
          <w:szCs w:val="22"/>
          <w:lang w:val="en-GB"/>
        </w:rPr>
      </w:pPr>
      <w:r w:rsidRPr="00F60F0F">
        <w:rPr>
          <w:rFonts w:ascii="Calibri" w:hAnsi="Calibri"/>
          <w:sz w:val="22"/>
          <w:szCs w:val="22"/>
          <w:lang w:val="en-GB"/>
        </w:rPr>
        <w:t>STRP members</w:t>
      </w:r>
      <w:r w:rsidR="00486584" w:rsidRPr="00F60F0F">
        <w:rPr>
          <w:rFonts w:ascii="Calibri" w:hAnsi="Calibri"/>
          <w:sz w:val="22"/>
          <w:szCs w:val="22"/>
          <w:lang w:val="en-GB"/>
        </w:rPr>
        <w:t>, experts</w:t>
      </w:r>
      <w:r w:rsidRPr="00F60F0F">
        <w:rPr>
          <w:rFonts w:ascii="Calibri" w:hAnsi="Calibri"/>
          <w:sz w:val="22"/>
          <w:szCs w:val="22"/>
          <w:lang w:val="en-GB"/>
        </w:rPr>
        <w:t xml:space="preserve"> and observers also played </w:t>
      </w:r>
      <w:r w:rsidR="00486584" w:rsidRPr="00F60F0F">
        <w:rPr>
          <w:rFonts w:ascii="Calibri" w:hAnsi="Calibri"/>
          <w:sz w:val="22"/>
          <w:szCs w:val="22"/>
          <w:lang w:val="en-GB"/>
        </w:rPr>
        <w:t>notable</w:t>
      </w:r>
      <w:r w:rsidRPr="00F60F0F">
        <w:rPr>
          <w:rFonts w:ascii="Calibri" w:hAnsi="Calibri"/>
          <w:sz w:val="22"/>
          <w:szCs w:val="22"/>
          <w:lang w:val="en-GB"/>
        </w:rPr>
        <w:t xml:space="preserve"> roles</w:t>
      </w:r>
      <w:r w:rsidR="00486584" w:rsidRPr="00F60F0F">
        <w:rPr>
          <w:rFonts w:ascii="Calibri" w:hAnsi="Calibri"/>
          <w:sz w:val="22"/>
          <w:szCs w:val="22"/>
          <w:lang w:val="en-GB"/>
        </w:rPr>
        <w:t xml:space="preserve"> in the following meetings</w:t>
      </w:r>
      <w:r w:rsidR="003F2E8D" w:rsidRPr="00F60F0F">
        <w:rPr>
          <w:rFonts w:ascii="Calibri" w:hAnsi="Calibri"/>
          <w:sz w:val="22"/>
          <w:szCs w:val="22"/>
          <w:lang w:val="en-GB"/>
        </w:rPr>
        <w:t xml:space="preserve"> and conferences</w:t>
      </w:r>
      <w:r w:rsidR="00486584" w:rsidRPr="00F60F0F">
        <w:rPr>
          <w:rFonts w:ascii="Calibri" w:hAnsi="Calibri"/>
          <w:sz w:val="22"/>
          <w:szCs w:val="22"/>
          <w:lang w:val="en-GB"/>
        </w:rPr>
        <w:t>:</w:t>
      </w:r>
      <w:r w:rsidR="00C81BB8">
        <w:rPr>
          <w:rFonts w:ascii="Calibri" w:hAnsi="Calibri"/>
          <w:sz w:val="22"/>
          <w:szCs w:val="22"/>
          <w:lang w:val="en-GB"/>
        </w:rPr>
        <w:t xml:space="preserve"> </w:t>
      </w:r>
      <w:r w:rsidR="003B6E30" w:rsidRPr="00F60F0F">
        <w:rPr>
          <w:rFonts w:ascii="Calibri" w:hAnsi="Calibri"/>
          <w:sz w:val="22"/>
          <w:szCs w:val="22"/>
        </w:rPr>
        <w:t>Society of Wetlands Scientists Annual Meeting (Joint Aquatic Sciences Meeting), May 2014, Portland, Oregon, USA</w:t>
      </w:r>
      <w:r w:rsidR="003A065D" w:rsidRPr="00F60F0F">
        <w:rPr>
          <w:rFonts w:ascii="Calibri" w:hAnsi="Calibri"/>
          <w:sz w:val="22"/>
          <w:szCs w:val="22"/>
        </w:rPr>
        <w:t xml:space="preserve">; </w:t>
      </w:r>
      <w:r w:rsidR="003B6E30" w:rsidRPr="00F60F0F">
        <w:rPr>
          <w:rFonts w:ascii="Calibri" w:hAnsi="Calibri"/>
          <w:sz w:val="22"/>
          <w:szCs w:val="22"/>
        </w:rPr>
        <w:t>Society of Wetlands Scientists IX European Wetland Congress, September 2014, Huesca, Spain</w:t>
      </w:r>
      <w:r w:rsidR="003A065D" w:rsidRPr="00F60F0F">
        <w:rPr>
          <w:rFonts w:ascii="Calibri" w:hAnsi="Calibri"/>
          <w:sz w:val="22"/>
          <w:szCs w:val="22"/>
        </w:rPr>
        <w:t>;</w:t>
      </w:r>
      <w:r w:rsidR="00560972" w:rsidRPr="00F60F0F">
        <w:rPr>
          <w:rFonts w:ascii="Calibri" w:hAnsi="Calibri"/>
          <w:sz w:val="22"/>
          <w:szCs w:val="22"/>
        </w:rPr>
        <w:t xml:space="preserve"> </w:t>
      </w:r>
      <w:r w:rsidR="00F570C2" w:rsidRPr="00F60F0F">
        <w:rPr>
          <w:rFonts w:ascii="Calibri" w:hAnsi="Calibri"/>
          <w:sz w:val="22"/>
          <w:szCs w:val="22"/>
        </w:rPr>
        <w:t>Workshop on the I</w:t>
      </w:r>
      <w:r w:rsidR="00560972" w:rsidRPr="00F60F0F">
        <w:rPr>
          <w:rFonts w:ascii="Calibri" w:hAnsi="Calibri"/>
          <w:sz w:val="22"/>
          <w:szCs w:val="22"/>
        </w:rPr>
        <w:t>mplementation of the Ramsar Convention and the CBD in Small Nordic States, September 2014, Tórshavn, Faroe Islands</w:t>
      </w:r>
      <w:r w:rsidR="000F5C0D" w:rsidRPr="00F60F0F">
        <w:rPr>
          <w:rFonts w:ascii="Calibri" w:hAnsi="Calibri"/>
          <w:sz w:val="22"/>
          <w:szCs w:val="22"/>
        </w:rPr>
        <w:t xml:space="preserve">; and </w:t>
      </w:r>
      <w:r w:rsidR="00560972" w:rsidRPr="00F60F0F">
        <w:rPr>
          <w:rFonts w:ascii="Calibri" w:hAnsi="Calibri"/>
          <w:sz w:val="22"/>
          <w:szCs w:val="22"/>
        </w:rPr>
        <w:t xml:space="preserve">Australian Perspectives </w:t>
      </w:r>
      <w:r w:rsidR="000F5C0D" w:rsidRPr="00F60F0F">
        <w:rPr>
          <w:rFonts w:ascii="Calibri" w:hAnsi="Calibri"/>
          <w:sz w:val="22"/>
          <w:szCs w:val="22"/>
        </w:rPr>
        <w:t xml:space="preserve">(a World Park Congress </w:t>
      </w:r>
      <w:r w:rsidR="00E047EB" w:rsidRPr="00F60F0F">
        <w:rPr>
          <w:rFonts w:ascii="Calibri" w:hAnsi="Calibri"/>
          <w:sz w:val="22"/>
          <w:szCs w:val="22"/>
        </w:rPr>
        <w:t>parallel e</w:t>
      </w:r>
      <w:r w:rsidR="000F5C0D" w:rsidRPr="00F60F0F">
        <w:rPr>
          <w:rFonts w:ascii="Calibri" w:hAnsi="Calibri"/>
          <w:sz w:val="22"/>
          <w:szCs w:val="22"/>
        </w:rPr>
        <w:t>vent), November 2014,</w:t>
      </w:r>
      <w:r w:rsidR="00560972" w:rsidRPr="00F60F0F">
        <w:rPr>
          <w:rFonts w:ascii="Calibri" w:hAnsi="Calibri"/>
          <w:sz w:val="22"/>
          <w:szCs w:val="22"/>
        </w:rPr>
        <w:t xml:space="preserve"> Sydney</w:t>
      </w:r>
      <w:r w:rsidR="000F5C0D" w:rsidRPr="00F60F0F">
        <w:rPr>
          <w:rFonts w:ascii="Calibri" w:hAnsi="Calibri"/>
          <w:sz w:val="22"/>
          <w:szCs w:val="22"/>
        </w:rPr>
        <w:t>,</w:t>
      </w:r>
      <w:r w:rsidR="00E047EB" w:rsidRPr="00F60F0F">
        <w:rPr>
          <w:rFonts w:ascii="Calibri" w:hAnsi="Calibri"/>
          <w:sz w:val="22"/>
          <w:szCs w:val="22"/>
        </w:rPr>
        <w:t xml:space="preserve"> Australia.</w:t>
      </w:r>
      <w:r w:rsidR="003160DE" w:rsidRPr="00F60F0F">
        <w:rPr>
          <w:rFonts w:ascii="Calibri" w:hAnsi="Calibri"/>
          <w:sz w:val="22"/>
          <w:szCs w:val="22"/>
        </w:rPr>
        <w:t xml:space="preserve"> Note that STRP funds were not used for participation at these events.</w:t>
      </w:r>
      <w:r w:rsidR="00E047EB" w:rsidRPr="00F60F0F">
        <w:rPr>
          <w:rFonts w:ascii="Calibri" w:hAnsi="Calibri"/>
          <w:sz w:val="22"/>
          <w:szCs w:val="22"/>
        </w:rPr>
        <w:t xml:space="preserve"> </w:t>
      </w:r>
    </w:p>
    <w:p w:rsidR="00D3192D" w:rsidRPr="00F60F0F" w:rsidRDefault="00D3192D" w:rsidP="003F2E8D">
      <w:pPr>
        <w:pStyle w:val="ListParagraph"/>
        <w:ind w:left="450"/>
        <w:rPr>
          <w:rFonts w:ascii="Calibri" w:hAnsi="Calibri"/>
          <w:sz w:val="22"/>
          <w:szCs w:val="22"/>
          <w:lang w:val="en-GB"/>
        </w:rPr>
      </w:pPr>
    </w:p>
    <w:p w:rsidR="00D3192D" w:rsidRPr="00F60F0F" w:rsidRDefault="00A24EDF" w:rsidP="00D3192D">
      <w:pPr>
        <w:pStyle w:val="ListParagraph"/>
        <w:ind w:left="-10"/>
        <w:rPr>
          <w:rFonts w:ascii="Calibri" w:eastAsia="Calibri" w:hAnsi="Calibri"/>
          <w:b/>
          <w:sz w:val="22"/>
          <w:szCs w:val="22"/>
          <w:lang w:val="en-GB"/>
        </w:rPr>
      </w:pPr>
      <w:r w:rsidRPr="00F60F0F">
        <w:rPr>
          <w:rFonts w:ascii="Calibri" w:eastAsia="Calibri" w:hAnsi="Calibri"/>
          <w:b/>
          <w:sz w:val="22"/>
          <w:szCs w:val="22"/>
          <w:lang w:val="en-GB"/>
        </w:rPr>
        <w:t>Resolution XI.16 review process</w:t>
      </w:r>
    </w:p>
    <w:p w:rsidR="006D5283" w:rsidRPr="00F60F0F" w:rsidRDefault="006D5283" w:rsidP="00D3192D">
      <w:pPr>
        <w:pStyle w:val="ListParagraph"/>
        <w:ind w:left="-10"/>
        <w:rPr>
          <w:rFonts w:ascii="Calibri" w:eastAsia="Calibri" w:hAnsi="Calibri"/>
          <w:sz w:val="22"/>
          <w:szCs w:val="22"/>
          <w:lang w:val="en-GB"/>
        </w:rPr>
      </w:pPr>
    </w:p>
    <w:p w:rsidR="002951DD" w:rsidRPr="00F60F0F" w:rsidRDefault="00EA3AE8" w:rsidP="009E4C41">
      <w:pPr>
        <w:pStyle w:val="ListParagraph"/>
        <w:numPr>
          <w:ilvl w:val="0"/>
          <w:numId w:val="14"/>
        </w:numPr>
        <w:ind w:left="450" w:hanging="450"/>
        <w:rPr>
          <w:rFonts w:ascii="Calibri" w:hAnsi="Calibri"/>
          <w:sz w:val="22"/>
          <w:szCs w:val="22"/>
        </w:rPr>
      </w:pPr>
      <w:r w:rsidRPr="00F60F0F">
        <w:rPr>
          <w:rFonts w:ascii="Calibri" w:eastAsia="Calibri" w:hAnsi="Calibri"/>
          <w:sz w:val="22"/>
          <w:szCs w:val="22"/>
          <w:lang w:val="en-GB"/>
        </w:rPr>
        <w:t xml:space="preserve">The STRP Chair served on the Resolution XI.16 review committee. </w:t>
      </w:r>
      <w:r w:rsidR="0072016C" w:rsidRPr="00F60F0F">
        <w:rPr>
          <w:rFonts w:ascii="Calibri" w:eastAsia="Calibri" w:hAnsi="Calibri"/>
          <w:sz w:val="22"/>
          <w:szCs w:val="22"/>
          <w:lang w:val="en-GB"/>
        </w:rPr>
        <w:t>T</w:t>
      </w:r>
      <w:r w:rsidR="00151BA3" w:rsidRPr="00F60F0F">
        <w:rPr>
          <w:rFonts w:ascii="Calibri" w:eastAsia="Calibri" w:hAnsi="Calibri"/>
          <w:sz w:val="22"/>
          <w:szCs w:val="22"/>
          <w:lang w:val="en-GB"/>
        </w:rPr>
        <w:t>hroughout the process, t</w:t>
      </w:r>
      <w:r w:rsidR="0072016C" w:rsidRPr="00F60F0F">
        <w:rPr>
          <w:rFonts w:ascii="Calibri" w:eastAsia="Calibri" w:hAnsi="Calibri"/>
          <w:sz w:val="22"/>
          <w:szCs w:val="22"/>
          <w:lang w:val="en-GB"/>
        </w:rPr>
        <w:t xml:space="preserve">he STRP Chair suggested that the </w:t>
      </w:r>
      <w:r w:rsidR="00F2418B" w:rsidRPr="00F60F0F">
        <w:rPr>
          <w:rFonts w:ascii="Calibri" w:hAnsi="Calibri"/>
          <w:sz w:val="22"/>
          <w:szCs w:val="22"/>
        </w:rPr>
        <w:t>overall objective</w:t>
      </w:r>
      <w:r w:rsidR="0072016C" w:rsidRPr="00F60F0F">
        <w:rPr>
          <w:rFonts w:ascii="Calibri" w:hAnsi="Calibri"/>
          <w:sz w:val="22"/>
          <w:szCs w:val="22"/>
        </w:rPr>
        <w:t xml:space="preserve"> should be</w:t>
      </w:r>
      <w:r w:rsidR="00F2418B" w:rsidRPr="00F60F0F">
        <w:rPr>
          <w:rFonts w:ascii="Calibri" w:hAnsi="Calibri"/>
          <w:sz w:val="22"/>
          <w:szCs w:val="22"/>
        </w:rPr>
        <w:t xml:space="preserve"> the production of </w:t>
      </w:r>
      <w:r w:rsidR="00F2418B" w:rsidRPr="00F60F0F">
        <w:rPr>
          <w:rFonts w:ascii="Calibri" w:hAnsi="Calibri"/>
          <w:i/>
          <w:sz w:val="22"/>
          <w:szCs w:val="22"/>
        </w:rPr>
        <w:t xml:space="preserve">scientifically rigorous guidance </w:t>
      </w:r>
      <w:r w:rsidR="00151BA3" w:rsidRPr="00F60F0F">
        <w:rPr>
          <w:rFonts w:ascii="Calibri" w:hAnsi="Calibri"/>
          <w:i/>
          <w:sz w:val="22"/>
          <w:szCs w:val="22"/>
        </w:rPr>
        <w:t>and advice</w:t>
      </w:r>
      <w:r w:rsidR="00151BA3" w:rsidRPr="00F60F0F">
        <w:rPr>
          <w:rFonts w:ascii="Calibri" w:hAnsi="Calibri"/>
          <w:sz w:val="22"/>
          <w:szCs w:val="22"/>
        </w:rPr>
        <w:t xml:space="preserve"> </w:t>
      </w:r>
      <w:r w:rsidR="00F2418B" w:rsidRPr="00F60F0F">
        <w:rPr>
          <w:rFonts w:ascii="Calibri" w:hAnsi="Calibri"/>
          <w:sz w:val="22"/>
          <w:szCs w:val="22"/>
        </w:rPr>
        <w:t xml:space="preserve">that is </w:t>
      </w:r>
      <w:r w:rsidR="00F2418B" w:rsidRPr="00F60F0F">
        <w:rPr>
          <w:rFonts w:ascii="Calibri" w:hAnsi="Calibri"/>
          <w:i/>
          <w:sz w:val="22"/>
          <w:szCs w:val="22"/>
        </w:rPr>
        <w:t>responsive to the targeted audience</w:t>
      </w:r>
      <w:r w:rsidR="00F2418B" w:rsidRPr="00F60F0F">
        <w:rPr>
          <w:rFonts w:ascii="Calibri" w:hAnsi="Calibri"/>
          <w:sz w:val="22"/>
          <w:szCs w:val="22"/>
        </w:rPr>
        <w:t xml:space="preserve"> and that is </w:t>
      </w:r>
      <w:r w:rsidR="00F2418B" w:rsidRPr="00F60F0F">
        <w:rPr>
          <w:rFonts w:ascii="Calibri" w:hAnsi="Calibri"/>
          <w:i/>
          <w:sz w:val="22"/>
          <w:szCs w:val="22"/>
        </w:rPr>
        <w:t>effective in promoting the wise use of wetlands</w:t>
      </w:r>
      <w:r w:rsidR="00F2418B" w:rsidRPr="00F60F0F">
        <w:rPr>
          <w:rFonts w:ascii="Calibri" w:hAnsi="Calibri"/>
          <w:sz w:val="22"/>
          <w:szCs w:val="22"/>
        </w:rPr>
        <w:t>.</w:t>
      </w:r>
    </w:p>
    <w:p w:rsidR="008860A7" w:rsidRPr="00F60F0F" w:rsidRDefault="008860A7" w:rsidP="008860A7">
      <w:pPr>
        <w:pStyle w:val="ListParagraph"/>
        <w:rPr>
          <w:rFonts w:ascii="Calibri" w:hAnsi="Calibri"/>
          <w:sz w:val="22"/>
          <w:szCs w:val="22"/>
        </w:rPr>
      </w:pPr>
    </w:p>
    <w:p w:rsidR="002951DD" w:rsidRPr="00F60F0F" w:rsidRDefault="00E100EA" w:rsidP="008860A7">
      <w:pPr>
        <w:pStyle w:val="ListParagraph"/>
        <w:numPr>
          <w:ilvl w:val="0"/>
          <w:numId w:val="14"/>
        </w:numPr>
        <w:ind w:left="450" w:hanging="450"/>
        <w:rPr>
          <w:rFonts w:ascii="Calibri" w:hAnsi="Calibri"/>
          <w:sz w:val="22"/>
          <w:szCs w:val="22"/>
        </w:rPr>
      </w:pPr>
      <w:r w:rsidRPr="00F60F0F">
        <w:rPr>
          <w:rFonts w:ascii="Calibri" w:hAnsi="Calibri"/>
          <w:sz w:val="22"/>
          <w:szCs w:val="22"/>
        </w:rPr>
        <w:t xml:space="preserve">It is important to </w:t>
      </w:r>
      <w:r w:rsidR="00153FB4" w:rsidRPr="00F60F0F">
        <w:rPr>
          <w:rFonts w:ascii="Calibri" w:hAnsi="Calibri"/>
          <w:sz w:val="22"/>
          <w:szCs w:val="22"/>
        </w:rPr>
        <w:t>clarify</w:t>
      </w:r>
      <w:r w:rsidRPr="00F60F0F">
        <w:rPr>
          <w:rFonts w:ascii="Calibri" w:hAnsi="Calibri"/>
          <w:sz w:val="22"/>
          <w:szCs w:val="22"/>
        </w:rPr>
        <w:t xml:space="preserve"> </w:t>
      </w:r>
      <w:r w:rsidR="00DF45BF" w:rsidRPr="00F60F0F">
        <w:rPr>
          <w:rFonts w:ascii="Calibri" w:hAnsi="Calibri"/>
          <w:sz w:val="22"/>
          <w:szCs w:val="22"/>
        </w:rPr>
        <w:t xml:space="preserve">(based on questions raised at regional meetings) </w:t>
      </w:r>
      <w:r w:rsidRPr="00F60F0F">
        <w:rPr>
          <w:rFonts w:ascii="Calibri" w:hAnsi="Calibri"/>
          <w:sz w:val="22"/>
          <w:szCs w:val="22"/>
        </w:rPr>
        <w:t xml:space="preserve">that the STRP </w:t>
      </w:r>
      <w:r w:rsidR="005E4B05" w:rsidRPr="00F60F0F">
        <w:rPr>
          <w:rFonts w:ascii="Calibri" w:hAnsi="Calibri"/>
          <w:sz w:val="22"/>
          <w:szCs w:val="22"/>
        </w:rPr>
        <w:t xml:space="preserve">as a whole </w:t>
      </w:r>
      <w:r w:rsidRPr="00F60F0F">
        <w:rPr>
          <w:rFonts w:ascii="Calibri" w:hAnsi="Calibri"/>
          <w:sz w:val="22"/>
          <w:szCs w:val="22"/>
        </w:rPr>
        <w:t xml:space="preserve">was not provided an opportunity to </w:t>
      </w:r>
      <w:r w:rsidR="00B500B0" w:rsidRPr="00F60F0F">
        <w:rPr>
          <w:rFonts w:ascii="Calibri" w:hAnsi="Calibri"/>
          <w:sz w:val="22"/>
          <w:szCs w:val="22"/>
        </w:rPr>
        <w:t>offer</w:t>
      </w:r>
      <w:r w:rsidR="00734B8C" w:rsidRPr="00F60F0F">
        <w:rPr>
          <w:rFonts w:ascii="Calibri" w:hAnsi="Calibri"/>
          <w:sz w:val="22"/>
          <w:szCs w:val="22"/>
        </w:rPr>
        <w:t xml:space="preserve"> input on the draft resolution</w:t>
      </w:r>
      <w:r w:rsidR="00D67AA6" w:rsidRPr="00F60F0F">
        <w:rPr>
          <w:rFonts w:ascii="Calibri" w:hAnsi="Calibri"/>
          <w:sz w:val="22"/>
          <w:szCs w:val="22"/>
        </w:rPr>
        <w:t xml:space="preserve">, </w:t>
      </w:r>
      <w:r w:rsidR="00D67AA6" w:rsidRPr="00F60F0F">
        <w:rPr>
          <w:rFonts w:ascii="Calibri" w:hAnsi="Calibri"/>
          <w:i/>
          <w:sz w:val="22"/>
          <w:szCs w:val="22"/>
        </w:rPr>
        <w:t>Proposed new framework for delivery of scientific and technical advice and guidance to the Convention</w:t>
      </w:r>
      <w:r w:rsidR="00D67AA6" w:rsidRPr="00F60F0F">
        <w:rPr>
          <w:rFonts w:ascii="Calibri" w:hAnsi="Calibri"/>
          <w:sz w:val="22"/>
          <w:szCs w:val="22"/>
        </w:rPr>
        <w:t>,</w:t>
      </w:r>
      <w:r w:rsidR="00734B8C" w:rsidRPr="00F60F0F">
        <w:rPr>
          <w:rFonts w:ascii="Calibri" w:hAnsi="Calibri"/>
          <w:sz w:val="22"/>
          <w:szCs w:val="22"/>
        </w:rPr>
        <w:t xml:space="preserve"> prior to its release </w:t>
      </w:r>
      <w:r w:rsidR="00CC4209" w:rsidRPr="00F60F0F">
        <w:rPr>
          <w:rFonts w:ascii="Calibri" w:hAnsi="Calibri"/>
          <w:sz w:val="22"/>
          <w:szCs w:val="22"/>
        </w:rPr>
        <w:t xml:space="preserve">to the regional pre-COP meetings. Nor did the STRP play a role in the </w:t>
      </w:r>
      <w:r w:rsidR="00E07A60" w:rsidRPr="00F60F0F">
        <w:rPr>
          <w:rFonts w:ascii="Calibri" w:hAnsi="Calibri"/>
          <w:sz w:val="22"/>
          <w:szCs w:val="22"/>
        </w:rPr>
        <w:t>development</w:t>
      </w:r>
      <w:r w:rsidR="00CC4209" w:rsidRPr="00F60F0F">
        <w:rPr>
          <w:rFonts w:ascii="Calibri" w:hAnsi="Calibri"/>
          <w:sz w:val="22"/>
          <w:szCs w:val="22"/>
        </w:rPr>
        <w:t xml:space="preserve"> of the </w:t>
      </w:r>
      <w:r w:rsidR="00CC3CEE" w:rsidRPr="00F60F0F">
        <w:rPr>
          <w:rFonts w:ascii="Calibri" w:hAnsi="Calibri"/>
          <w:sz w:val="22"/>
          <w:szCs w:val="22"/>
        </w:rPr>
        <w:t>proposed list in Annex 3 of that document</w:t>
      </w:r>
      <w:r w:rsidR="007201C6" w:rsidRPr="00F60F0F">
        <w:rPr>
          <w:rFonts w:ascii="Calibri" w:hAnsi="Calibri"/>
          <w:sz w:val="22"/>
          <w:szCs w:val="22"/>
        </w:rPr>
        <w:t xml:space="preserve">, </w:t>
      </w:r>
      <w:r w:rsidR="007201C6" w:rsidRPr="00F60F0F">
        <w:rPr>
          <w:rFonts w:ascii="Calibri" w:hAnsi="Calibri"/>
          <w:i/>
          <w:sz w:val="22"/>
          <w:szCs w:val="22"/>
        </w:rPr>
        <w:t>STRP priorities and thematic areas for 2016-2018</w:t>
      </w:r>
      <w:r w:rsidR="00B1030A" w:rsidRPr="00F60F0F">
        <w:rPr>
          <w:rFonts w:ascii="Calibri" w:hAnsi="Calibri"/>
          <w:sz w:val="22"/>
          <w:szCs w:val="22"/>
        </w:rPr>
        <w:t xml:space="preserve">. The STRP does look forward, however, </w:t>
      </w:r>
      <w:r w:rsidR="00773513" w:rsidRPr="00F60F0F">
        <w:rPr>
          <w:rFonts w:ascii="Calibri" w:hAnsi="Calibri"/>
          <w:sz w:val="22"/>
          <w:szCs w:val="22"/>
        </w:rPr>
        <w:t>to working with the Contracting Parti</w:t>
      </w:r>
      <w:r w:rsidR="00DE254C" w:rsidRPr="00F60F0F">
        <w:rPr>
          <w:rFonts w:ascii="Calibri" w:hAnsi="Calibri"/>
          <w:sz w:val="22"/>
          <w:szCs w:val="22"/>
        </w:rPr>
        <w:t xml:space="preserve">es and the Secretariat to provide comments on the </w:t>
      </w:r>
      <w:r w:rsidR="00166ED3" w:rsidRPr="00F60F0F">
        <w:rPr>
          <w:rFonts w:ascii="Calibri" w:hAnsi="Calibri"/>
          <w:sz w:val="22"/>
          <w:szCs w:val="22"/>
        </w:rPr>
        <w:t xml:space="preserve">draft resolution </w:t>
      </w:r>
      <w:r w:rsidR="009404DA" w:rsidRPr="00F60F0F">
        <w:rPr>
          <w:rFonts w:ascii="Calibri" w:hAnsi="Calibri"/>
          <w:sz w:val="22"/>
          <w:szCs w:val="22"/>
        </w:rPr>
        <w:t xml:space="preserve">to improve the delivery and uptake of </w:t>
      </w:r>
      <w:r w:rsidR="00166ED3" w:rsidRPr="00F60F0F">
        <w:rPr>
          <w:rFonts w:ascii="Calibri" w:hAnsi="Calibri"/>
          <w:sz w:val="22"/>
          <w:szCs w:val="22"/>
        </w:rPr>
        <w:t>scientific and technical advice</w:t>
      </w:r>
      <w:r w:rsidR="00DE254C" w:rsidRPr="00F60F0F">
        <w:rPr>
          <w:rFonts w:ascii="Calibri" w:hAnsi="Calibri"/>
          <w:sz w:val="22"/>
          <w:szCs w:val="22"/>
        </w:rPr>
        <w:t xml:space="preserve">. Items that the Contracting Parties may wish to consider include: </w:t>
      </w:r>
      <w:r w:rsidR="00DB1F54" w:rsidRPr="00F60F0F">
        <w:rPr>
          <w:rFonts w:ascii="Calibri" w:hAnsi="Calibri"/>
          <w:sz w:val="22"/>
          <w:szCs w:val="22"/>
        </w:rPr>
        <w:t xml:space="preserve">whether </w:t>
      </w:r>
      <w:r w:rsidR="001E2A25" w:rsidRPr="00F60F0F">
        <w:rPr>
          <w:rFonts w:ascii="Calibri" w:hAnsi="Calibri"/>
          <w:sz w:val="22"/>
          <w:szCs w:val="22"/>
        </w:rPr>
        <w:t>strategic, emerging and ongoing issues (such as reviewing draft resolutions</w:t>
      </w:r>
      <w:r w:rsidR="00B81951" w:rsidRPr="00F60F0F">
        <w:rPr>
          <w:rFonts w:ascii="Calibri" w:hAnsi="Calibri"/>
          <w:sz w:val="22"/>
          <w:szCs w:val="22"/>
        </w:rPr>
        <w:t xml:space="preserve">, </w:t>
      </w:r>
      <w:r w:rsidR="00870F8D" w:rsidRPr="00F60F0F">
        <w:rPr>
          <w:rFonts w:ascii="Calibri" w:hAnsi="Calibri"/>
          <w:sz w:val="22"/>
          <w:szCs w:val="22"/>
        </w:rPr>
        <w:t xml:space="preserve">providing </w:t>
      </w:r>
      <w:r w:rsidR="00DE254C" w:rsidRPr="00F60F0F">
        <w:rPr>
          <w:rFonts w:ascii="Calibri" w:hAnsi="Calibri"/>
          <w:sz w:val="22"/>
          <w:szCs w:val="22"/>
        </w:rPr>
        <w:t>advice to Secre</w:t>
      </w:r>
      <w:r w:rsidR="00870F8D" w:rsidRPr="00F60F0F">
        <w:rPr>
          <w:rFonts w:ascii="Calibri" w:hAnsi="Calibri"/>
          <w:sz w:val="22"/>
          <w:szCs w:val="22"/>
        </w:rPr>
        <w:t>tariat</w:t>
      </w:r>
      <w:r w:rsidR="00B11211" w:rsidRPr="00F60F0F">
        <w:rPr>
          <w:rFonts w:ascii="Calibri" w:hAnsi="Calibri"/>
          <w:sz w:val="22"/>
          <w:szCs w:val="22"/>
        </w:rPr>
        <w:t>, maintaining a watching brief on highly pathogenic avian influenza</w:t>
      </w:r>
      <w:r w:rsidR="0050506F" w:rsidRPr="00F60F0F">
        <w:rPr>
          <w:rFonts w:ascii="Calibri" w:hAnsi="Calibri"/>
          <w:sz w:val="22"/>
          <w:szCs w:val="22"/>
        </w:rPr>
        <w:t xml:space="preserve">) should be an STRP priority and thematic area; whether the draft resolution provides any </w:t>
      </w:r>
      <w:r w:rsidR="00DF45BF" w:rsidRPr="00F60F0F">
        <w:rPr>
          <w:rFonts w:ascii="Calibri" w:hAnsi="Calibri"/>
          <w:sz w:val="22"/>
          <w:szCs w:val="22"/>
        </w:rPr>
        <w:t xml:space="preserve">clear </w:t>
      </w:r>
      <w:r w:rsidR="0050506F" w:rsidRPr="00F60F0F">
        <w:rPr>
          <w:rFonts w:ascii="Calibri" w:hAnsi="Calibri"/>
          <w:sz w:val="22"/>
          <w:szCs w:val="22"/>
        </w:rPr>
        <w:t xml:space="preserve">mechanism for the </w:t>
      </w:r>
      <w:r w:rsidR="003043E8" w:rsidRPr="00F60F0F">
        <w:rPr>
          <w:rFonts w:ascii="Calibri" w:hAnsi="Calibri"/>
          <w:sz w:val="22"/>
          <w:szCs w:val="22"/>
        </w:rPr>
        <w:t xml:space="preserve">provision of locally- and regionally-specific scientific and technical guidance; and whether the distinction between </w:t>
      </w:r>
      <w:r w:rsidR="00B500B0" w:rsidRPr="00F60F0F">
        <w:rPr>
          <w:rFonts w:ascii="Calibri" w:hAnsi="Calibri"/>
          <w:sz w:val="22"/>
          <w:szCs w:val="22"/>
        </w:rPr>
        <w:t>scientific and technical roles is workable in practice.</w:t>
      </w:r>
    </w:p>
    <w:p w:rsidR="00F2418B" w:rsidRPr="00F60F0F" w:rsidRDefault="00F2418B" w:rsidP="00802922">
      <w:pPr>
        <w:pStyle w:val="ListParagraph"/>
        <w:rPr>
          <w:rFonts w:ascii="Calibri" w:hAnsi="Calibri"/>
          <w:sz w:val="22"/>
          <w:szCs w:val="22"/>
        </w:rPr>
      </w:pPr>
    </w:p>
    <w:p w:rsidR="00AE2DCE" w:rsidRPr="00F60F0F" w:rsidRDefault="00AE2DCE" w:rsidP="00AE2DCE">
      <w:pPr>
        <w:rPr>
          <w:rFonts w:ascii="Calibri" w:hAnsi="Calibri" w:cs="Arial"/>
          <w:b/>
          <w:sz w:val="22"/>
          <w:szCs w:val="22"/>
        </w:rPr>
      </w:pPr>
      <w:r w:rsidRPr="00F60F0F">
        <w:rPr>
          <w:rFonts w:ascii="Calibri" w:hAnsi="Calibri" w:cs="Arial"/>
          <w:b/>
          <w:sz w:val="22"/>
          <w:szCs w:val="22"/>
        </w:rPr>
        <w:t>Preparation for COP12</w:t>
      </w:r>
    </w:p>
    <w:p w:rsidR="00AE2DCE" w:rsidRPr="00F60F0F" w:rsidRDefault="00AE2DCE" w:rsidP="00AE2DCE">
      <w:pPr>
        <w:rPr>
          <w:rFonts w:ascii="Calibri" w:hAnsi="Calibri" w:cs="Arial"/>
          <w:sz w:val="22"/>
          <w:szCs w:val="22"/>
        </w:rPr>
      </w:pPr>
    </w:p>
    <w:p w:rsidR="0062751B" w:rsidRPr="00BD4F45" w:rsidRDefault="00426F8F" w:rsidP="00BD4F45">
      <w:pPr>
        <w:pStyle w:val="ListParagraph"/>
        <w:numPr>
          <w:ilvl w:val="0"/>
          <w:numId w:val="14"/>
        </w:numPr>
        <w:ind w:left="450" w:hanging="450"/>
        <w:rPr>
          <w:rFonts w:ascii="Calibri" w:hAnsi="Calibri"/>
          <w:sz w:val="22"/>
          <w:szCs w:val="22"/>
        </w:rPr>
        <w:sectPr w:rsidR="0062751B" w:rsidRPr="00BD4F45" w:rsidSect="003D0754">
          <w:footerReference w:type="default" r:id="rId9"/>
          <w:pgSz w:w="11907" w:h="16839" w:code="9"/>
          <w:pgMar w:top="1440" w:right="1440" w:bottom="1440" w:left="1440" w:header="720" w:footer="720" w:gutter="0"/>
          <w:cols w:space="720"/>
          <w:titlePg/>
          <w:docGrid w:linePitch="360"/>
        </w:sectPr>
      </w:pPr>
      <w:r w:rsidRPr="00BD4F45">
        <w:rPr>
          <w:rFonts w:ascii="Calibri" w:hAnsi="Calibri"/>
          <w:sz w:val="22"/>
          <w:szCs w:val="22"/>
        </w:rPr>
        <w:t xml:space="preserve">The STRP Chair and Vice Chair are conferring with the Secretariat regarding STRP representation at COP12 to assist with </w:t>
      </w:r>
      <w:r w:rsidR="00427735" w:rsidRPr="00BD4F45">
        <w:rPr>
          <w:rFonts w:ascii="Calibri" w:hAnsi="Calibri"/>
          <w:sz w:val="22"/>
          <w:szCs w:val="22"/>
        </w:rPr>
        <w:t>and advise on revisions of draft resolutions</w:t>
      </w:r>
      <w:r w:rsidR="001B6D23" w:rsidRPr="00BD4F45">
        <w:rPr>
          <w:rFonts w:ascii="Calibri" w:hAnsi="Calibri"/>
          <w:sz w:val="22"/>
          <w:szCs w:val="22"/>
        </w:rPr>
        <w:t>, as well as STRP-related side events</w:t>
      </w:r>
      <w:r w:rsidR="00427735" w:rsidRPr="00BD4F45">
        <w:rPr>
          <w:rFonts w:ascii="Calibri" w:hAnsi="Calibri"/>
          <w:sz w:val="22"/>
          <w:szCs w:val="22"/>
        </w:rPr>
        <w:t>.</w:t>
      </w:r>
      <w:r w:rsidR="00C81BB8" w:rsidRPr="00BD4F45">
        <w:rPr>
          <w:rFonts w:ascii="Calibri" w:hAnsi="Calibri"/>
          <w:sz w:val="22"/>
          <w:szCs w:val="22"/>
        </w:rPr>
        <w:t xml:space="preserve"> </w:t>
      </w:r>
      <w:bookmarkStart w:id="2" w:name="_GoBack"/>
      <w:bookmarkEnd w:id="2"/>
    </w:p>
    <w:p w:rsidR="00366945" w:rsidRPr="00366945" w:rsidRDefault="003A3E49" w:rsidP="003A3E49">
      <w:pPr>
        <w:pStyle w:val="ListParagraph"/>
        <w:ind w:left="426"/>
        <w:rPr>
          <w:rFonts w:ascii="Calibri" w:hAnsi="Calibri"/>
          <w:b/>
          <w:sz w:val="22"/>
          <w:szCs w:val="22"/>
        </w:rPr>
      </w:pPr>
      <w:r>
        <w:rPr>
          <w:rFonts w:ascii="Calibri" w:hAnsi="Calibri"/>
          <w:b/>
          <w:sz w:val="22"/>
          <w:szCs w:val="22"/>
        </w:rPr>
        <w:t>Annex 1</w:t>
      </w:r>
      <w:r w:rsidR="00CE631C">
        <w:rPr>
          <w:rFonts w:ascii="Calibri" w:hAnsi="Calibri"/>
          <w:b/>
          <w:sz w:val="22"/>
          <w:szCs w:val="22"/>
        </w:rPr>
        <w:t xml:space="preserve">: </w:t>
      </w:r>
      <w:r w:rsidR="00366945" w:rsidRPr="00366945">
        <w:rPr>
          <w:rFonts w:ascii="Calibri" w:hAnsi="Calibri"/>
          <w:b/>
          <w:sz w:val="22"/>
          <w:szCs w:val="22"/>
        </w:rPr>
        <w:t>Progress against the STRP Work Plan 2013-2015, as of November 2014</w:t>
      </w:r>
    </w:p>
    <w:p w:rsidR="003A3E49" w:rsidRDefault="003A3E49" w:rsidP="003A3E49">
      <w:pPr>
        <w:pStyle w:val="ListParagraph"/>
        <w:ind w:left="426"/>
        <w:rPr>
          <w:rFonts w:ascii="Calibri" w:hAnsi="Calibri"/>
          <w:b/>
          <w:sz w:val="22"/>
          <w:szCs w:val="22"/>
        </w:rPr>
      </w:pPr>
    </w:p>
    <w:p w:rsidR="00AE2DCE" w:rsidRDefault="00AE2DCE" w:rsidP="00AE2DCE">
      <w:pPr>
        <w:pStyle w:val="ListParagraph"/>
        <w:ind w:left="426"/>
        <w:rPr>
          <w:rFonts w:ascii="Calibri" w:hAnsi="Calibri"/>
          <w:sz w:val="22"/>
          <w:szCs w:val="22"/>
        </w:rPr>
      </w:pPr>
      <w:r w:rsidRPr="00AE2DCE">
        <w:rPr>
          <w:rFonts w:ascii="Calibri" w:hAnsi="Calibri"/>
          <w:sz w:val="22"/>
          <w:szCs w:val="22"/>
        </w:rPr>
        <w:t xml:space="preserve">This table summarises the progress against the Ramsar Scientific and Technical Review Panel Work Plan 2013-2015 as of </w:t>
      </w:r>
      <w:r w:rsidR="00AC2F31">
        <w:rPr>
          <w:rFonts w:ascii="Calibri" w:hAnsi="Calibri"/>
          <w:sz w:val="22"/>
          <w:szCs w:val="22"/>
        </w:rPr>
        <w:t>November</w:t>
      </w:r>
      <w:r w:rsidRPr="00AE2DCE">
        <w:rPr>
          <w:rFonts w:ascii="Calibri" w:hAnsi="Calibri"/>
          <w:sz w:val="22"/>
          <w:szCs w:val="22"/>
        </w:rPr>
        <w:t xml:space="preserve"> 2014. The table includes the entire list of tasks, in order, under their work areas as they appear in the STRP Work Plan.</w:t>
      </w:r>
      <w:r w:rsidR="00C81BB8">
        <w:rPr>
          <w:rFonts w:ascii="Calibri" w:hAnsi="Calibri"/>
          <w:sz w:val="22"/>
          <w:szCs w:val="22"/>
        </w:rPr>
        <w:t xml:space="preserve"> </w:t>
      </w:r>
      <w:r w:rsidRPr="00AE2DCE">
        <w:rPr>
          <w:rFonts w:ascii="Calibri" w:hAnsi="Calibri"/>
          <w:sz w:val="22"/>
          <w:szCs w:val="22"/>
        </w:rPr>
        <w:t>Only nine tasks were designated as top priority tasks (by S</w:t>
      </w:r>
      <w:r w:rsidR="000B7E68">
        <w:rPr>
          <w:rFonts w:ascii="Calibri" w:hAnsi="Calibri"/>
          <w:sz w:val="22"/>
          <w:szCs w:val="22"/>
        </w:rPr>
        <w:t xml:space="preserve">tanding </w:t>
      </w:r>
      <w:r w:rsidRPr="00AE2DCE">
        <w:rPr>
          <w:rFonts w:ascii="Calibri" w:hAnsi="Calibri"/>
          <w:sz w:val="22"/>
          <w:szCs w:val="22"/>
        </w:rPr>
        <w:t>C</w:t>
      </w:r>
      <w:r w:rsidR="000B7E68">
        <w:rPr>
          <w:rFonts w:ascii="Calibri" w:hAnsi="Calibri"/>
          <w:sz w:val="22"/>
          <w:szCs w:val="22"/>
        </w:rPr>
        <w:t>ommittee</w:t>
      </w:r>
      <w:r w:rsidRPr="00AE2DCE">
        <w:rPr>
          <w:rFonts w:ascii="Calibri" w:hAnsi="Calibri"/>
          <w:sz w:val="22"/>
          <w:szCs w:val="22"/>
        </w:rPr>
        <w:t xml:space="preserve">) and were </w:t>
      </w:r>
      <w:r w:rsidR="00750044">
        <w:rPr>
          <w:rFonts w:ascii="Calibri" w:hAnsi="Calibri"/>
          <w:sz w:val="22"/>
          <w:szCs w:val="22"/>
        </w:rPr>
        <w:t xml:space="preserve">partially </w:t>
      </w:r>
      <w:r w:rsidRPr="00AE2DCE">
        <w:rPr>
          <w:rFonts w:ascii="Calibri" w:hAnsi="Calibri"/>
          <w:sz w:val="22"/>
          <w:szCs w:val="22"/>
        </w:rPr>
        <w:t>funded by the COP. Top priority tasks are designated in comments table. However, in some cases other tasks were also progressed through partnerships or through pro bono contributions from STRP members</w:t>
      </w:r>
      <w:r>
        <w:rPr>
          <w:rFonts w:ascii="Calibri" w:hAnsi="Calibri"/>
          <w:sz w:val="22"/>
          <w:szCs w:val="22"/>
        </w:rPr>
        <w:t>.</w:t>
      </w:r>
    </w:p>
    <w:p w:rsidR="00AE2DCE" w:rsidRDefault="00AE2DCE" w:rsidP="00AE2DCE">
      <w:pPr>
        <w:pStyle w:val="ListParagraph"/>
        <w:ind w:left="426"/>
        <w:rPr>
          <w:rFonts w:ascii="Calibri" w:hAnsi="Calibri"/>
          <w:sz w:val="22"/>
          <w:szCs w:val="22"/>
        </w:rPr>
      </w:pPr>
    </w:p>
    <w:tbl>
      <w:tblPr>
        <w:tblpPr w:leftFromText="141" w:rightFromText="141" w:vertAnchor="text" w:tblpXSpec="center" w:tblpY="1"/>
        <w:tblOverlap w:val="never"/>
        <w:tblW w:w="5000" w:type="pct"/>
        <w:shd w:val="clear" w:color="auto" w:fill="FFFFFF"/>
        <w:tblLayout w:type="fixed"/>
        <w:tblCellMar>
          <w:top w:w="57" w:type="dxa"/>
          <w:left w:w="57" w:type="dxa"/>
          <w:bottom w:w="57" w:type="dxa"/>
          <w:right w:w="57" w:type="dxa"/>
        </w:tblCellMar>
        <w:tblLook w:val="0000"/>
      </w:tblPr>
      <w:tblGrid>
        <w:gridCol w:w="905"/>
        <w:gridCol w:w="3263"/>
        <w:gridCol w:w="4592"/>
        <w:gridCol w:w="1503"/>
        <w:gridCol w:w="3758"/>
      </w:tblGrid>
      <w:tr w:rsidR="00BC0D24" w:rsidRPr="00AF20EA" w:rsidTr="003D0754">
        <w:trPr>
          <w:tblHeader/>
        </w:trPr>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Task No.</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jc w:val="center"/>
              <w:outlineLvl w:val="0"/>
              <w:rPr>
                <w:rFonts w:ascii="Calibri" w:eastAsia="Arial Unicode MS" w:hAnsi="Calibri"/>
                <w:color w:val="000000"/>
                <w:sz w:val="20"/>
                <w:szCs w:val="20"/>
                <w:u w:color="000000"/>
              </w:rPr>
            </w:pPr>
            <w:r w:rsidRPr="00AF20EA">
              <w:rPr>
                <w:rFonts w:ascii="Calibri" w:eastAsia="Arial Unicode MS" w:hAnsi="Calibri"/>
                <w:b/>
                <w:color w:val="000000"/>
                <w:sz w:val="20"/>
                <w:szCs w:val="20"/>
                <w:u w:color="000000"/>
              </w:rPr>
              <w:t>Short task title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Summary description</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Status</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Comments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3B3B3"/>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3B3B3"/>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CEPA </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Assessing and supporting the capacity-building needs of Contracting Parties and wetland managers in applying Ramsar guidance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 effective ways of providing training and capacity-building, including through a ‘training for trainers’ programme, for relevant stakeholders in Contracting Parties (including Administrative Authorities &amp; wetland managers) to assist with the interpretation and implementation of scientific and technical guidance and other materials adopted by the Convention, with the assessment and definition of future needs.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widowControl w:val="0"/>
              <w:autoSpaceDE w:val="0"/>
              <w:autoSpaceDN w:val="0"/>
              <w:adjustRightInd w:val="0"/>
              <w:jc w:val="center"/>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 xml:space="preserve">No </w:t>
            </w:r>
            <w:r w:rsidR="00E35311">
              <w:rPr>
                <w:rFonts w:ascii="Calibri" w:hAnsi="Calibri" w:cs="Garamond"/>
                <w:b/>
                <w:bCs/>
                <w:color w:val="000000"/>
                <w:sz w:val="20"/>
                <w:szCs w:val="20"/>
                <w:lang w:eastAsia="ja-JP"/>
              </w:rPr>
              <w:t xml:space="preserve">activities undertaken </w:t>
            </w:r>
          </w:p>
          <w:p w:rsidR="00BC0D24" w:rsidRPr="00AF20EA" w:rsidRDefault="00BC0D24" w:rsidP="00366945">
            <w:pPr>
              <w:jc w:val="center"/>
              <w:outlineLvl w:val="0"/>
              <w:rPr>
                <w:rFonts w:ascii="Calibri" w:eastAsia="Arial Unicode MS" w:hAnsi="Calibri"/>
                <w:color w:val="000000"/>
                <w:sz w:val="20"/>
                <w:szCs w:val="20"/>
                <w:u w:color="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Identified as a top priority by SC-46.</w:t>
            </w:r>
          </w:p>
          <w:p w:rsidR="00BC0D24" w:rsidRPr="00AF20EA" w:rsidRDefault="00BC0D24" w:rsidP="00CE631C">
            <w:pPr>
              <w:widowControl w:val="0"/>
              <w:autoSpaceDE w:val="0"/>
              <w:autoSpaceDN w:val="0"/>
              <w:adjustRightInd w:val="0"/>
              <w:ind w:left="104" w:right="72"/>
              <w:rPr>
                <w:rFonts w:ascii="Calibri" w:hAnsi="Calibri" w:cs="Garamond"/>
                <w:bCs/>
                <w:color w:val="000000"/>
                <w:sz w:val="20"/>
                <w:szCs w:val="20"/>
                <w:lang w:eastAsia="ja-JP"/>
              </w:rPr>
            </w:pPr>
          </w:p>
          <w:p w:rsidR="00BC0D24" w:rsidRPr="00AF20EA" w:rsidRDefault="00BC0D24" w:rsidP="00CE631C">
            <w:pPr>
              <w:widowControl w:val="0"/>
              <w:autoSpaceDE w:val="0"/>
              <w:autoSpaceDN w:val="0"/>
              <w:adjustRightInd w:val="0"/>
              <w:ind w:left="104" w:right="72"/>
              <w:rPr>
                <w:rFonts w:ascii="Calibri" w:hAnsi="Calibri" w:cs="Garamond"/>
                <w:bCs/>
                <w:color w:val="000000"/>
                <w:sz w:val="20"/>
                <w:szCs w:val="20"/>
                <w:lang w:eastAsia="ja-JP"/>
              </w:rPr>
            </w:pPr>
            <w:r w:rsidRPr="00AF20EA">
              <w:rPr>
                <w:rFonts w:ascii="Calibri" w:hAnsi="Calibri" w:cs="Garamond"/>
                <w:bCs/>
                <w:color w:val="000000"/>
                <w:sz w:val="20"/>
                <w:szCs w:val="20"/>
                <w:lang w:eastAsia="ja-JP"/>
              </w:rPr>
              <w:t xml:space="preserve">Reported to SC-47 that </w:t>
            </w:r>
            <w:r w:rsidR="000D0710">
              <w:rPr>
                <w:rFonts w:ascii="Calibri" w:hAnsi="Calibri" w:cs="Garamond"/>
                <w:bCs/>
                <w:color w:val="000000"/>
                <w:sz w:val="20"/>
                <w:szCs w:val="20"/>
                <w:lang w:eastAsia="ja-JP"/>
              </w:rPr>
              <w:t xml:space="preserve">the </w:t>
            </w:r>
            <w:r w:rsidRPr="00AF20EA">
              <w:rPr>
                <w:rFonts w:ascii="Calibri" w:hAnsi="Calibri" w:cs="Garamond"/>
                <w:bCs/>
                <w:color w:val="000000"/>
                <w:sz w:val="20"/>
                <w:szCs w:val="20"/>
                <w:lang w:eastAsia="ja-JP"/>
              </w:rPr>
              <w:t xml:space="preserve">task is discontinued at request of Secretariat due to overlap with </w:t>
            </w:r>
            <w:r w:rsidR="000D0710">
              <w:rPr>
                <w:rFonts w:ascii="Calibri" w:hAnsi="Calibri" w:cs="Garamond"/>
                <w:bCs/>
                <w:color w:val="000000"/>
                <w:sz w:val="20"/>
                <w:szCs w:val="20"/>
                <w:lang w:eastAsia="ja-JP"/>
              </w:rPr>
              <w:t xml:space="preserve">the </w:t>
            </w:r>
            <w:r w:rsidRPr="00AF20EA">
              <w:rPr>
                <w:rFonts w:ascii="Calibri" w:hAnsi="Calibri" w:cs="Garamond"/>
                <w:bCs/>
                <w:color w:val="000000"/>
                <w:sz w:val="20"/>
                <w:szCs w:val="20"/>
                <w:lang w:eastAsia="ja-JP"/>
              </w:rPr>
              <w:t>XI.16 review.</w:t>
            </w:r>
          </w:p>
          <w:p w:rsidR="00BC0D24" w:rsidRPr="00AF20EA" w:rsidRDefault="00BC0D24" w:rsidP="00CE631C">
            <w:pPr>
              <w:ind w:left="104" w:right="72"/>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Capacity-building support for STRP National Focal Points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Hold regional workshops for STRP National Focal Points (at least 1 per triennium).</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bCs/>
                <w:color w:val="000000"/>
                <w:sz w:val="20"/>
                <w:szCs w:val="20"/>
                <w:u w:color="000000"/>
              </w:rPr>
              <w:t>Completed</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CE631C" w:rsidRDefault="00BC0D24" w:rsidP="00CE631C">
            <w:pPr>
              <w:widowControl w:val="0"/>
              <w:autoSpaceDE w:val="0"/>
              <w:autoSpaceDN w:val="0"/>
              <w:adjustRightInd w:val="0"/>
              <w:ind w:left="104" w:right="72"/>
              <w:rPr>
                <w:rFonts w:ascii="Calibri" w:hAnsi="Calibri" w:cs="Garamond"/>
                <w:bCs/>
                <w:color w:val="000000"/>
                <w:sz w:val="20"/>
                <w:szCs w:val="20"/>
                <w:lang w:eastAsia="ja-JP"/>
              </w:rPr>
            </w:pPr>
            <w:r w:rsidRPr="00AF20EA">
              <w:rPr>
                <w:rFonts w:ascii="Calibri" w:hAnsi="Calibri" w:cs="Garamond"/>
                <w:bCs/>
                <w:color w:val="000000"/>
                <w:sz w:val="20"/>
                <w:szCs w:val="20"/>
                <w:lang w:eastAsia="ja-JP"/>
              </w:rPr>
              <w:t>Completed in conjunction with the R</w:t>
            </w:r>
            <w:r w:rsidR="000D0710">
              <w:rPr>
                <w:rFonts w:ascii="Calibri" w:hAnsi="Calibri" w:cs="Garamond"/>
                <w:bCs/>
                <w:color w:val="000000"/>
                <w:sz w:val="20"/>
                <w:szCs w:val="20"/>
                <w:lang w:eastAsia="ja-JP"/>
              </w:rPr>
              <w:t xml:space="preserve">amsar </w:t>
            </w:r>
            <w:r w:rsidRPr="00AF20EA">
              <w:rPr>
                <w:rFonts w:ascii="Calibri" w:hAnsi="Calibri" w:cs="Garamond"/>
                <w:bCs/>
                <w:color w:val="000000"/>
                <w:sz w:val="20"/>
                <w:szCs w:val="20"/>
                <w:lang w:eastAsia="ja-JP"/>
              </w:rPr>
              <w:t>R</w:t>
            </w:r>
            <w:r w:rsidR="000D0710">
              <w:rPr>
                <w:rFonts w:ascii="Calibri" w:hAnsi="Calibri" w:cs="Garamond"/>
                <w:bCs/>
                <w:color w:val="000000"/>
                <w:sz w:val="20"/>
                <w:szCs w:val="20"/>
                <w:lang w:eastAsia="ja-JP"/>
              </w:rPr>
              <w:t xml:space="preserve">egional </w:t>
            </w:r>
            <w:r w:rsidRPr="00AF20EA">
              <w:rPr>
                <w:rFonts w:ascii="Calibri" w:hAnsi="Calibri" w:cs="Garamond"/>
                <w:bCs/>
                <w:color w:val="000000"/>
                <w:sz w:val="20"/>
                <w:szCs w:val="20"/>
                <w:lang w:eastAsia="ja-JP"/>
              </w:rPr>
              <w:t>C</w:t>
            </w:r>
            <w:r w:rsidR="000D0710">
              <w:rPr>
                <w:rFonts w:ascii="Calibri" w:hAnsi="Calibri" w:cs="Garamond"/>
                <w:bCs/>
                <w:color w:val="000000"/>
                <w:sz w:val="20"/>
                <w:szCs w:val="20"/>
                <w:lang w:eastAsia="ja-JP"/>
              </w:rPr>
              <w:t>enter—</w:t>
            </w:r>
            <w:r w:rsidRPr="00AF20EA">
              <w:rPr>
                <w:rFonts w:ascii="Calibri" w:hAnsi="Calibri" w:cs="Garamond"/>
                <w:bCs/>
                <w:color w:val="000000"/>
                <w:sz w:val="20"/>
                <w:szCs w:val="20"/>
                <w:lang w:eastAsia="ja-JP"/>
              </w:rPr>
              <w:t>East Asia in October 2013.</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Build a collection of practical learning materials for horizontal knowledge sharing using more dynamic and accessible delivery modes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Repackage existing guidance/other materials into smaller, more accessible, products using more dynamic mediums that can serve as a </w:t>
            </w:r>
            <w:r w:rsidRPr="00AF20EA">
              <w:rPr>
                <w:rFonts w:ascii="Calibri" w:eastAsia="Arial Unicode MS" w:hAnsi="Calibri"/>
                <w:i/>
                <w:color w:val="000000"/>
                <w:sz w:val="20"/>
                <w:szCs w:val="20"/>
                <w:u w:color="000000"/>
              </w:rPr>
              <w:t>second level</w:t>
            </w:r>
            <w:r w:rsidRPr="00AF20EA">
              <w:rPr>
                <w:rFonts w:ascii="Calibri" w:eastAsia="Arial Unicode MS" w:hAnsi="Calibri"/>
                <w:color w:val="000000"/>
                <w:sz w:val="20"/>
                <w:szCs w:val="20"/>
                <w:u w:color="000000"/>
              </w:rPr>
              <w:t xml:space="preserve"> of Ramsar Guidance. It is also the intention to identify existing products that are already in use that are relevant to Ramsar end users and build links to these either informally or through partnerships.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bCs/>
                <w:color w:val="000000"/>
                <w:sz w:val="20"/>
                <w:szCs w:val="20"/>
                <w:u w:color="000000"/>
              </w:rPr>
            </w:pPr>
            <w:r w:rsidRPr="00AF20EA">
              <w:rPr>
                <w:rFonts w:ascii="Calibri" w:eastAsia="Arial Unicode MS" w:hAnsi="Calibri"/>
                <w:b/>
                <w:bCs/>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Cs/>
                <w:color w:val="000000"/>
                <w:sz w:val="20"/>
                <w:szCs w:val="20"/>
                <w:lang w:eastAsia="ja-JP"/>
              </w:rPr>
            </w:pPr>
            <w:r w:rsidRPr="00AF20EA">
              <w:rPr>
                <w:rFonts w:ascii="Calibri" w:hAnsi="Calibri" w:cs="Garamond"/>
                <w:bCs/>
                <w:color w:val="000000"/>
                <w:sz w:val="20"/>
                <w:szCs w:val="20"/>
                <w:lang w:eastAsia="ja-JP"/>
              </w:rPr>
              <w:t>Initiated in conjunction with the Secretariat. Secretariat’s Communications Team leading. Products include Power</w:t>
            </w:r>
            <w:r w:rsidR="00373D1D">
              <w:rPr>
                <w:rFonts w:ascii="Calibri" w:hAnsi="Calibri" w:cs="Garamond"/>
                <w:bCs/>
                <w:color w:val="000000"/>
                <w:sz w:val="20"/>
                <w:szCs w:val="20"/>
                <w:lang w:eastAsia="ja-JP"/>
              </w:rPr>
              <w:t>P</w:t>
            </w:r>
            <w:r w:rsidRPr="00AF20EA">
              <w:rPr>
                <w:rFonts w:ascii="Calibri" w:hAnsi="Calibri" w:cs="Garamond"/>
                <w:bCs/>
                <w:color w:val="000000"/>
                <w:sz w:val="20"/>
                <w:szCs w:val="20"/>
                <w:lang w:eastAsia="ja-JP"/>
              </w:rPr>
              <w:t>oints, video, factsheets.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3a</w:t>
            </w:r>
            <w:r w:rsidR="00E35311">
              <w:rPr>
                <w:rFonts w:ascii="Calibri" w:eastAsia="Arial Unicode MS" w:hAnsi="Calibri"/>
                <w:color w:val="000000"/>
                <w:sz w:val="20"/>
                <w:szCs w:val="20"/>
                <w:u w:color="000000"/>
              </w:rPr>
              <w:t xml:space="preserve"> &amp;</w:t>
            </w:r>
            <w:r w:rsidR="00D21C4B">
              <w:rPr>
                <w:rFonts w:ascii="Calibri" w:eastAsia="Arial Unicode MS" w:hAnsi="Calibri"/>
                <w:color w:val="000000"/>
                <w:sz w:val="20"/>
                <w:szCs w:val="20"/>
                <w:u w:color="000000"/>
              </w:rPr>
              <w:t xml:space="preserve"> </w:t>
            </w:r>
            <w:r w:rsidRPr="00AF20EA">
              <w:rPr>
                <w:rFonts w:ascii="Calibri" w:eastAsia="Arial Unicode MS" w:hAnsi="Calibri"/>
                <w:color w:val="000000"/>
                <w:sz w:val="20"/>
                <w:szCs w:val="20"/>
                <w:u w:color="000000"/>
              </w:rPr>
              <w:t xml:space="preserve">3b </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STRP communication &amp; dissemination support: a) web platform; and b) newsletters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 and maintain, and as necessary further develop, a new STRP web platform for input to and dissemination of STRP work by STRP NFPs and others.</w:t>
            </w:r>
          </w:p>
          <w:p w:rsidR="00BC0D24" w:rsidRPr="00AF20EA" w:rsidRDefault="00BC0D24" w:rsidP="00CE631C">
            <w:pPr>
              <w:ind w:left="111" w:right="56"/>
              <w:outlineLvl w:val="0"/>
              <w:rPr>
                <w:rFonts w:ascii="Calibri" w:eastAsia="Arial Unicode MS" w:hAnsi="Calibri"/>
                <w:color w:val="000000"/>
                <w:sz w:val="20"/>
                <w:szCs w:val="20"/>
                <w:u w:color="00000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Produce regular STRP newsletters and seek to provide newsletters and key STRP documents in all Convention languages.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a) Completed</w:t>
            </w:r>
          </w:p>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b) Completed</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Default="00BC0D24" w:rsidP="00CE631C">
            <w:pPr>
              <w:ind w:left="104" w:right="72"/>
              <w:rPr>
                <w:rFonts w:ascii="Calibri" w:hAnsi="Calibri"/>
                <w:iCs/>
                <w:sz w:val="20"/>
                <w:szCs w:val="20"/>
              </w:rPr>
            </w:pPr>
            <w:r w:rsidRPr="00AF20EA">
              <w:rPr>
                <w:rFonts w:ascii="Calibri" w:hAnsi="Calibri"/>
                <w:iCs/>
                <w:sz w:val="20"/>
                <w:szCs w:val="20"/>
              </w:rPr>
              <w:t>Web portal developed and workspace developed and in use by STRP members and NFPs.</w:t>
            </w:r>
          </w:p>
          <w:p w:rsidR="004F11B9" w:rsidRDefault="004F11B9" w:rsidP="00CE631C">
            <w:pPr>
              <w:ind w:left="104" w:right="72"/>
              <w:rPr>
                <w:rFonts w:ascii="Calibri" w:hAnsi="Calibri"/>
                <w:iCs/>
                <w:sz w:val="20"/>
                <w:szCs w:val="20"/>
              </w:rPr>
            </w:pPr>
          </w:p>
          <w:p w:rsidR="004F11B9" w:rsidRPr="00AF20EA" w:rsidRDefault="004F11B9" w:rsidP="00CE631C">
            <w:pPr>
              <w:ind w:left="104" w:right="72"/>
              <w:rPr>
                <w:rFonts w:ascii="Calibri" w:hAnsi="Calibri"/>
                <w:iCs/>
                <w:sz w:val="20"/>
                <w:szCs w:val="20"/>
              </w:rPr>
            </w:pPr>
            <w:r>
              <w:rPr>
                <w:rFonts w:ascii="Calibri" w:hAnsi="Calibri"/>
                <w:iCs/>
                <w:sz w:val="20"/>
                <w:szCs w:val="20"/>
              </w:rPr>
              <w:t xml:space="preserve">Three newsletters produced in 2013 and Secretariat </w:t>
            </w:r>
            <w:r w:rsidR="00D260C5">
              <w:rPr>
                <w:rFonts w:ascii="Calibri" w:hAnsi="Calibri"/>
                <w:iCs/>
                <w:sz w:val="20"/>
                <w:szCs w:val="20"/>
              </w:rPr>
              <w:t xml:space="preserve">is </w:t>
            </w:r>
            <w:r>
              <w:rPr>
                <w:rFonts w:ascii="Calibri" w:hAnsi="Calibri"/>
                <w:iCs/>
                <w:sz w:val="20"/>
                <w:szCs w:val="20"/>
              </w:rPr>
              <w:t>considering now how to integrate within its overall communications strategy.</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3c</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Plan for evaluating and reporting on the delivery of STRP-Participation at the COP</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Use the COP as an opportunity to engage directly with Contracting Parties as STRP’s primary audience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Completed</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 xml:space="preserve">Completed at </w:t>
            </w:r>
            <w:r w:rsidR="00261AAC">
              <w:rPr>
                <w:rFonts w:ascii="Calibri" w:hAnsi="Calibri"/>
                <w:iCs/>
                <w:sz w:val="20"/>
                <w:szCs w:val="20"/>
              </w:rPr>
              <w:t>STR</w:t>
            </w:r>
            <w:r w:rsidR="000D0710">
              <w:rPr>
                <w:rFonts w:ascii="Calibri" w:hAnsi="Calibri"/>
                <w:iCs/>
                <w:sz w:val="20"/>
                <w:szCs w:val="20"/>
              </w:rPr>
              <w:t>P</w:t>
            </w:r>
            <w:r w:rsidR="00261AAC">
              <w:rPr>
                <w:rFonts w:ascii="Calibri" w:hAnsi="Calibri"/>
                <w:iCs/>
                <w:sz w:val="20"/>
                <w:szCs w:val="20"/>
              </w:rPr>
              <w:t>18, to be discussed with S</w:t>
            </w:r>
            <w:r w:rsidRPr="00AF20EA">
              <w:rPr>
                <w:rFonts w:ascii="Calibri" w:hAnsi="Calibri"/>
                <w:iCs/>
                <w:sz w:val="20"/>
                <w:szCs w:val="20"/>
              </w:rPr>
              <w:t>ecretariat in advance of implementation at COP12.</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3.3d</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STRP communication &amp; dissemination support</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373806" w:rsidP="00366945">
            <w:pPr>
              <w:jc w:val="center"/>
              <w:outlineLvl w:val="0"/>
              <w:rPr>
                <w:rFonts w:ascii="Calibri" w:eastAsia="Arial Unicode MS" w:hAnsi="Calibri"/>
                <w:b/>
                <w:color w:val="000000"/>
                <w:sz w:val="20"/>
                <w:szCs w:val="20"/>
                <w:u w:color="000000"/>
              </w:rPr>
            </w:pPr>
            <w:r>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CEPA advice on guidance preparation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Ongoing, significant hours have been provided to the poverty and ecosystems services groups on the products.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Waterbird flyway initiatives - knowledge sharing</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E35311">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Strategic, emerging &amp; ongoing issues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Strategic scientific &amp; technical advice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Provide proactive and reactive advice to the Convention on relevant strategic scientific and technical matters, including overall progress with scientific and technical aspects of the implementation of COP Resolutions, trends, emerging issues, and other priority matters requiring expert review.</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Ongoing on an ad-hoc basis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Ongoing ad hoc advisory functions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Provide advice to </w:t>
            </w:r>
            <w:r w:rsidR="00444D78">
              <w:rPr>
                <w:rFonts w:ascii="Calibri" w:eastAsia="Arial Unicode MS" w:hAnsi="Calibri"/>
                <w:color w:val="000000"/>
                <w:sz w:val="20"/>
                <w:szCs w:val="20"/>
                <w:u w:color="000000"/>
              </w:rPr>
              <w:t xml:space="preserve">the </w:t>
            </w:r>
            <w:r w:rsidRPr="00AF20EA">
              <w:rPr>
                <w:rFonts w:ascii="Calibri" w:eastAsia="Arial Unicode MS" w:hAnsi="Calibri"/>
                <w:color w:val="000000"/>
                <w:sz w:val="20"/>
                <w:szCs w:val="20"/>
                <w:u w:color="000000"/>
              </w:rPr>
              <w:t>Secretariat and Parties, including on Ramsar Site designation, article 3.2 issues, Montreux Record, Ramsar Advisory Missions, RSIS, wetland projects, participation in CSAB, and other issues.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 xml:space="preserve">Ongoing, dependent on funding from CPs, e.g. advice to Oman on development of </w:t>
            </w:r>
            <w:r w:rsidR="00444D78">
              <w:rPr>
                <w:rFonts w:ascii="Calibri" w:hAnsi="Calibri"/>
                <w:iCs/>
                <w:sz w:val="20"/>
                <w:szCs w:val="20"/>
              </w:rPr>
              <w:t xml:space="preserve">a </w:t>
            </w:r>
            <w:r w:rsidRPr="00AF20EA">
              <w:rPr>
                <w:rFonts w:ascii="Calibri" w:hAnsi="Calibri"/>
                <w:iCs/>
                <w:sz w:val="20"/>
                <w:szCs w:val="20"/>
              </w:rPr>
              <w:t>national wetland committee.</w:t>
            </w:r>
          </w:p>
          <w:p w:rsidR="00BC0D24" w:rsidRPr="00AF20EA" w:rsidRDefault="00BC0D24"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Additional ad hoc advice included:</w:t>
            </w:r>
          </w:p>
          <w:p w:rsidR="00BC0D24" w:rsidRPr="00AF20EA" w:rsidRDefault="00BC0D24" w:rsidP="00CE631C">
            <w:pPr>
              <w:numPr>
                <w:ilvl w:val="0"/>
                <w:numId w:val="23"/>
              </w:numPr>
              <w:tabs>
                <w:tab w:val="left" w:pos="387"/>
              </w:tabs>
              <w:ind w:left="104" w:right="72" w:firstLine="0"/>
              <w:contextualSpacing/>
              <w:rPr>
                <w:rFonts w:ascii="Calibri" w:hAnsi="Calibri"/>
                <w:b/>
                <w:iCs/>
                <w:sz w:val="20"/>
                <w:szCs w:val="20"/>
              </w:rPr>
            </w:pPr>
            <w:r w:rsidRPr="00AF20EA">
              <w:rPr>
                <w:rFonts w:ascii="Calibri" w:hAnsi="Calibri"/>
                <w:iCs/>
                <w:sz w:val="20"/>
                <w:szCs w:val="20"/>
              </w:rPr>
              <w:t>Comments to wetland inventories in the Pacific</w:t>
            </w:r>
          </w:p>
          <w:p w:rsidR="00BC0D24" w:rsidRPr="00AF20EA" w:rsidRDefault="00BC0D24" w:rsidP="00CE631C">
            <w:pPr>
              <w:numPr>
                <w:ilvl w:val="0"/>
                <w:numId w:val="23"/>
              </w:numPr>
              <w:tabs>
                <w:tab w:val="left" w:pos="387"/>
              </w:tabs>
              <w:ind w:left="104" w:right="72" w:firstLine="0"/>
              <w:contextualSpacing/>
              <w:rPr>
                <w:rFonts w:ascii="Calibri" w:hAnsi="Calibri"/>
                <w:b/>
                <w:iCs/>
                <w:sz w:val="20"/>
                <w:szCs w:val="20"/>
              </w:rPr>
            </w:pPr>
            <w:r w:rsidRPr="00AF20EA">
              <w:rPr>
                <w:rFonts w:ascii="Calibri" w:hAnsi="Calibri"/>
                <w:iCs/>
                <w:sz w:val="20"/>
                <w:szCs w:val="20"/>
              </w:rPr>
              <w:t>Comments to GBO-4</w:t>
            </w:r>
          </w:p>
          <w:p w:rsidR="00BC0D24" w:rsidRPr="00AF20EA" w:rsidRDefault="00BC0D24" w:rsidP="00CE631C">
            <w:pPr>
              <w:numPr>
                <w:ilvl w:val="0"/>
                <w:numId w:val="23"/>
              </w:numPr>
              <w:tabs>
                <w:tab w:val="left" w:pos="387"/>
              </w:tabs>
              <w:ind w:left="104" w:right="72" w:firstLine="0"/>
              <w:contextualSpacing/>
              <w:rPr>
                <w:rFonts w:ascii="Calibri" w:hAnsi="Calibri"/>
                <w:b/>
                <w:iCs/>
                <w:sz w:val="20"/>
                <w:szCs w:val="20"/>
              </w:rPr>
            </w:pPr>
            <w:r w:rsidRPr="00AF20EA">
              <w:rPr>
                <w:rFonts w:ascii="Calibri" w:hAnsi="Calibri"/>
                <w:iCs/>
                <w:sz w:val="20"/>
                <w:szCs w:val="20"/>
              </w:rPr>
              <w:t>Comments to Aichi Passport: Wetland Extent Index indicator</w:t>
            </w:r>
          </w:p>
          <w:p w:rsidR="00BC0D24" w:rsidRPr="00AF20EA" w:rsidRDefault="00BC0D24" w:rsidP="00CE631C">
            <w:pPr>
              <w:numPr>
                <w:ilvl w:val="0"/>
                <w:numId w:val="23"/>
              </w:numPr>
              <w:tabs>
                <w:tab w:val="left" w:pos="387"/>
              </w:tabs>
              <w:ind w:left="104" w:right="72" w:firstLine="0"/>
              <w:contextualSpacing/>
              <w:rPr>
                <w:rFonts w:ascii="Calibri" w:hAnsi="Calibri"/>
                <w:b/>
                <w:iCs/>
                <w:sz w:val="20"/>
                <w:szCs w:val="20"/>
              </w:rPr>
            </w:pPr>
            <w:r w:rsidRPr="00AF20EA">
              <w:rPr>
                <w:rFonts w:ascii="Calibri" w:hAnsi="Calibri"/>
                <w:iCs/>
                <w:sz w:val="20"/>
                <w:szCs w:val="20"/>
              </w:rPr>
              <w:t>Comments to GMO consultation</w:t>
            </w:r>
          </w:p>
          <w:p w:rsidR="00BC0D24" w:rsidRPr="00AF20EA" w:rsidRDefault="00BC0D24" w:rsidP="00CE631C">
            <w:pPr>
              <w:numPr>
                <w:ilvl w:val="0"/>
                <w:numId w:val="23"/>
              </w:numPr>
              <w:tabs>
                <w:tab w:val="left" w:pos="387"/>
              </w:tabs>
              <w:ind w:left="104" w:right="72" w:firstLine="0"/>
              <w:contextualSpacing/>
              <w:rPr>
                <w:rFonts w:ascii="Calibri" w:hAnsi="Calibri"/>
                <w:b/>
                <w:iCs/>
                <w:sz w:val="20"/>
                <w:szCs w:val="20"/>
              </w:rPr>
            </w:pPr>
            <w:r w:rsidRPr="00AF20EA">
              <w:rPr>
                <w:rFonts w:ascii="Calibri" w:hAnsi="Calibri"/>
                <w:iCs/>
                <w:sz w:val="20"/>
                <w:szCs w:val="20"/>
              </w:rPr>
              <w:t>Comments to KBA report</w:t>
            </w:r>
          </w:p>
          <w:p w:rsidR="00BC0D24" w:rsidRPr="00AF20EA" w:rsidRDefault="00BC0D24" w:rsidP="00CE631C">
            <w:pPr>
              <w:numPr>
                <w:ilvl w:val="0"/>
                <w:numId w:val="23"/>
              </w:numPr>
              <w:tabs>
                <w:tab w:val="left" w:pos="387"/>
              </w:tabs>
              <w:ind w:left="104" w:right="72" w:firstLine="0"/>
              <w:contextualSpacing/>
              <w:rPr>
                <w:rFonts w:ascii="Calibri" w:hAnsi="Calibri"/>
                <w:iCs/>
                <w:sz w:val="20"/>
                <w:szCs w:val="20"/>
              </w:rPr>
            </w:pPr>
            <w:r w:rsidRPr="00AF20EA">
              <w:rPr>
                <w:rFonts w:ascii="Calibri" w:hAnsi="Calibri"/>
                <w:iCs/>
                <w:sz w:val="20"/>
                <w:szCs w:val="20"/>
              </w:rPr>
              <w:t>Expert feedback on a policy analysis (Ramsar and Essential Biodiversity Variables) (WCMC)</w:t>
            </w:r>
          </w:p>
          <w:p w:rsidR="00BC0D24" w:rsidRPr="00AF20EA" w:rsidRDefault="00BC0D24" w:rsidP="00CE631C">
            <w:pPr>
              <w:numPr>
                <w:ilvl w:val="0"/>
                <w:numId w:val="23"/>
              </w:numPr>
              <w:tabs>
                <w:tab w:val="left" w:pos="387"/>
              </w:tabs>
              <w:ind w:left="104" w:right="72" w:firstLine="0"/>
              <w:contextualSpacing/>
              <w:rPr>
                <w:rFonts w:ascii="Calibri" w:hAnsi="Calibri"/>
                <w:iCs/>
                <w:sz w:val="20"/>
                <w:szCs w:val="20"/>
              </w:rPr>
            </w:pPr>
            <w:r w:rsidRPr="00AF20EA">
              <w:rPr>
                <w:rFonts w:ascii="Calibri" w:hAnsi="Calibri"/>
                <w:iCs/>
                <w:sz w:val="20"/>
                <w:szCs w:val="20"/>
              </w:rPr>
              <w:t>Review of Guidance for Carbon Projects in Coastal Wetlands (UNEP)</w:t>
            </w:r>
          </w:p>
          <w:p w:rsidR="00BC0D24" w:rsidRPr="00AF20EA" w:rsidRDefault="00BC0D24" w:rsidP="00CE631C">
            <w:pPr>
              <w:numPr>
                <w:ilvl w:val="0"/>
                <w:numId w:val="23"/>
              </w:numPr>
              <w:tabs>
                <w:tab w:val="left" w:pos="387"/>
              </w:tabs>
              <w:ind w:left="104" w:right="72" w:firstLine="0"/>
              <w:contextualSpacing/>
              <w:rPr>
                <w:rFonts w:ascii="Calibri" w:hAnsi="Calibri"/>
                <w:iCs/>
                <w:sz w:val="20"/>
                <w:szCs w:val="20"/>
              </w:rPr>
            </w:pPr>
            <w:r w:rsidRPr="00AF20EA">
              <w:rPr>
                <w:rFonts w:ascii="Calibri" w:hAnsi="Calibri"/>
                <w:iCs/>
                <w:sz w:val="20"/>
                <w:szCs w:val="20"/>
              </w:rPr>
              <w:t>Review of Guidelines on the Design and Management of Large-Scale MPAs (NOAA)</w:t>
            </w:r>
          </w:p>
          <w:p w:rsidR="00BC0D24" w:rsidRPr="00AF20EA" w:rsidRDefault="00BC0D24" w:rsidP="00CE631C">
            <w:pPr>
              <w:numPr>
                <w:ilvl w:val="0"/>
                <w:numId w:val="23"/>
              </w:numPr>
              <w:tabs>
                <w:tab w:val="left" w:pos="387"/>
              </w:tabs>
              <w:ind w:left="104" w:right="72" w:firstLine="0"/>
              <w:contextualSpacing/>
              <w:rPr>
                <w:rFonts w:ascii="Calibri" w:hAnsi="Calibri"/>
                <w:iCs/>
                <w:sz w:val="20"/>
                <w:szCs w:val="20"/>
              </w:rPr>
            </w:pPr>
            <w:r w:rsidRPr="00AF20EA">
              <w:rPr>
                <w:rFonts w:ascii="Calibri" w:hAnsi="Calibri"/>
                <w:iCs/>
                <w:sz w:val="20"/>
                <w:szCs w:val="20"/>
              </w:rPr>
              <w:t>Comments to draft Description and Mapping Specifications for Australian Ramsar sites</w:t>
            </w:r>
          </w:p>
          <w:p w:rsidR="00BC0D24" w:rsidRPr="00AF20EA" w:rsidRDefault="00BC0D24" w:rsidP="00CE631C">
            <w:pPr>
              <w:numPr>
                <w:ilvl w:val="0"/>
                <w:numId w:val="23"/>
              </w:numPr>
              <w:tabs>
                <w:tab w:val="left" w:pos="387"/>
              </w:tabs>
              <w:ind w:left="104" w:right="72" w:firstLine="0"/>
              <w:contextualSpacing/>
              <w:rPr>
                <w:rFonts w:ascii="Calibri" w:hAnsi="Calibri"/>
                <w:b/>
                <w:iCs/>
                <w:sz w:val="20"/>
                <w:szCs w:val="20"/>
              </w:rPr>
            </w:pPr>
            <w:r w:rsidRPr="00AF20EA">
              <w:rPr>
                <w:rFonts w:ascii="Calibri" w:hAnsi="Calibri"/>
                <w:iCs/>
                <w:sz w:val="20"/>
                <w:szCs w:val="20"/>
              </w:rPr>
              <w:t>Comments to U</w:t>
            </w:r>
            <w:r w:rsidR="00444D78">
              <w:rPr>
                <w:rFonts w:ascii="Calibri" w:hAnsi="Calibri"/>
                <w:iCs/>
                <w:sz w:val="20"/>
                <w:szCs w:val="20"/>
              </w:rPr>
              <w:t xml:space="preserve">nited </w:t>
            </w:r>
            <w:r w:rsidRPr="00AF20EA">
              <w:rPr>
                <w:rFonts w:ascii="Calibri" w:hAnsi="Calibri"/>
                <w:iCs/>
                <w:sz w:val="20"/>
                <w:szCs w:val="20"/>
              </w:rPr>
              <w:t>A</w:t>
            </w:r>
            <w:r w:rsidR="00444D78">
              <w:rPr>
                <w:rFonts w:ascii="Calibri" w:hAnsi="Calibri"/>
                <w:iCs/>
                <w:sz w:val="20"/>
                <w:szCs w:val="20"/>
              </w:rPr>
              <w:t xml:space="preserve">rab </w:t>
            </w:r>
            <w:r w:rsidRPr="00AF20EA">
              <w:rPr>
                <w:rFonts w:ascii="Calibri" w:hAnsi="Calibri"/>
                <w:iCs/>
                <w:sz w:val="20"/>
                <w:szCs w:val="20"/>
              </w:rPr>
              <w:t>E</w:t>
            </w:r>
            <w:r w:rsidR="00444D78">
              <w:rPr>
                <w:rFonts w:ascii="Calibri" w:hAnsi="Calibri"/>
                <w:iCs/>
                <w:sz w:val="20"/>
                <w:szCs w:val="20"/>
              </w:rPr>
              <w:t>mirates</w:t>
            </w:r>
            <w:r w:rsidRPr="00AF20EA">
              <w:rPr>
                <w:rFonts w:ascii="Calibri" w:hAnsi="Calibri"/>
                <w:iCs/>
                <w:sz w:val="20"/>
                <w:szCs w:val="20"/>
              </w:rPr>
              <w:t xml:space="preserve"> water strategy</w:t>
            </w:r>
          </w:p>
          <w:p w:rsidR="00BC0D24" w:rsidRPr="00AF20EA" w:rsidRDefault="00BC0D24" w:rsidP="00CE631C">
            <w:pPr>
              <w:numPr>
                <w:ilvl w:val="0"/>
                <w:numId w:val="23"/>
              </w:numPr>
              <w:tabs>
                <w:tab w:val="left" w:pos="387"/>
              </w:tabs>
              <w:ind w:left="104" w:right="72" w:firstLine="0"/>
              <w:contextualSpacing/>
              <w:rPr>
                <w:rFonts w:ascii="Calibri" w:hAnsi="Calibri"/>
                <w:iCs/>
                <w:sz w:val="20"/>
                <w:szCs w:val="20"/>
              </w:rPr>
            </w:pPr>
            <w:r w:rsidRPr="00AF20EA">
              <w:rPr>
                <w:rFonts w:ascii="Calibri" w:hAnsi="Calibri"/>
                <w:iCs/>
                <w:sz w:val="20"/>
                <w:szCs w:val="20"/>
              </w:rPr>
              <w:t>Comments to National Wetlands Policy Stakeholder Questionnaire and Forum (on a replacement national wetlands policy for Australia)</w:t>
            </w:r>
          </w:p>
          <w:p w:rsidR="00BC0D24" w:rsidRPr="00AF20EA" w:rsidRDefault="00BC0D24" w:rsidP="00CE631C">
            <w:pPr>
              <w:numPr>
                <w:ilvl w:val="0"/>
                <w:numId w:val="23"/>
              </w:numPr>
              <w:tabs>
                <w:tab w:val="left" w:pos="387"/>
              </w:tabs>
              <w:ind w:left="104" w:right="72" w:firstLine="0"/>
              <w:contextualSpacing/>
              <w:rPr>
                <w:rFonts w:ascii="Calibri" w:hAnsi="Calibri"/>
                <w:iCs/>
                <w:sz w:val="20"/>
                <w:szCs w:val="20"/>
              </w:rPr>
            </w:pPr>
            <w:r w:rsidRPr="00AF20EA">
              <w:rPr>
                <w:rFonts w:ascii="Calibri" w:hAnsi="Calibri"/>
                <w:iCs/>
                <w:sz w:val="20"/>
                <w:szCs w:val="20"/>
              </w:rPr>
              <w:t>Comments to 2013 Wetlands Supplement to the 2006 IPCC Guidelines for National Greenhouse Gas Inventories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Review of COP Draft Resolutions from Parties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Advise</w:t>
            </w:r>
            <w:r w:rsidR="00444D78">
              <w:rPr>
                <w:rFonts w:ascii="Calibri" w:eastAsia="Arial Unicode MS" w:hAnsi="Calibri"/>
                <w:color w:val="000000"/>
                <w:sz w:val="20"/>
                <w:szCs w:val="20"/>
                <w:u w:color="000000"/>
              </w:rPr>
              <w:t xml:space="preserve"> the</w:t>
            </w:r>
            <w:r w:rsidRPr="00AF20EA">
              <w:rPr>
                <w:rFonts w:ascii="Calibri" w:eastAsia="Arial Unicode MS" w:hAnsi="Calibri"/>
                <w:color w:val="000000"/>
                <w:sz w:val="20"/>
                <w:szCs w:val="20"/>
                <w:u w:color="000000"/>
              </w:rPr>
              <w:t xml:space="preserve"> Standing Committee on proposals from Contracting Parties for COP Resolutions with scientific or technical content.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Ongoing, providing advice and comments related to management effectiveness, disaster risk reduction, wetland city/village accreditation, conservation of small Mediterranean islands, ecological flows, and peatlands.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Sectoral and/or emerging issues for possible future priority work</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Maintain rolling list of global and regional sectoral and/or emerging issues that have potential implications for the wise use of wetlands. </w:t>
            </w:r>
          </w:p>
          <w:p w:rsidR="00BC0D24" w:rsidRPr="00AF20EA" w:rsidRDefault="00BC0D24" w:rsidP="00CE631C">
            <w:pPr>
              <w:ind w:left="111" w:right="56"/>
              <w:outlineLvl w:val="0"/>
              <w:rPr>
                <w:rFonts w:ascii="Calibri" w:eastAsia="Arial Unicode MS" w:hAnsi="Calibri"/>
                <w:color w:val="000000"/>
                <w:sz w:val="20"/>
                <w:szCs w:val="20"/>
                <w:u w:color="00000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Provide recommendations to Standing Committee and COP when any of these issues might need to be addressed by the STRP or other Convention bodies.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E35311">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Invasive species and wetlands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 a guide to guidance and available information related to alien invasive species in wetlands, for wetland managers and policy-makers.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Identified as a top priority by SC-46.</w:t>
            </w: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Briefing Note in preparation</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Engagement with IPBES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On behalf of the Ramsar Convention, maintain active participation in the development and execution of the scientific work programmes of the IPBES, in order to:support an effective science/policy interface for wetland biodiversity, and </w:t>
            </w: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ensure that high-quality scientific information and understanding of wetlands is incorporated into policy-making.</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D65FC" w:rsidP="00366945">
            <w:pPr>
              <w:jc w:val="center"/>
              <w:outlineLvl w:val="0"/>
              <w:rPr>
                <w:rFonts w:ascii="Calibri" w:eastAsia="Arial Unicode MS" w:hAnsi="Calibri"/>
                <w:b/>
                <w:color w:val="000000"/>
                <w:sz w:val="20"/>
                <w:szCs w:val="20"/>
                <w:u w:color="000000"/>
              </w:rPr>
            </w:pPr>
            <w:r>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STRP Chair attended IPBES 2 and MEP meeting, and will attend IPBES 3.</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Reviewing topicality of adopted guidances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E35311">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Highly Pathogenic Avian Influenza</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Expert members maintaining watching brief on this area. See also progress under related task 15/33.</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E35311" w:rsidP="00366945">
            <w:pPr>
              <w:outlineLvl w:val="0"/>
              <w:rPr>
                <w:rFonts w:ascii="Calibri" w:eastAsia="Arial Unicode MS" w:hAnsi="Calibri"/>
                <w:color w:val="000000"/>
                <w:sz w:val="20"/>
                <w:szCs w:val="20"/>
                <w:u w:color="000000"/>
              </w:rPr>
            </w:pPr>
            <w:r>
              <w:rPr>
                <w:rFonts w:ascii="Calibri" w:eastAsia="Arial Unicode MS" w:hAnsi="Calibri"/>
                <w:color w:val="000000"/>
                <w:sz w:val="20"/>
                <w:szCs w:val="20"/>
                <w:u w:color="000000"/>
              </w:rPr>
              <w:t>1</w:t>
            </w:r>
            <w:r w:rsidR="00BC0D24" w:rsidRPr="00AF20EA">
              <w:rPr>
                <w:rFonts w:ascii="Calibri" w:eastAsia="Arial Unicode MS" w:hAnsi="Calibri"/>
                <w:color w:val="000000"/>
                <w:sz w:val="20"/>
                <w:szCs w:val="20"/>
                <w:u w:color="000000"/>
              </w:rPr>
              <w:t xml:space="preserve">4 </w:t>
            </w:r>
            <w:r>
              <w:rPr>
                <w:rFonts w:ascii="Calibri" w:eastAsia="Arial Unicode MS" w:hAnsi="Calibri"/>
                <w:color w:val="000000"/>
                <w:sz w:val="20"/>
                <w:szCs w:val="20"/>
                <w:u w:color="000000"/>
              </w:rPr>
              <w:t>&amp;</w:t>
            </w:r>
            <w:r w:rsidR="00C81BB8">
              <w:rPr>
                <w:rFonts w:ascii="Calibri" w:eastAsia="Arial Unicode MS" w:hAnsi="Calibri"/>
                <w:color w:val="000000"/>
                <w:sz w:val="20"/>
                <w:szCs w:val="20"/>
                <w:u w:color="000000"/>
              </w:rPr>
              <w:t xml:space="preserve"> </w:t>
            </w:r>
            <w:r w:rsidR="00BC0D24" w:rsidRPr="00AF20EA">
              <w:rPr>
                <w:rFonts w:ascii="Calibri" w:eastAsia="Arial Unicode MS" w:hAnsi="Calibri"/>
                <w:color w:val="000000"/>
                <w:sz w:val="20"/>
                <w:szCs w:val="20"/>
                <w:u w:color="000000"/>
              </w:rPr>
              <w:t>23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Harmonised MEA information systems and on-line Convention reporting mechanisms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E35311">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No direct engagement by the STRP; role is handled by the Secretariat.</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Input of Regional Initiatives experience to STRP work</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E35311">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Identified as high priority initiative under Secretariat’s Strategy and Partnerships Programme.</w:t>
            </w:r>
          </w:p>
          <w:p w:rsidR="00BC0D24" w:rsidRPr="00AF20EA" w:rsidRDefault="00BC0D24"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 xml:space="preserve">Note also that the Mediterranean Wetlands Observatory (as a tool under the MedWet regional initiative) is a key partner in the just-launched project "Evaluation économique des services écologiques rendus par les zones humides dans le cadre du changement </w:t>
            </w:r>
            <w:r w:rsidR="00316177">
              <w:rPr>
                <w:rFonts w:ascii="Calibri" w:hAnsi="Calibri"/>
                <w:iCs/>
                <w:sz w:val="20"/>
                <w:szCs w:val="20"/>
              </w:rPr>
              <w:t>climatique en Méditerranée", le</w:t>
            </w:r>
            <w:r w:rsidRPr="00AF20EA">
              <w:rPr>
                <w:rFonts w:ascii="Calibri" w:hAnsi="Calibri"/>
                <w:iCs/>
                <w:sz w:val="20"/>
                <w:szCs w:val="20"/>
              </w:rPr>
              <w:t xml:space="preserve">d by the Plan Bleu and due to last </w:t>
            </w:r>
            <w:r w:rsidR="004F11B9">
              <w:rPr>
                <w:rFonts w:ascii="Calibri" w:hAnsi="Calibri"/>
                <w:iCs/>
                <w:sz w:val="20"/>
                <w:szCs w:val="20"/>
              </w:rPr>
              <w:t>two</w:t>
            </w:r>
            <w:r w:rsidRPr="00AF20EA">
              <w:rPr>
                <w:rFonts w:ascii="Calibri" w:hAnsi="Calibri"/>
                <w:iCs/>
                <w:sz w:val="20"/>
                <w:szCs w:val="20"/>
              </w:rPr>
              <w:t xml:space="preserve"> years, and funded among others by the MAVA and Prince Albert II of Monaco Foundations.</w:t>
            </w: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 </w:t>
            </w: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The aim is to assess and promote the role that wetlands can play in mitigating the impacts of climate change, in a sample of Mediterranean wetlands, and the MWO will report its results to the STRP.</w:t>
            </w:r>
          </w:p>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Exchange of information with other MEAs’ subsidiary bodies, including through CSAB</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Default="00BC0D24" w:rsidP="00CE631C">
            <w:pPr>
              <w:ind w:left="104" w:right="72"/>
              <w:rPr>
                <w:rFonts w:ascii="Calibri" w:hAnsi="Calibri"/>
                <w:iCs/>
                <w:sz w:val="20"/>
                <w:szCs w:val="20"/>
              </w:rPr>
            </w:pPr>
            <w:r w:rsidRPr="00AF20EA">
              <w:rPr>
                <w:rFonts w:ascii="Calibri" w:hAnsi="Calibri"/>
                <w:iCs/>
                <w:sz w:val="20"/>
                <w:szCs w:val="20"/>
              </w:rPr>
              <w:t>STRP Chair participated in SBSTTA 18 and CMS Scientific Council 18. D</w:t>
            </w:r>
            <w:r w:rsidR="00444D78">
              <w:rPr>
                <w:rFonts w:ascii="Calibri" w:hAnsi="Calibri"/>
                <w:iCs/>
                <w:sz w:val="20"/>
                <w:szCs w:val="20"/>
              </w:rPr>
              <w:t xml:space="preserve">eputy </w:t>
            </w:r>
            <w:r w:rsidRPr="00AF20EA">
              <w:rPr>
                <w:rFonts w:ascii="Calibri" w:hAnsi="Calibri"/>
                <w:iCs/>
                <w:sz w:val="20"/>
                <w:szCs w:val="20"/>
              </w:rPr>
              <w:t>S</w:t>
            </w:r>
            <w:r w:rsidR="00444D78">
              <w:rPr>
                <w:rFonts w:ascii="Calibri" w:hAnsi="Calibri"/>
                <w:iCs/>
                <w:sz w:val="20"/>
                <w:szCs w:val="20"/>
              </w:rPr>
              <w:t xml:space="preserve">ecretary </w:t>
            </w:r>
            <w:r w:rsidRPr="00AF20EA">
              <w:rPr>
                <w:rFonts w:ascii="Calibri" w:hAnsi="Calibri"/>
                <w:iCs/>
                <w:sz w:val="20"/>
                <w:szCs w:val="20"/>
              </w:rPr>
              <w:t>G</w:t>
            </w:r>
            <w:r w:rsidR="00444D78">
              <w:rPr>
                <w:rFonts w:ascii="Calibri" w:hAnsi="Calibri"/>
                <w:iCs/>
                <w:sz w:val="20"/>
                <w:szCs w:val="20"/>
              </w:rPr>
              <w:t>eneral</w:t>
            </w:r>
            <w:r w:rsidRPr="00AF20EA">
              <w:rPr>
                <w:rFonts w:ascii="Calibri" w:hAnsi="Calibri"/>
                <w:iCs/>
                <w:sz w:val="20"/>
                <w:szCs w:val="20"/>
              </w:rPr>
              <w:t xml:space="preserve"> participated in CSAB 6. CSAB 7, scheduled for June 2014, was not held. STRP18 received a briefing on CSAB from David Morgan of CITES.</w:t>
            </w:r>
          </w:p>
          <w:p w:rsidR="00085090" w:rsidRDefault="00085090" w:rsidP="00CE631C">
            <w:pPr>
              <w:ind w:left="104" w:right="72"/>
              <w:rPr>
                <w:rFonts w:ascii="Calibri" w:hAnsi="Calibri"/>
                <w:iCs/>
                <w:sz w:val="20"/>
                <w:szCs w:val="20"/>
              </w:rPr>
            </w:pPr>
          </w:p>
          <w:p w:rsidR="00085090" w:rsidRPr="00AF20EA" w:rsidRDefault="00085090" w:rsidP="00CE631C">
            <w:pPr>
              <w:ind w:left="104" w:right="72"/>
              <w:rPr>
                <w:rFonts w:ascii="Calibri" w:hAnsi="Calibri"/>
                <w:iCs/>
                <w:sz w:val="20"/>
                <w:szCs w:val="20"/>
              </w:rPr>
            </w:pPr>
            <w:r>
              <w:rPr>
                <w:rFonts w:ascii="Calibri" w:hAnsi="Calibri"/>
                <w:iCs/>
                <w:sz w:val="20"/>
                <w:szCs w:val="20"/>
              </w:rPr>
              <w:t>STRP Chair has also initiated a discussion within CSAB concerning wildlife-related diseases such as Ebola.</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Review of available guidance on sustainable investment in relation to wetlands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 inventory, assessment, monitoring &amp; reporting</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Reporting on the state of the world’s wetlands and their services to people, and the Convention’s effectiveness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a) Preparation and publication of 1</w:t>
            </w:r>
            <w:r w:rsidRPr="00AF20EA">
              <w:rPr>
                <w:rFonts w:ascii="Calibri" w:eastAsia="Arial Unicode MS" w:hAnsi="Calibri"/>
                <w:color w:val="000000"/>
                <w:sz w:val="20"/>
                <w:szCs w:val="20"/>
                <w:u w:color="000000"/>
                <w:vertAlign w:val="superscript"/>
              </w:rPr>
              <w:t>st</w:t>
            </w:r>
            <w:r w:rsidRPr="00AF20EA">
              <w:rPr>
                <w:rFonts w:ascii="Calibri" w:eastAsia="Arial Unicode MS" w:hAnsi="Calibri"/>
                <w:color w:val="000000"/>
                <w:sz w:val="20"/>
                <w:szCs w:val="20"/>
                <w:u w:color="000000"/>
              </w:rPr>
              <w:t xml:space="preserve"> edition of a periodic </w:t>
            </w:r>
            <w:r w:rsidRPr="00AF20EA">
              <w:rPr>
                <w:rFonts w:ascii="Calibri" w:eastAsia="Arial Unicode MS" w:hAnsi="Calibri"/>
                <w:b/>
                <w:color w:val="000000"/>
                <w:sz w:val="20"/>
                <w:szCs w:val="20"/>
                <w:u w:color="000000"/>
              </w:rPr>
              <w:t>State of the World’s Wetlands and their services (SoWWS)/Global Wetland Outlook (GWO)</w:t>
            </w:r>
            <w:r w:rsidRPr="00AF20EA">
              <w:rPr>
                <w:rFonts w:ascii="Calibri" w:eastAsia="Arial Unicode MS" w:hAnsi="Calibri"/>
                <w:color w:val="000000"/>
                <w:sz w:val="20"/>
                <w:szCs w:val="20"/>
                <w:u w:color="000000"/>
              </w:rPr>
              <w:t xml:space="preserve"> reporting.</w:t>
            </w:r>
          </w:p>
          <w:p w:rsidR="004F11B9" w:rsidRPr="00AF20EA" w:rsidRDefault="004F11B9" w:rsidP="00CE631C">
            <w:pPr>
              <w:ind w:left="111" w:right="56"/>
              <w:outlineLvl w:val="0"/>
              <w:rPr>
                <w:rFonts w:ascii="Calibri" w:eastAsia="Arial Unicode MS" w:hAnsi="Calibri"/>
                <w:color w:val="000000"/>
                <w:sz w:val="20"/>
                <w:szCs w:val="20"/>
                <w:u w:color="00000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b) further implementation of Resolution VIII.26 (2002) on developing </w:t>
            </w:r>
            <w:r w:rsidRPr="00AF20EA">
              <w:rPr>
                <w:rFonts w:ascii="Calibri" w:eastAsia="Arial Unicode MS" w:hAnsi="Calibri"/>
                <w:b/>
                <w:color w:val="000000"/>
                <w:sz w:val="20"/>
                <w:szCs w:val="20"/>
                <w:u w:color="000000"/>
              </w:rPr>
              <w:t>indicators</w:t>
            </w:r>
            <w:r w:rsidRPr="00AF20EA">
              <w:rPr>
                <w:rFonts w:ascii="Calibri" w:eastAsia="Arial Unicode MS" w:hAnsi="Calibri"/>
                <w:color w:val="000000"/>
                <w:sz w:val="20"/>
                <w:szCs w:val="20"/>
                <w:u w:color="000000"/>
              </w:rPr>
              <w:t xml:space="preserve"> on the results of the Convention’s activities, in collaboration with other biodiversity MEAs so as to achieve a coherent approach to indicator development, such that the </w:t>
            </w:r>
            <w:r w:rsidRPr="00AF20EA">
              <w:rPr>
                <w:rFonts w:ascii="Calibri" w:eastAsia="Arial Unicode MS" w:hAnsi="Calibri"/>
                <w:b/>
                <w:color w:val="000000"/>
                <w:sz w:val="20"/>
                <w:szCs w:val="20"/>
                <w:u w:color="000000"/>
              </w:rPr>
              <w:t>evaluation of the effectiveness of the Convention</w:t>
            </w:r>
            <w:r w:rsidRPr="00AF20EA">
              <w:rPr>
                <w:rFonts w:ascii="Calibri" w:eastAsia="Arial Unicode MS" w:hAnsi="Calibri"/>
                <w:color w:val="000000"/>
                <w:sz w:val="20"/>
                <w:szCs w:val="20"/>
                <w:u w:color="000000"/>
              </w:rPr>
              <w:t xml:space="preserve"> may occur at least once in each reporting cycle; and advice on how reporting on these indicators may be incorporated into the National Reports of the Parties.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6177" w:rsidRPr="00DD067C" w:rsidRDefault="00DD067C" w:rsidP="00CE631C">
            <w:pPr>
              <w:ind w:left="104" w:right="72"/>
              <w:rPr>
                <w:rFonts w:ascii="Calibri" w:hAnsi="Calibri"/>
                <w:iCs/>
                <w:sz w:val="20"/>
                <w:szCs w:val="20"/>
              </w:rPr>
            </w:pPr>
            <w:r w:rsidRPr="00DD067C">
              <w:rPr>
                <w:rFonts w:ascii="Calibri" w:hAnsi="Calibri"/>
                <w:sz w:val="20"/>
                <w:szCs w:val="20"/>
              </w:rPr>
              <w:t>A Briefing Note, which will highlight recent scientific literature on the status and trends of wetlands</w:t>
            </w:r>
            <w:r>
              <w:rPr>
                <w:rFonts w:ascii="Calibri" w:hAnsi="Calibri"/>
                <w:sz w:val="20"/>
                <w:szCs w:val="20"/>
              </w:rPr>
              <w:t>,</w:t>
            </w:r>
            <w:r w:rsidRPr="00DD067C">
              <w:rPr>
                <w:rFonts w:ascii="Calibri" w:hAnsi="Calibri"/>
                <w:sz w:val="20"/>
                <w:szCs w:val="20"/>
              </w:rPr>
              <w:t xml:space="preserve"> is being drafted.</w:t>
            </w:r>
          </w:p>
          <w:p w:rsidR="00316177" w:rsidRDefault="00316177"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 xml:space="preserve">At the request of the Secretariat, factsheets will now be developed as Secretariat products and be delivered through the Secretariat’s Communications Program. </w:t>
            </w:r>
            <w:r w:rsidR="00444D78">
              <w:rPr>
                <w:rFonts w:ascii="Calibri" w:hAnsi="Calibri"/>
                <w:iCs/>
                <w:sz w:val="20"/>
                <w:szCs w:val="20"/>
              </w:rPr>
              <w:t xml:space="preserve">The </w:t>
            </w:r>
            <w:r w:rsidRPr="00AF20EA">
              <w:rPr>
                <w:rFonts w:ascii="Calibri" w:hAnsi="Calibri"/>
                <w:iCs/>
                <w:sz w:val="20"/>
                <w:szCs w:val="20"/>
              </w:rPr>
              <w:t>STRP is providing advice and recommendations on the scientific content of the factsheets.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19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Development and coordination of a Global Wetland Observing System (GWOS) partnership</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Establishment of a Global Wetland Observing System (GWOS) partnership mechanism (and portal), designed to access data and information for and facilitate SoWWS/GWO reporting.</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No new initiatives, however partnership is well-established and regularly renewed at STRP meetings, e.g. global mangrove watch offers significant opportunities for collaboration and investment in new projects. STRP 18 briefings by JAXA and ESA highlighted such opportunities, and STRP recommends that the Parties consider including this task in the future work programme as a high priority.</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Maintaining an overview of the status of wetland inventory</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STRP 18 recommended that Parties consider moving this to be a high priority task.</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Enhanced support for the implementation of the Ramsar Strategic Plan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N</w:t>
            </w:r>
            <w:r w:rsidR="00A000A3">
              <w:rPr>
                <w:rFonts w:ascii="Calibri" w:eastAsia="Arial Unicode MS" w:hAnsi="Calibri"/>
                <w:b/>
                <w:color w:val="000000"/>
                <w:sz w:val="20"/>
                <w:szCs w:val="20"/>
                <w:u w:color="000000"/>
              </w:rPr>
              <w:t xml:space="preserve">o 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tabs>
                <w:tab w:val="left" w:pos="0"/>
              </w:tabs>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No progress on delivering searchable web portal, but STRP Chair is a member of the S</w:t>
            </w:r>
            <w:r w:rsidR="004F11B9">
              <w:rPr>
                <w:rFonts w:ascii="Calibri" w:eastAsia="Arial Unicode MS" w:hAnsi="Calibri"/>
                <w:color w:val="000000"/>
                <w:sz w:val="20"/>
                <w:szCs w:val="20"/>
                <w:u w:color="000000"/>
              </w:rPr>
              <w:t xml:space="preserve">trategic </w:t>
            </w:r>
            <w:r w:rsidRPr="00AF20EA">
              <w:rPr>
                <w:rFonts w:ascii="Calibri" w:eastAsia="Arial Unicode MS" w:hAnsi="Calibri"/>
                <w:color w:val="000000"/>
                <w:sz w:val="20"/>
                <w:szCs w:val="20"/>
                <w:u w:color="000000"/>
              </w:rPr>
              <w:t>P</w:t>
            </w:r>
            <w:r w:rsidR="004F11B9">
              <w:rPr>
                <w:rFonts w:ascii="Calibri" w:eastAsia="Arial Unicode MS" w:hAnsi="Calibri"/>
                <w:color w:val="000000"/>
                <w:sz w:val="20"/>
                <w:szCs w:val="20"/>
                <w:u w:color="000000"/>
              </w:rPr>
              <w:t xml:space="preserve">lan </w:t>
            </w:r>
            <w:r w:rsidRPr="00AF20EA">
              <w:rPr>
                <w:rFonts w:ascii="Calibri" w:eastAsia="Arial Unicode MS" w:hAnsi="Calibri"/>
                <w:color w:val="000000"/>
                <w:sz w:val="20"/>
                <w:szCs w:val="20"/>
                <w:u w:color="000000"/>
              </w:rPr>
              <w:t>W</w:t>
            </w:r>
            <w:r w:rsidR="004F11B9">
              <w:rPr>
                <w:rFonts w:ascii="Calibri" w:eastAsia="Arial Unicode MS" w:hAnsi="Calibri"/>
                <w:color w:val="000000"/>
                <w:sz w:val="20"/>
                <w:szCs w:val="20"/>
                <w:u w:color="000000"/>
              </w:rPr>
              <w:t xml:space="preserve">orking </w:t>
            </w:r>
            <w:r w:rsidRPr="00AF20EA">
              <w:rPr>
                <w:rFonts w:ascii="Calibri" w:eastAsia="Arial Unicode MS" w:hAnsi="Calibri"/>
                <w:color w:val="000000"/>
                <w:sz w:val="20"/>
                <w:szCs w:val="20"/>
                <w:u w:color="000000"/>
              </w:rPr>
              <w:t>G</w:t>
            </w:r>
            <w:r w:rsidR="004F11B9">
              <w:rPr>
                <w:rFonts w:ascii="Calibri" w:eastAsia="Arial Unicode MS" w:hAnsi="Calibri"/>
                <w:color w:val="000000"/>
                <w:sz w:val="20"/>
                <w:szCs w:val="20"/>
                <w:u w:color="000000"/>
              </w:rPr>
              <w:t>roup</w:t>
            </w:r>
            <w:r w:rsidRPr="00AF20EA">
              <w:rPr>
                <w:rFonts w:ascii="Calibri" w:eastAsia="Arial Unicode MS" w:hAnsi="Calibri"/>
                <w:color w:val="000000"/>
                <w:sz w:val="20"/>
                <w:szCs w:val="20"/>
                <w:u w:color="000000"/>
              </w:rPr>
              <w:t>.</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Wetlands of International Importance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25</w:t>
            </w:r>
            <w:r w:rsidR="00E35311">
              <w:rPr>
                <w:rFonts w:ascii="Calibri" w:eastAsia="Arial Unicode MS" w:hAnsi="Calibri"/>
                <w:color w:val="000000"/>
                <w:sz w:val="20"/>
                <w:szCs w:val="20"/>
                <w:u w:color="000000"/>
              </w:rPr>
              <w:t>a</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Implementation of the Ramsar Information Sheet (RIS) – 2012 revision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 streamlined tools and mechanisms for enhanced and streamlined Ramsar Site designation and data and information management, including redevelopment of the Ramsar Sites Database and on-line submission tools for RIS. [STRP advise]</w:t>
            </w:r>
          </w:p>
          <w:p w:rsidR="00BC0D24" w:rsidRPr="00AF20EA" w:rsidRDefault="00BC0D24" w:rsidP="00CE631C">
            <w:pPr>
              <w:ind w:left="111" w:right="56"/>
              <w:outlineLvl w:val="0"/>
              <w:rPr>
                <w:rFonts w:ascii="Calibri" w:eastAsia="Arial Unicode MS" w:hAnsi="Calibri"/>
                <w:color w:val="000000"/>
                <w:sz w:val="20"/>
                <w:szCs w:val="20"/>
                <w:u w:color="00000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Urgently consider scope for minor modifications to the RIS – 2012 revision to support monitoring at Ramsar Sites through possible inclusion of sub-fields related to: change at the site, for example in fields 12a, 12c, and 16 relating to species composition and wetland type; identification of thresholds of change in ecological character; and monitoring indicators.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Completed</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Identified as a top priority by SC 46.</w:t>
            </w: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Provided advice to SC 46.</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25</w:t>
            </w:r>
            <w:r w:rsidR="00E35311">
              <w:rPr>
                <w:rFonts w:ascii="Calibri" w:eastAsia="Arial Unicode MS" w:hAnsi="Calibri"/>
                <w:color w:val="000000"/>
                <w:sz w:val="20"/>
                <w:szCs w:val="20"/>
                <w:u w:color="000000"/>
              </w:rPr>
              <w:t>b</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RIS and guidance – further development</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A000A3" w:rsidP="00366945">
            <w:pPr>
              <w:jc w:val="center"/>
              <w:outlineLvl w:val="0"/>
              <w:rPr>
                <w:rFonts w:ascii="Calibri" w:eastAsia="Arial Unicode MS" w:hAnsi="Calibri"/>
                <w:b/>
                <w:color w:val="000000"/>
                <w:sz w:val="20"/>
                <w:szCs w:val="20"/>
                <w:u w:color="000000"/>
              </w:rPr>
            </w:pPr>
            <w:r>
              <w:rPr>
                <w:rFonts w:ascii="Calibri" w:eastAsia="Arial Unicode MS" w:hAnsi="Calibri"/>
                <w:b/>
                <w:color w:val="000000"/>
                <w:sz w:val="20"/>
                <w:szCs w:val="20"/>
                <w:u w:color="000000"/>
              </w:rPr>
              <w:t>No 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Not required because Secretariat has taken the lead on this.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Ramsar Sites and ecosystem benefits/services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No</w:t>
            </w:r>
            <w:r w:rsidR="00A000A3">
              <w:rPr>
                <w:rFonts w:ascii="Calibri" w:eastAsia="Arial Unicode MS" w:hAnsi="Calibri"/>
                <w:b/>
                <w:color w:val="000000"/>
                <w:sz w:val="20"/>
                <w:szCs w:val="20"/>
                <w:u w:color="000000"/>
              </w:rPr>
              <w:t xml:space="preserve"> 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A proposal for collecting case studies was launched at a Nordic Baltic regional meeting, however, has failed to produce an output.</w:t>
            </w: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Next steps are to: Encouragethe identification by Parties of case studies undertaking more thoroughly ecosystem services assessments including, whenever feasible, economic valuation of those services and start compiling such case studies.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Understanding national site designation processes and impediments to national Ramsar Site networks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No</w:t>
            </w:r>
            <w:r w:rsidR="00A000A3">
              <w:rPr>
                <w:rFonts w:ascii="Calibri" w:eastAsia="Arial Unicode MS" w:hAnsi="Calibri"/>
                <w:b/>
                <w:color w:val="000000"/>
                <w:sz w:val="20"/>
                <w:szCs w:val="20"/>
                <w:u w:color="000000"/>
              </w:rPr>
              <w:t xml:space="preserve"> 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SRA recommended at STRP18 that Parties consider moving this to be a high priority task.</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Target development to support the objectives for the Ramsar List</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 xml:space="preserve">activities undertaken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29 &amp; 30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Ramsar Site Criteria and identification of globally significant areas for biodiversity</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Ramsar, wetlands and other sectors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A. Wetlands &amp; human health</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STRP 18 recommends that the CPs consider including wetland poisons in the future work programme of the STRP. Specific guidance for managing poisons in wetlands, and preventing them from entering wetlands, could be useful to ensure humans, livestock and wildlife are not adversely exposed. This is an issue being considered by other MEAs (e</w:t>
            </w:r>
            <w:r w:rsidR="00373D1D">
              <w:rPr>
                <w:rFonts w:ascii="Calibri" w:hAnsi="Calibri"/>
                <w:iCs/>
                <w:sz w:val="20"/>
                <w:szCs w:val="20"/>
              </w:rPr>
              <w:t>.</w:t>
            </w:r>
            <w:r w:rsidRPr="00AF20EA">
              <w:rPr>
                <w:rFonts w:ascii="Calibri" w:hAnsi="Calibri"/>
                <w:iCs/>
                <w:sz w:val="20"/>
                <w:szCs w:val="20"/>
              </w:rPr>
              <w:t>g</w:t>
            </w:r>
            <w:r w:rsidR="00373D1D">
              <w:rPr>
                <w:rFonts w:ascii="Calibri" w:hAnsi="Calibri"/>
                <w:iCs/>
                <w:sz w:val="20"/>
                <w:szCs w:val="20"/>
              </w:rPr>
              <w:t>.</w:t>
            </w:r>
            <w:r w:rsidRPr="00AF20EA">
              <w:rPr>
                <w:rFonts w:ascii="Calibri" w:hAnsi="Calibri"/>
                <w:iCs/>
                <w:sz w:val="20"/>
                <w:szCs w:val="20"/>
              </w:rPr>
              <w:t>, lead poisoning has been considered by AEWA and CMS has a</w:t>
            </w:r>
            <w:r w:rsidRPr="00AF20EA">
              <w:rPr>
                <w:rFonts w:ascii="Calibri" w:hAnsi="Calibri"/>
                <w:iCs/>
                <w:color w:val="000000"/>
                <w:sz w:val="20"/>
                <w:szCs w:val="20"/>
              </w:rPr>
              <w:t xml:space="preserve"> DR and guidelines regarding migratory bird poisoning, which references Ramsar Resolution XI.12).</w:t>
            </w:r>
            <w:r w:rsidR="00C81BB8">
              <w:rPr>
                <w:rFonts w:ascii="Calibri" w:hAnsi="Calibri"/>
                <w:iCs/>
                <w:sz w:val="20"/>
                <w:szCs w:val="20"/>
              </w:rPr>
              <w:t xml:space="preserve"> </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Guidance on “Wetlands and Human Health” for the health sector</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Prepare guidance on “Wetlands and human health” for the health sector</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An important partnership was created through this work area, which can be further developed under the Secretariat’s Strategy and Partnerships Program.</w:t>
            </w:r>
          </w:p>
          <w:p w:rsidR="00BC0D24" w:rsidRPr="00AF20EA" w:rsidRDefault="00BC0D24" w:rsidP="00CE631C">
            <w:pPr>
              <w:ind w:left="104" w:right="72"/>
              <w:rPr>
                <w:rFonts w:ascii="Calibri" w:hAnsi="Calibri"/>
                <w:iCs/>
                <w:sz w:val="20"/>
                <w:szCs w:val="20"/>
              </w:rPr>
            </w:pPr>
          </w:p>
          <w:p w:rsidR="00BC0D24" w:rsidRPr="00AF20EA" w:rsidRDefault="00151CAB" w:rsidP="00CE631C">
            <w:pPr>
              <w:ind w:left="104" w:right="72"/>
              <w:rPr>
                <w:rFonts w:ascii="Calibri" w:hAnsi="Calibri"/>
                <w:iCs/>
                <w:sz w:val="20"/>
                <w:szCs w:val="20"/>
              </w:rPr>
            </w:pPr>
            <w:r>
              <w:rPr>
                <w:rFonts w:ascii="Calibri" w:hAnsi="Calibri"/>
                <w:iCs/>
                <w:sz w:val="20"/>
                <w:szCs w:val="20"/>
              </w:rPr>
              <w:t>Although no progress on the specific task, a b</w:t>
            </w:r>
            <w:r w:rsidR="00BC0D24" w:rsidRPr="00AF20EA">
              <w:rPr>
                <w:rFonts w:ascii="Calibri" w:hAnsi="Calibri"/>
                <w:iCs/>
                <w:sz w:val="20"/>
                <w:szCs w:val="20"/>
              </w:rPr>
              <w:t xml:space="preserve">ook </w:t>
            </w:r>
            <w:r>
              <w:rPr>
                <w:rFonts w:ascii="Calibri" w:hAnsi="Calibri"/>
                <w:iCs/>
                <w:sz w:val="20"/>
                <w:szCs w:val="20"/>
              </w:rPr>
              <w:t xml:space="preserve">has been </w:t>
            </w:r>
            <w:r w:rsidR="00BC0D24" w:rsidRPr="00AF20EA">
              <w:rPr>
                <w:rFonts w:ascii="Calibri" w:hAnsi="Calibri"/>
                <w:iCs/>
                <w:sz w:val="20"/>
                <w:szCs w:val="20"/>
              </w:rPr>
              <w:t>produced for publication in 2014/2015</w:t>
            </w:r>
            <w:r>
              <w:rPr>
                <w:rFonts w:ascii="Calibri" w:hAnsi="Calibri"/>
                <w:iCs/>
                <w:sz w:val="20"/>
                <w:szCs w:val="20"/>
              </w:rPr>
              <w:t>.</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Wetlands and human health case studies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Default="00BC0D24" w:rsidP="00CE631C">
            <w:pPr>
              <w:ind w:left="111" w:right="56"/>
              <w:rPr>
                <w:rFonts w:ascii="Calibri" w:hAnsi="Calibri"/>
                <w:iCs/>
                <w:sz w:val="20"/>
                <w:szCs w:val="20"/>
              </w:rPr>
            </w:pPr>
            <w:r w:rsidRPr="00AF20EA">
              <w:rPr>
                <w:rFonts w:ascii="Calibri" w:hAnsi="Calibri"/>
                <w:iCs/>
                <w:sz w:val="20"/>
                <w:szCs w:val="20"/>
              </w:rPr>
              <w:t>Presentation of case studies selected to demonstrate:</w:t>
            </w:r>
          </w:p>
          <w:p w:rsidR="00373D1D" w:rsidRPr="00AF20EA" w:rsidRDefault="00373D1D"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i) an evidentiary basis for the causal links between wetland management and improved health outcomes;</w:t>
            </w:r>
          </w:p>
          <w:p w:rsidR="00373D1D" w:rsidRPr="00AF20EA" w:rsidRDefault="00373D1D"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ii) wetland management is directed towards minimizing the trade-offs between regulating ecosystem services and provisioning ecosystem services;</w:t>
            </w:r>
          </w:p>
          <w:p w:rsidR="00373D1D" w:rsidRPr="00AF20EA" w:rsidRDefault="00373D1D" w:rsidP="00CE631C">
            <w:pPr>
              <w:ind w:left="111" w:right="56"/>
              <w:rPr>
                <w:rFonts w:ascii="Calibri" w:hAnsi="Calibri"/>
                <w:iCs/>
                <w:sz w:val="20"/>
                <w:szCs w:val="2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iii) health outcomes are improved for one or each of the following categories: a) water borne diseases; b) vector borne diseases; c) exposure to toxic materials; d) improving access and utilisation for recreation and physical exercise; e) natural disaster event.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 xml:space="preserve">Although no progress on specific task, </w:t>
            </w:r>
            <w:r w:rsidR="00373D1D" w:rsidRPr="00AF20EA">
              <w:rPr>
                <w:rFonts w:ascii="Calibri" w:hAnsi="Calibri"/>
                <w:iCs/>
                <w:sz w:val="20"/>
                <w:szCs w:val="20"/>
              </w:rPr>
              <w:t>collaboration</w:t>
            </w:r>
            <w:r w:rsidRPr="00AF20EA">
              <w:rPr>
                <w:rFonts w:ascii="Calibri" w:hAnsi="Calibri"/>
                <w:iCs/>
                <w:sz w:val="20"/>
                <w:szCs w:val="20"/>
              </w:rPr>
              <w:t xml:space="preserve"> with partners has contributed a video, which can be used by Contracting Parties.</w:t>
            </w:r>
          </w:p>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33 &amp; 39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Ramsar Wetland Diseases Manual tasks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Default="00BC0D24" w:rsidP="00CE631C">
            <w:pPr>
              <w:ind w:left="111" w:right="56"/>
              <w:rPr>
                <w:rFonts w:ascii="Calibri" w:hAnsi="Calibri"/>
                <w:iCs/>
                <w:sz w:val="20"/>
                <w:szCs w:val="20"/>
              </w:rPr>
            </w:pPr>
            <w:r w:rsidRPr="00AF20EA">
              <w:rPr>
                <w:rFonts w:ascii="Calibri" w:hAnsi="Calibri"/>
                <w:iCs/>
                <w:sz w:val="20"/>
                <w:szCs w:val="20"/>
              </w:rPr>
              <w:t xml:space="preserve">A. Further development of </w:t>
            </w:r>
            <w:r w:rsidRPr="00AF20EA">
              <w:rPr>
                <w:rFonts w:ascii="Calibri" w:hAnsi="Calibri"/>
                <w:i/>
                <w:iCs/>
                <w:sz w:val="20"/>
                <w:szCs w:val="20"/>
              </w:rPr>
              <w:t>Wildlife Diseases Manual</w:t>
            </w:r>
            <w:r w:rsidRPr="00AF20EA">
              <w:rPr>
                <w:rFonts w:ascii="Calibri" w:hAnsi="Calibri"/>
                <w:iCs/>
                <w:sz w:val="20"/>
                <w:szCs w:val="20"/>
              </w:rPr>
              <w:t>:</w:t>
            </w:r>
          </w:p>
          <w:p w:rsidR="00444D78" w:rsidRPr="00AF20EA" w:rsidRDefault="00444D78"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a) promotion and dissemination of the existing Ramsar Wetland Disease Manual – essentially some targeted publicity and awareness raising of its availability as a resource;</w:t>
            </w:r>
          </w:p>
          <w:p w:rsidR="004F11B9" w:rsidRPr="00AF20EA" w:rsidRDefault="004F11B9"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b) examine the feasibility of, and conduct if appropriate, a conversion of parts or all of the manual to a web-based product;</w:t>
            </w:r>
          </w:p>
          <w:p w:rsidR="004F11B9" w:rsidRPr="00AF20EA" w:rsidRDefault="004F11B9"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c) further enhance its accessibility as a text for training purposes;</w:t>
            </w:r>
          </w:p>
          <w:p w:rsidR="004F11B9" w:rsidRPr="00AF20EA" w:rsidRDefault="004F11B9" w:rsidP="00CE631C">
            <w:pPr>
              <w:ind w:left="111" w:right="56"/>
              <w:rPr>
                <w:rFonts w:ascii="Calibri" w:hAnsi="Calibri"/>
                <w:iCs/>
                <w:sz w:val="20"/>
                <w:szCs w:val="20"/>
              </w:rPr>
            </w:pPr>
          </w:p>
          <w:p w:rsidR="00BC0D24" w:rsidRPr="00AF20EA" w:rsidRDefault="00BC0D24" w:rsidP="00CE631C">
            <w:pPr>
              <w:ind w:left="111" w:right="56"/>
              <w:rPr>
                <w:rFonts w:ascii="Calibri" w:hAnsi="Calibri"/>
                <w:iCs/>
                <w:sz w:val="20"/>
                <w:szCs w:val="20"/>
              </w:rPr>
            </w:pPr>
            <w:r w:rsidRPr="00AF20EA">
              <w:rPr>
                <w:rFonts w:ascii="Calibri" w:hAnsi="Calibri"/>
                <w:iCs/>
                <w:sz w:val="20"/>
                <w:szCs w:val="20"/>
              </w:rPr>
              <w:t>d) translate existing materials into French and Spanish to enhance outreach.</w:t>
            </w:r>
          </w:p>
          <w:p w:rsidR="00BC0D24" w:rsidRPr="00AF20EA" w:rsidRDefault="00BC0D24" w:rsidP="00CE631C">
            <w:pPr>
              <w:ind w:left="111" w:right="56"/>
              <w:rPr>
                <w:rFonts w:ascii="Calibri" w:hAnsi="Calibri"/>
                <w:iCs/>
                <w:sz w:val="20"/>
                <w:szCs w:val="2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B. Using the views of wetland managers and other relevant stakeholders, expand the content of the </w:t>
            </w:r>
            <w:r w:rsidRPr="00AF20EA">
              <w:rPr>
                <w:rFonts w:ascii="Calibri" w:eastAsia="Arial Unicode MS" w:hAnsi="Calibri"/>
                <w:i/>
                <w:iCs/>
                <w:color w:val="000000"/>
                <w:sz w:val="20"/>
                <w:szCs w:val="20"/>
                <w:u w:color="000000"/>
              </w:rPr>
              <w:t xml:space="preserve">Ramsar wetland disease manual: Guidelines for assessment, monitoring and management of animal disease in wetlands </w:t>
            </w:r>
            <w:r w:rsidRPr="00AF20EA">
              <w:rPr>
                <w:rFonts w:ascii="Calibri" w:eastAsia="Arial Unicode MS" w:hAnsi="Calibri"/>
                <w:color w:val="000000"/>
                <w:sz w:val="20"/>
                <w:szCs w:val="20"/>
                <w:u w:color="000000"/>
              </w:rPr>
              <w:t>in its coverage, to include plant diseases and human diseases associated with wetlands. This will take two forms: a revision to the manual to ensure it deals with both human health and wildlife health; and factsheets on particular human diseases.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This work provides an excellent opportunity for further development through the Secretariat’s Communication Strategy.</w:t>
            </w:r>
          </w:p>
          <w:p w:rsidR="00BC0D24" w:rsidRPr="00AF20EA" w:rsidRDefault="00BC0D24"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Although the Ramsar Wetland Disease Manual is currently available as web-based PDFs, a dedicated website is under construction which will incorporate a hyperlinked</w:t>
            </w:r>
            <w:r w:rsidR="004F11B9">
              <w:rPr>
                <w:rFonts w:ascii="Calibri" w:hAnsi="Calibri"/>
                <w:iCs/>
                <w:sz w:val="20"/>
                <w:szCs w:val="20"/>
              </w:rPr>
              <w:t xml:space="preserve"> and </w:t>
            </w:r>
            <w:r w:rsidRPr="00AF20EA">
              <w:rPr>
                <w:rFonts w:ascii="Calibri" w:hAnsi="Calibri"/>
                <w:iCs/>
                <w:sz w:val="20"/>
                <w:szCs w:val="20"/>
              </w:rPr>
              <w:t>more searchable Manual plus training resource videos etc</w:t>
            </w:r>
            <w:r w:rsidR="004F11B9">
              <w:rPr>
                <w:rFonts w:ascii="Calibri" w:hAnsi="Calibri"/>
                <w:iCs/>
                <w:sz w:val="20"/>
                <w:szCs w:val="20"/>
              </w:rPr>
              <w:t>.</w:t>
            </w:r>
            <w:r w:rsidRPr="00AF20EA">
              <w:rPr>
                <w:rFonts w:ascii="Calibri" w:hAnsi="Calibri"/>
                <w:iCs/>
                <w:sz w:val="20"/>
                <w:szCs w:val="20"/>
              </w:rPr>
              <w:t xml:space="preserve"> to demonstrate and illustrate the Manual’s utility.</w:t>
            </w:r>
          </w:p>
          <w:p w:rsidR="00BC0D24" w:rsidRPr="00AF20EA" w:rsidRDefault="00BC0D24"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The Manual has been promoted and disseminated at a variety of conferences and meetings.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Development of wetland &amp; health indicators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35 &amp; 37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Combined Task under Ecosystem Services TWG: Guidance on health implications of ecosystem services disruptions; with a view to being able to include health cost and benefit assessment in economic models and wetland valuation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36 &amp; 40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Conversion of previous triennium products into Ramsar materials: Review of Ramsar guidance in relation to human health and Encouraging ecosystem approaches to health issues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870B25" w:rsidP="00366945">
            <w:pPr>
              <w:jc w:val="center"/>
              <w:outlineLvl w:val="0"/>
              <w:rPr>
                <w:rFonts w:ascii="Calibri" w:eastAsia="Arial Unicode MS" w:hAnsi="Calibri"/>
                <w:b/>
                <w:color w:val="000000"/>
                <w:sz w:val="20"/>
                <w:szCs w:val="20"/>
                <w:u w:color="000000"/>
              </w:rPr>
            </w:pPr>
            <w:r>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Production of book – submitted to Springer for publication 2014/2015. Chapter 11 provides a review of human health issues and Ramsar’s wetland guidance and handbooks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38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Guidance for wetland managers on human and animal health impact, burden of disease and community health assessments, in wetlands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B. Wetlands &amp; climate change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Advice on implications of climate change for Convention processes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BC0D24" w:rsidRPr="00AF20EA" w:rsidRDefault="00BC0D24" w:rsidP="00524D8E">
            <w:pPr>
              <w:tabs>
                <w:tab w:val="left" w:pos="78"/>
              </w:tabs>
              <w:ind w:left="-206"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i) </w:t>
            </w:r>
            <w:r w:rsidRPr="00AF20EA">
              <w:rPr>
                <w:rFonts w:ascii="Calibri" w:eastAsia="Arial Unicode MS" w:hAnsi="Calibri"/>
                <w:color w:val="000000"/>
                <w:sz w:val="20"/>
                <w:szCs w:val="20"/>
                <w:u w:color="000000"/>
              </w:rPr>
              <w:tab/>
              <w:t xml:space="preserve">Continue to prepare advice on the implications of climate change for maintaining the ecological character of wetlands, including </w:t>
            </w:r>
            <w:r w:rsidRPr="00AF20EA">
              <w:rPr>
                <w:rFonts w:ascii="Calibri" w:eastAsia="Arial Unicode MS" w:hAnsi="Calibri"/>
                <w:i/>
                <w:color w:val="000000"/>
                <w:sz w:val="20"/>
                <w:szCs w:val="20"/>
                <w:u w:color="000000"/>
              </w:rPr>
              <w:t>inter alia</w:t>
            </w:r>
            <w:r w:rsidRPr="00AF20EA">
              <w:rPr>
                <w:rFonts w:ascii="Calibri" w:eastAsia="Arial Unicode MS" w:hAnsi="Calibri"/>
                <w:color w:val="000000"/>
                <w:sz w:val="20"/>
                <w:szCs w:val="20"/>
                <w:u w:color="000000"/>
              </w:rPr>
              <w:t xml:space="preserve"> strategies for dealing with the emergence of novel or hybrid ecosystems as a consequence of climate change, the determination of appropriate reference conditions for assessing change in ecological character, determining specified limits of change, and the reporting of change in ecological character at Ramsar Sites, and how this can be reflected in Ramsar Information Sheets, and to collate information from such assessments for future meetings of the Conference of the Parties;</w:t>
            </w:r>
          </w:p>
          <w:p w:rsidR="00BC0D24" w:rsidRPr="00AF20EA" w:rsidRDefault="00BC0D24" w:rsidP="00524D8E">
            <w:pPr>
              <w:tabs>
                <w:tab w:val="left" w:pos="78"/>
              </w:tabs>
              <w:ind w:left="-206" w:right="56"/>
              <w:outlineLvl w:val="0"/>
              <w:rPr>
                <w:rFonts w:ascii="Calibri" w:eastAsia="Arial Unicode MS" w:hAnsi="Calibri"/>
                <w:color w:val="000000"/>
                <w:sz w:val="20"/>
                <w:szCs w:val="20"/>
                <w:u w:color="000000"/>
              </w:rPr>
            </w:pPr>
          </w:p>
          <w:p w:rsidR="00BC0D24" w:rsidRPr="00AF20EA" w:rsidRDefault="00BC0D24" w:rsidP="00524D8E">
            <w:pPr>
              <w:tabs>
                <w:tab w:val="left" w:pos="78"/>
              </w:tabs>
              <w:ind w:left="-206"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ii) </w:t>
            </w:r>
            <w:r w:rsidRPr="00AF20EA">
              <w:rPr>
                <w:rFonts w:ascii="Calibri" w:eastAsia="Arial Unicode MS" w:hAnsi="Calibri"/>
                <w:color w:val="000000"/>
                <w:sz w:val="20"/>
                <w:szCs w:val="20"/>
                <w:u w:color="000000"/>
              </w:rPr>
              <w:tab/>
              <w:t>Collate and assess case studies and other information generated in response to Resolution XI.14 paragraph 32;</w:t>
            </w:r>
          </w:p>
          <w:p w:rsidR="00BC0D24" w:rsidRPr="00AF20EA" w:rsidRDefault="00BC0D24" w:rsidP="00524D8E">
            <w:pPr>
              <w:tabs>
                <w:tab w:val="left" w:pos="78"/>
              </w:tabs>
              <w:ind w:left="-206" w:right="56"/>
              <w:outlineLvl w:val="0"/>
              <w:rPr>
                <w:rFonts w:ascii="Calibri" w:eastAsia="Arial Unicode MS" w:hAnsi="Calibri"/>
                <w:color w:val="000000"/>
                <w:sz w:val="20"/>
                <w:szCs w:val="20"/>
                <w:u w:color="000000"/>
              </w:rPr>
            </w:pPr>
          </w:p>
          <w:p w:rsidR="00BC0D24" w:rsidRPr="00AF20EA" w:rsidRDefault="00BC0D24" w:rsidP="00524D8E">
            <w:pPr>
              <w:tabs>
                <w:tab w:val="left" w:pos="78"/>
              </w:tabs>
              <w:ind w:left="-206"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iii) </w:t>
            </w:r>
            <w:r w:rsidRPr="00AF20EA">
              <w:rPr>
                <w:rFonts w:ascii="Calibri" w:eastAsia="Arial Unicode MS" w:hAnsi="Calibri"/>
                <w:color w:val="000000"/>
                <w:sz w:val="20"/>
                <w:szCs w:val="20"/>
                <w:u w:color="000000"/>
              </w:rPr>
              <w:tab/>
              <w:t>Working with interested Contracting Parties and international organizations, to prepare advice on sustainable management of carbon stocks which enhances wetland biodiversity and the delivery of ecosystem services, thereby contributing to human well-being, with special attention to indigenous peoples and local communities;</w:t>
            </w:r>
          </w:p>
          <w:p w:rsidR="00BC0D24" w:rsidRPr="00AF20EA" w:rsidRDefault="00BC0D24" w:rsidP="00524D8E">
            <w:pPr>
              <w:tabs>
                <w:tab w:val="left" w:pos="78"/>
              </w:tabs>
              <w:ind w:left="-206" w:right="56"/>
              <w:outlineLvl w:val="0"/>
              <w:rPr>
                <w:rFonts w:ascii="Calibri" w:eastAsia="Arial Unicode MS" w:hAnsi="Calibri"/>
                <w:color w:val="000000"/>
                <w:sz w:val="20"/>
                <w:szCs w:val="20"/>
                <w:u w:color="000000"/>
              </w:rPr>
            </w:pPr>
          </w:p>
          <w:p w:rsidR="00BC0D24" w:rsidRPr="00AF20EA" w:rsidRDefault="00BC0D24" w:rsidP="00524D8E">
            <w:pPr>
              <w:tabs>
                <w:tab w:val="left" w:pos="78"/>
              </w:tabs>
              <w:ind w:left="-206"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iv) </w:t>
            </w:r>
            <w:r w:rsidRPr="00AF20EA">
              <w:rPr>
                <w:rFonts w:ascii="Calibri" w:eastAsia="Arial Unicode MS" w:hAnsi="Calibri"/>
                <w:color w:val="000000"/>
                <w:sz w:val="20"/>
                <w:szCs w:val="20"/>
                <w:u w:color="000000"/>
              </w:rPr>
              <w:tab/>
              <w:t>In conjunction with the Secretariat and Ramsar Regional Initiative Networks and Centres, collaborate with relevant international organizations and conventions, within their respective mandates, to further</w:t>
            </w:r>
            <w:r w:rsidRPr="00AF20EA">
              <w:rPr>
                <w:rFonts w:ascii="Calibri" w:eastAsia="Arial Unicode MS" w:hAnsi="Calibri"/>
                <w:b/>
                <w:i/>
                <w:color w:val="000000"/>
                <w:sz w:val="20"/>
                <w:szCs w:val="20"/>
                <w:u w:color="000000"/>
              </w:rPr>
              <w:t xml:space="preserve"> </w:t>
            </w:r>
            <w:r w:rsidRPr="00AF20EA">
              <w:rPr>
                <w:rFonts w:ascii="Calibri" w:eastAsia="Arial Unicode MS" w:hAnsi="Calibri"/>
                <w:color w:val="000000"/>
                <w:sz w:val="20"/>
                <w:szCs w:val="20"/>
                <w:u w:color="000000"/>
              </w:rPr>
              <w:t>investigate the potential contribution of wetland ecosystems to climate change mitigation and adaptation through:</w:t>
            </w:r>
          </w:p>
          <w:p w:rsidR="00BC0D24" w:rsidRPr="00AF20EA" w:rsidRDefault="00BC0D24" w:rsidP="00CE631C">
            <w:pPr>
              <w:ind w:left="111" w:right="56"/>
              <w:outlineLvl w:val="0"/>
              <w:rPr>
                <w:rFonts w:ascii="Calibri" w:eastAsia="Arial Unicode MS" w:hAnsi="Calibri"/>
                <w:color w:val="000000"/>
                <w:sz w:val="20"/>
                <w:szCs w:val="20"/>
                <w:u w:color="000000"/>
              </w:rPr>
            </w:pPr>
          </w:p>
          <w:p w:rsidR="00BC0D24" w:rsidRPr="00AF20EA" w:rsidRDefault="00BC0D24" w:rsidP="00524D8E">
            <w:pPr>
              <w:ind w:left="-206"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a)</w:t>
            </w:r>
            <w:r w:rsidRPr="00AF20EA">
              <w:rPr>
                <w:rFonts w:ascii="Calibri" w:eastAsia="Arial Unicode MS" w:hAnsi="Calibri"/>
                <w:color w:val="000000"/>
                <w:sz w:val="20"/>
                <w:szCs w:val="20"/>
                <w:u w:color="000000"/>
              </w:rPr>
              <w:tab/>
              <w:t xml:space="preserve"> preparing advice on assessing social resilience and vulnerability of wetlands to climate change, to complement the existing advice on assessing the biophysical vulnerability of a wetlands to climate change (Ramsar Technical Report No. 5/CBD Technical Series No. 57); </w:t>
            </w:r>
          </w:p>
          <w:p w:rsidR="00BC0D24" w:rsidRPr="00AF20EA" w:rsidRDefault="00BC0D24" w:rsidP="00524D8E">
            <w:pPr>
              <w:ind w:left="-206"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b)</w:t>
            </w:r>
            <w:r w:rsidRPr="00AF20EA">
              <w:rPr>
                <w:rFonts w:ascii="Calibri" w:eastAsia="Arial Unicode MS" w:hAnsi="Calibri"/>
                <w:color w:val="000000"/>
                <w:sz w:val="20"/>
                <w:szCs w:val="20"/>
                <w:u w:color="000000"/>
              </w:rPr>
              <w:tab/>
              <w:t>preparing advice on ecosystem-based adaptation to climate change for coastal and inland wetlands; and</w:t>
            </w:r>
          </w:p>
          <w:p w:rsidR="00BC0D24" w:rsidRPr="00AF20EA" w:rsidRDefault="00BC0D24" w:rsidP="00524D8E">
            <w:pPr>
              <w:ind w:left="-206"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c)</w:t>
            </w:r>
            <w:r w:rsidRPr="00AF20EA">
              <w:rPr>
                <w:rFonts w:ascii="Calibri" w:eastAsia="Arial Unicode MS" w:hAnsi="Calibri"/>
                <w:color w:val="000000"/>
                <w:sz w:val="20"/>
                <w:szCs w:val="20"/>
                <w:u w:color="000000"/>
              </w:rPr>
              <w:tab/>
              <w:t>reviewing any relevant advice provide by other MEAs, in particular the outcomes of CBD COP-11.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Ongoing/no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Subtask 41(iv)(c) Identified as a top priority by SC-46.</w:t>
            </w: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Preparing </w:t>
            </w:r>
            <w:r w:rsidR="005D6CFE">
              <w:rPr>
                <w:rFonts w:ascii="Calibri" w:eastAsia="Arial Unicode MS" w:hAnsi="Calibri"/>
                <w:color w:val="000000"/>
                <w:sz w:val="20"/>
                <w:szCs w:val="20"/>
                <w:u w:color="000000"/>
              </w:rPr>
              <w:t>BN</w:t>
            </w:r>
            <w:r w:rsidRPr="00AF20EA">
              <w:rPr>
                <w:rFonts w:ascii="Calibri" w:eastAsia="Arial Unicode MS" w:hAnsi="Calibri"/>
                <w:color w:val="000000"/>
                <w:sz w:val="20"/>
                <w:szCs w:val="20"/>
                <w:u w:color="000000"/>
              </w:rPr>
              <w:t xml:space="preserve"> on advice provided by other MEAs, in particular the outcomes of CBD COP-11 </w:t>
            </w: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No progress (on ecological character aspects)</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CC1-Implications of, and advice on, climate change for Convention implementation</w:t>
            </w:r>
          </w:p>
          <w:p w:rsidR="00BC0D24" w:rsidRPr="00AF20EA" w:rsidRDefault="00BC0D24" w:rsidP="00CE631C">
            <w:pPr>
              <w:ind w:left="145" w:right="172"/>
              <w:outlineLvl w:val="0"/>
              <w:rPr>
                <w:rFonts w:ascii="Calibri" w:eastAsia="Arial Unicode MS" w:hAnsi="Calibri"/>
                <w:color w:val="000000"/>
                <w:sz w:val="20"/>
                <w:szCs w:val="20"/>
                <w:u w:color="000000"/>
              </w:rPr>
            </w:pPr>
          </w:p>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Sub Task CC1.1):</w:t>
            </w:r>
            <w:r w:rsidR="00C81BB8">
              <w:rPr>
                <w:rFonts w:ascii="Calibri" w:eastAsia="Arial Unicode MS" w:hAnsi="Calibri"/>
                <w:color w:val="000000"/>
                <w:sz w:val="20"/>
                <w:szCs w:val="20"/>
                <w:u w:color="000000"/>
              </w:rPr>
              <w:t xml:space="preserve"> </w:t>
            </w:r>
            <w:r w:rsidRPr="00AF20EA">
              <w:rPr>
                <w:rFonts w:ascii="Calibri" w:eastAsia="Arial Unicode MS" w:hAnsi="Calibri"/>
                <w:color w:val="000000"/>
                <w:sz w:val="20"/>
                <w:szCs w:val="20"/>
                <w:u w:color="000000"/>
              </w:rPr>
              <w:t>Implications of climate change for maintaining the ecological character of wetland</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Subtask CC1.2):</w:t>
            </w:r>
            <w:r w:rsidR="00C81BB8">
              <w:rPr>
                <w:rFonts w:ascii="Calibri" w:eastAsia="Arial Unicode MS" w:hAnsi="Calibri"/>
                <w:color w:val="000000"/>
                <w:sz w:val="20"/>
                <w:szCs w:val="20"/>
                <w:u w:color="000000"/>
              </w:rPr>
              <w:t xml:space="preserve"> </w:t>
            </w:r>
            <w:r w:rsidRPr="00AF20EA">
              <w:rPr>
                <w:rFonts w:ascii="Calibri" w:eastAsia="Arial Unicode MS" w:hAnsi="Calibri"/>
                <w:color w:val="000000"/>
                <w:sz w:val="20"/>
                <w:szCs w:val="20"/>
                <w:u w:color="000000"/>
              </w:rPr>
              <w:t>Case studies and other information generated in response to Resolution XI.14 paragraph 32</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Subtask CC1.3 ):</w:t>
            </w:r>
            <w:r w:rsidR="00C81BB8">
              <w:rPr>
                <w:rFonts w:ascii="Calibri" w:eastAsia="Arial Unicode MS" w:hAnsi="Calibri"/>
                <w:color w:val="000000"/>
                <w:sz w:val="20"/>
                <w:szCs w:val="20"/>
                <w:u w:color="000000"/>
              </w:rPr>
              <w:t xml:space="preserve"> </w:t>
            </w:r>
            <w:r w:rsidRPr="00AF20EA">
              <w:rPr>
                <w:rFonts w:ascii="Calibri" w:eastAsia="Arial Unicode MS" w:hAnsi="Calibri"/>
                <w:color w:val="000000"/>
                <w:sz w:val="20"/>
                <w:szCs w:val="20"/>
                <w:u w:color="000000"/>
              </w:rPr>
              <w:t>Advice on sustainable management of carbon stocks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Subtask CC1.4 ):</w:t>
            </w:r>
            <w:r w:rsidR="00C81BB8">
              <w:rPr>
                <w:rFonts w:ascii="Calibri" w:eastAsia="Arial Unicode MS" w:hAnsi="Calibri"/>
                <w:color w:val="000000"/>
                <w:sz w:val="20"/>
                <w:szCs w:val="20"/>
                <w:u w:color="000000"/>
              </w:rPr>
              <w:t xml:space="preserve"> </w:t>
            </w:r>
            <w:r w:rsidRPr="00AF20EA">
              <w:rPr>
                <w:rFonts w:ascii="Calibri" w:eastAsia="Arial Unicode MS" w:hAnsi="Calibri"/>
                <w:color w:val="000000"/>
                <w:sz w:val="20"/>
                <w:szCs w:val="20"/>
                <w:u w:color="000000"/>
              </w:rPr>
              <w:t>Potential contribution of wetland ecosystems to climate change mitigation and adaptation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 xml:space="preserve">As noted in task 15, the Mediterranean Wetlands Observatory (as a tool under the MedWet regional initiative) has launched a project to assess and promote the role that wetlands can play in mitigating the impacts of climate change. </w:t>
            </w:r>
          </w:p>
          <w:p w:rsidR="00BC0D24" w:rsidRPr="00AF20EA" w:rsidRDefault="00BC0D24" w:rsidP="00CE631C">
            <w:pPr>
              <w:ind w:left="104" w:right="72"/>
              <w:outlineLvl w:val="0"/>
              <w:rPr>
                <w:rFonts w:ascii="Calibri" w:eastAsia="Arial Unicode MS" w:hAnsi="Calibri"/>
                <w:color w:val="000000"/>
                <w:sz w:val="20"/>
                <w:szCs w:val="20"/>
                <w:u w:color="000000"/>
                <w:lang w:val="en-GB"/>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Ramsar Sites boundary migration in response to sea level rise and other climate change effects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317"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783064" w:rsidP="00CE631C">
            <w:pPr>
              <w:ind w:left="104" w:right="72"/>
              <w:outlineLvl w:val="0"/>
              <w:rPr>
                <w:rFonts w:ascii="Calibri" w:eastAsia="Arial Unicode MS" w:hAnsi="Calibri"/>
                <w:color w:val="000000"/>
                <w:sz w:val="20"/>
                <w:szCs w:val="20"/>
                <w:u w:color="000000"/>
              </w:rPr>
            </w:pPr>
            <w:r>
              <w:rPr>
                <w:rFonts w:ascii="Calibri" w:eastAsia="Arial Unicode MS" w:hAnsi="Calibri"/>
                <w:color w:val="000000"/>
                <w:sz w:val="20"/>
                <w:szCs w:val="20"/>
                <w:u w:color="000000"/>
              </w:rPr>
              <w:t>Briefing Note completed last triennium.</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C. Wetlands &amp; water resource management</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The role of biodiversity and wetlands in the global water cycle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Establish an expert group on maintaining the ability of biodiversity to continue to support the water cycle (as requested by CBD COP10 Decision X/28 and approved by SC42), and communicate with Parties so that they can provide scientific inputs through their own experts.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4F11B9" w:rsidP="00CE631C">
            <w:pPr>
              <w:ind w:left="104" w:right="72"/>
              <w:rPr>
                <w:rFonts w:ascii="Calibri" w:hAnsi="Calibri"/>
                <w:iCs/>
                <w:sz w:val="20"/>
                <w:szCs w:val="20"/>
              </w:rPr>
            </w:pPr>
            <w:r>
              <w:rPr>
                <w:rFonts w:ascii="Calibri" w:hAnsi="Calibri"/>
                <w:iCs/>
                <w:sz w:val="20"/>
                <w:szCs w:val="20"/>
              </w:rPr>
              <w:t xml:space="preserve"> A manuscript has been drafted and is being finalized. </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Ramsar, water and wetlands: review and development of a strategy for engaging in the global water debate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 a strategy for Ramsar to engage fully in the global water debate, focusing on the role of wetlands as natural water infrastructure. This includes specifying aims, mechanisms for engagement, and products needed to support the engagement. [Note. The Secretariat’s 2011 development of a “Vision 40+” for the Convention contributes to this strategy.]</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Identified as a top priority by SC-46.</w:t>
            </w:r>
          </w:p>
          <w:p w:rsidR="00BC0D24" w:rsidRPr="00AF20EA" w:rsidRDefault="00BC0D24"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Paper commissioned by the Secretariat, reviewed by STRP and provided to the Secretariat.</w:t>
            </w:r>
          </w:p>
          <w:p w:rsidR="00BC0D24" w:rsidRPr="00AF20EA" w:rsidRDefault="00BC0D24"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 xml:space="preserve">Briefing Note addressing the need to prioritise opportunities is </w:t>
            </w:r>
            <w:r w:rsidR="004F11B9">
              <w:rPr>
                <w:rFonts w:ascii="Calibri" w:hAnsi="Calibri"/>
                <w:iCs/>
                <w:sz w:val="20"/>
                <w:szCs w:val="20"/>
              </w:rPr>
              <w:t>being drafted</w:t>
            </w:r>
            <w:r w:rsidRPr="00AF20EA">
              <w:rPr>
                <w:rFonts w:ascii="Calibri" w:hAnsi="Calibri"/>
                <w:iCs/>
                <w:sz w:val="20"/>
                <w:szCs w:val="20"/>
              </w:rPr>
              <w:t>.</w:t>
            </w:r>
            <w:r w:rsidR="00C81BB8">
              <w:rPr>
                <w:rFonts w:ascii="Calibri" w:hAnsi="Calibri"/>
                <w:iCs/>
                <w:sz w:val="20"/>
                <w:szCs w:val="20"/>
              </w:rPr>
              <w:t xml:space="preserve"> </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Environmental water allocation for wetlands - guidance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Work with Mexico and WWF to share approaches and experiences and to develop further guidance or tools for management and allocation of water for maintaining the ecological functions of wetlands,.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STRP member has been working with the Government of Mexico on DR to COP12</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Wetlands &amp; agriculture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Wise use of wetlands in relation to coastal and inland aquaculture guidance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4D78"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 guidance for the wise use of wetlands in relation to coastal and inland aquaculture.</w:t>
            </w: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(Building on lessons learnt from best practices on sustainable aquaculture, and recognizing that global dependence on aquaculture is growing, that wild stocks continue to be depleted, and that meeting the need for seafood is resulting in significant direct (habitat loss, wild harvest of species) and indirect impacts (pollution, contamination) on wetlands.)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RTR entitled: Inland wetlands, capture fisheries and aquaculture. Draft for peer review to be produced by end of November 2014. Likely to be ready post-COP12</w:t>
            </w:r>
          </w:p>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Impacts of agricultural practices on rice paddies as wetland systems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Re-engineering agricultural landscapes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49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Wetlands and biofuels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Wetlands &amp; poverty eradication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Wetlands &amp; poverty eradication – tools and case studies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11B9"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Further tools and guidance to support the implementation of Resolutions IX.14, X.28 &amp; XI.13, on:</w:t>
            </w:r>
          </w:p>
          <w:p w:rsidR="004F11B9" w:rsidRPr="00AF20EA" w:rsidRDefault="004F11B9" w:rsidP="00CE631C">
            <w:pPr>
              <w:ind w:left="111" w:right="56"/>
              <w:outlineLvl w:val="0"/>
              <w:rPr>
                <w:rFonts w:ascii="Calibri" w:eastAsia="Arial Unicode MS" w:hAnsi="Calibri"/>
                <w:color w:val="000000"/>
                <w:sz w:val="20"/>
                <w:szCs w:val="20"/>
                <w:u w:color="00000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i)</w:t>
            </w:r>
            <w:r w:rsidR="00C81BB8">
              <w:rPr>
                <w:rFonts w:ascii="Calibri" w:eastAsia="Arial Unicode MS" w:hAnsi="Calibri"/>
                <w:color w:val="000000"/>
                <w:sz w:val="20"/>
                <w:szCs w:val="20"/>
                <w:u w:color="000000"/>
              </w:rPr>
              <w:t xml:space="preserve"> </w:t>
            </w:r>
            <w:r w:rsidRPr="00AF20EA">
              <w:rPr>
                <w:rFonts w:ascii="Calibri" w:eastAsia="Arial Unicode MS" w:hAnsi="Calibri"/>
                <w:color w:val="000000"/>
                <w:sz w:val="20"/>
                <w:szCs w:val="20"/>
                <w:u w:color="000000"/>
              </w:rPr>
              <w:t xml:space="preserve"> advice on mainstreaming the “Integrated Framework for linking wetland conservation and wise use with poverty eradication” into national policies and programmes for poverty eradication; </w:t>
            </w:r>
          </w:p>
          <w:p w:rsidR="00BC0D24" w:rsidRPr="00AF20EA" w:rsidRDefault="00BC0D24" w:rsidP="00CE631C">
            <w:pPr>
              <w:tabs>
                <w:tab w:val="left" w:pos="395"/>
              </w:tabs>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ii) </w:t>
            </w:r>
            <w:r w:rsidRPr="00AF20EA">
              <w:rPr>
                <w:rFonts w:ascii="Calibri" w:eastAsia="Arial Unicode MS" w:hAnsi="Calibri"/>
                <w:color w:val="000000"/>
                <w:sz w:val="20"/>
                <w:szCs w:val="20"/>
                <w:u w:color="000000"/>
              </w:rPr>
              <w:tab/>
              <w:t xml:space="preserve"> development of structured ‘guide to available guidelines and tools’ for addressing poverty eradication in relation to wetlands; and</w:t>
            </w:r>
          </w:p>
          <w:p w:rsidR="00BC0D24" w:rsidRPr="00AF20EA" w:rsidRDefault="00BC0D24" w:rsidP="00CE631C">
            <w:pPr>
              <w:tabs>
                <w:tab w:val="left" w:pos="395"/>
              </w:tabs>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iii)</w:t>
            </w:r>
            <w:r w:rsidRPr="00AF20EA">
              <w:rPr>
                <w:rFonts w:ascii="Calibri" w:eastAsia="Arial Unicode MS" w:hAnsi="Calibri"/>
                <w:color w:val="000000"/>
                <w:sz w:val="20"/>
                <w:szCs w:val="20"/>
                <w:u w:color="000000"/>
              </w:rPr>
              <w:tab/>
              <w:t>case studies and best practices on the application of the Framework for assessing poverty in wetlands.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i) Ongoing</w:t>
            </w:r>
          </w:p>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ii) Ongoing</w:t>
            </w:r>
          </w:p>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iii) 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Identified as a top priority by SC-46.</w:t>
            </w:r>
          </w:p>
          <w:p w:rsidR="00BC0D24" w:rsidRPr="00AF20EA" w:rsidRDefault="00BC0D24" w:rsidP="00CE631C">
            <w:pPr>
              <w:ind w:left="104" w:right="72"/>
              <w:rPr>
                <w:rFonts w:ascii="Calibri" w:hAnsi="Calibri"/>
                <w:iCs/>
                <w:sz w:val="20"/>
                <w:szCs w:val="20"/>
              </w:rPr>
            </w:pPr>
          </w:p>
          <w:p w:rsidR="00BC0D24" w:rsidRDefault="00BC0D24" w:rsidP="00CE631C">
            <w:pPr>
              <w:ind w:left="104" w:right="72"/>
              <w:rPr>
                <w:rFonts w:ascii="Calibri" w:hAnsi="Calibri"/>
                <w:iCs/>
                <w:sz w:val="20"/>
                <w:szCs w:val="20"/>
              </w:rPr>
            </w:pPr>
            <w:r w:rsidRPr="00AF20EA">
              <w:rPr>
                <w:rFonts w:ascii="Calibri" w:hAnsi="Calibri"/>
                <w:iCs/>
                <w:sz w:val="20"/>
                <w:szCs w:val="20"/>
              </w:rPr>
              <w:t>i) Completion of Draft Briefing Note, to be presented at pre-COP meeting in Cambodia, in advance of submitting to COP12.</w:t>
            </w:r>
          </w:p>
          <w:p w:rsidR="00373D1D" w:rsidRPr="00AF20EA" w:rsidRDefault="00373D1D" w:rsidP="00CE631C">
            <w:pPr>
              <w:ind w:left="104" w:right="72"/>
              <w:rPr>
                <w:rFonts w:ascii="Calibri" w:hAnsi="Calibri"/>
                <w:iCs/>
                <w:sz w:val="20"/>
                <w:szCs w:val="20"/>
              </w:rPr>
            </w:pPr>
          </w:p>
          <w:p w:rsidR="00BC0D24" w:rsidRDefault="00BC0D24" w:rsidP="00CE631C">
            <w:pPr>
              <w:ind w:left="104" w:right="72"/>
              <w:rPr>
                <w:rFonts w:ascii="Calibri" w:hAnsi="Calibri"/>
                <w:iCs/>
                <w:sz w:val="20"/>
                <w:szCs w:val="20"/>
              </w:rPr>
            </w:pPr>
            <w:r w:rsidRPr="00AF20EA">
              <w:rPr>
                <w:rFonts w:ascii="Calibri" w:hAnsi="Calibri"/>
                <w:iCs/>
                <w:sz w:val="20"/>
                <w:szCs w:val="20"/>
              </w:rPr>
              <w:t>ii) RTR to be submitted to COP12.</w:t>
            </w:r>
          </w:p>
          <w:p w:rsidR="00373D1D" w:rsidRPr="00AF20EA" w:rsidRDefault="00373D1D" w:rsidP="00CE631C">
            <w:pPr>
              <w:ind w:left="104" w:right="72"/>
              <w:rPr>
                <w:rFonts w:ascii="Calibri" w:hAnsi="Calibri"/>
                <w:iCs/>
                <w:sz w:val="20"/>
                <w:szCs w:val="20"/>
              </w:rPr>
            </w:pPr>
          </w:p>
          <w:p w:rsidR="00BC0D24" w:rsidRPr="00AF20EA" w:rsidRDefault="00BC0D24" w:rsidP="00CE631C">
            <w:pPr>
              <w:ind w:left="104" w:right="72"/>
              <w:rPr>
                <w:rFonts w:ascii="Calibri" w:hAnsi="Calibri"/>
                <w:iCs/>
                <w:sz w:val="20"/>
                <w:szCs w:val="20"/>
              </w:rPr>
            </w:pPr>
            <w:r w:rsidRPr="00AF20EA">
              <w:rPr>
                <w:rFonts w:ascii="Calibri" w:hAnsi="Calibri"/>
                <w:iCs/>
                <w:sz w:val="20"/>
                <w:szCs w:val="20"/>
              </w:rPr>
              <w:t>iii) Preparation of report to be circulated at COP12 side event.</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Supplementary guidance to support the Resolution XI.13 poverty eradication framework</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A000A3">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BC0D24" w:rsidRPr="00AF20EA" w:rsidRDefault="00BC0D24" w:rsidP="00366945">
            <w:pPr>
              <w:outlineLvl w:val="0"/>
              <w:rPr>
                <w:rFonts w:ascii="Calibri" w:eastAsia="Arial Unicode MS" w:hAnsi="Calibri"/>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Wetlands and urbanization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52</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Planning and management of urban and peri-urban wetlands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Briefing Note published</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53</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Urban wetland management demonstration sites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7A38C4">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Four workshops were held over the triennium in collaboration with the Ramsar Secretariat (supported by the SRA for Africa), local Contracting Parties, IOPs and UN Habitat in Senegal (x2), Togo and Ghana. These explored how the principles adopted through Resolution XI.11 could be embedded into urban planning and management practices at a town or city level.</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BC0D24" w:rsidRPr="00AF20EA" w:rsidRDefault="00BC0D24" w:rsidP="00366945">
            <w:pPr>
              <w:outlineLvl w:val="0"/>
              <w:rPr>
                <w:rFonts w:ascii="Calibri" w:eastAsia="Arial Unicode MS" w:hAnsi="Calibri"/>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Wetlands and Tourism</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54</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Wetlands and tourism – development of guiding principles for tourism in and around wetlands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7A38C4">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r w:rsidRPr="00AF20EA">
              <w:rPr>
                <w:rFonts w:ascii="Calibri" w:hAnsi="Calibri"/>
                <w:iCs/>
                <w:sz w:val="20"/>
                <w:szCs w:val="20"/>
              </w:rPr>
              <w:t>An important partnership was created through work done for COP11, which can be further developed under the Secretariat’s Strategy and Partnerships Program</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BC0D24" w:rsidRPr="00AF20EA" w:rsidRDefault="00BC0D24" w:rsidP="00366945">
            <w:pPr>
              <w:outlineLvl w:val="0"/>
              <w:rPr>
                <w:rFonts w:ascii="Calibri" w:eastAsia="Arial Unicode MS" w:hAnsi="Calibri"/>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Wetlands and energy</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55</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Managing energy sector activities in relation to wetlands: guide to guidance and case studies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7A38C4">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56</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Monitoring energy trends reported in global assessments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No</w:t>
            </w:r>
            <w:r w:rsidR="007A38C4">
              <w:rPr>
                <w:rFonts w:ascii="Calibri" w:eastAsia="Arial Unicode MS" w:hAnsi="Calibri"/>
                <w:b/>
                <w:color w:val="000000"/>
                <w:sz w:val="20"/>
                <w:szCs w:val="20"/>
                <w:u w:color="000000"/>
              </w:rPr>
              <w:t xml:space="preserve"> 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57</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Applying ecological impact criteria in the selection of energy generation sites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7A38C4">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58</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Capacity building for energy sector regulatory oversight</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No</w:t>
            </w:r>
            <w:r w:rsidR="007A38C4">
              <w:rPr>
                <w:rFonts w:ascii="Calibri" w:eastAsia="Arial Unicode MS" w:hAnsi="Calibri"/>
                <w:b/>
                <w:color w:val="000000"/>
                <w:sz w:val="20"/>
                <w:szCs w:val="20"/>
                <w:u w:color="000000"/>
              </w:rPr>
              <w:t xml:space="preserve"> 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BFBFBF"/>
          </w:tcPr>
          <w:p w:rsidR="00BC0D24" w:rsidRPr="00AF20EA" w:rsidRDefault="00BC0D24" w:rsidP="00366945">
            <w:pPr>
              <w:outlineLvl w:val="0"/>
              <w:rPr>
                <w:rFonts w:ascii="Calibri" w:eastAsia="Arial Unicode MS" w:hAnsi="Calibri"/>
                <w:b/>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Wetlands &amp; ecosystem services</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rPr>
                <w:rFonts w:ascii="Calibri" w:hAnsi="Calibri"/>
                <w:iCs/>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rPr>
                <w:rFonts w:ascii="Calibri" w:hAnsi="Calibri"/>
                <w:iCs/>
                <w:sz w:val="20"/>
                <w:szCs w:val="2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59</w:t>
            </w:r>
          </w:p>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60</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Economics of wetland ecosystem services/benefits AND Wetlands and disaster risk reduction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Building on the work of TEEB and others (&amp; the TEEB water and wetland synthesis report):</w:t>
            </w:r>
          </w:p>
          <w:p w:rsidR="00373D1D" w:rsidRPr="00AF20EA" w:rsidRDefault="00373D1D" w:rsidP="00CE631C">
            <w:pPr>
              <w:ind w:left="111" w:right="56"/>
              <w:outlineLvl w:val="0"/>
              <w:rPr>
                <w:rFonts w:ascii="Calibri" w:eastAsia="Arial Unicode MS" w:hAnsi="Calibri"/>
                <w:color w:val="000000"/>
                <w:sz w:val="20"/>
                <w:szCs w:val="20"/>
                <w:u w:color="000000"/>
              </w:rPr>
            </w:pPr>
          </w:p>
          <w:p w:rsidR="00BC0D24" w:rsidRPr="00AF20EA" w:rsidRDefault="00BC0D24" w:rsidP="00CE631C">
            <w:pPr>
              <w:numPr>
                <w:ilvl w:val="0"/>
                <w:numId w:val="22"/>
              </w:numPr>
              <w:tabs>
                <w:tab w:val="num" w:pos="360"/>
              </w:tabs>
              <w:ind w:left="111" w:right="56"/>
              <w:rPr>
                <w:rFonts w:ascii="Calibri" w:eastAsia="Arial Unicode MS" w:hAnsi="Calibri"/>
                <w:iCs/>
                <w:sz w:val="20"/>
                <w:szCs w:val="20"/>
                <w:u w:color="000000"/>
              </w:rPr>
            </w:pPr>
            <w:r w:rsidRPr="00AF20EA">
              <w:rPr>
                <w:rFonts w:ascii="Calibri" w:eastAsia="Arial Unicode MS" w:hAnsi="Calibri"/>
                <w:iCs/>
                <w:sz w:val="20"/>
                <w:szCs w:val="20"/>
                <w:u w:color="000000"/>
              </w:rPr>
              <w:t xml:space="preserve">Conduct a user needs analysis for Ramsar Parties &amp; wetland (site) managers) on tools, knowledge, methodology and data required to support integration of ecosystem service values in planning and decision making; </w:t>
            </w:r>
          </w:p>
          <w:p w:rsidR="00BC0D24" w:rsidRPr="00AF20EA" w:rsidRDefault="00BC0D24" w:rsidP="00CE631C">
            <w:pPr>
              <w:numPr>
                <w:ilvl w:val="0"/>
                <w:numId w:val="22"/>
              </w:numPr>
              <w:tabs>
                <w:tab w:val="num" w:pos="360"/>
              </w:tabs>
              <w:ind w:left="111" w:right="56"/>
              <w:rPr>
                <w:rFonts w:ascii="Calibri" w:eastAsia="Arial Unicode MS" w:hAnsi="Calibri"/>
                <w:iCs/>
                <w:sz w:val="20"/>
                <w:szCs w:val="20"/>
                <w:u w:color="000000"/>
              </w:rPr>
            </w:pPr>
            <w:r w:rsidRPr="00AF20EA">
              <w:rPr>
                <w:rFonts w:ascii="Calibri" w:eastAsia="Arial Unicode MS" w:hAnsi="Calibri"/>
                <w:iCs/>
                <w:sz w:val="20"/>
                <w:szCs w:val="20"/>
                <w:u w:color="000000"/>
              </w:rPr>
              <w:t>Conduct a scoping review of the advancements in ecosystem services (description / recognition, valuation, capture) to support wise use of wetlands, in particular cross sectoral integration;</w:t>
            </w:r>
          </w:p>
          <w:p w:rsidR="00BC0D24" w:rsidRPr="00AF20EA" w:rsidRDefault="00BC0D24" w:rsidP="00CE631C">
            <w:pPr>
              <w:numPr>
                <w:ilvl w:val="0"/>
                <w:numId w:val="22"/>
              </w:numPr>
              <w:tabs>
                <w:tab w:val="num" w:pos="360"/>
              </w:tabs>
              <w:ind w:left="111" w:right="56"/>
              <w:rPr>
                <w:rFonts w:ascii="Calibri" w:eastAsia="Arial Unicode MS" w:hAnsi="Calibri"/>
                <w:iCs/>
                <w:sz w:val="20"/>
                <w:szCs w:val="20"/>
                <w:u w:color="000000"/>
              </w:rPr>
            </w:pPr>
            <w:r w:rsidRPr="00AF20EA">
              <w:rPr>
                <w:rFonts w:ascii="Calibri" w:eastAsia="Arial Unicode MS" w:hAnsi="Calibri"/>
                <w:iCs/>
                <w:sz w:val="20"/>
                <w:szCs w:val="20"/>
                <w:u w:color="000000"/>
              </w:rPr>
              <w:t>Develop a guide to guidance on best practices for integrating ecosystem services values within the response options for wetland management;</w:t>
            </w:r>
          </w:p>
          <w:p w:rsidR="00BC0D24" w:rsidRDefault="00BC0D24" w:rsidP="00CE631C">
            <w:pPr>
              <w:numPr>
                <w:ilvl w:val="0"/>
                <w:numId w:val="22"/>
              </w:numPr>
              <w:tabs>
                <w:tab w:val="num" w:pos="360"/>
              </w:tabs>
              <w:ind w:left="111" w:right="56"/>
              <w:rPr>
                <w:rFonts w:ascii="Calibri" w:eastAsia="Arial Unicode MS" w:hAnsi="Calibri"/>
                <w:iCs/>
                <w:sz w:val="20"/>
                <w:szCs w:val="20"/>
                <w:u w:color="000000"/>
              </w:rPr>
            </w:pPr>
            <w:r w:rsidRPr="00AF20EA">
              <w:rPr>
                <w:rFonts w:ascii="Calibri" w:eastAsia="Arial Unicode MS" w:hAnsi="Calibri"/>
                <w:iCs/>
                <w:sz w:val="20"/>
                <w:szCs w:val="20"/>
                <w:u w:color="000000"/>
              </w:rPr>
              <w:t>Conduct a scoping review of technical aspects of relevance to the Ramsar Convention in the finance, banking, investment, insurance and other economic sectors;</w:t>
            </w:r>
          </w:p>
          <w:p w:rsidR="00373D1D" w:rsidRPr="00AF20EA" w:rsidRDefault="00373D1D" w:rsidP="00CE631C">
            <w:pPr>
              <w:ind w:left="111" w:right="56"/>
              <w:rPr>
                <w:rFonts w:ascii="Calibri" w:eastAsia="Arial Unicode MS" w:hAnsi="Calibri"/>
                <w:iCs/>
                <w:sz w:val="20"/>
                <w:szCs w:val="20"/>
                <w:u w:color="000000"/>
              </w:rPr>
            </w:pPr>
          </w:p>
          <w:p w:rsidR="00BC0D24" w:rsidRPr="00AF20EA" w:rsidRDefault="00BC0D24" w:rsidP="00CE631C">
            <w:pPr>
              <w:ind w:left="111" w:right="56"/>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Develop an assessment mechanism for the contribution of wetland services/benefits to national GDPs.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Identified as a top priority by SC-46.</w:t>
            </w: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Default="00980B18" w:rsidP="00CE631C">
            <w:pPr>
              <w:ind w:left="104" w:right="72"/>
              <w:outlineLvl w:val="0"/>
              <w:rPr>
                <w:rFonts w:ascii="Calibri" w:eastAsia="Arial Unicode MS" w:hAnsi="Calibri"/>
                <w:color w:val="000000"/>
                <w:sz w:val="20"/>
                <w:szCs w:val="20"/>
                <w:u w:color="000000"/>
              </w:rPr>
            </w:pPr>
            <w:r>
              <w:rPr>
                <w:rFonts w:ascii="Calibri" w:eastAsia="Arial Unicode MS" w:hAnsi="Calibri"/>
                <w:color w:val="000000"/>
                <w:sz w:val="20"/>
                <w:szCs w:val="20"/>
                <w:u w:color="000000"/>
              </w:rPr>
              <w:t xml:space="preserve">A </w:t>
            </w:r>
            <w:r w:rsidR="00BC0D24" w:rsidRPr="00AF20EA">
              <w:rPr>
                <w:rFonts w:ascii="Calibri" w:eastAsia="Arial Unicode MS" w:hAnsi="Calibri"/>
                <w:color w:val="000000"/>
                <w:sz w:val="20"/>
                <w:szCs w:val="20"/>
                <w:u w:color="000000"/>
              </w:rPr>
              <w:t>Briefing Note is anticipated</w:t>
            </w:r>
            <w:r w:rsidR="00AD154F">
              <w:rPr>
                <w:rFonts w:ascii="Calibri" w:eastAsia="Arial Unicode MS" w:hAnsi="Calibri"/>
                <w:color w:val="000000"/>
                <w:sz w:val="20"/>
                <w:szCs w:val="20"/>
                <w:u w:color="000000"/>
              </w:rPr>
              <w:t>.</w:t>
            </w:r>
          </w:p>
          <w:p w:rsidR="00B47352" w:rsidRDefault="00B47352" w:rsidP="00CE631C">
            <w:pPr>
              <w:ind w:left="104" w:right="72"/>
              <w:outlineLvl w:val="0"/>
              <w:rPr>
                <w:rFonts w:ascii="Calibri" w:eastAsia="Arial Unicode MS" w:hAnsi="Calibri"/>
                <w:color w:val="000000"/>
                <w:sz w:val="20"/>
                <w:szCs w:val="20"/>
                <w:u w:color="000000"/>
              </w:rPr>
            </w:pPr>
          </w:p>
          <w:p w:rsidR="00B47352" w:rsidRDefault="00B47352" w:rsidP="00CE631C">
            <w:pPr>
              <w:ind w:left="104" w:right="72"/>
              <w:outlineLvl w:val="0"/>
              <w:rPr>
                <w:rFonts w:ascii="Calibri" w:eastAsia="Arial Unicode MS" w:hAnsi="Calibri"/>
                <w:color w:val="000000"/>
                <w:sz w:val="20"/>
                <w:szCs w:val="20"/>
                <w:u w:color="000000"/>
              </w:rPr>
            </w:pPr>
            <w:r>
              <w:rPr>
                <w:rFonts w:ascii="Calibri" w:eastAsia="Arial Unicode MS" w:hAnsi="Calibri"/>
                <w:color w:val="000000"/>
                <w:sz w:val="20"/>
                <w:szCs w:val="20"/>
                <w:u w:color="000000"/>
              </w:rPr>
              <w:t>The user needs analysis task</w:t>
            </w:r>
            <w:r w:rsidRPr="00B47352">
              <w:rPr>
                <w:rFonts w:ascii="Calibri" w:eastAsia="Arial Unicode MS" w:hAnsi="Calibri"/>
                <w:color w:val="000000"/>
                <w:sz w:val="20"/>
                <w:szCs w:val="20"/>
                <w:u w:color="000000"/>
              </w:rPr>
              <w:t xml:space="preserve"> has been partially addressed through surveys of Asia and South East Asia site</w:t>
            </w:r>
            <w:r>
              <w:rPr>
                <w:rFonts w:ascii="Calibri" w:eastAsia="Arial Unicode MS" w:hAnsi="Calibri"/>
                <w:color w:val="000000"/>
                <w:sz w:val="20"/>
                <w:szCs w:val="20"/>
                <w:u w:color="000000"/>
              </w:rPr>
              <w:t xml:space="preserve"> managers, and an analysis of COP 11 National R</w:t>
            </w:r>
            <w:r w:rsidRPr="00B47352">
              <w:rPr>
                <w:rFonts w:ascii="Calibri" w:eastAsia="Arial Unicode MS" w:hAnsi="Calibri"/>
                <w:color w:val="000000"/>
                <w:sz w:val="20"/>
                <w:szCs w:val="20"/>
                <w:u w:color="000000"/>
              </w:rPr>
              <w:t xml:space="preserve">eports. </w:t>
            </w:r>
            <w:r w:rsidR="00444D78">
              <w:rPr>
                <w:rFonts w:ascii="Calibri" w:eastAsia="Arial Unicode MS" w:hAnsi="Calibri"/>
                <w:color w:val="000000"/>
                <w:sz w:val="20"/>
                <w:szCs w:val="20"/>
                <w:u w:color="000000"/>
              </w:rPr>
              <w:t>A s</w:t>
            </w:r>
            <w:r w:rsidRPr="00B47352">
              <w:rPr>
                <w:rFonts w:ascii="Calibri" w:eastAsia="Arial Unicode MS" w:hAnsi="Calibri"/>
                <w:color w:val="000000"/>
                <w:sz w:val="20"/>
                <w:szCs w:val="20"/>
                <w:u w:color="000000"/>
              </w:rPr>
              <w:t>et of tools which help analyse ecosystem services have also been collated.</w:t>
            </w:r>
          </w:p>
          <w:p w:rsidR="00980B18" w:rsidRDefault="00980B18" w:rsidP="00CE631C">
            <w:pPr>
              <w:ind w:left="104" w:right="72"/>
              <w:outlineLvl w:val="0"/>
              <w:rPr>
                <w:rFonts w:ascii="Calibri" w:eastAsia="Arial Unicode MS" w:hAnsi="Calibri"/>
                <w:color w:val="000000"/>
                <w:sz w:val="20"/>
                <w:szCs w:val="20"/>
                <w:u w:color="000000"/>
              </w:rPr>
            </w:pPr>
          </w:p>
          <w:p w:rsidR="00980B18" w:rsidRPr="00AF20EA" w:rsidRDefault="00980B18" w:rsidP="00CE631C">
            <w:pPr>
              <w:ind w:left="104" w:right="72"/>
              <w:outlineLvl w:val="0"/>
              <w:rPr>
                <w:rFonts w:ascii="Calibri" w:eastAsia="Arial Unicode MS" w:hAnsi="Calibri"/>
                <w:color w:val="000000"/>
                <w:sz w:val="20"/>
                <w:szCs w:val="20"/>
                <w:u w:color="000000"/>
              </w:rPr>
            </w:pPr>
            <w:r w:rsidRPr="00980B18">
              <w:rPr>
                <w:rFonts w:ascii="Calibri" w:eastAsia="Arial Unicode MS" w:hAnsi="Calibri"/>
                <w:color w:val="000000"/>
                <w:sz w:val="20"/>
                <w:szCs w:val="20"/>
                <w:u w:color="000000"/>
              </w:rPr>
              <w:t>A paper on Wetland ecosystem services and the Ramsar Convention: An assessment of needs has been drafted and</w:t>
            </w:r>
            <w:r>
              <w:rPr>
                <w:rFonts w:ascii="Calibri" w:eastAsia="Arial Unicode MS" w:hAnsi="Calibri"/>
                <w:color w:val="000000"/>
                <w:sz w:val="20"/>
                <w:szCs w:val="20"/>
                <w:u w:color="000000"/>
              </w:rPr>
              <w:t xml:space="preserve"> was discussed at the European pre-COP regional meeting. </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Ecosystem Services User Needs Analysis and Guide to Guidance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47352" w:rsidP="00366945">
            <w:pPr>
              <w:jc w:val="center"/>
              <w:outlineLvl w:val="0"/>
              <w:rPr>
                <w:rFonts w:ascii="Calibri" w:eastAsia="Arial Unicode MS" w:hAnsi="Calibri"/>
                <w:b/>
                <w:color w:val="000000"/>
                <w:sz w:val="20"/>
                <w:szCs w:val="20"/>
                <w:u w:color="000000"/>
              </w:rPr>
            </w:pPr>
            <w:r>
              <w:rPr>
                <w:rFonts w:ascii="Calibri" w:eastAsia="Arial Unicode MS" w:hAnsi="Calibri"/>
                <w:b/>
                <w:color w:val="000000"/>
                <w:sz w:val="20"/>
                <w:szCs w:val="20"/>
                <w:u w:color="000000"/>
              </w:rPr>
              <w:t xml:space="preserve">Ongoing </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47352" w:rsidP="00CE631C">
            <w:pPr>
              <w:ind w:left="104" w:right="72"/>
              <w:jc w:val="center"/>
              <w:outlineLvl w:val="0"/>
              <w:rPr>
                <w:rFonts w:ascii="Calibri" w:eastAsia="Arial Unicode MS" w:hAnsi="Calibri"/>
                <w:color w:val="000000"/>
                <w:sz w:val="20"/>
                <w:szCs w:val="20"/>
                <w:u w:color="000000"/>
              </w:rPr>
            </w:pPr>
            <w:r>
              <w:rPr>
                <w:rFonts w:ascii="Calibri" w:eastAsia="Arial Unicode MS" w:hAnsi="Calibri"/>
                <w:color w:val="000000"/>
                <w:sz w:val="20"/>
                <w:szCs w:val="20"/>
                <w:u w:color="000000"/>
              </w:rPr>
              <w:t>See above</w:t>
            </w: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Ecosystem services, wetland wise use and cross sectoral integration</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 xml:space="preserve">No </w:t>
            </w:r>
            <w:r w:rsidR="007A38C4">
              <w:rPr>
                <w:rFonts w:ascii="Calibri" w:eastAsia="Arial Unicode MS" w:hAnsi="Calibri"/>
                <w:b/>
                <w:color w:val="000000"/>
                <w:sz w:val="20"/>
                <w:szCs w:val="20"/>
                <w:u w:color="000000"/>
              </w:rPr>
              <w:t>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jc w:val="center"/>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59</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TEEB – Water and Wetlands Follow Up</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No</w:t>
            </w:r>
            <w:r w:rsidR="007A38C4">
              <w:rPr>
                <w:rFonts w:ascii="Calibri" w:eastAsia="Arial Unicode MS" w:hAnsi="Calibri"/>
                <w:b/>
                <w:color w:val="000000"/>
                <w:sz w:val="20"/>
                <w:szCs w:val="20"/>
                <w:u w:color="000000"/>
              </w:rPr>
              <w:t xml:space="preserve"> activities undertaken</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jc w:val="center"/>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pct25" w:color="auto" w:fill="FFFFFF"/>
          </w:tcPr>
          <w:p w:rsidR="00BC0D24" w:rsidRPr="00AF20EA" w:rsidRDefault="00BC0D24" w:rsidP="00366945">
            <w:pPr>
              <w:outlineLvl w:val="0"/>
              <w:rPr>
                <w:rFonts w:ascii="Calibri" w:eastAsia="Arial Unicode MS" w:hAnsi="Calibri"/>
                <w:color w:val="000000"/>
                <w:sz w:val="20"/>
                <w:szCs w:val="20"/>
                <w:u w:color="000000"/>
              </w:rPr>
            </w:pPr>
          </w:p>
        </w:tc>
        <w:tc>
          <w:tcPr>
            <w:tcW w:w="3263" w:type="dxa"/>
            <w:tcBorders>
              <w:top w:val="single" w:sz="4" w:space="0" w:color="000000"/>
              <w:left w:val="single" w:sz="4" w:space="0" w:color="000000"/>
              <w:bottom w:val="single" w:sz="4" w:space="0" w:color="000000"/>
              <w:right w:val="single" w:sz="4" w:space="0" w:color="000000"/>
            </w:tcBorders>
            <w:shd w:val="pct25"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Ecological Character and Change in Ecological Character</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outlineLvl w:val="0"/>
              <w:rPr>
                <w:rFonts w:ascii="Calibri" w:eastAsia="Arial Unicode MS" w:hAnsi="Calibri"/>
                <w:color w:val="000000"/>
                <w:sz w:val="20"/>
                <w:szCs w:val="20"/>
                <w:u w:color="000000"/>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04" w:right="72"/>
              <w:jc w:val="center"/>
              <w:outlineLvl w:val="0"/>
              <w:rPr>
                <w:rFonts w:ascii="Calibri" w:eastAsia="Arial Unicode MS" w:hAnsi="Calibri"/>
                <w:color w:val="000000"/>
                <w:sz w:val="20"/>
                <w:szCs w:val="20"/>
                <w:u w:color="000000"/>
              </w:rPr>
            </w:pPr>
          </w:p>
        </w:tc>
      </w:tr>
      <w:tr w:rsidR="00BC0D24" w:rsidRPr="00AF20EA" w:rsidTr="003D0754">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BC0D24" w:rsidRPr="00AF20EA" w:rsidRDefault="00BC0D24" w:rsidP="00366945">
            <w:pPr>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20, 25 &amp; 41</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45" w:right="1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Ecological Character and Change in Ecological Character - further guidance</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ind w:left="111" w:right="56"/>
              <w:rPr>
                <w:rFonts w:ascii="Calibri" w:hAnsi="Calibri"/>
                <w:iCs/>
                <w:sz w:val="20"/>
                <w:szCs w:val="20"/>
              </w:rPr>
            </w:pPr>
            <w:r w:rsidRPr="00AF20EA">
              <w:rPr>
                <w:rFonts w:ascii="Calibri" w:hAnsi="Calibri"/>
                <w:iCs/>
                <w:sz w:val="20"/>
                <w:szCs w:val="20"/>
              </w:rPr>
              <w:t>Advice and guidance on four aspects of wetland ecological character issues:</w:t>
            </w:r>
          </w:p>
          <w:p w:rsidR="00BC0D24" w:rsidRPr="00AF20EA" w:rsidRDefault="00BC0D24"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 xml:space="preserve">A. Describing ecological character; </w:t>
            </w:r>
          </w:p>
          <w:p w:rsidR="004F11B9" w:rsidRPr="00AF20EA" w:rsidRDefault="004F11B9"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B. Monitoring for change in ecological character;</w:t>
            </w:r>
          </w:p>
          <w:p w:rsidR="004F11B9" w:rsidRPr="00AF20EA" w:rsidRDefault="004F11B9" w:rsidP="00CE631C">
            <w:pPr>
              <w:ind w:left="111" w:right="56"/>
              <w:rPr>
                <w:rFonts w:ascii="Calibri" w:hAnsi="Calibri"/>
                <w:iCs/>
                <w:sz w:val="20"/>
                <w:szCs w:val="20"/>
              </w:rPr>
            </w:pPr>
          </w:p>
          <w:p w:rsidR="00BC0D24" w:rsidRDefault="00BC0D24" w:rsidP="00CE631C">
            <w:pPr>
              <w:ind w:left="111" w:right="56"/>
              <w:rPr>
                <w:rFonts w:ascii="Calibri" w:hAnsi="Calibri"/>
                <w:iCs/>
                <w:sz w:val="20"/>
                <w:szCs w:val="20"/>
              </w:rPr>
            </w:pPr>
            <w:r w:rsidRPr="00AF20EA">
              <w:rPr>
                <w:rFonts w:ascii="Calibri" w:hAnsi="Calibri"/>
                <w:iCs/>
                <w:sz w:val="20"/>
                <w:szCs w:val="20"/>
              </w:rPr>
              <w:t>C. Reporting change in ecological character; and</w:t>
            </w:r>
          </w:p>
          <w:p w:rsidR="004F11B9" w:rsidRPr="00AF20EA" w:rsidRDefault="004F11B9" w:rsidP="00CE631C">
            <w:pPr>
              <w:ind w:left="111" w:right="56"/>
              <w:rPr>
                <w:rFonts w:ascii="Calibri" w:hAnsi="Calibri"/>
                <w:iCs/>
                <w:sz w:val="20"/>
                <w:szCs w:val="20"/>
              </w:rPr>
            </w:pPr>
          </w:p>
          <w:p w:rsidR="004F11B9" w:rsidRPr="00AF20EA" w:rsidRDefault="00BC0D24" w:rsidP="00CE631C">
            <w:pPr>
              <w:ind w:left="111" w:right="56"/>
              <w:rPr>
                <w:rFonts w:ascii="Calibri" w:eastAsia="Arial Unicode MS" w:hAnsi="Calibri"/>
                <w:color w:val="000000"/>
                <w:sz w:val="20"/>
                <w:szCs w:val="20"/>
                <w:u w:color="000000"/>
              </w:rPr>
            </w:pPr>
            <w:r w:rsidRPr="00AF20EA">
              <w:rPr>
                <w:rFonts w:ascii="Calibri" w:hAnsi="Calibri"/>
                <w:iCs/>
                <w:sz w:val="20"/>
                <w:szCs w:val="20"/>
              </w:rPr>
              <w:t>D. Responding to change in ecological character.</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366945">
            <w:pPr>
              <w:jc w:val="center"/>
              <w:outlineLvl w:val="0"/>
              <w:rPr>
                <w:rFonts w:ascii="Calibri" w:eastAsia="Arial Unicode MS" w:hAnsi="Calibri"/>
                <w:b/>
                <w:color w:val="000000"/>
                <w:sz w:val="20"/>
                <w:szCs w:val="20"/>
                <w:u w:color="000000"/>
              </w:rPr>
            </w:pPr>
            <w:r w:rsidRPr="00AF20EA">
              <w:rPr>
                <w:rFonts w:ascii="Calibri" w:eastAsia="Arial Unicode MS" w:hAnsi="Calibri"/>
                <w:b/>
                <w:color w:val="000000"/>
                <w:sz w:val="20"/>
                <w:szCs w:val="20"/>
                <w:u w:color="000000"/>
              </w:rPr>
              <w:t>Ongoing</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0D24" w:rsidRPr="00AF20EA" w:rsidRDefault="00BC0D24" w:rsidP="00CE631C">
            <w:pPr>
              <w:widowControl w:val="0"/>
              <w:autoSpaceDE w:val="0"/>
              <w:autoSpaceDN w:val="0"/>
              <w:adjustRightInd w:val="0"/>
              <w:ind w:left="104" w:right="72"/>
              <w:rPr>
                <w:rFonts w:ascii="Calibri" w:hAnsi="Calibri" w:cs="Garamond"/>
                <w:b/>
                <w:bCs/>
                <w:color w:val="000000"/>
                <w:sz w:val="20"/>
                <w:szCs w:val="20"/>
                <w:lang w:eastAsia="ja-JP"/>
              </w:rPr>
            </w:pPr>
            <w:r w:rsidRPr="00AF20EA">
              <w:rPr>
                <w:rFonts w:ascii="Calibri" w:hAnsi="Calibri" w:cs="Garamond"/>
                <w:b/>
                <w:bCs/>
                <w:color w:val="000000"/>
                <w:sz w:val="20"/>
                <w:szCs w:val="20"/>
                <w:lang w:eastAsia="ja-JP"/>
              </w:rPr>
              <w:t>Identified as a top priority by SC-46.</w:t>
            </w:r>
          </w:p>
          <w:p w:rsidR="00BC0D24" w:rsidRPr="00AF20EA" w:rsidRDefault="00BC0D24" w:rsidP="00CE631C">
            <w:pPr>
              <w:ind w:left="104" w:right="72"/>
              <w:outlineLvl w:val="0"/>
              <w:rPr>
                <w:rFonts w:ascii="Calibri" w:eastAsia="Arial Unicode MS" w:hAnsi="Calibri"/>
                <w:color w:val="000000"/>
                <w:sz w:val="20"/>
                <w:szCs w:val="20"/>
                <w:u w:color="000000"/>
              </w:rPr>
            </w:pPr>
          </w:p>
          <w:p w:rsidR="00BC0D24" w:rsidRPr="00AF20EA" w:rsidRDefault="00BC0D24" w:rsidP="00CE631C">
            <w:pPr>
              <w:ind w:left="104" w:right="72"/>
              <w:outlineLvl w:val="0"/>
              <w:rPr>
                <w:rFonts w:ascii="Calibri" w:eastAsia="Arial Unicode MS" w:hAnsi="Calibri"/>
                <w:color w:val="000000"/>
                <w:sz w:val="20"/>
                <w:szCs w:val="20"/>
                <w:u w:color="000000"/>
              </w:rPr>
            </w:pPr>
            <w:r w:rsidRPr="00AF20EA">
              <w:rPr>
                <w:rFonts w:ascii="Calibri" w:eastAsia="Arial Unicode MS" w:hAnsi="Calibri"/>
                <w:color w:val="000000"/>
                <w:sz w:val="20"/>
                <w:szCs w:val="20"/>
                <w:u w:color="000000"/>
              </w:rPr>
              <w:t xml:space="preserve">At request of Secretariat, the document commissioned is now intended primarily for use by the Secretariat. The STRP </w:t>
            </w:r>
            <w:r w:rsidR="00D3688E">
              <w:rPr>
                <w:rFonts w:ascii="Calibri" w:eastAsia="Arial Unicode MS" w:hAnsi="Calibri"/>
                <w:color w:val="000000"/>
                <w:sz w:val="20"/>
                <w:szCs w:val="20"/>
                <w:u w:color="000000"/>
              </w:rPr>
              <w:t xml:space="preserve">was </w:t>
            </w:r>
            <w:r w:rsidRPr="00AF20EA">
              <w:rPr>
                <w:rFonts w:ascii="Calibri" w:eastAsia="Arial Unicode MS" w:hAnsi="Calibri"/>
                <w:color w:val="000000"/>
                <w:sz w:val="20"/>
                <w:szCs w:val="20"/>
                <w:u w:color="000000"/>
              </w:rPr>
              <w:t>provided an opportunity to comment.</w:t>
            </w:r>
          </w:p>
        </w:tc>
      </w:tr>
    </w:tbl>
    <w:p w:rsidR="00E32831" w:rsidRPr="00E961E9" w:rsidRDefault="00E32831" w:rsidP="00E35311">
      <w:pPr>
        <w:pStyle w:val="ListParagraph"/>
        <w:ind w:left="0"/>
        <w:rPr>
          <w:rFonts w:ascii="Calibri" w:hAnsi="Calibri"/>
          <w:sz w:val="22"/>
          <w:szCs w:val="22"/>
        </w:rPr>
      </w:pPr>
    </w:p>
    <w:sectPr w:rsidR="00E32831" w:rsidRPr="00E961E9" w:rsidSect="00AE2DCE">
      <w:footerReference w:type="default" r:id="rId10"/>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45" w:rsidRDefault="00366945" w:rsidP="00215C9B">
      <w:r>
        <w:separator/>
      </w:r>
    </w:p>
  </w:endnote>
  <w:endnote w:type="continuationSeparator" w:id="0">
    <w:p w:rsidR="00366945" w:rsidRDefault="00366945" w:rsidP="00215C9B">
      <w:r>
        <w:continuationSeparator/>
      </w:r>
    </w:p>
  </w:endnote>
</w:endnotes>
</file>

<file path=word/fontTable.xml><?xml version="1.0" encoding="utf-8"?>
<w:fonts xmlns:r="http://schemas.openxmlformats.org/officeDocument/2006/relationships" xmlns:w="http://schemas.openxmlformats.org/wordprocessingml/2006/main">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4" w:rsidRPr="003D0754" w:rsidRDefault="003D0754" w:rsidP="003D0754">
    <w:pPr>
      <w:pStyle w:val="Footer"/>
      <w:tabs>
        <w:tab w:val="clear" w:pos="9360"/>
        <w:tab w:val="right" w:pos="9072"/>
      </w:tabs>
      <w:rPr>
        <w:rFonts w:asciiTheme="minorHAnsi" w:hAnsiTheme="minorHAnsi"/>
        <w:sz w:val="20"/>
        <w:szCs w:val="20"/>
      </w:rPr>
    </w:pPr>
    <w:r w:rsidRPr="003D0754">
      <w:rPr>
        <w:rFonts w:asciiTheme="minorHAnsi" w:hAnsiTheme="minorHAnsi"/>
        <w:sz w:val="20"/>
        <w:szCs w:val="20"/>
      </w:rPr>
      <w:t>SC48-12</w:t>
    </w:r>
    <w:r w:rsidRPr="003D0754">
      <w:rPr>
        <w:rFonts w:asciiTheme="minorHAnsi" w:hAnsiTheme="minorHAnsi"/>
        <w:sz w:val="20"/>
        <w:szCs w:val="20"/>
      </w:rPr>
      <w:tab/>
    </w:r>
    <w:r w:rsidRPr="003D0754">
      <w:rPr>
        <w:rFonts w:asciiTheme="minorHAnsi" w:hAnsiTheme="minorHAnsi"/>
        <w:sz w:val="20"/>
        <w:szCs w:val="20"/>
      </w:rPr>
      <w:tab/>
    </w:r>
    <w:r w:rsidR="006E73FD" w:rsidRPr="003D0754">
      <w:rPr>
        <w:rFonts w:asciiTheme="minorHAnsi" w:hAnsiTheme="minorHAnsi"/>
        <w:sz w:val="20"/>
        <w:szCs w:val="20"/>
      </w:rPr>
      <w:fldChar w:fldCharType="begin"/>
    </w:r>
    <w:r w:rsidRPr="003D0754">
      <w:rPr>
        <w:rFonts w:asciiTheme="minorHAnsi" w:hAnsiTheme="minorHAnsi"/>
        <w:sz w:val="20"/>
        <w:szCs w:val="20"/>
      </w:rPr>
      <w:instrText xml:space="preserve"> PAGE   \* MERGEFORMAT </w:instrText>
    </w:r>
    <w:r w:rsidR="006E73FD" w:rsidRPr="003D0754">
      <w:rPr>
        <w:rFonts w:asciiTheme="minorHAnsi" w:hAnsiTheme="minorHAnsi"/>
        <w:sz w:val="20"/>
        <w:szCs w:val="20"/>
      </w:rPr>
      <w:fldChar w:fldCharType="separate"/>
    </w:r>
    <w:r w:rsidR="00E72F72">
      <w:rPr>
        <w:rFonts w:asciiTheme="minorHAnsi" w:hAnsiTheme="minorHAnsi"/>
        <w:noProof/>
        <w:sz w:val="20"/>
        <w:szCs w:val="20"/>
      </w:rPr>
      <w:t>2</w:t>
    </w:r>
    <w:r w:rsidR="006E73FD" w:rsidRPr="003D0754">
      <w:rPr>
        <w:rFonts w:asciiTheme="minorHAnsi" w:hAnsiTheme="minorHAns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54" w:rsidRPr="003D0754" w:rsidRDefault="003D0754" w:rsidP="003D0754">
    <w:pPr>
      <w:pStyle w:val="Footer"/>
      <w:tabs>
        <w:tab w:val="clear" w:pos="9360"/>
      </w:tabs>
      <w:rPr>
        <w:rFonts w:asciiTheme="minorHAnsi" w:hAnsiTheme="minorHAnsi"/>
        <w:sz w:val="20"/>
        <w:szCs w:val="20"/>
      </w:rPr>
    </w:pPr>
    <w:r w:rsidRPr="003D0754">
      <w:rPr>
        <w:rFonts w:asciiTheme="minorHAnsi" w:hAnsiTheme="minorHAnsi"/>
        <w:sz w:val="20"/>
        <w:szCs w:val="20"/>
      </w:rPr>
      <w:t>SC48-12</w:t>
    </w:r>
    <w:r w:rsidRPr="003D0754">
      <w:rPr>
        <w:rFonts w:asciiTheme="minorHAnsi" w:hAnsiTheme="minorHAnsi"/>
        <w:sz w:val="20"/>
        <w:szCs w:val="20"/>
      </w:rPr>
      <w:tab/>
    </w:r>
    <w:r w:rsidRPr="003D075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E73FD" w:rsidRPr="003D0754">
      <w:rPr>
        <w:rFonts w:asciiTheme="minorHAnsi" w:hAnsiTheme="minorHAnsi"/>
        <w:sz w:val="20"/>
        <w:szCs w:val="20"/>
      </w:rPr>
      <w:fldChar w:fldCharType="begin"/>
    </w:r>
    <w:r w:rsidRPr="003D0754">
      <w:rPr>
        <w:rFonts w:asciiTheme="minorHAnsi" w:hAnsiTheme="minorHAnsi"/>
        <w:sz w:val="20"/>
        <w:szCs w:val="20"/>
      </w:rPr>
      <w:instrText xml:space="preserve"> PAGE   \* MERGEFORMAT </w:instrText>
    </w:r>
    <w:r w:rsidR="006E73FD" w:rsidRPr="003D0754">
      <w:rPr>
        <w:rFonts w:asciiTheme="minorHAnsi" w:hAnsiTheme="minorHAnsi"/>
        <w:sz w:val="20"/>
        <w:szCs w:val="20"/>
      </w:rPr>
      <w:fldChar w:fldCharType="separate"/>
    </w:r>
    <w:r w:rsidR="00E72F72">
      <w:rPr>
        <w:rFonts w:asciiTheme="minorHAnsi" w:hAnsiTheme="minorHAnsi"/>
        <w:noProof/>
        <w:sz w:val="20"/>
        <w:szCs w:val="20"/>
      </w:rPr>
      <w:t>7</w:t>
    </w:r>
    <w:r w:rsidR="006E73FD" w:rsidRPr="003D0754">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45" w:rsidRDefault="00366945" w:rsidP="00215C9B">
      <w:r>
        <w:separator/>
      </w:r>
    </w:p>
  </w:footnote>
  <w:footnote w:type="continuationSeparator" w:id="0">
    <w:p w:rsidR="00366945" w:rsidRDefault="00366945" w:rsidP="00215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8D020"/>
    <w:multiLevelType w:val="hybridMultilevel"/>
    <w:tmpl w:val="27FE3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894EE873"/>
    <w:lvl w:ilvl="0">
      <w:start w:val="1"/>
      <w:numFmt w:val="lowerLetter"/>
      <w:lvlText w:val="%1."/>
      <w:lvlJc w:val="left"/>
      <w:pPr>
        <w:tabs>
          <w:tab w:val="num" w:pos="360"/>
        </w:tabs>
        <w:ind w:left="360" w:firstLine="0"/>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Palatino" w:eastAsia="Arial Unicode MS" w:hAnsi="Palatino"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014D4"/>
    <w:multiLevelType w:val="hybridMultilevel"/>
    <w:tmpl w:val="DFAE989E"/>
    <w:lvl w:ilvl="0" w:tplc="BEA07F68">
      <w:start w:val="2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82EA3"/>
    <w:multiLevelType w:val="multilevel"/>
    <w:tmpl w:val="AABA412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86A9B"/>
    <w:multiLevelType w:val="hybridMultilevel"/>
    <w:tmpl w:val="3B50B9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ACF71C8"/>
    <w:multiLevelType w:val="hybridMultilevel"/>
    <w:tmpl w:val="361AE3CA"/>
    <w:lvl w:ilvl="0" w:tplc="78862824">
      <w:start w:val="25"/>
      <w:numFmt w:val="decimal"/>
      <w:lvlText w:val="%1."/>
      <w:lvlJc w:val="left"/>
      <w:pPr>
        <w:ind w:left="720" w:hanging="360"/>
      </w:pPr>
      <w:rPr>
        <w:rFonts w:cs="Verdan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51E29"/>
    <w:multiLevelType w:val="multilevel"/>
    <w:tmpl w:val="776025BE"/>
    <w:lvl w:ilvl="0">
      <w:start w:val="1"/>
      <w:numFmt w:val="bullet"/>
      <w:pStyle w:val="ImportWordListStyleDefinition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70631"/>
    <w:multiLevelType w:val="hybridMultilevel"/>
    <w:tmpl w:val="58F638D6"/>
    <w:lvl w:ilvl="0" w:tplc="0409000F">
      <w:start w:val="1"/>
      <w:numFmt w:val="decimal"/>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9">
    <w:nsid w:val="35D43BB8"/>
    <w:multiLevelType w:val="hybridMultilevel"/>
    <w:tmpl w:val="9E162C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7A3D57"/>
    <w:multiLevelType w:val="multilevel"/>
    <w:tmpl w:val="F5B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83F9B"/>
    <w:multiLevelType w:val="multilevel"/>
    <w:tmpl w:val="C8E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70606"/>
    <w:multiLevelType w:val="hybridMultilevel"/>
    <w:tmpl w:val="A2F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81E54"/>
    <w:multiLevelType w:val="hybridMultilevel"/>
    <w:tmpl w:val="2B68845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F02BB"/>
    <w:multiLevelType w:val="hybridMultilevel"/>
    <w:tmpl w:val="FE42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C58F8"/>
    <w:multiLevelType w:val="hybridMultilevel"/>
    <w:tmpl w:val="E1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76C22"/>
    <w:multiLevelType w:val="hybridMultilevel"/>
    <w:tmpl w:val="379A95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58528DF"/>
    <w:multiLevelType w:val="hybridMultilevel"/>
    <w:tmpl w:val="D3CCCD76"/>
    <w:lvl w:ilvl="0" w:tplc="B2446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B6FED"/>
    <w:multiLevelType w:val="hybridMultilevel"/>
    <w:tmpl w:val="5770D3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E8A2BE2"/>
    <w:multiLevelType w:val="hybridMultilevel"/>
    <w:tmpl w:val="DA42A180"/>
    <w:lvl w:ilvl="0" w:tplc="AD5E6A48">
      <w:start w:val="1"/>
      <w:numFmt w:val="bullet"/>
      <w:lvlText w:val=""/>
      <w:lvlJc w:val="left"/>
      <w:rPr>
        <w:rFonts w:ascii="Symbol" w:hAnsi="Symbol"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3D2AA1"/>
    <w:multiLevelType w:val="hybridMultilevel"/>
    <w:tmpl w:val="128E468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65F1E"/>
    <w:multiLevelType w:val="hybridMultilevel"/>
    <w:tmpl w:val="8964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C0EC1"/>
    <w:multiLevelType w:val="hybridMultilevel"/>
    <w:tmpl w:val="6BC8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A57FA"/>
    <w:multiLevelType w:val="multilevel"/>
    <w:tmpl w:val="A6D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54D02"/>
    <w:multiLevelType w:val="hybridMultilevel"/>
    <w:tmpl w:val="1B38928C"/>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23"/>
  </w:num>
  <w:num w:numId="6">
    <w:abstractNumId w:val="0"/>
  </w:num>
  <w:num w:numId="7">
    <w:abstractNumId w:val="20"/>
  </w:num>
  <w:num w:numId="8">
    <w:abstractNumId w:val="13"/>
  </w:num>
  <w:num w:numId="9">
    <w:abstractNumId w:val="6"/>
  </w:num>
  <w:num w:numId="10">
    <w:abstractNumId w:val="3"/>
  </w:num>
  <w:num w:numId="11">
    <w:abstractNumId w:val="16"/>
  </w:num>
  <w:num w:numId="12">
    <w:abstractNumId w:val="19"/>
  </w:num>
  <w:num w:numId="13">
    <w:abstractNumId w:val="22"/>
  </w:num>
  <w:num w:numId="14">
    <w:abstractNumId w:val="1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8"/>
  </w:num>
  <w:num w:numId="20">
    <w:abstractNumId w:val="24"/>
  </w:num>
  <w:num w:numId="21">
    <w:abstractNumId w:val="1"/>
  </w:num>
  <w:num w:numId="22">
    <w:abstractNumId w:val="2"/>
  </w:num>
  <w:num w:numId="23">
    <w:abstractNumId w:val="12"/>
  </w:num>
  <w:num w:numId="24">
    <w:abstractNumId w:val="21"/>
  </w:num>
  <w:num w:numId="25">
    <w:abstractNumId w:val="1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18C"/>
    <w:rsid w:val="000016A4"/>
    <w:rsid w:val="00005803"/>
    <w:rsid w:val="00006503"/>
    <w:rsid w:val="00010419"/>
    <w:rsid w:val="000121C0"/>
    <w:rsid w:val="00017ED5"/>
    <w:rsid w:val="0002288A"/>
    <w:rsid w:val="000456A5"/>
    <w:rsid w:val="00054C74"/>
    <w:rsid w:val="00056337"/>
    <w:rsid w:val="00061EA1"/>
    <w:rsid w:val="00062805"/>
    <w:rsid w:val="000642C3"/>
    <w:rsid w:val="0007425D"/>
    <w:rsid w:val="00085090"/>
    <w:rsid w:val="00095668"/>
    <w:rsid w:val="000A01B4"/>
    <w:rsid w:val="000B503B"/>
    <w:rsid w:val="000B771C"/>
    <w:rsid w:val="000B7E68"/>
    <w:rsid w:val="000C7D91"/>
    <w:rsid w:val="000D0710"/>
    <w:rsid w:val="000D07CA"/>
    <w:rsid w:val="000D1920"/>
    <w:rsid w:val="000E5D44"/>
    <w:rsid w:val="000E5E2A"/>
    <w:rsid w:val="000F1F57"/>
    <w:rsid w:val="000F5C0D"/>
    <w:rsid w:val="000F6DA5"/>
    <w:rsid w:val="00110691"/>
    <w:rsid w:val="00111454"/>
    <w:rsid w:val="0011196C"/>
    <w:rsid w:val="00112A23"/>
    <w:rsid w:val="00120912"/>
    <w:rsid w:val="001217A3"/>
    <w:rsid w:val="001328C6"/>
    <w:rsid w:val="0013322E"/>
    <w:rsid w:val="0013777F"/>
    <w:rsid w:val="00141E3E"/>
    <w:rsid w:val="00151BA3"/>
    <w:rsid w:val="00151CAB"/>
    <w:rsid w:val="00153FB4"/>
    <w:rsid w:val="00165480"/>
    <w:rsid w:val="001665C7"/>
    <w:rsid w:val="00166ED3"/>
    <w:rsid w:val="001775CC"/>
    <w:rsid w:val="0018371B"/>
    <w:rsid w:val="001A231D"/>
    <w:rsid w:val="001A282F"/>
    <w:rsid w:val="001B08F2"/>
    <w:rsid w:val="001B4FBC"/>
    <w:rsid w:val="001B6D23"/>
    <w:rsid w:val="001B7BA1"/>
    <w:rsid w:val="001C23C2"/>
    <w:rsid w:val="001C7034"/>
    <w:rsid w:val="001D3354"/>
    <w:rsid w:val="001E0095"/>
    <w:rsid w:val="001E0BD0"/>
    <w:rsid w:val="001E1C97"/>
    <w:rsid w:val="001E1E1E"/>
    <w:rsid w:val="001E2A25"/>
    <w:rsid w:val="001E3C14"/>
    <w:rsid w:val="001E4C94"/>
    <w:rsid w:val="001F0D86"/>
    <w:rsid w:val="001F2B2D"/>
    <w:rsid w:val="001F6948"/>
    <w:rsid w:val="0020542A"/>
    <w:rsid w:val="00210746"/>
    <w:rsid w:val="00210D01"/>
    <w:rsid w:val="00213E5C"/>
    <w:rsid w:val="00214774"/>
    <w:rsid w:val="00215C9B"/>
    <w:rsid w:val="00232DE2"/>
    <w:rsid w:val="00235A18"/>
    <w:rsid w:val="002405B7"/>
    <w:rsid w:val="00245C8A"/>
    <w:rsid w:val="00251D1A"/>
    <w:rsid w:val="002537A4"/>
    <w:rsid w:val="002551F2"/>
    <w:rsid w:val="00261AAC"/>
    <w:rsid w:val="00261B53"/>
    <w:rsid w:val="002664E5"/>
    <w:rsid w:val="002830EA"/>
    <w:rsid w:val="002839B0"/>
    <w:rsid w:val="00287669"/>
    <w:rsid w:val="00287CD6"/>
    <w:rsid w:val="00290C51"/>
    <w:rsid w:val="00291027"/>
    <w:rsid w:val="002917B0"/>
    <w:rsid w:val="00294312"/>
    <w:rsid w:val="002951DD"/>
    <w:rsid w:val="002A0644"/>
    <w:rsid w:val="002A41EE"/>
    <w:rsid w:val="002B4D0C"/>
    <w:rsid w:val="002C47D5"/>
    <w:rsid w:val="002C5A4E"/>
    <w:rsid w:val="002D0DDE"/>
    <w:rsid w:val="002D1CB4"/>
    <w:rsid w:val="002D259E"/>
    <w:rsid w:val="002D411E"/>
    <w:rsid w:val="002E7896"/>
    <w:rsid w:val="002F01A7"/>
    <w:rsid w:val="002F095F"/>
    <w:rsid w:val="002F3E55"/>
    <w:rsid w:val="002F7674"/>
    <w:rsid w:val="00300461"/>
    <w:rsid w:val="003043E8"/>
    <w:rsid w:val="00311731"/>
    <w:rsid w:val="00315212"/>
    <w:rsid w:val="003160DE"/>
    <w:rsid w:val="00316177"/>
    <w:rsid w:val="00327C28"/>
    <w:rsid w:val="00333272"/>
    <w:rsid w:val="00334E42"/>
    <w:rsid w:val="0034767E"/>
    <w:rsid w:val="003614BD"/>
    <w:rsid w:val="00366945"/>
    <w:rsid w:val="003700C6"/>
    <w:rsid w:val="00370FA0"/>
    <w:rsid w:val="0037153D"/>
    <w:rsid w:val="003728EF"/>
    <w:rsid w:val="00372BDF"/>
    <w:rsid w:val="0037336B"/>
    <w:rsid w:val="00373806"/>
    <w:rsid w:val="00373D1D"/>
    <w:rsid w:val="0037603D"/>
    <w:rsid w:val="0038000C"/>
    <w:rsid w:val="00380CB0"/>
    <w:rsid w:val="003853A4"/>
    <w:rsid w:val="003A065D"/>
    <w:rsid w:val="003A2EEF"/>
    <w:rsid w:val="003A3602"/>
    <w:rsid w:val="003A3E49"/>
    <w:rsid w:val="003A4D4E"/>
    <w:rsid w:val="003B130B"/>
    <w:rsid w:val="003B5A0D"/>
    <w:rsid w:val="003B6E30"/>
    <w:rsid w:val="003B712C"/>
    <w:rsid w:val="003B7AB8"/>
    <w:rsid w:val="003C24A1"/>
    <w:rsid w:val="003C4728"/>
    <w:rsid w:val="003D0754"/>
    <w:rsid w:val="003D08CA"/>
    <w:rsid w:val="003D2269"/>
    <w:rsid w:val="003D2A22"/>
    <w:rsid w:val="003D5C61"/>
    <w:rsid w:val="003E2FBD"/>
    <w:rsid w:val="003E4680"/>
    <w:rsid w:val="003E4BF6"/>
    <w:rsid w:val="003E748B"/>
    <w:rsid w:val="003F189E"/>
    <w:rsid w:val="003F2E8D"/>
    <w:rsid w:val="003F4717"/>
    <w:rsid w:val="003F7D74"/>
    <w:rsid w:val="003F7FCE"/>
    <w:rsid w:val="00406C49"/>
    <w:rsid w:val="00407339"/>
    <w:rsid w:val="00407F75"/>
    <w:rsid w:val="00413559"/>
    <w:rsid w:val="00426F8F"/>
    <w:rsid w:val="00427735"/>
    <w:rsid w:val="0042799C"/>
    <w:rsid w:val="00433D49"/>
    <w:rsid w:val="00444D78"/>
    <w:rsid w:val="00445ACC"/>
    <w:rsid w:val="004465AA"/>
    <w:rsid w:val="00447AAA"/>
    <w:rsid w:val="004529C7"/>
    <w:rsid w:val="0045440E"/>
    <w:rsid w:val="004556B2"/>
    <w:rsid w:val="004672A2"/>
    <w:rsid w:val="0047045B"/>
    <w:rsid w:val="004706AD"/>
    <w:rsid w:val="004772A3"/>
    <w:rsid w:val="0048297F"/>
    <w:rsid w:val="00486584"/>
    <w:rsid w:val="004902E0"/>
    <w:rsid w:val="004A3183"/>
    <w:rsid w:val="004A4E74"/>
    <w:rsid w:val="004A6112"/>
    <w:rsid w:val="004A6E51"/>
    <w:rsid w:val="004B625F"/>
    <w:rsid w:val="004B6CE6"/>
    <w:rsid w:val="004C074C"/>
    <w:rsid w:val="004C3592"/>
    <w:rsid w:val="004C50B5"/>
    <w:rsid w:val="004C5EC9"/>
    <w:rsid w:val="004D14CC"/>
    <w:rsid w:val="004D4173"/>
    <w:rsid w:val="004D43DC"/>
    <w:rsid w:val="004D4C7A"/>
    <w:rsid w:val="004D7AE1"/>
    <w:rsid w:val="004E3FDA"/>
    <w:rsid w:val="004E5784"/>
    <w:rsid w:val="004F0AB5"/>
    <w:rsid w:val="004F11B9"/>
    <w:rsid w:val="004F4204"/>
    <w:rsid w:val="005023E1"/>
    <w:rsid w:val="005049A5"/>
    <w:rsid w:val="0050506F"/>
    <w:rsid w:val="005068F5"/>
    <w:rsid w:val="00511423"/>
    <w:rsid w:val="00513782"/>
    <w:rsid w:val="00521BE5"/>
    <w:rsid w:val="00524D8E"/>
    <w:rsid w:val="00530459"/>
    <w:rsid w:val="00531461"/>
    <w:rsid w:val="00540CCF"/>
    <w:rsid w:val="0054348A"/>
    <w:rsid w:val="00544EAF"/>
    <w:rsid w:val="005454CD"/>
    <w:rsid w:val="00546000"/>
    <w:rsid w:val="0054624B"/>
    <w:rsid w:val="0054659A"/>
    <w:rsid w:val="0055161B"/>
    <w:rsid w:val="0055213F"/>
    <w:rsid w:val="00555E5B"/>
    <w:rsid w:val="00560972"/>
    <w:rsid w:val="00564233"/>
    <w:rsid w:val="00575BD9"/>
    <w:rsid w:val="00576C52"/>
    <w:rsid w:val="00583D8C"/>
    <w:rsid w:val="00591AC7"/>
    <w:rsid w:val="005943FB"/>
    <w:rsid w:val="0059505D"/>
    <w:rsid w:val="00597AD9"/>
    <w:rsid w:val="005A10DE"/>
    <w:rsid w:val="005A1310"/>
    <w:rsid w:val="005A14B7"/>
    <w:rsid w:val="005A2C63"/>
    <w:rsid w:val="005B64BA"/>
    <w:rsid w:val="005C030D"/>
    <w:rsid w:val="005C5BC5"/>
    <w:rsid w:val="005D2C72"/>
    <w:rsid w:val="005D5EB1"/>
    <w:rsid w:val="005D618C"/>
    <w:rsid w:val="005D6CFE"/>
    <w:rsid w:val="005E2173"/>
    <w:rsid w:val="005E3338"/>
    <w:rsid w:val="005E355E"/>
    <w:rsid w:val="005E3BCE"/>
    <w:rsid w:val="005E4B05"/>
    <w:rsid w:val="005F01D1"/>
    <w:rsid w:val="005F1E2A"/>
    <w:rsid w:val="005F7E03"/>
    <w:rsid w:val="0060022A"/>
    <w:rsid w:val="00600C76"/>
    <w:rsid w:val="00603993"/>
    <w:rsid w:val="006048BA"/>
    <w:rsid w:val="006110A9"/>
    <w:rsid w:val="0061253E"/>
    <w:rsid w:val="00615054"/>
    <w:rsid w:val="006251A8"/>
    <w:rsid w:val="00626EF8"/>
    <w:rsid w:val="0062751B"/>
    <w:rsid w:val="0065421A"/>
    <w:rsid w:val="00654BA0"/>
    <w:rsid w:val="0065767B"/>
    <w:rsid w:val="00660CE9"/>
    <w:rsid w:val="006734CB"/>
    <w:rsid w:val="006773B4"/>
    <w:rsid w:val="006823F8"/>
    <w:rsid w:val="0068411B"/>
    <w:rsid w:val="00687CB0"/>
    <w:rsid w:val="00695762"/>
    <w:rsid w:val="00697011"/>
    <w:rsid w:val="006A5141"/>
    <w:rsid w:val="006B035A"/>
    <w:rsid w:val="006B0479"/>
    <w:rsid w:val="006C3FD7"/>
    <w:rsid w:val="006D042A"/>
    <w:rsid w:val="006D5283"/>
    <w:rsid w:val="006D5D91"/>
    <w:rsid w:val="006E73FD"/>
    <w:rsid w:val="006F0B6E"/>
    <w:rsid w:val="00700266"/>
    <w:rsid w:val="00711C00"/>
    <w:rsid w:val="00713595"/>
    <w:rsid w:val="0071740E"/>
    <w:rsid w:val="0072016C"/>
    <w:rsid w:val="007201C6"/>
    <w:rsid w:val="007217FA"/>
    <w:rsid w:val="00724001"/>
    <w:rsid w:val="00724599"/>
    <w:rsid w:val="007259B3"/>
    <w:rsid w:val="0072707D"/>
    <w:rsid w:val="00733195"/>
    <w:rsid w:val="00733233"/>
    <w:rsid w:val="00734B8C"/>
    <w:rsid w:val="00740B01"/>
    <w:rsid w:val="00745912"/>
    <w:rsid w:val="00746B97"/>
    <w:rsid w:val="00747B96"/>
    <w:rsid w:val="00750044"/>
    <w:rsid w:val="007516CD"/>
    <w:rsid w:val="0075620A"/>
    <w:rsid w:val="00764E57"/>
    <w:rsid w:val="00765ADB"/>
    <w:rsid w:val="00773513"/>
    <w:rsid w:val="00775163"/>
    <w:rsid w:val="00776C24"/>
    <w:rsid w:val="00777DE8"/>
    <w:rsid w:val="00780A5D"/>
    <w:rsid w:val="00781313"/>
    <w:rsid w:val="00783064"/>
    <w:rsid w:val="007942E3"/>
    <w:rsid w:val="007953E5"/>
    <w:rsid w:val="007962E2"/>
    <w:rsid w:val="007A0B8C"/>
    <w:rsid w:val="007A23F1"/>
    <w:rsid w:val="007A2FB1"/>
    <w:rsid w:val="007A38C4"/>
    <w:rsid w:val="007C4265"/>
    <w:rsid w:val="007C481E"/>
    <w:rsid w:val="007D0CED"/>
    <w:rsid w:val="007D1106"/>
    <w:rsid w:val="007D4B02"/>
    <w:rsid w:val="007D6C2A"/>
    <w:rsid w:val="007E4968"/>
    <w:rsid w:val="007E5A34"/>
    <w:rsid w:val="007F03F1"/>
    <w:rsid w:val="007F0900"/>
    <w:rsid w:val="007F1E2B"/>
    <w:rsid w:val="007F2DC4"/>
    <w:rsid w:val="007F3604"/>
    <w:rsid w:val="007F4386"/>
    <w:rsid w:val="007F4B65"/>
    <w:rsid w:val="00802922"/>
    <w:rsid w:val="00804A69"/>
    <w:rsid w:val="00810213"/>
    <w:rsid w:val="008176F4"/>
    <w:rsid w:val="00822DE3"/>
    <w:rsid w:val="00826EF4"/>
    <w:rsid w:val="00827A04"/>
    <w:rsid w:val="00827BD6"/>
    <w:rsid w:val="00834C45"/>
    <w:rsid w:val="00834D8A"/>
    <w:rsid w:val="008400D0"/>
    <w:rsid w:val="00840A21"/>
    <w:rsid w:val="00851167"/>
    <w:rsid w:val="008526FD"/>
    <w:rsid w:val="00853465"/>
    <w:rsid w:val="00867C11"/>
    <w:rsid w:val="00870B25"/>
    <w:rsid w:val="00870F8D"/>
    <w:rsid w:val="0087415C"/>
    <w:rsid w:val="0087419F"/>
    <w:rsid w:val="008743E0"/>
    <w:rsid w:val="00882654"/>
    <w:rsid w:val="00883957"/>
    <w:rsid w:val="008845FB"/>
    <w:rsid w:val="008860A7"/>
    <w:rsid w:val="008876C1"/>
    <w:rsid w:val="00887AA9"/>
    <w:rsid w:val="00891737"/>
    <w:rsid w:val="00893D2A"/>
    <w:rsid w:val="008A0B4F"/>
    <w:rsid w:val="008A14C2"/>
    <w:rsid w:val="008A1A3B"/>
    <w:rsid w:val="008A7C1B"/>
    <w:rsid w:val="008B17CC"/>
    <w:rsid w:val="008D1EAD"/>
    <w:rsid w:val="008D2095"/>
    <w:rsid w:val="008D38D1"/>
    <w:rsid w:val="008D3ADD"/>
    <w:rsid w:val="008D78B0"/>
    <w:rsid w:val="008E1945"/>
    <w:rsid w:val="008E2AFF"/>
    <w:rsid w:val="008E7A10"/>
    <w:rsid w:val="008F4CBE"/>
    <w:rsid w:val="00902408"/>
    <w:rsid w:val="00906220"/>
    <w:rsid w:val="00907422"/>
    <w:rsid w:val="00913749"/>
    <w:rsid w:val="009176A1"/>
    <w:rsid w:val="00923B14"/>
    <w:rsid w:val="00924F5B"/>
    <w:rsid w:val="009309A2"/>
    <w:rsid w:val="009315FB"/>
    <w:rsid w:val="009404DA"/>
    <w:rsid w:val="00940EAC"/>
    <w:rsid w:val="00943AC4"/>
    <w:rsid w:val="00943D57"/>
    <w:rsid w:val="00944DD1"/>
    <w:rsid w:val="00946C54"/>
    <w:rsid w:val="0095311F"/>
    <w:rsid w:val="00963F6D"/>
    <w:rsid w:val="009642D1"/>
    <w:rsid w:val="00977EA6"/>
    <w:rsid w:val="00980B18"/>
    <w:rsid w:val="00982036"/>
    <w:rsid w:val="00984374"/>
    <w:rsid w:val="00984E85"/>
    <w:rsid w:val="009A30FF"/>
    <w:rsid w:val="009A5921"/>
    <w:rsid w:val="009A5B9F"/>
    <w:rsid w:val="009A6731"/>
    <w:rsid w:val="009B387E"/>
    <w:rsid w:val="009B77BB"/>
    <w:rsid w:val="009C2252"/>
    <w:rsid w:val="009C54BA"/>
    <w:rsid w:val="009C63A5"/>
    <w:rsid w:val="009C706A"/>
    <w:rsid w:val="009D0EC0"/>
    <w:rsid w:val="009E3B20"/>
    <w:rsid w:val="009E46D9"/>
    <w:rsid w:val="009E4C41"/>
    <w:rsid w:val="009F0253"/>
    <w:rsid w:val="009F5F48"/>
    <w:rsid w:val="009F61F2"/>
    <w:rsid w:val="009F6CDC"/>
    <w:rsid w:val="00A000A3"/>
    <w:rsid w:val="00A1061D"/>
    <w:rsid w:val="00A16A7F"/>
    <w:rsid w:val="00A1751F"/>
    <w:rsid w:val="00A21721"/>
    <w:rsid w:val="00A24EDF"/>
    <w:rsid w:val="00A25CBA"/>
    <w:rsid w:val="00A4428F"/>
    <w:rsid w:val="00A45F82"/>
    <w:rsid w:val="00A47B9A"/>
    <w:rsid w:val="00A511C9"/>
    <w:rsid w:val="00A57635"/>
    <w:rsid w:val="00A6799D"/>
    <w:rsid w:val="00A70A10"/>
    <w:rsid w:val="00A722CA"/>
    <w:rsid w:val="00A733CA"/>
    <w:rsid w:val="00A7711D"/>
    <w:rsid w:val="00A771AF"/>
    <w:rsid w:val="00A86956"/>
    <w:rsid w:val="00AA030A"/>
    <w:rsid w:val="00AA2781"/>
    <w:rsid w:val="00AA2FCF"/>
    <w:rsid w:val="00AA3530"/>
    <w:rsid w:val="00AA4571"/>
    <w:rsid w:val="00AA79B0"/>
    <w:rsid w:val="00AB3731"/>
    <w:rsid w:val="00AB3934"/>
    <w:rsid w:val="00AB5D02"/>
    <w:rsid w:val="00AB6C86"/>
    <w:rsid w:val="00AC2A31"/>
    <w:rsid w:val="00AC2F16"/>
    <w:rsid w:val="00AC2F31"/>
    <w:rsid w:val="00AC51E7"/>
    <w:rsid w:val="00AC5944"/>
    <w:rsid w:val="00AD154F"/>
    <w:rsid w:val="00AD5C55"/>
    <w:rsid w:val="00AD7744"/>
    <w:rsid w:val="00AE2DCE"/>
    <w:rsid w:val="00AE3DC0"/>
    <w:rsid w:val="00AE4AC3"/>
    <w:rsid w:val="00AF173A"/>
    <w:rsid w:val="00AF20EA"/>
    <w:rsid w:val="00AF61C9"/>
    <w:rsid w:val="00B007B4"/>
    <w:rsid w:val="00B03AD3"/>
    <w:rsid w:val="00B1030A"/>
    <w:rsid w:val="00B11211"/>
    <w:rsid w:val="00B15CCC"/>
    <w:rsid w:val="00B20711"/>
    <w:rsid w:val="00B23389"/>
    <w:rsid w:val="00B23C5D"/>
    <w:rsid w:val="00B4080E"/>
    <w:rsid w:val="00B47352"/>
    <w:rsid w:val="00B47877"/>
    <w:rsid w:val="00B500B0"/>
    <w:rsid w:val="00B5066D"/>
    <w:rsid w:val="00B55A19"/>
    <w:rsid w:val="00B57FCF"/>
    <w:rsid w:val="00B65CEA"/>
    <w:rsid w:val="00B70536"/>
    <w:rsid w:val="00B71071"/>
    <w:rsid w:val="00B81522"/>
    <w:rsid w:val="00B81951"/>
    <w:rsid w:val="00B82555"/>
    <w:rsid w:val="00B91953"/>
    <w:rsid w:val="00B9789D"/>
    <w:rsid w:val="00BA2D51"/>
    <w:rsid w:val="00BB2EDE"/>
    <w:rsid w:val="00BC0D24"/>
    <w:rsid w:val="00BC6772"/>
    <w:rsid w:val="00BD0A60"/>
    <w:rsid w:val="00BD4F45"/>
    <w:rsid w:val="00BD65FC"/>
    <w:rsid w:val="00BE041F"/>
    <w:rsid w:val="00BE2EDB"/>
    <w:rsid w:val="00BF30B2"/>
    <w:rsid w:val="00BF3DBB"/>
    <w:rsid w:val="00BF461C"/>
    <w:rsid w:val="00BF52D7"/>
    <w:rsid w:val="00C004A9"/>
    <w:rsid w:val="00C01A25"/>
    <w:rsid w:val="00C05799"/>
    <w:rsid w:val="00C07999"/>
    <w:rsid w:val="00C113C2"/>
    <w:rsid w:val="00C12808"/>
    <w:rsid w:val="00C15EF9"/>
    <w:rsid w:val="00C2293D"/>
    <w:rsid w:val="00C26EA7"/>
    <w:rsid w:val="00C27477"/>
    <w:rsid w:val="00C31042"/>
    <w:rsid w:val="00C325BF"/>
    <w:rsid w:val="00C32A4B"/>
    <w:rsid w:val="00C435B7"/>
    <w:rsid w:val="00C441F5"/>
    <w:rsid w:val="00C45046"/>
    <w:rsid w:val="00C45B85"/>
    <w:rsid w:val="00C5323F"/>
    <w:rsid w:val="00C53363"/>
    <w:rsid w:val="00C746EB"/>
    <w:rsid w:val="00C7649C"/>
    <w:rsid w:val="00C77316"/>
    <w:rsid w:val="00C80430"/>
    <w:rsid w:val="00C80D99"/>
    <w:rsid w:val="00C81BB8"/>
    <w:rsid w:val="00C84F69"/>
    <w:rsid w:val="00C94AAC"/>
    <w:rsid w:val="00C94B87"/>
    <w:rsid w:val="00C96337"/>
    <w:rsid w:val="00CB2158"/>
    <w:rsid w:val="00CB45D9"/>
    <w:rsid w:val="00CB526D"/>
    <w:rsid w:val="00CB56CC"/>
    <w:rsid w:val="00CB688F"/>
    <w:rsid w:val="00CC18AA"/>
    <w:rsid w:val="00CC3CEE"/>
    <w:rsid w:val="00CC4209"/>
    <w:rsid w:val="00CC7953"/>
    <w:rsid w:val="00CD24E7"/>
    <w:rsid w:val="00CD7261"/>
    <w:rsid w:val="00CD7865"/>
    <w:rsid w:val="00CE0732"/>
    <w:rsid w:val="00CE2F32"/>
    <w:rsid w:val="00CE3D3B"/>
    <w:rsid w:val="00CE631C"/>
    <w:rsid w:val="00CF57F8"/>
    <w:rsid w:val="00D00EA0"/>
    <w:rsid w:val="00D026E7"/>
    <w:rsid w:val="00D06BF4"/>
    <w:rsid w:val="00D1059A"/>
    <w:rsid w:val="00D13013"/>
    <w:rsid w:val="00D21C4B"/>
    <w:rsid w:val="00D2330C"/>
    <w:rsid w:val="00D23575"/>
    <w:rsid w:val="00D2590E"/>
    <w:rsid w:val="00D25B25"/>
    <w:rsid w:val="00D260C5"/>
    <w:rsid w:val="00D30D61"/>
    <w:rsid w:val="00D3192D"/>
    <w:rsid w:val="00D33DE1"/>
    <w:rsid w:val="00D3688E"/>
    <w:rsid w:val="00D462AF"/>
    <w:rsid w:val="00D4725E"/>
    <w:rsid w:val="00D5140E"/>
    <w:rsid w:val="00D630B1"/>
    <w:rsid w:val="00D63F24"/>
    <w:rsid w:val="00D67AA6"/>
    <w:rsid w:val="00D72339"/>
    <w:rsid w:val="00D779F9"/>
    <w:rsid w:val="00D84E5C"/>
    <w:rsid w:val="00D85354"/>
    <w:rsid w:val="00D867E8"/>
    <w:rsid w:val="00D943DE"/>
    <w:rsid w:val="00D9486B"/>
    <w:rsid w:val="00D94E20"/>
    <w:rsid w:val="00D9588A"/>
    <w:rsid w:val="00DA079C"/>
    <w:rsid w:val="00DA3803"/>
    <w:rsid w:val="00DA7500"/>
    <w:rsid w:val="00DB1F54"/>
    <w:rsid w:val="00DB3C00"/>
    <w:rsid w:val="00DB65D0"/>
    <w:rsid w:val="00DB683D"/>
    <w:rsid w:val="00DC1DBD"/>
    <w:rsid w:val="00DD067C"/>
    <w:rsid w:val="00DD1445"/>
    <w:rsid w:val="00DD4446"/>
    <w:rsid w:val="00DD65B9"/>
    <w:rsid w:val="00DE1578"/>
    <w:rsid w:val="00DE254C"/>
    <w:rsid w:val="00DE37C2"/>
    <w:rsid w:val="00DE4116"/>
    <w:rsid w:val="00DE4A7E"/>
    <w:rsid w:val="00DF45BF"/>
    <w:rsid w:val="00E02FC6"/>
    <w:rsid w:val="00E047EB"/>
    <w:rsid w:val="00E05E11"/>
    <w:rsid w:val="00E07A60"/>
    <w:rsid w:val="00E100EA"/>
    <w:rsid w:val="00E10528"/>
    <w:rsid w:val="00E1129A"/>
    <w:rsid w:val="00E11D8E"/>
    <w:rsid w:val="00E22837"/>
    <w:rsid w:val="00E24156"/>
    <w:rsid w:val="00E323F8"/>
    <w:rsid w:val="00E32831"/>
    <w:rsid w:val="00E33CC4"/>
    <w:rsid w:val="00E35311"/>
    <w:rsid w:val="00E4179E"/>
    <w:rsid w:val="00E42B8A"/>
    <w:rsid w:val="00E42F7E"/>
    <w:rsid w:val="00E44EA3"/>
    <w:rsid w:val="00E47A6D"/>
    <w:rsid w:val="00E50723"/>
    <w:rsid w:val="00E53F35"/>
    <w:rsid w:val="00E5671B"/>
    <w:rsid w:val="00E63A95"/>
    <w:rsid w:val="00E6635D"/>
    <w:rsid w:val="00E67FB2"/>
    <w:rsid w:val="00E72194"/>
    <w:rsid w:val="00E72F72"/>
    <w:rsid w:val="00E74F4D"/>
    <w:rsid w:val="00E85CCA"/>
    <w:rsid w:val="00E87444"/>
    <w:rsid w:val="00E8790B"/>
    <w:rsid w:val="00E87938"/>
    <w:rsid w:val="00E92CB0"/>
    <w:rsid w:val="00E938F8"/>
    <w:rsid w:val="00E961E9"/>
    <w:rsid w:val="00EA220B"/>
    <w:rsid w:val="00EA3010"/>
    <w:rsid w:val="00EA3AE8"/>
    <w:rsid w:val="00EA5135"/>
    <w:rsid w:val="00EB1656"/>
    <w:rsid w:val="00EB2301"/>
    <w:rsid w:val="00EC061A"/>
    <w:rsid w:val="00EC196D"/>
    <w:rsid w:val="00EC57FF"/>
    <w:rsid w:val="00ED11BA"/>
    <w:rsid w:val="00ED1225"/>
    <w:rsid w:val="00EE1D8A"/>
    <w:rsid w:val="00EE21BB"/>
    <w:rsid w:val="00EE4D3C"/>
    <w:rsid w:val="00EF1840"/>
    <w:rsid w:val="00EF2783"/>
    <w:rsid w:val="00EF4265"/>
    <w:rsid w:val="00EF6829"/>
    <w:rsid w:val="00EF7CD2"/>
    <w:rsid w:val="00F01219"/>
    <w:rsid w:val="00F015FE"/>
    <w:rsid w:val="00F10C35"/>
    <w:rsid w:val="00F15E67"/>
    <w:rsid w:val="00F22E58"/>
    <w:rsid w:val="00F2418B"/>
    <w:rsid w:val="00F25289"/>
    <w:rsid w:val="00F25741"/>
    <w:rsid w:val="00F25E59"/>
    <w:rsid w:val="00F3030F"/>
    <w:rsid w:val="00F324CC"/>
    <w:rsid w:val="00F32D41"/>
    <w:rsid w:val="00F34151"/>
    <w:rsid w:val="00F36A2E"/>
    <w:rsid w:val="00F50A14"/>
    <w:rsid w:val="00F570C2"/>
    <w:rsid w:val="00F60F0F"/>
    <w:rsid w:val="00F66860"/>
    <w:rsid w:val="00F67EE8"/>
    <w:rsid w:val="00F70ACF"/>
    <w:rsid w:val="00F72597"/>
    <w:rsid w:val="00F741B4"/>
    <w:rsid w:val="00F771BC"/>
    <w:rsid w:val="00F825DD"/>
    <w:rsid w:val="00F85371"/>
    <w:rsid w:val="00F92152"/>
    <w:rsid w:val="00F9238A"/>
    <w:rsid w:val="00F95E10"/>
    <w:rsid w:val="00F97C2A"/>
    <w:rsid w:val="00FA7ED5"/>
    <w:rsid w:val="00FB50CD"/>
    <w:rsid w:val="00FC1D9B"/>
    <w:rsid w:val="00FD0E86"/>
    <w:rsid w:val="00FD2BED"/>
    <w:rsid w:val="00FD3E8C"/>
    <w:rsid w:val="00FF26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8C"/>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0F1F5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55E"/>
    <w:rPr>
      <w:color w:val="0000FF"/>
      <w:u w:val="single"/>
    </w:rPr>
  </w:style>
  <w:style w:type="paragraph" w:customStyle="1" w:styleId="Default">
    <w:name w:val="Default"/>
    <w:rsid w:val="00F95E10"/>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CE0732"/>
    <w:pPr>
      <w:spacing w:before="100" w:beforeAutospacing="1" w:after="100" w:afterAutospacing="1"/>
    </w:pPr>
  </w:style>
  <w:style w:type="character" w:styleId="CommentReference">
    <w:name w:val="annotation reference"/>
    <w:uiPriority w:val="99"/>
    <w:semiHidden/>
    <w:unhideWhenUsed/>
    <w:rsid w:val="002664E5"/>
    <w:rPr>
      <w:sz w:val="16"/>
      <w:szCs w:val="16"/>
    </w:rPr>
  </w:style>
  <w:style w:type="paragraph" w:styleId="CommentText">
    <w:name w:val="annotation text"/>
    <w:basedOn w:val="Normal"/>
    <w:link w:val="CommentTextChar"/>
    <w:uiPriority w:val="99"/>
    <w:unhideWhenUsed/>
    <w:rsid w:val="002664E5"/>
    <w:rPr>
      <w:sz w:val="20"/>
      <w:szCs w:val="20"/>
    </w:rPr>
  </w:style>
  <w:style w:type="character" w:customStyle="1" w:styleId="CommentTextChar">
    <w:name w:val="Comment Text Char"/>
    <w:link w:val="CommentText"/>
    <w:uiPriority w:val="99"/>
    <w:rsid w:val="002664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4E5"/>
    <w:rPr>
      <w:b/>
      <w:bCs/>
    </w:rPr>
  </w:style>
  <w:style w:type="character" w:customStyle="1" w:styleId="CommentSubjectChar">
    <w:name w:val="Comment Subject Char"/>
    <w:link w:val="CommentSubject"/>
    <w:uiPriority w:val="99"/>
    <w:semiHidden/>
    <w:rsid w:val="002664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4E5"/>
    <w:rPr>
      <w:rFonts w:ascii="Tahoma" w:hAnsi="Tahoma"/>
      <w:sz w:val="16"/>
      <w:szCs w:val="16"/>
    </w:rPr>
  </w:style>
  <w:style w:type="character" w:customStyle="1" w:styleId="BalloonTextChar">
    <w:name w:val="Balloon Text Char"/>
    <w:link w:val="BalloonText"/>
    <w:uiPriority w:val="99"/>
    <w:semiHidden/>
    <w:rsid w:val="002664E5"/>
    <w:rPr>
      <w:rFonts w:ascii="Tahoma" w:eastAsia="Times New Roman" w:hAnsi="Tahoma" w:cs="Tahoma"/>
      <w:sz w:val="16"/>
      <w:szCs w:val="16"/>
    </w:rPr>
  </w:style>
  <w:style w:type="paragraph" w:styleId="ListParagraph">
    <w:name w:val="List Paragraph"/>
    <w:basedOn w:val="Normal"/>
    <w:uiPriority w:val="34"/>
    <w:qFormat/>
    <w:rsid w:val="00B23C5D"/>
    <w:pPr>
      <w:ind w:left="720"/>
      <w:contextualSpacing/>
    </w:pPr>
  </w:style>
  <w:style w:type="paragraph" w:styleId="Revision">
    <w:name w:val="Revision"/>
    <w:hidden/>
    <w:uiPriority w:val="99"/>
    <w:semiHidden/>
    <w:rsid w:val="00E6635D"/>
    <w:rPr>
      <w:rFonts w:ascii="Times New Roman" w:eastAsia="Times New Roman" w:hAnsi="Times New Roman"/>
      <w:sz w:val="24"/>
      <w:szCs w:val="24"/>
    </w:rPr>
  </w:style>
  <w:style w:type="character" w:customStyle="1" w:styleId="Heading2Char">
    <w:name w:val="Heading 2 Char"/>
    <w:link w:val="Heading2"/>
    <w:uiPriority w:val="9"/>
    <w:semiHidden/>
    <w:rsid w:val="000F1F57"/>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215C9B"/>
    <w:pPr>
      <w:tabs>
        <w:tab w:val="center" w:pos="4680"/>
        <w:tab w:val="right" w:pos="9360"/>
      </w:tabs>
    </w:pPr>
  </w:style>
  <w:style w:type="character" w:customStyle="1" w:styleId="HeaderChar">
    <w:name w:val="Header Char"/>
    <w:link w:val="Header"/>
    <w:uiPriority w:val="99"/>
    <w:rsid w:val="00215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C9B"/>
    <w:pPr>
      <w:tabs>
        <w:tab w:val="center" w:pos="4680"/>
        <w:tab w:val="right" w:pos="9360"/>
      </w:tabs>
    </w:pPr>
  </w:style>
  <w:style w:type="character" w:customStyle="1" w:styleId="FooterChar">
    <w:name w:val="Footer Char"/>
    <w:link w:val="Footer"/>
    <w:uiPriority w:val="99"/>
    <w:rsid w:val="00215C9B"/>
    <w:rPr>
      <w:rFonts w:ascii="Times New Roman" w:eastAsia="Times New Roman" w:hAnsi="Times New Roman" w:cs="Times New Roman"/>
      <w:sz w:val="24"/>
      <w:szCs w:val="24"/>
    </w:rPr>
  </w:style>
  <w:style w:type="paragraph" w:customStyle="1" w:styleId="Body1">
    <w:name w:val="Body 1"/>
    <w:rsid w:val="00B4080E"/>
    <w:pPr>
      <w:spacing w:after="200" w:line="276" w:lineRule="auto"/>
      <w:outlineLvl w:val="0"/>
    </w:pPr>
    <w:rPr>
      <w:rFonts w:ascii="Helvetica" w:eastAsia="Arial Unicode MS" w:hAnsi="Helvetica"/>
      <w:color w:val="000000"/>
      <w:sz w:val="22"/>
      <w:u w:color="000000"/>
    </w:rPr>
  </w:style>
  <w:style w:type="paragraph" w:customStyle="1" w:styleId="ImportWordListStyleDefinition0">
    <w:name w:val="Import Word List Style Definition 0"/>
    <w:autoRedefine/>
    <w:rsid w:val="00BC0D24"/>
    <w:pPr>
      <w:numPr>
        <w:numId w:val="1"/>
      </w:numPr>
    </w:pPr>
    <w:rPr>
      <w:rFonts w:ascii="Times New Roman" w:eastAsia="Times New Roman" w:hAnsi="Times New Roman"/>
    </w:rPr>
  </w:style>
  <w:style w:type="paragraph" w:styleId="PlainText">
    <w:name w:val="Plain Text"/>
    <w:basedOn w:val="Normal"/>
    <w:link w:val="PlainTextChar"/>
    <w:uiPriority w:val="99"/>
    <w:semiHidden/>
    <w:unhideWhenUsed/>
    <w:rsid w:val="007F1E2B"/>
    <w:rPr>
      <w:rFonts w:ascii="Calibri" w:eastAsia="Calibri" w:hAnsi="Calibri"/>
      <w:sz w:val="22"/>
      <w:szCs w:val="21"/>
    </w:rPr>
  </w:style>
  <w:style w:type="character" w:customStyle="1" w:styleId="PlainTextChar">
    <w:name w:val="Plain Text Char"/>
    <w:link w:val="PlainText"/>
    <w:uiPriority w:val="99"/>
    <w:semiHidden/>
    <w:rsid w:val="007F1E2B"/>
    <w:rPr>
      <w:sz w:val="22"/>
      <w:szCs w:val="21"/>
    </w:rPr>
  </w:style>
  <w:style w:type="character" w:styleId="FollowedHyperlink">
    <w:name w:val="FollowedHyperlink"/>
    <w:uiPriority w:val="99"/>
    <w:semiHidden/>
    <w:unhideWhenUsed/>
    <w:rsid w:val="001B6D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76483">
      <w:bodyDiv w:val="1"/>
      <w:marLeft w:val="0"/>
      <w:marRight w:val="0"/>
      <w:marTop w:val="0"/>
      <w:marBottom w:val="0"/>
      <w:divBdr>
        <w:top w:val="none" w:sz="0" w:space="0" w:color="auto"/>
        <w:left w:val="none" w:sz="0" w:space="0" w:color="auto"/>
        <w:bottom w:val="none" w:sz="0" w:space="0" w:color="auto"/>
        <w:right w:val="none" w:sz="0" w:space="0" w:color="auto"/>
      </w:divBdr>
      <w:divsChild>
        <w:div w:id="353385091">
          <w:marLeft w:val="0"/>
          <w:marRight w:val="0"/>
          <w:marTop w:val="0"/>
          <w:marBottom w:val="0"/>
          <w:divBdr>
            <w:top w:val="none" w:sz="0" w:space="0" w:color="auto"/>
            <w:left w:val="none" w:sz="0" w:space="0" w:color="auto"/>
            <w:bottom w:val="none" w:sz="0" w:space="0" w:color="auto"/>
            <w:right w:val="none" w:sz="0" w:space="0" w:color="auto"/>
          </w:divBdr>
        </w:div>
        <w:div w:id="961039345">
          <w:marLeft w:val="0"/>
          <w:marRight w:val="0"/>
          <w:marTop w:val="0"/>
          <w:marBottom w:val="0"/>
          <w:divBdr>
            <w:top w:val="none" w:sz="0" w:space="0" w:color="auto"/>
            <w:left w:val="none" w:sz="0" w:space="0" w:color="auto"/>
            <w:bottom w:val="none" w:sz="0" w:space="0" w:color="auto"/>
            <w:right w:val="none" w:sz="0" w:space="0" w:color="auto"/>
          </w:divBdr>
        </w:div>
        <w:div w:id="1028488405">
          <w:marLeft w:val="0"/>
          <w:marRight w:val="0"/>
          <w:marTop w:val="0"/>
          <w:marBottom w:val="0"/>
          <w:divBdr>
            <w:top w:val="none" w:sz="0" w:space="0" w:color="auto"/>
            <w:left w:val="none" w:sz="0" w:space="0" w:color="auto"/>
            <w:bottom w:val="none" w:sz="0" w:space="0" w:color="auto"/>
            <w:right w:val="none" w:sz="0" w:space="0" w:color="auto"/>
          </w:divBdr>
        </w:div>
      </w:divsChild>
    </w:div>
    <w:div w:id="235212375">
      <w:bodyDiv w:val="1"/>
      <w:marLeft w:val="0"/>
      <w:marRight w:val="0"/>
      <w:marTop w:val="0"/>
      <w:marBottom w:val="0"/>
      <w:divBdr>
        <w:top w:val="none" w:sz="0" w:space="0" w:color="auto"/>
        <w:left w:val="none" w:sz="0" w:space="0" w:color="auto"/>
        <w:bottom w:val="none" w:sz="0" w:space="0" w:color="auto"/>
        <w:right w:val="none" w:sz="0" w:space="0" w:color="auto"/>
      </w:divBdr>
    </w:div>
    <w:div w:id="274293962">
      <w:bodyDiv w:val="1"/>
      <w:marLeft w:val="0"/>
      <w:marRight w:val="0"/>
      <w:marTop w:val="0"/>
      <w:marBottom w:val="0"/>
      <w:divBdr>
        <w:top w:val="none" w:sz="0" w:space="0" w:color="auto"/>
        <w:left w:val="none" w:sz="0" w:space="0" w:color="auto"/>
        <w:bottom w:val="none" w:sz="0" w:space="0" w:color="auto"/>
        <w:right w:val="none" w:sz="0" w:space="0" w:color="auto"/>
      </w:divBdr>
      <w:divsChild>
        <w:div w:id="1278026731">
          <w:marLeft w:val="0"/>
          <w:marRight w:val="0"/>
          <w:marTop w:val="0"/>
          <w:marBottom w:val="150"/>
          <w:divBdr>
            <w:top w:val="none" w:sz="0" w:space="0" w:color="auto"/>
            <w:left w:val="none" w:sz="0" w:space="0" w:color="auto"/>
            <w:bottom w:val="none" w:sz="0" w:space="0" w:color="auto"/>
            <w:right w:val="none" w:sz="0" w:space="0" w:color="auto"/>
          </w:divBdr>
        </w:div>
        <w:div w:id="1732265017">
          <w:marLeft w:val="0"/>
          <w:marRight w:val="0"/>
          <w:marTop w:val="0"/>
          <w:marBottom w:val="150"/>
          <w:divBdr>
            <w:top w:val="none" w:sz="0" w:space="0" w:color="auto"/>
            <w:left w:val="none" w:sz="0" w:space="0" w:color="auto"/>
            <w:bottom w:val="none" w:sz="0" w:space="0" w:color="auto"/>
            <w:right w:val="none" w:sz="0" w:space="0" w:color="auto"/>
          </w:divBdr>
        </w:div>
      </w:divsChild>
    </w:div>
    <w:div w:id="306471921">
      <w:bodyDiv w:val="1"/>
      <w:marLeft w:val="0"/>
      <w:marRight w:val="0"/>
      <w:marTop w:val="0"/>
      <w:marBottom w:val="0"/>
      <w:divBdr>
        <w:top w:val="none" w:sz="0" w:space="0" w:color="auto"/>
        <w:left w:val="none" w:sz="0" w:space="0" w:color="auto"/>
        <w:bottom w:val="none" w:sz="0" w:space="0" w:color="auto"/>
        <w:right w:val="none" w:sz="0" w:space="0" w:color="auto"/>
      </w:divBdr>
    </w:div>
    <w:div w:id="563487652">
      <w:bodyDiv w:val="1"/>
      <w:marLeft w:val="0"/>
      <w:marRight w:val="0"/>
      <w:marTop w:val="0"/>
      <w:marBottom w:val="0"/>
      <w:divBdr>
        <w:top w:val="none" w:sz="0" w:space="0" w:color="auto"/>
        <w:left w:val="none" w:sz="0" w:space="0" w:color="auto"/>
        <w:bottom w:val="none" w:sz="0" w:space="0" w:color="auto"/>
        <w:right w:val="none" w:sz="0" w:space="0" w:color="auto"/>
      </w:divBdr>
    </w:div>
    <w:div w:id="951940448">
      <w:bodyDiv w:val="1"/>
      <w:marLeft w:val="0"/>
      <w:marRight w:val="0"/>
      <w:marTop w:val="0"/>
      <w:marBottom w:val="0"/>
      <w:divBdr>
        <w:top w:val="none" w:sz="0" w:space="0" w:color="auto"/>
        <w:left w:val="none" w:sz="0" w:space="0" w:color="auto"/>
        <w:bottom w:val="none" w:sz="0" w:space="0" w:color="auto"/>
        <w:right w:val="none" w:sz="0" w:space="0" w:color="auto"/>
      </w:divBdr>
    </w:div>
    <w:div w:id="1006176856">
      <w:bodyDiv w:val="1"/>
      <w:marLeft w:val="0"/>
      <w:marRight w:val="0"/>
      <w:marTop w:val="0"/>
      <w:marBottom w:val="0"/>
      <w:divBdr>
        <w:top w:val="none" w:sz="0" w:space="0" w:color="auto"/>
        <w:left w:val="none" w:sz="0" w:space="0" w:color="auto"/>
        <w:bottom w:val="none" w:sz="0" w:space="0" w:color="auto"/>
        <w:right w:val="none" w:sz="0" w:space="0" w:color="auto"/>
      </w:divBdr>
    </w:div>
    <w:div w:id="1028409014">
      <w:bodyDiv w:val="1"/>
      <w:marLeft w:val="0"/>
      <w:marRight w:val="0"/>
      <w:marTop w:val="0"/>
      <w:marBottom w:val="0"/>
      <w:divBdr>
        <w:top w:val="none" w:sz="0" w:space="0" w:color="auto"/>
        <w:left w:val="none" w:sz="0" w:space="0" w:color="auto"/>
        <w:bottom w:val="none" w:sz="0" w:space="0" w:color="auto"/>
        <w:right w:val="none" w:sz="0" w:space="0" w:color="auto"/>
      </w:divBdr>
      <w:divsChild>
        <w:div w:id="110364874">
          <w:marLeft w:val="0"/>
          <w:marRight w:val="0"/>
          <w:marTop w:val="0"/>
          <w:marBottom w:val="0"/>
          <w:divBdr>
            <w:top w:val="none" w:sz="0" w:space="0" w:color="auto"/>
            <w:left w:val="none" w:sz="0" w:space="0" w:color="auto"/>
            <w:bottom w:val="none" w:sz="0" w:space="0" w:color="auto"/>
            <w:right w:val="none" w:sz="0" w:space="0" w:color="auto"/>
          </w:divBdr>
          <w:divsChild>
            <w:div w:id="1263683422">
              <w:marLeft w:val="0"/>
              <w:marRight w:val="0"/>
              <w:marTop w:val="0"/>
              <w:marBottom w:val="0"/>
              <w:divBdr>
                <w:top w:val="none" w:sz="0" w:space="0" w:color="auto"/>
                <w:left w:val="none" w:sz="0" w:space="0" w:color="auto"/>
                <w:bottom w:val="none" w:sz="0" w:space="0" w:color="auto"/>
                <w:right w:val="none" w:sz="0" w:space="0" w:color="auto"/>
              </w:divBdr>
              <w:divsChild>
                <w:div w:id="982471167">
                  <w:marLeft w:val="0"/>
                  <w:marRight w:val="0"/>
                  <w:marTop w:val="0"/>
                  <w:marBottom w:val="0"/>
                  <w:divBdr>
                    <w:top w:val="none" w:sz="0" w:space="0" w:color="auto"/>
                    <w:left w:val="none" w:sz="0" w:space="0" w:color="auto"/>
                    <w:bottom w:val="none" w:sz="0" w:space="0" w:color="auto"/>
                    <w:right w:val="none" w:sz="0" w:space="0" w:color="auto"/>
                  </w:divBdr>
                  <w:divsChild>
                    <w:div w:id="565772526">
                      <w:marLeft w:val="0"/>
                      <w:marRight w:val="0"/>
                      <w:marTop w:val="0"/>
                      <w:marBottom w:val="0"/>
                      <w:divBdr>
                        <w:top w:val="none" w:sz="0" w:space="0" w:color="auto"/>
                        <w:left w:val="none" w:sz="0" w:space="0" w:color="auto"/>
                        <w:bottom w:val="none" w:sz="0" w:space="0" w:color="auto"/>
                        <w:right w:val="none" w:sz="0" w:space="0" w:color="auto"/>
                      </w:divBdr>
                      <w:divsChild>
                        <w:div w:id="2131313606">
                          <w:marLeft w:val="0"/>
                          <w:marRight w:val="0"/>
                          <w:marTop w:val="0"/>
                          <w:marBottom w:val="0"/>
                          <w:divBdr>
                            <w:top w:val="none" w:sz="0" w:space="0" w:color="auto"/>
                            <w:left w:val="none" w:sz="0" w:space="0" w:color="auto"/>
                            <w:bottom w:val="none" w:sz="0" w:space="0" w:color="auto"/>
                            <w:right w:val="none" w:sz="0" w:space="0" w:color="auto"/>
                          </w:divBdr>
                          <w:divsChild>
                            <w:div w:id="1974095694">
                              <w:marLeft w:val="0"/>
                              <w:marRight w:val="0"/>
                              <w:marTop w:val="0"/>
                              <w:marBottom w:val="0"/>
                              <w:divBdr>
                                <w:top w:val="none" w:sz="0" w:space="0" w:color="auto"/>
                                <w:left w:val="none" w:sz="0" w:space="0" w:color="auto"/>
                                <w:bottom w:val="none" w:sz="0" w:space="0" w:color="auto"/>
                                <w:right w:val="none" w:sz="0" w:space="0" w:color="auto"/>
                              </w:divBdr>
                              <w:divsChild>
                                <w:div w:id="1727410499">
                                  <w:marLeft w:val="0"/>
                                  <w:marRight w:val="0"/>
                                  <w:marTop w:val="0"/>
                                  <w:marBottom w:val="0"/>
                                  <w:divBdr>
                                    <w:top w:val="none" w:sz="0" w:space="0" w:color="auto"/>
                                    <w:left w:val="none" w:sz="0" w:space="0" w:color="auto"/>
                                    <w:bottom w:val="none" w:sz="0" w:space="0" w:color="auto"/>
                                    <w:right w:val="none" w:sz="0" w:space="0" w:color="auto"/>
                                  </w:divBdr>
                                  <w:divsChild>
                                    <w:div w:id="1152260884">
                                      <w:marLeft w:val="0"/>
                                      <w:marRight w:val="0"/>
                                      <w:marTop w:val="0"/>
                                      <w:marBottom w:val="0"/>
                                      <w:divBdr>
                                        <w:top w:val="none" w:sz="0" w:space="0" w:color="auto"/>
                                        <w:left w:val="none" w:sz="0" w:space="0" w:color="auto"/>
                                        <w:bottom w:val="none" w:sz="0" w:space="0" w:color="auto"/>
                                        <w:right w:val="none" w:sz="0" w:space="0" w:color="auto"/>
                                      </w:divBdr>
                                      <w:divsChild>
                                        <w:div w:id="415324074">
                                          <w:marLeft w:val="0"/>
                                          <w:marRight w:val="0"/>
                                          <w:marTop w:val="0"/>
                                          <w:marBottom w:val="0"/>
                                          <w:divBdr>
                                            <w:top w:val="none" w:sz="0" w:space="0" w:color="auto"/>
                                            <w:left w:val="none" w:sz="0" w:space="0" w:color="auto"/>
                                            <w:bottom w:val="none" w:sz="0" w:space="0" w:color="auto"/>
                                            <w:right w:val="none" w:sz="0" w:space="0" w:color="auto"/>
                                          </w:divBdr>
                                          <w:divsChild>
                                            <w:div w:id="1036200353">
                                              <w:marLeft w:val="0"/>
                                              <w:marRight w:val="0"/>
                                              <w:marTop w:val="0"/>
                                              <w:marBottom w:val="0"/>
                                              <w:divBdr>
                                                <w:top w:val="none" w:sz="0" w:space="0" w:color="auto"/>
                                                <w:left w:val="none" w:sz="0" w:space="0" w:color="auto"/>
                                                <w:bottom w:val="none" w:sz="0" w:space="0" w:color="auto"/>
                                                <w:right w:val="none" w:sz="0" w:space="0" w:color="auto"/>
                                              </w:divBdr>
                                              <w:divsChild>
                                                <w:div w:id="503857632">
                                                  <w:marLeft w:val="0"/>
                                                  <w:marRight w:val="0"/>
                                                  <w:marTop w:val="0"/>
                                                  <w:marBottom w:val="0"/>
                                                  <w:divBdr>
                                                    <w:top w:val="none" w:sz="0" w:space="0" w:color="auto"/>
                                                    <w:left w:val="none" w:sz="0" w:space="0" w:color="auto"/>
                                                    <w:bottom w:val="none" w:sz="0" w:space="0" w:color="auto"/>
                                                    <w:right w:val="none" w:sz="0" w:space="0" w:color="auto"/>
                                                  </w:divBdr>
                                                  <w:divsChild>
                                                    <w:div w:id="946351785">
                                                      <w:marLeft w:val="0"/>
                                                      <w:marRight w:val="0"/>
                                                      <w:marTop w:val="0"/>
                                                      <w:marBottom w:val="0"/>
                                                      <w:divBdr>
                                                        <w:top w:val="none" w:sz="0" w:space="0" w:color="auto"/>
                                                        <w:left w:val="none" w:sz="0" w:space="0" w:color="auto"/>
                                                        <w:bottom w:val="none" w:sz="0" w:space="0" w:color="auto"/>
                                                        <w:right w:val="none" w:sz="0" w:space="0" w:color="auto"/>
                                                      </w:divBdr>
                                                      <w:divsChild>
                                                        <w:div w:id="1750885398">
                                                          <w:marLeft w:val="0"/>
                                                          <w:marRight w:val="0"/>
                                                          <w:marTop w:val="0"/>
                                                          <w:marBottom w:val="0"/>
                                                          <w:divBdr>
                                                            <w:top w:val="none" w:sz="0" w:space="0" w:color="auto"/>
                                                            <w:left w:val="none" w:sz="0" w:space="0" w:color="auto"/>
                                                            <w:bottom w:val="none" w:sz="0" w:space="0" w:color="auto"/>
                                                            <w:right w:val="none" w:sz="0" w:space="0" w:color="auto"/>
                                                          </w:divBdr>
                                                          <w:divsChild>
                                                            <w:div w:id="530998762">
                                                              <w:marLeft w:val="0"/>
                                                              <w:marRight w:val="0"/>
                                                              <w:marTop w:val="0"/>
                                                              <w:marBottom w:val="0"/>
                                                              <w:divBdr>
                                                                <w:top w:val="none" w:sz="0" w:space="0" w:color="auto"/>
                                                                <w:left w:val="none" w:sz="0" w:space="0" w:color="auto"/>
                                                                <w:bottom w:val="none" w:sz="0" w:space="0" w:color="auto"/>
                                                                <w:right w:val="none" w:sz="0" w:space="0" w:color="auto"/>
                                                              </w:divBdr>
                                                              <w:divsChild>
                                                                <w:div w:id="219631729">
                                                                  <w:marLeft w:val="0"/>
                                                                  <w:marRight w:val="0"/>
                                                                  <w:marTop w:val="0"/>
                                                                  <w:marBottom w:val="0"/>
                                                                  <w:divBdr>
                                                                    <w:top w:val="none" w:sz="0" w:space="0" w:color="auto"/>
                                                                    <w:left w:val="none" w:sz="0" w:space="0" w:color="auto"/>
                                                                    <w:bottom w:val="none" w:sz="0" w:space="0" w:color="auto"/>
                                                                    <w:right w:val="none" w:sz="0" w:space="0" w:color="auto"/>
                                                                  </w:divBdr>
                                                                  <w:divsChild>
                                                                    <w:div w:id="1142580762">
                                                                      <w:marLeft w:val="0"/>
                                                                      <w:marRight w:val="0"/>
                                                                      <w:marTop w:val="0"/>
                                                                      <w:marBottom w:val="0"/>
                                                                      <w:divBdr>
                                                                        <w:top w:val="none" w:sz="0" w:space="0" w:color="auto"/>
                                                                        <w:left w:val="none" w:sz="0" w:space="0" w:color="auto"/>
                                                                        <w:bottom w:val="none" w:sz="0" w:space="0" w:color="auto"/>
                                                                        <w:right w:val="none" w:sz="0" w:space="0" w:color="auto"/>
                                                                      </w:divBdr>
                                                                      <w:divsChild>
                                                                        <w:div w:id="820735279">
                                                                          <w:marLeft w:val="0"/>
                                                                          <w:marRight w:val="0"/>
                                                                          <w:marTop w:val="0"/>
                                                                          <w:marBottom w:val="0"/>
                                                                          <w:divBdr>
                                                                            <w:top w:val="none" w:sz="0" w:space="0" w:color="auto"/>
                                                                            <w:left w:val="none" w:sz="0" w:space="0" w:color="auto"/>
                                                                            <w:bottom w:val="none" w:sz="0" w:space="0" w:color="auto"/>
                                                                            <w:right w:val="none" w:sz="0" w:space="0" w:color="auto"/>
                                                                          </w:divBdr>
                                                                          <w:divsChild>
                                                                            <w:div w:id="453601952">
                                                                              <w:marLeft w:val="0"/>
                                                                              <w:marRight w:val="0"/>
                                                                              <w:marTop w:val="0"/>
                                                                              <w:marBottom w:val="0"/>
                                                                              <w:divBdr>
                                                                                <w:top w:val="none" w:sz="0" w:space="0" w:color="auto"/>
                                                                                <w:left w:val="none" w:sz="0" w:space="0" w:color="auto"/>
                                                                                <w:bottom w:val="none" w:sz="0" w:space="0" w:color="auto"/>
                                                                                <w:right w:val="none" w:sz="0" w:space="0" w:color="auto"/>
                                                                              </w:divBdr>
                                                                              <w:divsChild>
                                                                                <w:div w:id="1702823193">
                                                                                  <w:marLeft w:val="0"/>
                                                                                  <w:marRight w:val="0"/>
                                                                                  <w:marTop w:val="0"/>
                                                                                  <w:marBottom w:val="0"/>
                                                                                  <w:divBdr>
                                                                                    <w:top w:val="none" w:sz="0" w:space="0" w:color="auto"/>
                                                                                    <w:left w:val="none" w:sz="0" w:space="0" w:color="auto"/>
                                                                                    <w:bottom w:val="none" w:sz="0" w:space="0" w:color="auto"/>
                                                                                    <w:right w:val="none" w:sz="0" w:space="0" w:color="auto"/>
                                                                                  </w:divBdr>
                                                                                  <w:divsChild>
                                                                                    <w:div w:id="27295665">
                                                                                      <w:marLeft w:val="0"/>
                                                                                      <w:marRight w:val="0"/>
                                                                                      <w:marTop w:val="0"/>
                                                                                      <w:marBottom w:val="0"/>
                                                                                      <w:divBdr>
                                                                                        <w:top w:val="none" w:sz="0" w:space="0" w:color="auto"/>
                                                                                        <w:left w:val="none" w:sz="0" w:space="0" w:color="auto"/>
                                                                                        <w:bottom w:val="none" w:sz="0" w:space="0" w:color="auto"/>
                                                                                        <w:right w:val="none" w:sz="0" w:space="0" w:color="auto"/>
                                                                                      </w:divBdr>
                                                                                    </w:div>
                                                                                    <w:div w:id="42874707">
                                                                                      <w:marLeft w:val="0"/>
                                                                                      <w:marRight w:val="0"/>
                                                                                      <w:marTop w:val="0"/>
                                                                                      <w:marBottom w:val="0"/>
                                                                                      <w:divBdr>
                                                                                        <w:top w:val="none" w:sz="0" w:space="0" w:color="auto"/>
                                                                                        <w:left w:val="none" w:sz="0" w:space="0" w:color="auto"/>
                                                                                        <w:bottom w:val="none" w:sz="0" w:space="0" w:color="auto"/>
                                                                                        <w:right w:val="none" w:sz="0" w:space="0" w:color="auto"/>
                                                                                      </w:divBdr>
                                                                                    </w:div>
                                                                                    <w:div w:id="110630360">
                                                                                      <w:marLeft w:val="0"/>
                                                                                      <w:marRight w:val="0"/>
                                                                                      <w:marTop w:val="0"/>
                                                                                      <w:marBottom w:val="0"/>
                                                                                      <w:divBdr>
                                                                                        <w:top w:val="none" w:sz="0" w:space="0" w:color="auto"/>
                                                                                        <w:left w:val="none" w:sz="0" w:space="0" w:color="auto"/>
                                                                                        <w:bottom w:val="none" w:sz="0" w:space="0" w:color="auto"/>
                                                                                        <w:right w:val="none" w:sz="0" w:space="0" w:color="auto"/>
                                                                                      </w:divBdr>
                                                                                    </w:div>
                                                                                    <w:div w:id="115949669">
                                                                                      <w:marLeft w:val="0"/>
                                                                                      <w:marRight w:val="0"/>
                                                                                      <w:marTop w:val="0"/>
                                                                                      <w:marBottom w:val="0"/>
                                                                                      <w:divBdr>
                                                                                        <w:top w:val="none" w:sz="0" w:space="0" w:color="auto"/>
                                                                                        <w:left w:val="none" w:sz="0" w:space="0" w:color="auto"/>
                                                                                        <w:bottom w:val="none" w:sz="0" w:space="0" w:color="auto"/>
                                                                                        <w:right w:val="none" w:sz="0" w:space="0" w:color="auto"/>
                                                                                      </w:divBdr>
                                                                                    </w:div>
                                                                                    <w:div w:id="934946841">
                                                                                      <w:marLeft w:val="0"/>
                                                                                      <w:marRight w:val="0"/>
                                                                                      <w:marTop w:val="0"/>
                                                                                      <w:marBottom w:val="0"/>
                                                                                      <w:divBdr>
                                                                                        <w:top w:val="none" w:sz="0" w:space="0" w:color="auto"/>
                                                                                        <w:left w:val="none" w:sz="0" w:space="0" w:color="auto"/>
                                                                                        <w:bottom w:val="none" w:sz="0" w:space="0" w:color="auto"/>
                                                                                        <w:right w:val="none" w:sz="0" w:space="0" w:color="auto"/>
                                                                                      </w:divBdr>
                                                                                    </w:div>
                                                                                    <w:div w:id="1324504753">
                                                                                      <w:marLeft w:val="0"/>
                                                                                      <w:marRight w:val="0"/>
                                                                                      <w:marTop w:val="0"/>
                                                                                      <w:marBottom w:val="0"/>
                                                                                      <w:divBdr>
                                                                                        <w:top w:val="none" w:sz="0" w:space="0" w:color="auto"/>
                                                                                        <w:left w:val="none" w:sz="0" w:space="0" w:color="auto"/>
                                                                                        <w:bottom w:val="none" w:sz="0" w:space="0" w:color="auto"/>
                                                                                        <w:right w:val="none" w:sz="0" w:space="0" w:color="auto"/>
                                                                                      </w:divBdr>
                                                                                    </w:div>
                                                                                    <w:div w:id="1542747019">
                                                                                      <w:marLeft w:val="0"/>
                                                                                      <w:marRight w:val="0"/>
                                                                                      <w:marTop w:val="0"/>
                                                                                      <w:marBottom w:val="0"/>
                                                                                      <w:divBdr>
                                                                                        <w:top w:val="none" w:sz="0" w:space="0" w:color="auto"/>
                                                                                        <w:left w:val="none" w:sz="0" w:space="0" w:color="auto"/>
                                                                                        <w:bottom w:val="none" w:sz="0" w:space="0" w:color="auto"/>
                                                                                        <w:right w:val="none" w:sz="0" w:space="0" w:color="auto"/>
                                                                                      </w:divBdr>
                                                                                    </w:div>
                                                                                    <w:div w:id="1588031659">
                                                                                      <w:marLeft w:val="0"/>
                                                                                      <w:marRight w:val="0"/>
                                                                                      <w:marTop w:val="0"/>
                                                                                      <w:marBottom w:val="0"/>
                                                                                      <w:divBdr>
                                                                                        <w:top w:val="none" w:sz="0" w:space="0" w:color="auto"/>
                                                                                        <w:left w:val="none" w:sz="0" w:space="0" w:color="auto"/>
                                                                                        <w:bottom w:val="none" w:sz="0" w:space="0" w:color="auto"/>
                                                                                        <w:right w:val="none" w:sz="0" w:space="0" w:color="auto"/>
                                                                                      </w:divBdr>
                                                                                    </w:div>
                                                                                    <w:div w:id="20203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532386">
      <w:bodyDiv w:val="1"/>
      <w:marLeft w:val="0"/>
      <w:marRight w:val="0"/>
      <w:marTop w:val="0"/>
      <w:marBottom w:val="0"/>
      <w:divBdr>
        <w:top w:val="none" w:sz="0" w:space="0" w:color="auto"/>
        <w:left w:val="none" w:sz="0" w:space="0" w:color="auto"/>
        <w:bottom w:val="none" w:sz="0" w:space="0" w:color="auto"/>
        <w:right w:val="none" w:sz="0" w:space="0" w:color="auto"/>
      </w:divBdr>
    </w:div>
    <w:div w:id="1343821303">
      <w:bodyDiv w:val="1"/>
      <w:marLeft w:val="0"/>
      <w:marRight w:val="0"/>
      <w:marTop w:val="0"/>
      <w:marBottom w:val="0"/>
      <w:divBdr>
        <w:top w:val="none" w:sz="0" w:space="0" w:color="auto"/>
        <w:left w:val="none" w:sz="0" w:space="0" w:color="auto"/>
        <w:bottom w:val="none" w:sz="0" w:space="0" w:color="auto"/>
        <w:right w:val="none" w:sz="0" w:space="0" w:color="auto"/>
      </w:divBdr>
      <w:divsChild>
        <w:div w:id="1163086495">
          <w:marLeft w:val="0"/>
          <w:marRight w:val="0"/>
          <w:marTop w:val="0"/>
          <w:marBottom w:val="0"/>
          <w:divBdr>
            <w:top w:val="none" w:sz="0" w:space="0" w:color="auto"/>
            <w:left w:val="none" w:sz="0" w:space="0" w:color="auto"/>
            <w:bottom w:val="none" w:sz="0" w:space="0" w:color="auto"/>
            <w:right w:val="none" w:sz="0" w:space="0" w:color="auto"/>
          </w:divBdr>
          <w:divsChild>
            <w:div w:id="1484472987">
              <w:marLeft w:val="0"/>
              <w:marRight w:val="0"/>
              <w:marTop w:val="0"/>
              <w:marBottom w:val="0"/>
              <w:divBdr>
                <w:top w:val="none" w:sz="0" w:space="0" w:color="auto"/>
                <w:left w:val="none" w:sz="0" w:space="0" w:color="auto"/>
                <w:bottom w:val="none" w:sz="0" w:space="0" w:color="auto"/>
                <w:right w:val="none" w:sz="0" w:space="0" w:color="auto"/>
              </w:divBdr>
              <w:divsChild>
                <w:div w:id="449781608">
                  <w:marLeft w:val="0"/>
                  <w:marRight w:val="0"/>
                  <w:marTop w:val="0"/>
                  <w:marBottom w:val="0"/>
                  <w:divBdr>
                    <w:top w:val="none" w:sz="0" w:space="0" w:color="auto"/>
                    <w:left w:val="none" w:sz="0" w:space="0" w:color="auto"/>
                    <w:bottom w:val="none" w:sz="0" w:space="0" w:color="auto"/>
                    <w:right w:val="none" w:sz="0" w:space="0" w:color="auto"/>
                  </w:divBdr>
                  <w:divsChild>
                    <w:div w:id="1780336">
                      <w:marLeft w:val="0"/>
                      <w:marRight w:val="0"/>
                      <w:marTop w:val="0"/>
                      <w:marBottom w:val="0"/>
                      <w:divBdr>
                        <w:top w:val="none" w:sz="0" w:space="0" w:color="auto"/>
                        <w:left w:val="none" w:sz="0" w:space="0" w:color="auto"/>
                        <w:bottom w:val="none" w:sz="0" w:space="0" w:color="auto"/>
                        <w:right w:val="none" w:sz="0" w:space="0" w:color="auto"/>
                      </w:divBdr>
                      <w:divsChild>
                        <w:div w:id="657730780">
                          <w:marLeft w:val="0"/>
                          <w:marRight w:val="0"/>
                          <w:marTop w:val="0"/>
                          <w:marBottom w:val="0"/>
                          <w:divBdr>
                            <w:top w:val="none" w:sz="0" w:space="0" w:color="auto"/>
                            <w:left w:val="none" w:sz="0" w:space="0" w:color="auto"/>
                            <w:bottom w:val="none" w:sz="0" w:space="0" w:color="auto"/>
                            <w:right w:val="none" w:sz="0" w:space="0" w:color="auto"/>
                          </w:divBdr>
                          <w:divsChild>
                            <w:div w:id="246571743">
                              <w:marLeft w:val="0"/>
                              <w:marRight w:val="0"/>
                              <w:marTop w:val="0"/>
                              <w:marBottom w:val="0"/>
                              <w:divBdr>
                                <w:top w:val="none" w:sz="0" w:space="0" w:color="auto"/>
                                <w:left w:val="none" w:sz="0" w:space="0" w:color="auto"/>
                                <w:bottom w:val="none" w:sz="0" w:space="0" w:color="auto"/>
                                <w:right w:val="none" w:sz="0" w:space="0" w:color="auto"/>
                              </w:divBdr>
                              <w:divsChild>
                                <w:div w:id="340931908">
                                  <w:marLeft w:val="0"/>
                                  <w:marRight w:val="0"/>
                                  <w:marTop w:val="0"/>
                                  <w:marBottom w:val="0"/>
                                  <w:divBdr>
                                    <w:top w:val="none" w:sz="0" w:space="0" w:color="auto"/>
                                    <w:left w:val="none" w:sz="0" w:space="0" w:color="auto"/>
                                    <w:bottom w:val="none" w:sz="0" w:space="0" w:color="auto"/>
                                    <w:right w:val="none" w:sz="0" w:space="0" w:color="auto"/>
                                  </w:divBdr>
                                  <w:divsChild>
                                    <w:div w:id="748625212">
                                      <w:marLeft w:val="0"/>
                                      <w:marRight w:val="0"/>
                                      <w:marTop w:val="0"/>
                                      <w:marBottom w:val="0"/>
                                      <w:divBdr>
                                        <w:top w:val="none" w:sz="0" w:space="0" w:color="auto"/>
                                        <w:left w:val="none" w:sz="0" w:space="0" w:color="auto"/>
                                        <w:bottom w:val="none" w:sz="0" w:space="0" w:color="auto"/>
                                        <w:right w:val="none" w:sz="0" w:space="0" w:color="auto"/>
                                      </w:divBdr>
                                      <w:divsChild>
                                        <w:div w:id="768232868">
                                          <w:marLeft w:val="0"/>
                                          <w:marRight w:val="0"/>
                                          <w:marTop w:val="0"/>
                                          <w:marBottom w:val="0"/>
                                          <w:divBdr>
                                            <w:top w:val="none" w:sz="0" w:space="0" w:color="auto"/>
                                            <w:left w:val="none" w:sz="0" w:space="0" w:color="auto"/>
                                            <w:bottom w:val="none" w:sz="0" w:space="0" w:color="auto"/>
                                            <w:right w:val="none" w:sz="0" w:space="0" w:color="auto"/>
                                          </w:divBdr>
                                          <w:divsChild>
                                            <w:div w:id="14696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781847">
      <w:bodyDiv w:val="1"/>
      <w:marLeft w:val="0"/>
      <w:marRight w:val="0"/>
      <w:marTop w:val="0"/>
      <w:marBottom w:val="0"/>
      <w:divBdr>
        <w:top w:val="none" w:sz="0" w:space="0" w:color="auto"/>
        <w:left w:val="none" w:sz="0" w:space="0" w:color="auto"/>
        <w:bottom w:val="none" w:sz="0" w:space="0" w:color="auto"/>
        <w:right w:val="none" w:sz="0" w:space="0" w:color="auto"/>
      </w:divBdr>
    </w:div>
    <w:div w:id="1927684168">
      <w:bodyDiv w:val="1"/>
      <w:marLeft w:val="0"/>
      <w:marRight w:val="0"/>
      <w:marTop w:val="0"/>
      <w:marBottom w:val="0"/>
      <w:divBdr>
        <w:top w:val="none" w:sz="0" w:space="0" w:color="auto"/>
        <w:left w:val="none" w:sz="0" w:space="0" w:color="auto"/>
        <w:bottom w:val="none" w:sz="0" w:space="0" w:color="auto"/>
        <w:right w:val="none" w:sz="0" w:space="0" w:color="auto"/>
      </w:divBdr>
    </w:div>
    <w:div w:id="1957327167">
      <w:bodyDiv w:val="1"/>
      <w:marLeft w:val="0"/>
      <w:marRight w:val="0"/>
      <w:marTop w:val="0"/>
      <w:marBottom w:val="0"/>
      <w:divBdr>
        <w:top w:val="none" w:sz="0" w:space="0" w:color="auto"/>
        <w:left w:val="none" w:sz="0" w:space="0" w:color="auto"/>
        <w:bottom w:val="none" w:sz="0" w:space="0" w:color="auto"/>
        <w:right w:val="none" w:sz="0" w:space="0" w:color="auto"/>
      </w:divBdr>
    </w:div>
    <w:div w:id="1973822155">
      <w:bodyDiv w:val="1"/>
      <w:marLeft w:val="0"/>
      <w:marRight w:val="0"/>
      <w:marTop w:val="0"/>
      <w:marBottom w:val="0"/>
      <w:divBdr>
        <w:top w:val="none" w:sz="0" w:space="0" w:color="auto"/>
        <w:left w:val="none" w:sz="0" w:space="0" w:color="auto"/>
        <w:bottom w:val="none" w:sz="0" w:space="0" w:color="auto"/>
        <w:right w:val="none" w:sz="0" w:space="0" w:color="auto"/>
      </w:divBdr>
    </w:div>
    <w:div w:id="2076126878">
      <w:bodyDiv w:val="1"/>
      <w:marLeft w:val="0"/>
      <w:marRight w:val="0"/>
      <w:marTop w:val="0"/>
      <w:marBottom w:val="0"/>
      <w:divBdr>
        <w:top w:val="none" w:sz="0" w:space="0" w:color="auto"/>
        <w:left w:val="none" w:sz="0" w:space="0" w:color="auto"/>
        <w:bottom w:val="none" w:sz="0" w:space="0" w:color="auto"/>
        <w:right w:val="none" w:sz="0" w:space="0" w:color="auto"/>
      </w:divBdr>
      <w:divsChild>
        <w:div w:id="575240824">
          <w:marLeft w:val="0"/>
          <w:marRight w:val="0"/>
          <w:marTop w:val="0"/>
          <w:marBottom w:val="0"/>
          <w:divBdr>
            <w:top w:val="none" w:sz="0" w:space="0" w:color="auto"/>
            <w:left w:val="none" w:sz="0" w:space="0" w:color="auto"/>
            <w:bottom w:val="none" w:sz="0" w:space="0" w:color="auto"/>
            <w:right w:val="none" w:sz="0" w:space="0" w:color="auto"/>
          </w:divBdr>
          <w:divsChild>
            <w:div w:id="223418367">
              <w:marLeft w:val="0"/>
              <w:marRight w:val="0"/>
              <w:marTop w:val="0"/>
              <w:marBottom w:val="0"/>
              <w:divBdr>
                <w:top w:val="none" w:sz="0" w:space="0" w:color="auto"/>
                <w:left w:val="none" w:sz="0" w:space="0" w:color="auto"/>
                <w:bottom w:val="none" w:sz="0" w:space="0" w:color="auto"/>
                <w:right w:val="none" w:sz="0" w:space="0" w:color="auto"/>
              </w:divBdr>
              <w:divsChild>
                <w:div w:id="284820460">
                  <w:marLeft w:val="0"/>
                  <w:marRight w:val="0"/>
                  <w:marTop w:val="0"/>
                  <w:marBottom w:val="0"/>
                  <w:divBdr>
                    <w:top w:val="none" w:sz="0" w:space="0" w:color="auto"/>
                    <w:left w:val="none" w:sz="0" w:space="0" w:color="auto"/>
                    <w:bottom w:val="none" w:sz="0" w:space="0" w:color="auto"/>
                    <w:right w:val="none" w:sz="0" w:space="0" w:color="auto"/>
                  </w:divBdr>
                  <w:divsChild>
                    <w:div w:id="1960641957">
                      <w:marLeft w:val="0"/>
                      <w:marRight w:val="0"/>
                      <w:marTop w:val="0"/>
                      <w:marBottom w:val="0"/>
                      <w:divBdr>
                        <w:top w:val="none" w:sz="0" w:space="0" w:color="auto"/>
                        <w:left w:val="none" w:sz="0" w:space="0" w:color="auto"/>
                        <w:bottom w:val="none" w:sz="0" w:space="0" w:color="auto"/>
                        <w:right w:val="none" w:sz="0" w:space="0" w:color="auto"/>
                      </w:divBdr>
                      <w:divsChild>
                        <w:div w:id="458690721">
                          <w:marLeft w:val="0"/>
                          <w:marRight w:val="0"/>
                          <w:marTop w:val="0"/>
                          <w:marBottom w:val="0"/>
                          <w:divBdr>
                            <w:top w:val="none" w:sz="0" w:space="0" w:color="auto"/>
                            <w:left w:val="none" w:sz="0" w:space="0" w:color="auto"/>
                            <w:bottom w:val="none" w:sz="0" w:space="0" w:color="auto"/>
                            <w:right w:val="none" w:sz="0" w:space="0" w:color="auto"/>
                          </w:divBdr>
                          <w:divsChild>
                            <w:div w:id="2101558050">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sChild>
                                    <w:div w:id="1061905190">
                                      <w:marLeft w:val="0"/>
                                      <w:marRight w:val="0"/>
                                      <w:marTop w:val="0"/>
                                      <w:marBottom w:val="0"/>
                                      <w:divBdr>
                                        <w:top w:val="none" w:sz="0" w:space="0" w:color="auto"/>
                                        <w:left w:val="none" w:sz="0" w:space="0" w:color="auto"/>
                                        <w:bottom w:val="none" w:sz="0" w:space="0" w:color="auto"/>
                                        <w:right w:val="none" w:sz="0" w:space="0" w:color="auto"/>
                                      </w:divBdr>
                                      <w:divsChild>
                                        <w:div w:id="2016108626">
                                          <w:marLeft w:val="0"/>
                                          <w:marRight w:val="0"/>
                                          <w:marTop w:val="0"/>
                                          <w:marBottom w:val="0"/>
                                          <w:divBdr>
                                            <w:top w:val="none" w:sz="0" w:space="0" w:color="auto"/>
                                            <w:left w:val="none" w:sz="0" w:space="0" w:color="auto"/>
                                            <w:bottom w:val="none" w:sz="0" w:space="0" w:color="auto"/>
                                            <w:right w:val="none" w:sz="0" w:space="0" w:color="auto"/>
                                          </w:divBdr>
                                          <w:divsChild>
                                            <w:div w:id="1661690076">
                                              <w:marLeft w:val="0"/>
                                              <w:marRight w:val="0"/>
                                              <w:marTop w:val="0"/>
                                              <w:marBottom w:val="0"/>
                                              <w:divBdr>
                                                <w:top w:val="none" w:sz="0" w:space="0" w:color="auto"/>
                                                <w:left w:val="none" w:sz="0" w:space="0" w:color="auto"/>
                                                <w:bottom w:val="none" w:sz="0" w:space="0" w:color="auto"/>
                                                <w:right w:val="none" w:sz="0" w:space="0" w:color="auto"/>
                                              </w:divBdr>
                                              <w:divsChild>
                                                <w:div w:id="88543986">
                                                  <w:marLeft w:val="0"/>
                                                  <w:marRight w:val="0"/>
                                                  <w:marTop w:val="0"/>
                                                  <w:marBottom w:val="0"/>
                                                  <w:divBdr>
                                                    <w:top w:val="none" w:sz="0" w:space="0" w:color="auto"/>
                                                    <w:left w:val="none" w:sz="0" w:space="0" w:color="auto"/>
                                                    <w:bottom w:val="none" w:sz="0" w:space="0" w:color="auto"/>
                                                    <w:right w:val="none" w:sz="0" w:space="0" w:color="auto"/>
                                                  </w:divBdr>
                                                  <w:divsChild>
                                                    <w:div w:id="548033155">
                                                      <w:marLeft w:val="0"/>
                                                      <w:marRight w:val="0"/>
                                                      <w:marTop w:val="0"/>
                                                      <w:marBottom w:val="0"/>
                                                      <w:divBdr>
                                                        <w:top w:val="none" w:sz="0" w:space="0" w:color="auto"/>
                                                        <w:left w:val="none" w:sz="0" w:space="0" w:color="auto"/>
                                                        <w:bottom w:val="none" w:sz="0" w:space="0" w:color="auto"/>
                                                        <w:right w:val="none" w:sz="0" w:space="0" w:color="auto"/>
                                                      </w:divBdr>
                                                      <w:divsChild>
                                                        <w:div w:id="2074884307">
                                                          <w:marLeft w:val="0"/>
                                                          <w:marRight w:val="0"/>
                                                          <w:marTop w:val="0"/>
                                                          <w:marBottom w:val="0"/>
                                                          <w:divBdr>
                                                            <w:top w:val="none" w:sz="0" w:space="0" w:color="auto"/>
                                                            <w:left w:val="none" w:sz="0" w:space="0" w:color="auto"/>
                                                            <w:bottom w:val="none" w:sz="0" w:space="0" w:color="auto"/>
                                                            <w:right w:val="none" w:sz="0" w:space="0" w:color="auto"/>
                                                          </w:divBdr>
                                                          <w:divsChild>
                                                            <w:div w:id="1777557734">
                                                              <w:marLeft w:val="0"/>
                                                              <w:marRight w:val="0"/>
                                                              <w:marTop w:val="0"/>
                                                              <w:marBottom w:val="0"/>
                                                              <w:divBdr>
                                                                <w:top w:val="none" w:sz="0" w:space="0" w:color="auto"/>
                                                                <w:left w:val="none" w:sz="0" w:space="0" w:color="auto"/>
                                                                <w:bottom w:val="none" w:sz="0" w:space="0" w:color="auto"/>
                                                                <w:right w:val="none" w:sz="0" w:space="0" w:color="auto"/>
                                                              </w:divBdr>
                                                              <w:divsChild>
                                                                <w:div w:id="1592615372">
                                                                  <w:marLeft w:val="0"/>
                                                                  <w:marRight w:val="0"/>
                                                                  <w:marTop w:val="0"/>
                                                                  <w:marBottom w:val="0"/>
                                                                  <w:divBdr>
                                                                    <w:top w:val="none" w:sz="0" w:space="0" w:color="auto"/>
                                                                    <w:left w:val="none" w:sz="0" w:space="0" w:color="auto"/>
                                                                    <w:bottom w:val="none" w:sz="0" w:space="0" w:color="auto"/>
                                                                    <w:right w:val="none" w:sz="0" w:space="0" w:color="auto"/>
                                                                  </w:divBdr>
                                                                  <w:divsChild>
                                                                    <w:div w:id="608393521">
                                                                      <w:marLeft w:val="0"/>
                                                                      <w:marRight w:val="0"/>
                                                                      <w:marTop w:val="0"/>
                                                                      <w:marBottom w:val="0"/>
                                                                      <w:divBdr>
                                                                        <w:top w:val="none" w:sz="0" w:space="0" w:color="auto"/>
                                                                        <w:left w:val="none" w:sz="0" w:space="0" w:color="auto"/>
                                                                        <w:bottom w:val="none" w:sz="0" w:space="0" w:color="auto"/>
                                                                        <w:right w:val="none" w:sz="0" w:space="0" w:color="auto"/>
                                                                      </w:divBdr>
                                                                      <w:divsChild>
                                                                        <w:div w:id="995573475">
                                                                          <w:marLeft w:val="0"/>
                                                                          <w:marRight w:val="0"/>
                                                                          <w:marTop w:val="0"/>
                                                                          <w:marBottom w:val="0"/>
                                                                          <w:divBdr>
                                                                            <w:top w:val="none" w:sz="0" w:space="0" w:color="auto"/>
                                                                            <w:left w:val="none" w:sz="0" w:space="0" w:color="auto"/>
                                                                            <w:bottom w:val="none" w:sz="0" w:space="0" w:color="auto"/>
                                                                            <w:right w:val="none" w:sz="0" w:space="0" w:color="auto"/>
                                                                          </w:divBdr>
                                                                          <w:divsChild>
                                                                            <w:div w:id="1154833950">
                                                                              <w:marLeft w:val="0"/>
                                                                              <w:marRight w:val="0"/>
                                                                              <w:marTop w:val="0"/>
                                                                              <w:marBottom w:val="0"/>
                                                                              <w:divBdr>
                                                                                <w:top w:val="none" w:sz="0" w:space="0" w:color="auto"/>
                                                                                <w:left w:val="none" w:sz="0" w:space="0" w:color="auto"/>
                                                                                <w:bottom w:val="none" w:sz="0" w:space="0" w:color="auto"/>
                                                                                <w:right w:val="none" w:sz="0" w:space="0" w:color="auto"/>
                                                                              </w:divBdr>
                                                                              <w:divsChild>
                                                                                <w:div w:id="615984253">
                                                                                  <w:marLeft w:val="0"/>
                                                                                  <w:marRight w:val="0"/>
                                                                                  <w:marTop w:val="0"/>
                                                                                  <w:marBottom w:val="0"/>
                                                                                  <w:divBdr>
                                                                                    <w:top w:val="none" w:sz="0" w:space="0" w:color="auto"/>
                                                                                    <w:left w:val="none" w:sz="0" w:space="0" w:color="auto"/>
                                                                                    <w:bottom w:val="none" w:sz="0" w:space="0" w:color="auto"/>
                                                                                    <w:right w:val="none" w:sz="0" w:space="0" w:color="auto"/>
                                                                                  </w:divBdr>
                                                                                  <w:divsChild>
                                                                                    <w:div w:id="564028511">
                                                                                      <w:marLeft w:val="0"/>
                                                                                      <w:marRight w:val="0"/>
                                                                                      <w:marTop w:val="0"/>
                                                                                      <w:marBottom w:val="0"/>
                                                                                      <w:divBdr>
                                                                                        <w:top w:val="none" w:sz="0" w:space="0" w:color="auto"/>
                                                                                        <w:left w:val="none" w:sz="0" w:space="0" w:color="auto"/>
                                                                                        <w:bottom w:val="none" w:sz="0" w:space="0" w:color="auto"/>
                                                                                        <w:right w:val="none" w:sz="0" w:space="0" w:color="auto"/>
                                                                                      </w:divBdr>
                                                                                      <w:divsChild>
                                                                                        <w:div w:id="1327170156">
                                                                                          <w:marLeft w:val="600"/>
                                                                                          <w:marRight w:val="0"/>
                                                                                          <w:marTop w:val="0"/>
                                                                                          <w:marBottom w:val="0"/>
                                                                                          <w:divBdr>
                                                                                            <w:top w:val="none" w:sz="0" w:space="0" w:color="auto"/>
                                                                                            <w:left w:val="none" w:sz="0" w:space="0" w:color="auto"/>
                                                                                            <w:bottom w:val="none" w:sz="0" w:space="0" w:color="auto"/>
                                                                                            <w:right w:val="none" w:sz="0" w:space="0" w:color="auto"/>
                                                                                          </w:divBdr>
                                                                                          <w:divsChild>
                                                                                            <w:div w:id="60451174">
                                                                                              <w:marLeft w:val="600"/>
                                                                                              <w:marRight w:val="0"/>
                                                                                              <w:marTop w:val="0"/>
                                                                                              <w:marBottom w:val="0"/>
                                                                                              <w:divBdr>
                                                                                                <w:top w:val="none" w:sz="0" w:space="0" w:color="auto"/>
                                                                                                <w:left w:val="none" w:sz="0" w:space="0" w:color="auto"/>
                                                                                                <w:bottom w:val="none" w:sz="0" w:space="0" w:color="auto"/>
                                                                                                <w:right w:val="none" w:sz="0" w:space="0" w:color="auto"/>
                                                                                              </w:divBdr>
                                                                                              <w:divsChild>
                                                                                                <w:div w:id="1937403822">
                                                                                                  <w:marLeft w:val="0"/>
                                                                                                  <w:marRight w:val="0"/>
                                                                                                  <w:marTop w:val="0"/>
                                                                                                  <w:marBottom w:val="0"/>
                                                                                                  <w:divBdr>
                                                                                                    <w:top w:val="none" w:sz="0" w:space="0" w:color="auto"/>
                                                                                                    <w:left w:val="none" w:sz="0" w:space="0" w:color="auto"/>
                                                                                                    <w:bottom w:val="none" w:sz="0" w:space="0" w:color="auto"/>
                                                                                                    <w:right w:val="none" w:sz="0" w:space="0" w:color="auto"/>
                                                                                                  </w:divBdr>
                                                                                                  <w:divsChild>
                                                                                                    <w:div w:id="2003269230">
                                                                                                      <w:marLeft w:val="0"/>
                                                                                                      <w:marRight w:val="0"/>
                                                                                                      <w:marTop w:val="0"/>
                                                                                                      <w:marBottom w:val="0"/>
                                                                                                      <w:divBdr>
                                                                                                        <w:top w:val="none" w:sz="0" w:space="0" w:color="auto"/>
                                                                                                        <w:left w:val="none" w:sz="0" w:space="0" w:color="auto"/>
                                                                                                        <w:bottom w:val="none" w:sz="0" w:space="0" w:color="auto"/>
                                                                                                        <w:right w:val="none" w:sz="0" w:space="0" w:color="auto"/>
                                                                                                      </w:divBdr>
                                                                                                      <w:divsChild>
                                                                                                        <w:div w:id="3881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0505">
                                                                                              <w:marLeft w:val="600"/>
                                                                                              <w:marRight w:val="0"/>
                                                                                              <w:marTop w:val="0"/>
                                                                                              <w:marBottom w:val="0"/>
                                                                                              <w:divBdr>
                                                                                                <w:top w:val="none" w:sz="0" w:space="0" w:color="auto"/>
                                                                                                <w:left w:val="none" w:sz="0" w:space="0" w:color="auto"/>
                                                                                                <w:bottom w:val="none" w:sz="0" w:space="0" w:color="auto"/>
                                                                                                <w:right w:val="none" w:sz="0" w:space="0" w:color="auto"/>
                                                                                              </w:divBdr>
                                                                                              <w:divsChild>
                                                                                                <w:div w:id="517933000">
                                                                                                  <w:marLeft w:val="0"/>
                                                                                                  <w:marRight w:val="0"/>
                                                                                                  <w:marTop w:val="0"/>
                                                                                                  <w:marBottom w:val="0"/>
                                                                                                  <w:divBdr>
                                                                                                    <w:top w:val="none" w:sz="0" w:space="0" w:color="auto"/>
                                                                                                    <w:left w:val="none" w:sz="0" w:space="0" w:color="auto"/>
                                                                                                    <w:bottom w:val="none" w:sz="0" w:space="0" w:color="auto"/>
                                                                                                    <w:right w:val="none" w:sz="0" w:space="0" w:color="auto"/>
                                                                                                  </w:divBdr>
                                                                                                  <w:divsChild>
                                                                                                    <w:div w:id="288781701">
                                                                                                      <w:marLeft w:val="0"/>
                                                                                                      <w:marRight w:val="0"/>
                                                                                                      <w:marTop w:val="0"/>
                                                                                                      <w:marBottom w:val="0"/>
                                                                                                      <w:divBdr>
                                                                                                        <w:top w:val="none" w:sz="0" w:space="0" w:color="auto"/>
                                                                                                        <w:left w:val="none" w:sz="0" w:space="0" w:color="auto"/>
                                                                                                        <w:bottom w:val="none" w:sz="0" w:space="0" w:color="auto"/>
                                                                                                        <w:right w:val="none" w:sz="0" w:space="0" w:color="auto"/>
                                                                                                      </w:divBdr>
                                                                                                      <w:divsChild>
                                                                                                        <w:div w:id="1394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9191">
                                                                                              <w:marLeft w:val="600"/>
                                                                                              <w:marRight w:val="0"/>
                                                                                              <w:marTop w:val="0"/>
                                                                                              <w:marBottom w:val="0"/>
                                                                                              <w:divBdr>
                                                                                                <w:top w:val="none" w:sz="0" w:space="0" w:color="auto"/>
                                                                                                <w:left w:val="none" w:sz="0" w:space="0" w:color="auto"/>
                                                                                                <w:bottom w:val="none" w:sz="0" w:space="0" w:color="auto"/>
                                                                                                <w:right w:val="none" w:sz="0" w:space="0" w:color="auto"/>
                                                                                              </w:divBdr>
                                                                                              <w:divsChild>
                                                                                                <w:div w:id="622156970">
                                                                                                  <w:marLeft w:val="0"/>
                                                                                                  <w:marRight w:val="0"/>
                                                                                                  <w:marTop w:val="0"/>
                                                                                                  <w:marBottom w:val="0"/>
                                                                                                  <w:divBdr>
                                                                                                    <w:top w:val="none" w:sz="0" w:space="0" w:color="auto"/>
                                                                                                    <w:left w:val="none" w:sz="0" w:space="0" w:color="auto"/>
                                                                                                    <w:bottom w:val="none" w:sz="0" w:space="0" w:color="auto"/>
                                                                                                    <w:right w:val="none" w:sz="0" w:space="0" w:color="auto"/>
                                                                                                  </w:divBdr>
                                                                                                  <w:divsChild>
                                                                                                    <w:div w:id="4141207">
                                                                                                      <w:marLeft w:val="0"/>
                                                                                                      <w:marRight w:val="0"/>
                                                                                                      <w:marTop w:val="0"/>
                                                                                                      <w:marBottom w:val="0"/>
                                                                                                      <w:divBdr>
                                                                                                        <w:top w:val="none" w:sz="0" w:space="0" w:color="auto"/>
                                                                                                        <w:left w:val="none" w:sz="0" w:space="0" w:color="auto"/>
                                                                                                        <w:bottom w:val="none" w:sz="0" w:space="0" w:color="auto"/>
                                                                                                        <w:right w:val="none" w:sz="0" w:space="0" w:color="auto"/>
                                                                                                      </w:divBdr>
                                                                                                      <w:divsChild>
                                                                                                        <w:div w:id="985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4927">
                                                                                              <w:marLeft w:val="600"/>
                                                                                              <w:marRight w:val="0"/>
                                                                                              <w:marTop w:val="0"/>
                                                                                              <w:marBottom w:val="0"/>
                                                                                              <w:divBdr>
                                                                                                <w:top w:val="none" w:sz="0" w:space="0" w:color="auto"/>
                                                                                                <w:left w:val="none" w:sz="0" w:space="0" w:color="auto"/>
                                                                                                <w:bottom w:val="none" w:sz="0" w:space="0" w:color="auto"/>
                                                                                                <w:right w:val="none" w:sz="0" w:space="0" w:color="auto"/>
                                                                                              </w:divBdr>
                                                                                              <w:divsChild>
                                                                                                <w:div w:id="1884171167">
                                                                                                  <w:marLeft w:val="0"/>
                                                                                                  <w:marRight w:val="0"/>
                                                                                                  <w:marTop w:val="0"/>
                                                                                                  <w:marBottom w:val="0"/>
                                                                                                  <w:divBdr>
                                                                                                    <w:top w:val="none" w:sz="0" w:space="0" w:color="auto"/>
                                                                                                    <w:left w:val="none" w:sz="0" w:space="0" w:color="auto"/>
                                                                                                    <w:bottom w:val="none" w:sz="0" w:space="0" w:color="auto"/>
                                                                                                    <w:right w:val="none" w:sz="0" w:space="0" w:color="auto"/>
                                                                                                  </w:divBdr>
                                                                                                  <w:divsChild>
                                                                                                    <w:div w:id="1767339519">
                                                                                                      <w:marLeft w:val="0"/>
                                                                                                      <w:marRight w:val="0"/>
                                                                                                      <w:marTop w:val="0"/>
                                                                                                      <w:marBottom w:val="0"/>
                                                                                                      <w:divBdr>
                                                                                                        <w:top w:val="none" w:sz="0" w:space="0" w:color="auto"/>
                                                                                                        <w:left w:val="none" w:sz="0" w:space="0" w:color="auto"/>
                                                                                                        <w:bottom w:val="none" w:sz="0" w:space="0" w:color="auto"/>
                                                                                                        <w:right w:val="none" w:sz="0" w:space="0" w:color="auto"/>
                                                                                                      </w:divBdr>
                                                                                                      <w:divsChild>
                                                                                                        <w:div w:id="16998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8062">
                                                                                              <w:marLeft w:val="600"/>
                                                                                              <w:marRight w:val="0"/>
                                                                                              <w:marTop w:val="0"/>
                                                                                              <w:marBottom w:val="0"/>
                                                                                              <w:divBdr>
                                                                                                <w:top w:val="none" w:sz="0" w:space="0" w:color="auto"/>
                                                                                                <w:left w:val="none" w:sz="0" w:space="0" w:color="auto"/>
                                                                                                <w:bottom w:val="none" w:sz="0" w:space="0" w:color="auto"/>
                                                                                                <w:right w:val="none" w:sz="0" w:space="0" w:color="auto"/>
                                                                                              </w:divBdr>
                                                                                              <w:divsChild>
                                                                                                <w:div w:id="2011827832">
                                                                                                  <w:marLeft w:val="0"/>
                                                                                                  <w:marRight w:val="0"/>
                                                                                                  <w:marTop w:val="0"/>
                                                                                                  <w:marBottom w:val="0"/>
                                                                                                  <w:divBdr>
                                                                                                    <w:top w:val="none" w:sz="0" w:space="0" w:color="auto"/>
                                                                                                    <w:left w:val="none" w:sz="0" w:space="0" w:color="auto"/>
                                                                                                    <w:bottom w:val="none" w:sz="0" w:space="0" w:color="auto"/>
                                                                                                    <w:right w:val="none" w:sz="0" w:space="0" w:color="auto"/>
                                                                                                  </w:divBdr>
                                                                                                  <w:divsChild>
                                                                                                    <w:div w:id="1488206738">
                                                                                                      <w:marLeft w:val="0"/>
                                                                                                      <w:marRight w:val="0"/>
                                                                                                      <w:marTop w:val="0"/>
                                                                                                      <w:marBottom w:val="0"/>
                                                                                                      <w:divBdr>
                                                                                                        <w:top w:val="none" w:sz="0" w:space="0" w:color="auto"/>
                                                                                                        <w:left w:val="none" w:sz="0" w:space="0" w:color="auto"/>
                                                                                                        <w:bottom w:val="none" w:sz="0" w:space="0" w:color="auto"/>
                                                                                                        <w:right w:val="none" w:sz="0" w:space="0" w:color="auto"/>
                                                                                                      </w:divBdr>
                                                                                                      <w:divsChild>
                                                                                                        <w:div w:id="5097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6253">
                                                                                              <w:marLeft w:val="600"/>
                                                                                              <w:marRight w:val="0"/>
                                                                                              <w:marTop w:val="0"/>
                                                                                              <w:marBottom w:val="0"/>
                                                                                              <w:divBdr>
                                                                                                <w:top w:val="none" w:sz="0" w:space="0" w:color="auto"/>
                                                                                                <w:left w:val="none" w:sz="0" w:space="0" w:color="auto"/>
                                                                                                <w:bottom w:val="none" w:sz="0" w:space="0" w:color="auto"/>
                                                                                                <w:right w:val="none" w:sz="0" w:space="0" w:color="auto"/>
                                                                                              </w:divBdr>
                                                                                              <w:divsChild>
                                                                                                <w:div w:id="1229998883">
                                                                                                  <w:marLeft w:val="0"/>
                                                                                                  <w:marRight w:val="0"/>
                                                                                                  <w:marTop w:val="0"/>
                                                                                                  <w:marBottom w:val="0"/>
                                                                                                  <w:divBdr>
                                                                                                    <w:top w:val="none" w:sz="0" w:space="0" w:color="auto"/>
                                                                                                    <w:left w:val="none" w:sz="0" w:space="0" w:color="auto"/>
                                                                                                    <w:bottom w:val="none" w:sz="0" w:space="0" w:color="auto"/>
                                                                                                    <w:right w:val="none" w:sz="0" w:space="0" w:color="auto"/>
                                                                                                  </w:divBdr>
                                                                                                  <w:divsChild>
                                                                                                    <w:div w:id="76561227">
                                                                                                      <w:marLeft w:val="0"/>
                                                                                                      <w:marRight w:val="0"/>
                                                                                                      <w:marTop w:val="0"/>
                                                                                                      <w:marBottom w:val="0"/>
                                                                                                      <w:divBdr>
                                                                                                        <w:top w:val="none" w:sz="0" w:space="0" w:color="auto"/>
                                                                                                        <w:left w:val="none" w:sz="0" w:space="0" w:color="auto"/>
                                                                                                        <w:bottom w:val="none" w:sz="0" w:space="0" w:color="auto"/>
                                                                                                        <w:right w:val="none" w:sz="0" w:space="0" w:color="auto"/>
                                                                                                      </w:divBdr>
                                                                                                      <w:divsChild>
                                                                                                        <w:div w:id="1898976774">
                                                                                                          <w:marLeft w:val="0"/>
                                                                                                          <w:marRight w:val="0"/>
                                                                                                          <w:marTop w:val="0"/>
                                                                                                          <w:marBottom w:val="0"/>
                                                                                                          <w:divBdr>
                                                                                                            <w:top w:val="none" w:sz="0" w:space="0" w:color="auto"/>
                                                                                                            <w:left w:val="none" w:sz="0" w:space="0" w:color="auto"/>
                                                                                                            <w:bottom w:val="none" w:sz="0" w:space="0" w:color="auto"/>
                                                                                                            <w:right w:val="none" w:sz="0" w:space="0" w:color="auto"/>
                                                                                                          </w:divBdr>
                                                                                                          <w:divsChild>
                                                                                                            <w:div w:id="26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60409">
                                                                                              <w:marLeft w:val="600"/>
                                                                                              <w:marRight w:val="0"/>
                                                                                              <w:marTop w:val="0"/>
                                                                                              <w:marBottom w:val="0"/>
                                                                                              <w:divBdr>
                                                                                                <w:top w:val="none" w:sz="0" w:space="0" w:color="auto"/>
                                                                                                <w:left w:val="none" w:sz="0" w:space="0" w:color="auto"/>
                                                                                                <w:bottom w:val="none" w:sz="0" w:space="0" w:color="auto"/>
                                                                                                <w:right w:val="none" w:sz="0" w:space="0" w:color="auto"/>
                                                                                              </w:divBdr>
                                                                                              <w:divsChild>
                                                                                                <w:div w:id="395862451">
                                                                                                  <w:marLeft w:val="0"/>
                                                                                                  <w:marRight w:val="0"/>
                                                                                                  <w:marTop w:val="0"/>
                                                                                                  <w:marBottom w:val="0"/>
                                                                                                  <w:divBdr>
                                                                                                    <w:top w:val="none" w:sz="0" w:space="0" w:color="auto"/>
                                                                                                    <w:left w:val="none" w:sz="0" w:space="0" w:color="auto"/>
                                                                                                    <w:bottom w:val="none" w:sz="0" w:space="0" w:color="auto"/>
                                                                                                    <w:right w:val="none" w:sz="0" w:space="0" w:color="auto"/>
                                                                                                  </w:divBdr>
                                                                                                  <w:divsChild>
                                                                                                    <w:div w:id="122358295">
                                                                                                      <w:marLeft w:val="0"/>
                                                                                                      <w:marRight w:val="0"/>
                                                                                                      <w:marTop w:val="0"/>
                                                                                                      <w:marBottom w:val="0"/>
                                                                                                      <w:divBdr>
                                                                                                        <w:top w:val="none" w:sz="0" w:space="0" w:color="auto"/>
                                                                                                        <w:left w:val="none" w:sz="0" w:space="0" w:color="auto"/>
                                                                                                        <w:bottom w:val="none" w:sz="0" w:space="0" w:color="auto"/>
                                                                                                        <w:right w:val="none" w:sz="0" w:space="0" w:color="auto"/>
                                                                                                      </w:divBdr>
                                                                                                      <w:divsChild>
                                                                                                        <w:div w:id="18928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2126">
                                                                                              <w:marLeft w:val="600"/>
                                                                                              <w:marRight w:val="0"/>
                                                                                              <w:marTop w:val="0"/>
                                                                                              <w:marBottom w:val="0"/>
                                                                                              <w:divBdr>
                                                                                                <w:top w:val="none" w:sz="0" w:space="0" w:color="auto"/>
                                                                                                <w:left w:val="none" w:sz="0" w:space="0" w:color="auto"/>
                                                                                                <w:bottom w:val="none" w:sz="0" w:space="0" w:color="auto"/>
                                                                                                <w:right w:val="none" w:sz="0" w:space="0" w:color="auto"/>
                                                                                              </w:divBdr>
                                                                                              <w:divsChild>
                                                                                                <w:div w:id="1997805607">
                                                                                                  <w:marLeft w:val="0"/>
                                                                                                  <w:marRight w:val="0"/>
                                                                                                  <w:marTop w:val="0"/>
                                                                                                  <w:marBottom w:val="0"/>
                                                                                                  <w:divBdr>
                                                                                                    <w:top w:val="none" w:sz="0" w:space="0" w:color="auto"/>
                                                                                                    <w:left w:val="none" w:sz="0" w:space="0" w:color="auto"/>
                                                                                                    <w:bottom w:val="none" w:sz="0" w:space="0" w:color="auto"/>
                                                                                                    <w:right w:val="none" w:sz="0" w:space="0" w:color="auto"/>
                                                                                                  </w:divBdr>
                                                                                                  <w:divsChild>
                                                                                                    <w:div w:id="1199659524">
                                                                                                      <w:marLeft w:val="0"/>
                                                                                                      <w:marRight w:val="0"/>
                                                                                                      <w:marTop w:val="0"/>
                                                                                                      <w:marBottom w:val="0"/>
                                                                                                      <w:divBdr>
                                                                                                        <w:top w:val="none" w:sz="0" w:space="0" w:color="auto"/>
                                                                                                        <w:left w:val="none" w:sz="0" w:space="0" w:color="auto"/>
                                                                                                        <w:bottom w:val="none" w:sz="0" w:space="0" w:color="auto"/>
                                                                                                        <w:right w:val="none" w:sz="0" w:space="0" w:color="auto"/>
                                                                                                      </w:divBdr>
                                                                                                      <w:divsChild>
                                                                                                        <w:div w:id="4096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8349">
                                                                                              <w:marLeft w:val="600"/>
                                                                                              <w:marRight w:val="0"/>
                                                                                              <w:marTop w:val="0"/>
                                                                                              <w:marBottom w:val="0"/>
                                                                                              <w:divBdr>
                                                                                                <w:top w:val="none" w:sz="0" w:space="0" w:color="auto"/>
                                                                                                <w:left w:val="none" w:sz="0" w:space="0" w:color="auto"/>
                                                                                                <w:bottom w:val="none" w:sz="0" w:space="0" w:color="auto"/>
                                                                                                <w:right w:val="none" w:sz="0" w:space="0" w:color="auto"/>
                                                                                              </w:divBdr>
                                                                                              <w:divsChild>
                                                                                                <w:div w:id="154347060">
                                                                                                  <w:marLeft w:val="0"/>
                                                                                                  <w:marRight w:val="0"/>
                                                                                                  <w:marTop w:val="0"/>
                                                                                                  <w:marBottom w:val="0"/>
                                                                                                  <w:divBdr>
                                                                                                    <w:top w:val="none" w:sz="0" w:space="0" w:color="auto"/>
                                                                                                    <w:left w:val="none" w:sz="0" w:space="0" w:color="auto"/>
                                                                                                    <w:bottom w:val="none" w:sz="0" w:space="0" w:color="auto"/>
                                                                                                    <w:right w:val="none" w:sz="0" w:space="0" w:color="auto"/>
                                                                                                  </w:divBdr>
                                                                                                  <w:divsChild>
                                                                                                    <w:div w:id="1771198837">
                                                                                                      <w:marLeft w:val="0"/>
                                                                                                      <w:marRight w:val="0"/>
                                                                                                      <w:marTop w:val="0"/>
                                                                                                      <w:marBottom w:val="0"/>
                                                                                                      <w:divBdr>
                                                                                                        <w:top w:val="none" w:sz="0" w:space="0" w:color="auto"/>
                                                                                                        <w:left w:val="none" w:sz="0" w:space="0" w:color="auto"/>
                                                                                                        <w:bottom w:val="none" w:sz="0" w:space="0" w:color="auto"/>
                                                                                                        <w:right w:val="none" w:sz="0" w:space="0" w:color="auto"/>
                                                                                                      </w:divBdr>
                                                                                                      <w:divsChild>
                                                                                                        <w:div w:id="14950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1942">
                                                                                              <w:marLeft w:val="600"/>
                                                                                              <w:marRight w:val="0"/>
                                                                                              <w:marTop w:val="0"/>
                                                                                              <w:marBottom w:val="0"/>
                                                                                              <w:divBdr>
                                                                                                <w:top w:val="none" w:sz="0" w:space="0" w:color="auto"/>
                                                                                                <w:left w:val="none" w:sz="0" w:space="0" w:color="auto"/>
                                                                                                <w:bottom w:val="none" w:sz="0" w:space="0" w:color="auto"/>
                                                                                                <w:right w:val="none" w:sz="0" w:space="0" w:color="auto"/>
                                                                                              </w:divBdr>
                                                                                              <w:divsChild>
                                                                                                <w:div w:id="1583027089">
                                                                                                  <w:marLeft w:val="0"/>
                                                                                                  <w:marRight w:val="0"/>
                                                                                                  <w:marTop w:val="0"/>
                                                                                                  <w:marBottom w:val="0"/>
                                                                                                  <w:divBdr>
                                                                                                    <w:top w:val="none" w:sz="0" w:space="0" w:color="auto"/>
                                                                                                    <w:left w:val="none" w:sz="0" w:space="0" w:color="auto"/>
                                                                                                    <w:bottom w:val="none" w:sz="0" w:space="0" w:color="auto"/>
                                                                                                    <w:right w:val="none" w:sz="0" w:space="0" w:color="auto"/>
                                                                                                  </w:divBdr>
                                                                                                  <w:divsChild>
                                                                                                    <w:div w:id="1620062517">
                                                                                                      <w:marLeft w:val="0"/>
                                                                                                      <w:marRight w:val="0"/>
                                                                                                      <w:marTop w:val="0"/>
                                                                                                      <w:marBottom w:val="0"/>
                                                                                                      <w:divBdr>
                                                                                                        <w:top w:val="none" w:sz="0" w:space="0" w:color="auto"/>
                                                                                                        <w:left w:val="none" w:sz="0" w:space="0" w:color="auto"/>
                                                                                                        <w:bottom w:val="none" w:sz="0" w:space="0" w:color="auto"/>
                                                                                                        <w:right w:val="none" w:sz="0" w:space="0" w:color="auto"/>
                                                                                                      </w:divBdr>
                                                                                                      <w:divsChild>
                                                                                                        <w:div w:id="15671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691">
                                                                                              <w:marLeft w:val="600"/>
                                                                                              <w:marRight w:val="0"/>
                                                                                              <w:marTop w:val="0"/>
                                                                                              <w:marBottom w:val="0"/>
                                                                                              <w:divBdr>
                                                                                                <w:top w:val="none" w:sz="0" w:space="0" w:color="auto"/>
                                                                                                <w:left w:val="none" w:sz="0" w:space="0" w:color="auto"/>
                                                                                                <w:bottom w:val="none" w:sz="0" w:space="0" w:color="auto"/>
                                                                                                <w:right w:val="none" w:sz="0" w:space="0" w:color="auto"/>
                                                                                              </w:divBdr>
                                                                                              <w:divsChild>
                                                                                                <w:div w:id="1572891500">
                                                                                                  <w:marLeft w:val="0"/>
                                                                                                  <w:marRight w:val="0"/>
                                                                                                  <w:marTop w:val="0"/>
                                                                                                  <w:marBottom w:val="0"/>
                                                                                                  <w:divBdr>
                                                                                                    <w:top w:val="none" w:sz="0" w:space="0" w:color="auto"/>
                                                                                                    <w:left w:val="none" w:sz="0" w:space="0" w:color="auto"/>
                                                                                                    <w:bottom w:val="none" w:sz="0" w:space="0" w:color="auto"/>
                                                                                                    <w:right w:val="none" w:sz="0" w:space="0" w:color="auto"/>
                                                                                                  </w:divBdr>
                                                                                                  <w:divsChild>
                                                                                                    <w:div w:id="1256398442">
                                                                                                      <w:marLeft w:val="0"/>
                                                                                                      <w:marRight w:val="0"/>
                                                                                                      <w:marTop w:val="0"/>
                                                                                                      <w:marBottom w:val="0"/>
                                                                                                      <w:divBdr>
                                                                                                        <w:top w:val="none" w:sz="0" w:space="0" w:color="auto"/>
                                                                                                        <w:left w:val="none" w:sz="0" w:space="0" w:color="auto"/>
                                                                                                        <w:bottom w:val="none" w:sz="0" w:space="0" w:color="auto"/>
                                                                                                        <w:right w:val="none" w:sz="0" w:space="0" w:color="auto"/>
                                                                                                      </w:divBdr>
                                                                                                      <w:divsChild>
                                                                                                        <w:div w:id="9824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2213">
                                                                                              <w:marLeft w:val="600"/>
                                                                                              <w:marRight w:val="0"/>
                                                                                              <w:marTop w:val="0"/>
                                                                                              <w:marBottom w:val="0"/>
                                                                                              <w:divBdr>
                                                                                                <w:top w:val="none" w:sz="0" w:space="0" w:color="auto"/>
                                                                                                <w:left w:val="none" w:sz="0" w:space="0" w:color="auto"/>
                                                                                                <w:bottom w:val="none" w:sz="0" w:space="0" w:color="auto"/>
                                                                                                <w:right w:val="none" w:sz="0" w:space="0" w:color="auto"/>
                                                                                              </w:divBdr>
                                                                                              <w:divsChild>
                                                                                                <w:div w:id="1835221455">
                                                                                                  <w:marLeft w:val="0"/>
                                                                                                  <w:marRight w:val="0"/>
                                                                                                  <w:marTop w:val="0"/>
                                                                                                  <w:marBottom w:val="0"/>
                                                                                                  <w:divBdr>
                                                                                                    <w:top w:val="none" w:sz="0" w:space="0" w:color="auto"/>
                                                                                                    <w:left w:val="none" w:sz="0" w:space="0" w:color="auto"/>
                                                                                                    <w:bottom w:val="none" w:sz="0" w:space="0" w:color="auto"/>
                                                                                                    <w:right w:val="none" w:sz="0" w:space="0" w:color="auto"/>
                                                                                                  </w:divBdr>
                                                                                                  <w:divsChild>
                                                                                                    <w:div w:id="1676105293">
                                                                                                      <w:marLeft w:val="0"/>
                                                                                                      <w:marRight w:val="0"/>
                                                                                                      <w:marTop w:val="0"/>
                                                                                                      <w:marBottom w:val="0"/>
                                                                                                      <w:divBdr>
                                                                                                        <w:top w:val="none" w:sz="0" w:space="0" w:color="auto"/>
                                                                                                        <w:left w:val="none" w:sz="0" w:space="0" w:color="auto"/>
                                                                                                        <w:bottom w:val="none" w:sz="0" w:space="0" w:color="auto"/>
                                                                                                        <w:right w:val="none" w:sz="0" w:space="0" w:color="auto"/>
                                                                                                      </w:divBdr>
                                                                                                      <w:divsChild>
                                                                                                        <w:div w:id="15189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4609">
                                                                                              <w:marLeft w:val="600"/>
                                                                                              <w:marRight w:val="0"/>
                                                                                              <w:marTop w:val="0"/>
                                                                                              <w:marBottom w:val="0"/>
                                                                                              <w:divBdr>
                                                                                                <w:top w:val="none" w:sz="0" w:space="0" w:color="auto"/>
                                                                                                <w:left w:val="none" w:sz="0" w:space="0" w:color="auto"/>
                                                                                                <w:bottom w:val="none" w:sz="0" w:space="0" w:color="auto"/>
                                                                                                <w:right w:val="none" w:sz="0" w:space="0" w:color="auto"/>
                                                                                              </w:divBdr>
                                                                                              <w:divsChild>
                                                                                                <w:div w:id="1957364558">
                                                                                                  <w:marLeft w:val="0"/>
                                                                                                  <w:marRight w:val="0"/>
                                                                                                  <w:marTop w:val="0"/>
                                                                                                  <w:marBottom w:val="0"/>
                                                                                                  <w:divBdr>
                                                                                                    <w:top w:val="none" w:sz="0" w:space="0" w:color="auto"/>
                                                                                                    <w:left w:val="none" w:sz="0" w:space="0" w:color="auto"/>
                                                                                                    <w:bottom w:val="none" w:sz="0" w:space="0" w:color="auto"/>
                                                                                                    <w:right w:val="none" w:sz="0" w:space="0" w:color="auto"/>
                                                                                                  </w:divBdr>
                                                                                                  <w:divsChild>
                                                                                                    <w:div w:id="873883818">
                                                                                                      <w:marLeft w:val="0"/>
                                                                                                      <w:marRight w:val="0"/>
                                                                                                      <w:marTop w:val="0"/>
                                                                                                      <w:marBottom w:val="0"/>
                                                                                                      <w:divBdr>
                                                                                                        <w:top w:val="none" w:sz="0" w:space="0" w:color="auto"/>
                                                                                                        <w:left w:val="none" w:sz="0" w:space="0" w:color="auto"/>
                                                                                                        <w:bottom w:val="none" w:sz="0" w:space="0" w:color="auto"/>
                                                                                                        <w:right w:val="none" w:sz="0" w:space="0" w:color="auto"/>
                                                                                                      </w:divBdr>
                                                                                                      <w:divsChild>
                                                                                                        <w:div w:id="20322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3010">
                                                                                              <w:marLeft w:val="600"/>
                                                                                              <w:marRight w:val="0"/>
                                                                                              <w:marTop w:val="0"/>
                                                                                              <w:marBottom w:val="0"/>
                                                                                              <w:divBdr>
                                                                                                <w:top w:val="none" w:sz="0" w:space="0" w:color="auto"/>
                                                                                                <w:left w:val="none" w:sz="0" w:space="0" w:color="auto"/>
                                                                                                <w:bottom w:val="none" w:sz="0" w:space="0" w:color="auto"/>
                                                                                                <w:right w:val="none" w:sz="0" w:space="0" w:color="auto"/>
                                                                                              </w:divBdr>
                                                                                              <w:divsChild>
                                                                                                <w:div w:id="303126249">
                                                                                                  <w:marLeft w:val="0"/>
                                                                                                  <w:marRight w:val="0"/>
                                                                                                  <w:marTop w:val="0"/>
                                                                                                  <w:marBottom w:val="0"/>
                                                                                                  <w:divBdr>
                                                                                                    <w:top w:val="none" w:sz="0" w:space="0" w:color="auto"/>
                                                                                                    <w:left w:val="none" w:sz="0" w:space="0" w:color="auto"/>
                                                                                                    <w:bottom w:val="none" w:sz="0" w:space="0" w:color="auto"/>
                                                                                                    <w:right w:val="none" w:sz="0" w:space="0" w:color="auto"/>
                                                                                                  </w:divBdr>
                                                                                                  <w:divsChild>
                                                                                                    <w:div w:id="1285499497">
                                                                                                      <w:marLeft w:val="0"/>
                                                                                                      <w:marRight w:val="0"/>
                                                                                                      <w:marTop w:val="0"/>
                                                                                                      <w:marBottom w:val="0"/>
                                                                                                      <w:divBdr>
                                                                                                        <w:top w:val="none" w:sz="0" w:space="0" w:color="auto"/>
                                                                                                        <w:left w:val="none" w:sz="0" w:space="0" w:color="auto"/>
                                                                                                        <w:bottom w:val="none" w:sz="0" w:space="0" w:color="auto"/>
                                                                                                        <w:right w:val="none" w:sz="0" w:space="0" w:color="auto"/>
                                                                                                      </w:divBdr>
                                                                                                      <w:divsChild>
                                                                                                        <w:div w:id="18198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316">
                                                                                              <w:marLeft w:val="600"/>
                                                                                              <w:marRight w:val="0"/>
                                                                                              <w:marTop w:val="0"/>
                                                                                              <w:marBottom w:val="0"/>
                                                                                              <w:divBdr>
                                                                                                <w:top w:val="none" w:sz="0" w:space="0" w:color="auto"/>
                                                                                                <w:left w:val="none" w:sz="0" w:space="0" w:color="auto"/>
                                                                                                <w:bottom w:val="none" w:sz="0" w:space="0" w:color="auto"/>
                                                                                                <w:right w:val="none" w:sz="0" w:space="0" w:color="auto"/>
                                                                                              </w:divBdr>
                                                                                              <w:divsChild>
                                                                                                <w:div w:id="334695081">
                                                                                                  <w:marLeft w:val="0"/>
                                                                                                  <w:marRight w:val="0"/>
                                                                                                  <w:marTop w:val="0"/>
                                                                                                  <w:marBottom w:val="0"/>
                                                                                                  <w:divBdr>
                                                                                                    <w:top w:val="none" w:sz="0" w:space="0" w:color="auto"/>
                                                                                                    <w:left w:val="none" w:sz="0" w:space="0" w:color="auto"/>
                                                                                                    <w:bottom w:val="none" w:sz="0" w:space="0" w:color="auto"/>
                                                                                                    <w:right w:val="none" w:sz="0" w:space="0" w:color="auto"/>
                                                                                                  </w:divBdr>
                                                                                                  <w:divsChild>
                                                                                                    <w:div w:id="1526408048">
                                                                                                      <w:marLeft w:val="0"/>
                                                                                                      <w:marRight w:val="0"/>
                                                                                                      <w:marTop w:val="0"/>
                                                                                                      <w:marBottom w:val="0"/>
                                                                                                      <w:divBdr>
                                                                                                        <w:top w:val="none" w:sz="0" w:space="0" w:color="auto"/>
                                                                                                        <w:left w:val="none" w:sz="0" w:space="0" w:color="auto"/>
                                                                                                        <w:bottom w:val="none" w:sz="0" w:space="0" w:color="auto"/>
                                                                                                        <w:right w:val="none" w:sz="0" w:space="0" w:color="auto"/>
                                                                                                      </w:divBdr>
                                                                                                      <w:divsChild>
                                                                                                        <w:div w:id="178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18784">
                                                                                          <w:marLeft w:val="0"/>
                                                                                          <w:marRight w:val="0"/>
                                                                                          <w:marTop w:val="0"/>
                                                                                          <w:marBottom w:val="0"/>
                                                                                          <w:divBdr>
                                                                                            <w:top w:val="none" w:sz="0" w:space="0" w:color="auto"/>
                                                                                            <w:left w:val="none" w:sz="0" w:space="0" w:color="auto"/>
                                                                                            <w:bottom w:val="none" w:sz="0" w:space="0" w:color="auto"/>
                                                                                            <w:right w:val="none" w:sz="0" w:space="0" w:color="auto"/>
                                                                                          </w:divBdr>
                                                                                          <w:divsChild>
                                                                                            <w:div w:id="17783773">
                                                                                              <w:marLeft w:val="0"/>
                                                                                              <w:marRight w:val="0"/>
                                                                                              <w:marTop w:val="0"/>
                                                                                              <w:marBottom w:val="0"/>
                                                                                              <w:divBdr>
                                                                                                <w:top w:val="none" w:sz="0" w:space="0" w:color="auto"/>
                                                                                                <w:left w:val="none" w:sz="0" w:space="0" w:color="auto"/>
                                                                                                <w:bottom w:val="none" w:sz="0" w:space="0" w:color="auto"/>
                                                                                                <w:right w:val="none" w:sz="0" w:space="0" w:color="auto"/>
                                                                                              </w:divBdr>
                                                                                              <w:divsChild>
                                                                                                <w:div w:id="550193594">
                                                                                                  <w:marLeft w:val="0"/>
                                                                                                  <w:marRight w:val="0"/>
                                                                                                  <w:marTop w:val="0"/>
                                                                                                  <w:marBottom w:val="0"/>
                                                                                                  <w:divBdr>
                                                                                                    <w:top w:val="none" w:sz="0" w:space="0" w:color="auto"/>
                                                                                                    <w:left w:val="none" w:sz="0" w:space="0" w:color="auto"/>
                                                                                                    <w:bottom w:val="none" w:sz="0" w:space="0" w:color="auto"/>
                                                                                                    <w:right w:val="none" w:sz="0" w:space="0" w:color="auto"/>
                                                                                                  </w:divBdr>
                                                                                                  <w:divsChild>
                                                                                                    <w:div w:id="334915787">
                                                                                                      <w:marLeft w:val="0"/>
                                                                                                      <w:marRight w:val="0"/>
                                                                                                      <w:marTop w:val="0"/>
                                                                                                      <w:marBottom w:val="0"/>
                                                                                                      <w:divBdr>
                                                                                                        <w:top w:val="none" w:sz="0" w:space="0" w:color="auto"/>
                                                                                                        <w:left w:val="none" w:sz="0" w:space="0" w:color="auto"/>
                                                                                                        <w:bottom w:val="none" w:sz="0" w:space="0" w:color="auto"/>
                                                                                                        <w:right w:val="none" w:sz="0" w:space="0" w:color="auto"/>
                                                                                                      </w:divBdr>
                                                                                                    </w:div>
                                                                                                    <w:div w:id="452406907">
                                                                                                      <w:marLeft w:val="0"/>
                                                                                                      <w:marRight w:val="0"/>
                                                                                                      <w:marTop w:val="0"/>
                                                                                                      <w:marBottom w:val="0"/>
                                                                                                      <w:divBdr>
                                                                                                        <w:top w:val="none" w:sz="0" w:space="0" w:color="auto"/>
                                                                                                        <w:left w:val="none" w:sz="0" w:space="0" w:color="auto"/>
                                                                                                        <w:bottom w:val="none" w:sz="0" w:space="0" w:color="auto"/>
                                                                                                        <w:right w:val="none" w:sz="0" w:space="0" w:color="auto"/>
                                                                                                      </w:divBdr>
                                                                                                    </w:div>
                                                                                                    <w:div w:id="516312067">
                                                                                                      <w:marLeft w:val="0"/>
                                                                                                      <w:marRight w:val="0"/>
                                                                                                      <w:marTop w:val="280"/>
                                                                                                      <w:marBottom w:val="280"/>
                                                                                                      <w:divBdr>
                                                                                                        <w:top w:val="none" w:sz="0" w:space="0" w:color="auto"/>
                                                                                                        <w:left w:val="none" w:sz="0" w:space="0" w:color="auto"/>
                                                                                                        <w:bottom w:val="none" w:sz="0" w:space="0" w:color="auto"/>
                                                                                                        <w:right w:val="none" w:sz="0" w:space="0" w:color="auto"/>
                                                                                                      </w:divBdr>
                                                                                                    </w:div>
                                                                                                    <w:div w:id="545218085">
                                                                                                      <w:marLeft w:val="0"/>
                                                                                                      <w:marRight w:val="0"/>
                                                                                                      <w:marTop w:val="0"/>
                                                                                                      <w:marBottom w:val="0"/>
                                                                                                      <w:divBdr>
                                                                                                        <w:top w:val="none" w:sz="0" w:space="0" w:color="auto"/>
                                                                                                        <w:left w:val="none" w:sz="0" w:space="0" w:color="auto"/>
                                                                                                        <w:bottom w:val="none" w:sz="0" w:space="0" w:color="auto"/>
                                                                                                        <w:right w:val="none" w:sz="0" w:space="0" w:color="auto"/>
                                                                                                      </w:divBdr>
                                                                                                    </w:div>
                                                                                                    <w:div w:id="592009611">
                                                                                                      <w:marLeft w:val="0"/>
                                                                                                      <w:marRight w:val="0"/>
                                                                                                      <w:marTop w:val="280"/>
                                                                                                      <w:marBottom w:val="280"/>
                                                                                                      <w:divBdr>
                                                                                                        <w:top w:val="none" w:sz="0" w:space="0" w:color="auto"/>
                                                                                                        <w:left w:val="none" w:sz="0" w:space="0" w:color="auto"/>
                                                                                                        <w:bottom w:val="none" w:sz="0" w:space="0" w:color="auto"/>
                                                                                                        <w:right w:val="none" w:sz="0" w:space="0" w:color="auto"/>
                                                                                                      </w:divBdr>
                                                                                                    </w:div>
                                                                                                    <w:div w:id="769424451">
                                                                                                      <w:marLeft w:val="0"/>
                                                                                                      <w:marRight w:val="0"/>
                                                                                                      <w:marTop w:val="0"/>
                                                                                                      <w:marBottom w:val="0"/>
                                                                                                      <w:divBdr>
                                                                                                        <w:top w:val="none" w:sz="0" w:space="0" w:color="auto"/>
                                                                                                        <w:left w:val="none" w:sz="0" w:space="0" w:color="auto"/>
                                                                                                        <w:bottom w:val="none" w:sz="0" w:space="0" w:color="auto"/>
                                                                                                        <w:right w:val="none" w:sz="0" w:space="0" w:color="auto"/>
                                                                                                      </w:divBdr>
                                                                                                    </w:div>
                                                                                                    <w:div w:id="944070410">
                                                                                                      <w:marLeft w:val="0"/>
                                                                                                      <w:marRight w:val="0"/>
                                                                                                      <w:marTop w:val="0"/>
                                                                                                      <w:marBottom w:val="0"/>
                                                                                                      <w:divBdr>
                                                                                                        <w:top w:val="none" w:sz="0" w:space="0" w:color="auto"/>
                                                                                                        <w:left w:val="none" w:sz="0" w:space="0" w:color="auto"/>
                                                                                                        <w:bottom w:val="none" w:sz="0" w:space="0" w:color="auto"/>
                                                                                                        <w:right w:val="none" w:sz="0" w:space="0" w:color="auto"/>
                                                                                                      </w:divBdr>
                                                                                                    </w:div>
                                                                                                    <w:div w:id="1024358853">
                                                                                                      <w:marLeft w:val="0"/>
                                                                                                      <w:marRight w:val="0"/>
                                                                                                      <w:marTop w:val="0"/>
                                                                                                      <w:marBottom w:val="0"/>
                                                                                                      <w:divBdr>
                                                                                                        <w:top w:val="none" w:sz="0" w:space="0" w:color="auto"/>
                                                                                                        <w:left w:val="none" w:sz="0" w:space="0" w:color="auto"/>
                                                                                                        <w:bottom w:val="none" w:sz="0" w:space="0" w:color="auto"/>
                                                                                                        <w:right w:val="none" w:sz="0" w:space="0" w:color="auto"/>
                                                                                                      </w:divBdr>
                                                                                                    </w:div>
                                                                                                    <w:div w:id="1051878719">
                                                                                                      <w:marLeft w:val="0"/>
                                                                                                      <w:marRight w:val="0"/>
                                                                                                      <w:marTop w:val="0"/>
                                                                                                      <w:marBottom w:val="0"/>
                                                                                                      <w:divBdr>
                                                                                                        <w:top w:val="none" w:sz="0" w:space="0" w:color="auto"/>
                                                                                                        <w:left w:val="none" w:sz="0" w:space="0" w:color="auto"/>
                                                                                                        <w:bottom w:val="none" w:sz="0" w:space="0" w:color="auto"/>
                                                                                                        <w:right w:val="none" w:sz="0" w:space="0" w:color="auto"/>
                                                                                                      </w:divBdr>
                                                                                                    </w:div>
                                                                                                    <w:div w:id="1092165046">
                                                                                                      <w:marLeft w:val="0"/>
                                                                                                      <w:marRight w:val="0"/>
                                                                                                      <w:marTop w:val="0"/>
                                                                                                      <w:marBottom w:val="0"/>
                                                                                                      <w:divBdr>
                                                                                                        <w:top w:val="none" w:sz="0" w:space="0" w:color="auto"/>
                                                                                                        <w:left w:val="none" w:sz="0" w:space="0" w:color="auto"/>
                                                                                                        <w:bottom w:val="none" w:sz="0" w:space="0" w:color="auto"/>
                                                                                                        <w:right w:val="none" w:sz="0" w:space="0" w:color="auto"/>
                                                                                                      </w:divBdr>
                                                                                                    </w:div>
                                                                                                    <w:div w:id="1167593017">
                                                                                                      <w:marLeft w:val="0"/>
                                                                                                      <w:marRight w:val="0"/>
                                                                                                      <w:marTop w:val="0"/>
                                                                                                      <w:marBottom w:val="0"/>
                                                                                                      <w:divBdr>
                                                                                                        <w:top w:val="none" w:sz="0" w:space="0" w:color="auto"/>
                                                                                                        <w:left w:val="none" w:sz="0" w:space="0" w:color="auto"/>
                                                                                                        <w:bottom w:val="none" w:sz="0" w:space="0" w:color="auto"/>
                                                                                                        <w:right w:val="none" w:sz="0" w:space="0" w:color="auto"/>
                                                                                                      </w:divBdr>
                                                                                                    </w:div>
                                                                                                    <w:div w:id="1285573607">
                                                                                                      <w:marLeft w:val="0"/>
                                                                                                      <w:marRight w:val="0"/>
                                                                                                      <w:marTop w:val="0"/>
                                                                                                      <w:marBottom w:val="0"/>
                                                                                                      <w:divBdr>
                                                                                                        <w:top w:val="none" w:sz="0" w:space="0" w:color="auto"/>
                                                                                                        <w:left w:val="none" w:sz="0" w:space="0" w:color="auto"/>
                                                                                                        <w:bottom w:val="none" w:sz="0" w:space="0" w:color="auto"/>
                                                                                                        <w:right w:val="none" w:sz="0" w:space="0" w:color="auto"/>
                                                                                                      </w:divBdr>
                                                                                                    </w:div>
                                                                                                    <w:div w:id="1422489566">
                                                                                                      <w:marLeft w:val="0"/>
                                                                                                      <w:marRight w:val="0"/>
                                                                                                      <w:marTop w:val="280"/>
                                                                                                      <w:marBottom w:val="280"/>
                                                                                                      <w:divBdr>
                                                                                                        <w:top w:val="none" w:sz="0" w:space="0" w:color="auto"/>
                                                                                                        <w:left w:val="none" w:sz="0" w:space="0" w:color="auto"/>
                                                                                                        <w:bottom w:val="none" w:sz="0" w:space="0" w:color="auto"/>
                                                                                                        <w:right w:val="none" w:sz="0" w:space="0" w:color="auto"/>
                                                                                                      </w:divBdr>
                                                                                                    </w:div>
                                                                                                    <w:div w:id="1636373123">
                                                                                                      <w:marLeft w:val="0"/>
                                                                                                      <w:marRight w:val="0"/>
                                                                                                      <w:marTop w:val="0"/>
                                                                                                      <w:marBottom w:val="0"/>
                                                                                                      <w:divBdr>
                                                                                                        <w:top w:val="none" w:sz="0" w:space="0" w:color="auto"/>
                                                                                                        <w:left w:val="none" w:sz="0" w:space="0" w:color="auto"/>
                                                                                                        <w:bottom w:val="none" w:sz="0" w:space="0" w:color="auto"/>
                                                                                                        <w:right w:val="none" w:sz="0" w:space="0" w:color="auto"/>
                                                                                                      </w:divBdr>
                                                                                                    </w:div>
                                                                                                    <w:div w:id="177100173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p.ramsar.org/strp-publications/strp-webina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67BC-B7E4-43F0-9C36-9E3AFB33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5995</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40087</CharactersWithSpaces>
  <SharedDoc>false</SharedDoc>
  <HLinks>
    <vt:vector size="6" baseType="variant">
      <vt:variant>
        <vt:i4>6291515</vt:i4>
      </vt:variant>
      <vt:variant>
        <vt:i4>0</vt:i4>
      </vt:variant>
      <vt:variant>
        <vt:i4>0</vt:i4>
      </vt:variant>
      <vt:variant>
        <vt:i4>5</vt:i4>
      </vt:variant>
      <vt:variant>
        <vt:lpwstr>http://strp.ramsar.org/strp-publications/strp-webinars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2</cp:revision>
  <cp:lastPrinted>2014-12-10T08:11:00Z</cp:lastPrinted>
  <dcterms:created xsi:type="dcterms:W3CDTF">2014-12-17T17:50:00Z</dcterms:created>
  <dcterms:modified xsi:type="dcterms:W3CDTF">2014-12-17T17:50:00Z</dcterms:modified>
</cp:coreProperties>
</file>