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24B17" w14:textId="77777777" w:rsidR="004D5076" w:rsidRDefault="004D5076" w:rsidP="004D5076">
      <w:pPr>
        <w:spacing w:before="240" w:after="120" w:line="264" w:lineRule="auto"/>
        <w:jc w:val="center"/>
        <w:rPr>
          <w:b/>
          <w:sz w:val="28"/>
        </w:rPr>
      </w:pPr>
    </w:p>
    <w:p w14:paraId="73187F29" w14:textId="0E20A478" w:rsidR="00684D26" w:rsidRDefault="00781850" w:rsidP="004D5076">
      <w:pPr>
        <w:spacing w:before="240" w:after="120" w:line="264" w:lineRule="auto"/>
        <w:jc w:val="center"/>
        <w:rPr>
          <w:b/>
          <w:sz w:val="28"/>
        </w:rPr>
      </w:pPr>
      <w:bookmarkStart w:id="0" w:name="_GoBack"/>
      <w:r>
        <w:rPr>
          <w:b/>
          <w:sz w:val="28"/>
        </w:rPr>
        <w:t>Pre-COP13</w:t>
      </w:r>
      <w:r w:rsidR="00684D26">
        <w:rPr>
          <w:b/>
          <w:sz w:val="28"/>
        </w:rPr>
        <w:t xml:space="preserve"> Asia Regional Meeting</w:t>
      </w:r>
      <w:bookmarkEnd w:id="0"/>
    </w:p>
    <w:p w14:paraId="5F11EB3D" w14:textId="5EDFBBBA" w:rsidR="00857491" w:rsidRPr="006E0551" w:rsidRDefault="00A53CF4" w:rsidP="00684D26">
      <w:pPr>
        <w:spacing w:before="0" w:after="120" w:line="264" w:lineRule="auto"/>
        <w:jc w:val="center"/>
        <w:rPr>
          <w:b/>
          <w:sz w:val="28"/>
        </w:rPr>
      </w:pPr>
      <w:r w:rsidRPr="00EE1AEC">
        <w:rPr>
          <w:b/>
          <w:sz w:val="28"/>
        </w:rPr>
        <w:t>Ramsar Convention on Wetlands</w:t>
      </w:r>
    </w:p>
    <w:p w14:paraId="4D7A6FE1" w14:textId="77777777" w:rsidR="00A53CF4" w:rsidRDefault="00A53CF4" w:rsidP="00BE0C0F">
      <w:pPr>
        <w:jc w:val="center"/>
      </w:pPr>
      <w:r w:rsidRPr="00BE0C0F">
        <w:rPr>
          <w:b/>
        </w:rPr>
        <w:t>Date:</w:t>
      </w:r>
      <w:r>
        <w:t xml:space="preserve"> 26 February – 2 March 2018</w:t>
      </w:r>
    </w:p>
    <w:p w14:paraId="6D22FA14" w14:textId="77777777" w:rsidR="00A53CF4" w:rsidRDefault="00A53CF4" w:rsidP="00BE0C0F">
      <w:pPr>
        <w:jc w:val="center"/>
      </w:pPr>
      <w:r w:rsidRPr="00BE0C0F">
        <w:rPr>
          <w:b/>
        </w:rPr>
        <w:t>Venue:</w:t>
      </w:r>
      <w:r>
        <w:t xml:space="preserve"> </w:t>
      </w:r>
      <w:r w:rsidR="00BE0C0F">
        <w:t>Carolina</w:t>
      </w:r>
      <w:r w:rsidR="00BE0C0F" w:rsidRPr="00BE0C0F">
        <w:t xml:space="preserve"> Beach </w:t>
      </w:r>
      <w:r w:rsidR="00223EED">
        <w:t>Resort &amp; Spa</w:t>
      </w:r>
      <w:r w:rsidR="00BE0C0F">
        <w:t xml:space="preserve">, </w:t>
      </w:r>
      <w:r>
        <w:t>Chilaw, Sri Lanka</w:t>
      </w:r>
    </w:p>
    <w:p w14:paraId="71E0CE51" w14:textId="77777777" w:rsidR="00BE0C0F" w:rsidRDefault="00BE0C0F" w:rsidP="00BE0C0F">
      <w:pPr>
        <w:jc w:val="center"/>
      </w:pPr>
      <w:r w:rsidRPr="00BE0C0F">
        <w:rPr>
          <w:b/>
        </w:rPr>
        <w:t>Host:</w:t>
      </w:r>
      <w:r>
        <w:t xml:space="preserve"> </w:t>
      </w:r>
      <w:r w:rsidRPr="00BE0C0F">
        <w:t>Ministry of Sustainable Development and Wildlife</w:t>
      </w:r>
      <w:r>
        <w:t>, Sri Lanka</w:t>
      </w:r>
    </w:p>
    <w:p w14:paraId="1E182CB8" w14:textId="5DB0F425" w:rsidR="00F10922" w:rsidRDefault="00BE0C0F" w:rsidP="004D5076">
      <w:pPr>
        <w:jc w:val="center"/>
      </w:pPr>
      <w:r>
        <w:rPr>
          <w:b/>
        </w:rPr>
        <w:t>Organiz</w:t>
      </w:r>
      <w:r w:rsidRPr="00BE0C0F">
        <w:rPr>
          <w:b/>
        </w:rPr>
        <w:t>ers:</w:t>
      </w:r>
      <w:r>
        <w:t xml:space="preserve"> Secretariat of the Ramsar Convention on Wetlands and the Ministry of Sustainable Development and Wildlife, Sri Lanka</w:t>
      </w:r>
    </w:p>
    <w:p w14:paraId="689315CB" w14:textId="77777777" w:rsidR="004D5076" w:rsidRDefault="004D5076" w:rsidP="004D5076">
      <w:pPr>
        <w:jc w:val="center"/>
      </w:pPr>
    </w:p>
    <w:p w14:paraId="5CE33430" w14:textId="27172B48" w:rsidR="005357C8" w:rsidRPr="00A27349" w:rsidRDefault="00A27349" w:rsidP="005B2403">
      <w:pPr>
        <w:pStyle w:val="Heading1"/>
        <w:rPr>
          <w:b/>
        </w:rPr>
      </w:pPr>
      <w:r w:rsidRPr="00A27349">
        <w:rPr>
          <w:b/>
          <w:caps w:val="0"/>
        </w:rPr>
        <w:t>Background Information</w:t>
      </w:r>
    </w:p>
    <w:p w14:paraId="1355FE44" w14:textId="77777777" w:rsidR="005357C8" w:rsidRDefault="005357C8" w:rsidP="005357C8">
      <w:r>
        <w:t>In preparation for the 13</w:t>
      </w:r>
      <w:r w:rsidR="00C37D1F" w:rsidRPr="00C37D1F">
        <w:rPr>
          <w:vertAlign w:val="superscript"/>
        </w:rPr>
        <w:t>th</w:t>
      </w:r>
      <w:r>
        <w:t xml:space="preserve"> </w:t>
      </w:r>
      <w:r w:rsidR="00C37D1F">
        <w:t xml:space="preserve">Meeting of the </w:t>
      </w:r>
      <w:r>
        <w:t xml:space="preserve">Conference of </w:t>
      </w:r>
      <w:r w:rsidR="00C37D1F">
        <w:t xml:space="preserve">the Contracting </w:t>
      </w:r>
      <w:r>
        <w:t>Parties to the Ramsar Convention</w:t>
      </w:r>
      <w:r w:rsidR="00C37D1F">
        <w:t xml:space="preserve"> on Wetlands which</w:t>
      </w:r>
      <w:r>
        <w:t xml:space="preserve"> will be held in </w:t>
      </w:r>
      <w:r w:rsidR="00C37D1F">
        <w:t>Dubai</w:t>
      </w:r>
      <w:r>
        <w:t xml:space="preserve">, </w:t>
      </w:r>
      <w:r w:rsidR="00C37D1F">
        <w:t xml:space="preserve">the </w:t>
      </w:r>
      <w:r>
        <w:t>U</w:t>
      </w:r>
      <w:r w:rsidR="00C37D1F">
        <w:t>nited Arab Emirates</w:t>
      </w:r>
      <w:r>
        <w:t xml:space="preserve"> from </w:t>
      </w:r>
      <w:r w:rsidR="00C37D1F">
        <w:t>21 to</w:t>
      </w:r>
      <w:r>
        <w:t xml:space="preserve"> </w:t>
      </w:r>
      <w:r w:rsidR="00C37D1F">
        <w:t>2</w:t>
      </w:r>
      <w:r>
        <w:t xml:space="preserve">9 </w:t>
      </w:r>
      <w:r w:rsidR="00C37D1F">
        <w:t>October 2018</w:t>
      </w:r>
      <w:r>
        <w:t xml:space="preserve">, a meeting for the Asian Contracting Parties will be organized in </w:t>
      </w:r>
      <w:r w:rsidR="00C37D1F">
        <w:t>Chilaw</w:t>
      </w:r>
      <w:r>
        <w:t xml:space="preserve">, </w:t>
      </w:r>
      <w:r w:rsidR="00C37D1F">
        <w:t>Sri Lanka</w:t>
      </w:r>
      <w:r>
        <w:t xml:space="preserve"> from </w:t>
      </w:r>
      <w:r w:rsidR="00C37D1F">
        <w:t>26 February</w:t>
      </w:r>
      <w:r>
        <w:t xml:space="preserve"> to </w:t>
      </w:r>
      <w:r w:rsidR="00C37D1F">
        <w:t>2</w:t>
      </w:r>
      <w:r>
        <w:t xml:space="preserve"> </w:t>
      </w:r>
      <w:r w:rsidR="00C37D1F">
        <w:t>March 2018</w:t>
      </w:r>
      <w:r>
        <w:t>.</w:t>
      </w:r>
    </w:p>
    <w:p w14:paraId="65082E99" w14:textId="77777777" w:rsidR="005357C8" w:rsidRDefault="005357C8" w:rsidP="005357C8">
      <w:r>
        <w:t>Representatives from Ramsar Contracting Parties in the Asia Region are expected to be present at the meeting. Observers, including non-Contracting Parties to the Convention, intergovernmental and non-governmental organizations, as well as wetland experts and other stakeholders, are also welcomed.</w:t>
      </w:r>
    </w:p>
    <w:p w14:paraId="05F090C2" w14:textId="77777777" w:rsidR="005357C8" w:rsidRDefault="005357C8" w:rsidP="005357C8">
      <w:r>
        <w:t>The aim of the meeting is for the Ramsar Secretariat to:</w:t>
      </w:r>
    </w:p>
    <w:p w14:paraId="78EE0889" w14:textId="77777777" w:rsidR="005357C8" w:rsidRDefault="005357C8" w:rsidP="00764DA4">
      <w:pPr>
        <w:pStyle w:val="ListParagraph"/>
        <w:numPr>
          <w:ilvl w:val="0"/>
          <w:numId w:val="1"/>
        </w:numPr>
      </w:pPr>
      <w:r>
        <w:t>Update the Asian Contracting Parties on activities of the Secretariat and bodi</w:t>
      </w:r>
      <w:r w:rsidR="00764DA4">
        <w:t>es of the Convention since COP12 in 2015</w:t>
      </w:r>
      <w:r>
        <w:t>;</w:t>
      </w:r>
    </w:p>
    <w:p w14:paraId="5ECA7A76" w14:textId="77777777" w:rsidR="005357C8" w:rsidRDefault="005357C8" w:rsidP="00764DA4">
      <w:pPr>
        <w:pStyle w:val="ListParagraph"/>
        <w:numPr>
          <w:ilvl w:val="0"/>
          <w:numId w:val="1"/>
        </w:numPr>
      </w:pPr>
      <w:r>
        <w:t>Explain the background to the key Draft Resolutions that will be presented t</w:t>
      </w:r>
      <w:r w:rsidR="00764DA4">
        <w:t>o COP13</w:t>
      </w:r>
      <w:r>
        <w:t>, so that Asian Contracting Parties can be better informed to discuss the Draft Resolutions;</w:t>
      </w:r>
    </w:p>
    <w:p w14:paraId="18C8E31A" w14:textId="77777777" w:rsidR="005357C8" w:rsidRDefault="00764DA4" w:rsidP="005357C8">
      <w:r>
        <w:t>a</w:t>
      </w:r>
      <w:r w:rsidR="005357C8">
        <w:t>nd to allow the Asian Contracting Parties to:</w:t>
      </w:r>
    </w:p>
    <w:p w14:paraId="6DBD14F0" w14:textId="77777777" w:rsidR="005357C8" w:rsidRDefault="005357C8" w:rsidP="00764DA4">
      <w:pPr>
        <w:pStyle w:val="ListParagraph"/>
        <w:numPr>
          <w:ilvl w:val="0"/>
          <w:numId w:val="2"/>
        </w:numPr>
      </w:pPr>
      <w:r>
        <w:t>Exchange their experiences, especially in relation to the Draft Resolutions</w:t>
      </w:r>
      <w:r w:rsidR="00764DA4">
        <w:t xml:space="preserve"> that will be presented to COP13</w:t>
      </w:r>
      <w:r>
        <w:t>;</w:t>
      </w:r>
    </w:p>
    <w:p w14:paraId="6D88FFEB" w14:textId="77777777" w:rsidR="005357C8" w:rsidRDefault="005357C8" w:rsidP="005357C8">
      <w:r w:rsidRPr="00DC1422">
        <w:rPr>
          <w:b/>
        </w:rPr>
        <w:t>Working language:</w:t>
      </w:r>
      <w:r>
        <w:t xml:space="preserve"> English</w:t>
      </w:r>
    </w:p>
    <w:p w14:paraId="3BCEC8AB" w14:textId="7A47A5F1" w:rsidR="005357C8" w:rsidRPr="00DC1422" w:rsidRDefault="00876C5A" w:rsidP="005357C8">
      <w:pPr>
        <w:rPr>
          <w:b/>
        </w:rPr>
      </w:pPr>
      <w:r>
        <w:rPr>
          <w:b/>
        </w:rPr>
        <w:t>Meeting Documents:</w:t>
      </w:r>
    </w:p>
    <w:p w14:paraId="12E47803" w14:textId="0329A00D" w:rsidR="005357C8" w:rsidRDefault="00051159" w:rsidP="005357C8">
      <w:r>
        <w:t>T</w:t>
      </w:r>
      <w:r w:rsidR="007E00C7">
        <w:t xml:space="preserve">he </w:t>
      </w:r>
      <w:r w:rsidR="005357C8">
        <w:t xml:space="preserve">Draft Resolutions (DRs) </w:t>
      </w:r>
      <w:r>
        <w:t xml:space="preserve">to be discussed at the pre-Cop13 meeting and which </w:t>
      </w:r>
      <w:r w:rsidR="007E00C7">
        <w:t>will be presented to the 54</w:t>
      </w:r>
      <w:r w:rsidR="007E00C7" w:rsidRPr="007E00C7">
        <w:rPr>
          <w:vertAlign w:val="superscript"/>
        </w:rPr>
        <w:t>th</w:t>
      </w:r>
      <w:r w:rsidR="007E00C7">
        <w:t xml:space="preserve"> Standing Committee meeting for approval before going forward to COP13</w:t>
      </w:r>
      <w:r>
        <w:t>,</w:t>
      </w:r>
      <w:r w:rsidR="007E00C7">
        <w:t xml:space="preserve"> </w:t>
      </w:r>
      <w:r w:rsidR="005357C8">
        <w:t xml:space="preserve">will be made available </w:t>
      </w:r>
      <w:r>
        <w:t>on the Ramsar</w:t>
      </w:r>
      <w:r w:rsidR="005357C8">
        <w:t xml:space="preserve"> website</w:t>
      </w:r>
      <w:r w:rsidR="004F43FB">
        <w:t xml:space="preserve"> on</w:t>
      </w:r>
    </w:p>
    <w:p w14:paraId="59843864" w14:textId="393FAE31" w:rsidR="00684D26" w:rsidRPr="00AE7FE4" w:rsidRDefault="00821057" w:rsidP="005357C8">
      <w:hyperlink r:id="rId9" w:history="1">
        <w:r w:rsidR="00AE7FE4" w:rsidRPr="0085571A">
          <w:rPr>
            <w:rStyle w:val="Hyperlink"/>
          </w:rPr>
          <w:t>https://www.ramsar.org/event/54th-meeting-of-the-standing-committee</w:t>
        </w:r>
      </w:hyperlink>
      <w:r w:rsidR="00AE7FE4">
        <w:t xml:space="preserve"> </w:t>
      </w:r>
      <w:r w:rsidR="00051159" w:rsidRPr="00AE7FE4">
        <w:t>(Agenda items 21, 23, 24 and 25)</w:t>
      </w:r>
    </w:p>
    <w:p w14:paraId="6FD1D7F4" w14:textId="6E98DD45" w:rsidR="005357C8" w:rsidRPr="00DC1422" w:rsidRDefault="005357C8" w:rsidP="005357C8">
      <w:pPr>
        <w:rPr>
          <w:b/>
        </w:rPr>
      </w:pPr>
      <w:r w:rsidRPr="00DC1422">
        <w:rPr>
          <w:b/>
        </w:rPr>
        <w:t>Venue and Accommodation</w:t>
      </w:r>
    </w:p>
    <w:p w14:paraId="6056A7DF" w14:textId="211752D9" w:rsidR="005357C8" w:rsidRDefault="005357C8" w:rsidP="005357C8">
      <w:r>
        <w:t xml:space="preserve">The accommodation and meeting venue </w:t>
      </w:r>
      <w:r w:rsidR="00CC7737">
        <w:t xml:space="preserve">will be at </w:t>
      </w:r>
      <w:r>
        <w:t xml:space="preserve">the </w:t>
      </w:r>
      <w:r w:rsidR="00223EED" w:rsidRPr="00223EED">
        <w:t>Carolina Beach</w:t>
      </w:r>
      <w:r w:rsidR="00223EED">
        <w:t xml:space="preserve"> Resort &amp; Spa located in </w:t>
      </w:r>
      <w:r w:rsidR="00223EED" w:rsidRPr="00223EED">
        <w:t>Chilaw, Sri Lanka</w:t>
      </w:r>
      <w:r>
        <w:t>.</w:t>
      </w:r>
    </w:p>
    <w:p w14:paraId="7C14B262" w14:textId="77777777" w:rsidR="004D5076" w:rsidRDefault="004D5076" w:rsidP="004D5076">
      <w:pPr>
        <w:spacing w:after="120"/>
        <w:rPr>
          <w:b/>
        </w:rPr>
      </w:pPr>
    </w:p>
    <w:p w14:paraId="7772F624" w14:textId="405E489E" w:rsidR="005357C8" w:rsidRPr="00DC1422" w:rsidRDefault="005357C8" w:rsidP="004D5076">
      <w:pPr>
        <w:spacing w:after="120"/>
        <w:rPr>
          <w:b/>
        </w:rPr>
      </w:pPr>
      <w:r w:rsidRPr="00DC1422">
        <w:rPr>
          <w:b/>
        </w:rPr>
        <w:t>Address:</w:t>
      </w:r>
    </w:p>
    <w:p w14:paraId="1059C502" w14:textId="77777777" w:rsidR="005357C8" w:rsidRDefault="00223EED" w:rsidP="00C52316">
      <w:pPr>
        <w:spacing w:before="0" w:after="0"/>
      </w:pPr>
      <w:r w:rsidRPr="00223EED">
        <w:t>Ambakandawila, Chilaw, Sri Lanka</w:t>
      </w:r>
    </w:p>
    <w:p w14:paraId="5EE79000" w14:textId="77777777" w:rsidR="005357C8" w:rsidRDefault="005357C8" w:rsidP="00C52316">
      <w:pPr>
        <w:spacing w:before="0" w:after="0"/>
      </w:pPr>
      <w:r>
        <w:t xml:space="preserve">Tel: </w:t>
      </w:r>
      <w:r w:rsidR="00223EED" w:rsidRPr="00223EED">
        <w:t>+94 (0) 32 224 3110/32 224 3111</w:t>
      </w:r>
    </w:p>
    <w:p w14:paraId="748C4BA1" w14:textId="77777777" w:rsidR="005357C8" w:rsidRDefault="00CC7737" w:rsidP="00C52316">
      <w:pPr>
        <w:spacing w:before="0" w:after="0"/>
      </w:pPr>
      <w:r>
        <w:t xml:space="preserve">Email: </w:t>
      </w:r>
      <w:hyperlink r:id="rId10" w:history="1">
        <w:r w:rsidRPr="00C95E8F">
          <w:rPr>
            <w:rStyle w:val="Hyperlink"/>
          </w:rPr>
          <w:t>info@carolinabeachhotel.lk</w:t>
        </w:r>
      </w:hyperlink>
    </w:p>
    <w:p w14:paraId="453E5474" w14:textId="77777777" w:rsidR="00CC7737" w:rsidRDefault="00CC7737" w:rsidP="004D5076">
      <w:pPr>
        <w:spacing w:before="0" w:after="120"/>
      </w:pPr>
      <w:r>
        <w:t xml:space="preserve">Website: </w:t>
      </w:r>
      <w:hyperlink r:id="rId11" w:history="1">
        <w:r w:rsidRPr="00C95E8F">
          <w:rPr>
            <w:rStyle w:val="Hyperlink"/>
          </w:rPr>
          <w:t>http://www.carolinabeachhotel.lk/</w:t>
        </w:r>
      </w:hyperlink>
      <w:r>
        <w:t xml:space="preserve"> </w:t>
      </w:r>
    </w:p>
    <w:tbl>
      <w:tblPr>
        <w:tblStyle w:val="TableGrid"/>
        <w:tblW w:w="0" w:type="auto"/>
        <w:jc w:val="center"/>
        <w:tblLook w:val="04A0" w:firstRow="1" w:lastRow="0" w:firstColumn="1" w:lastColumn="0" w:noHBand="0" w:noVBand="1"/>
      </w:tblPr>
      <w:tblGrid>
        <w:gridCol w:w="3816"/>
        <w:gridCol w:w="3816"/>
      </w:tblGrid>
      <w:tr w:rsidR="004F3227" w14:paraId="488A3129" w14:textId="77777777" w:rsidTr="00CE5C4E">
        <w:trPr>
          <w:jc w:val="center"/>
        </w:trPr>
        <w:tc>
          <w:tcPr>
            <w:tcW w:w="3816" w:type="dxa"/>
            <w:tcBorders>
              <w:top w:val="nil"/>
              <w:left w:val="nil"/>
              <w:bottom w:val="nil"/>
              <w:right w:val="nil"/>
            </w:tcBorders>
          </w:tcPr>
          <w:p w14:paraId="00FF2FA6" w14:textId="387F2D1C" w:rsidR="004F3227" w:rsidRDefault="004F3227" w:rsidP="004F3227">
            <w:pPr>
              <w:jc w:val="center"/>
            </w:pPr>
            <w:r>
              <w:rPr>
                <w:noProof/>
                <w:lang w:eastAsia="en-GB"/>
              </w:rPr>
              <w:drawing>
                <wp:inline distT="0" distB="0" distL="0" distR="0" wp14:anchorId="01F26889" wp14:editId="5D3D8C3A">
                  <wp:extent cx="2276475" cy="2276475"/>
                  <wp:effectExtent l="0" t="0" r="9525" b="9525"/>
                  <wp:docPr id="6" name="Picture 6" descr="http://www.carolinabeachhotel.lk/images/home/ga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olinabeachhotel.lk/images/home/gal/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tc>
        <w:tc>
          <w:tcPr>
            <w:tcW w:w="3816" w:type="dxa"/>
            <w:tcBorders>
              <w:top w:val="nil"/>
              <w:left w:val="nil"/>
              <w:bottom w:val="nil"/>
              <w:right w:val="nil"/>
            </w:tcBorders>
          </w:tcPr>
          <w:p w14:paraId="58D39865" w14:textId="17009ED5" w:rsidR="004F3227" w:rsidRDefault="004F3227" w:rsidP="004F3227">
            <w:pPr>
              <w:jc w:val="center"/>
            </w:pPr>
            <w:r>
              <w:rPr>
                <w:noProof/>
                <w:lang w:eastAsia="en-GB"/>
              </w:rPr>
              <w:drawing>
                <wp:inline distT="0" distB="0" distL="0" distR="0" wp14:anchorId="0DDA09BA" wp14:editId="3EC79336">
                  <wp:extent cx="2276475" cy="2276475"/>
                  <wp:effectExtent l="0" t="0" r="9525" b="9525"/>
                  <wp:docPr id="8" name="Picture 8" descr="http://www.carolinabeachhotel.lk/images/home/ga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rolinabeachhotel.lk/images/home/gal/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tc>
      </w:tr>
      <w:tr w:rsidR="00CE5C4E" w14:paraId="39ADB27B" w14:textId="77777777" w:rsidTr="00CE5C4E">
        <w:trPr>
          <w:jc w:val="center"/>
        </w:trPr>
        <w:tc>
          <w:tcPr>
            <w:tcW w:w="7632" w:type="dxa"/>
            <w:gridSpan w:val="2"/>
            <w:tcBorders>
              <w:top w:val="nil"/>
              <w:left w:val="nil"/>
              <w:bottom w:val="nil"/>
              <w:right w:val="nil"/>
            </w:tcBorders>
          </w:tcPr>
          <w:p w14:paraId="4BEF62CA" w14:textId="5D4D42C6" w:rsidR="00CE5C4E" w:rsidRDefault="00CE5C4E" w:rsidP="004F3227">
            <w:pPr>
              <w:jc w:val="center"/>
            </w:pPr>
            <w:r>
              <w:t>Carolina Beach Resort</w:t>
            </w:r>
          </w:p>
        </w:tc>
      </w:tr>
    </w:tbl>
    <w:p w14:paraId="7D43301D" w14:textId="77777777" w:rsidR="00CC7737" w:rsidRDefault="00DC1422" w:rsidP="00CC7737">
      <w:pPr>
        <w:rPr>
          <w:b/>
        </w:rPr>
      </w:pPr>
      <w:r w:rsidRPr="00DC1422">
        <w:rPr>
          <w:b/>
        </w:rPr>
        <w:t>Field Trip</w:t>
      </w:r>
    </w:p>
    <w:p w14:paraId="70D3C0F0" w14:textId="60AA790A" w:rsidR="004F3227" w:rsidRDefault="00CE5C4E" w:rsidP="006A4B7A">
      <w:r>
        <w:t>You can choose from one of two f</w:t>
      </w:r>
      <w:r w:rsidR="00DC1422" w:rsidRPr="00DC1422">
        <w:t>ield visit</w:t>
      </w:r>
      <w:r w:rsidR="004F3227">
        <w:t xml:space="preserve">s </w:t>
      </w:r>
      <w:r>
        <w:t xml:space="preserve">that will be organized on Wednesday 28 February. The first is </w:t>
      </w:r>
      <w:r w:rsidR="004F3227">
        <w:t xml:space="preserve">to </w:t>
      </w:r>
      <w:r w:rsidR="00DC1422" w:rsidRPr="00DC1422">
        <w:t xml:space="preserve">the </w:t>
      </w:r>
      <w:r w:rsidR="004F3227">
        <w:t>wetlands in and around Colombo City</w:t>
      </w:r>
      <w:r>
        <w:t xml:space="preserve"> where you will </w:t>
      </w:r>
      <w:r w:rsidR="004F3227">
        <w:t xml:space="preserve">see the work that has been carried out to restore the </w:t>
      </w:r>
      <w:r>
        <w:t xml:space="preserve">urban </w:t>
      </w:r>
      <w:r w:rsidR="004F3227">
        <w:t>wetlands as part of a World Bank project to reduce the risk of flooding, to cool and clean the air in the city, to provide space f</w:t>
      </w:r>
      <w:r w:rsidR="0099741A">
        <w:t xml:space="preserve">or recreation and education </w:t>
      </w:r>
      <w:r w:rsidR="004D5076">
        <w:t>etc.</w:t>
      </w:r>
      <w:r w:rsidR="004F3227">
        <w:t xml:space="preserve"> [</w:t>
      </w:r>
      <w:hyperlink r:id="rId14" w:history="1">
        <w:r w:rsidR="004F3227" w:rsidRPr="004F3227">
          <w:rPr>
            <w:rStyle w:val="Hyperlink"/>
          </w:rPr>
          <w:t>link</w:t>
        </w:r>
      </w:hyperlink>
      <w:r w:rsidR="004F3227">
        <w:t xml:space="preserve">]. </w:t>
      </w:r>
      <w:r>
        <w:t>A</w:t>
      </w:r>
      <w:r w:rsidR="004F3227">
        <w:t xml:space="preserve"> visit will also be made to the Beddagana Wetland Park. </w:t>
      </w:r>
    </w:p>
    <w:p w14:paraId="5BEE5751" w14:textId="64A6B200" w:rsidR="00CE5C4E" w:rsidRDefault="004F3227" w:rsidP="006A4B7A">
      <w:r>
        <w:t xml:space="preserve">The </w:t>
      </w:r>
      <w:r w:rsidR="00CE5C4E">
        <w:t xml:space="preserve">second visit is to the </w:t>
      </w:r>
      <w:r>
        <w:t>Wilpattu Ramsar Wetland Cluster</w:t>
      </w:r>
      <w:r w:rsidR="00CE5C4E">
        <w:t xml:space="preserve"> which </w:t>
      </w:r>
      <w:r>
        <w:t xml:space="preserve">is made up by some </w:t>
      </w:r>
      <w:r w:rsidR="008A13C5" w:rsidRPr="008A13C5">
        <w:t xml:space="preserve">205 </w:t>
      </w:r>
      <w:r w:rsidR="00CE5C4E">
        <w:t xml:space="preserve">natural and human-made </w:t>
      </w:r>
      <w:r w:rsidR="008A13C5" w:rsidRPr="008A13C5">
        <w:t xml:space="preserve">water bodies. A unique feature is the numerous 'villus' which are natural, sand-rimmed water basins ranging between 10 to 160 hectares that are filled with rainwater. The varying salt content of the villus </w:t>
      </w:r>
      <w:r w:rsidR="00CE5C4E">
        <w:t xml:space="preserve">provide </w:t>
      </w:r>
      <w:r w:rsidR="008A13C5" w:rsidRPr="008A13C5">
        <w:t xml:space="preserve">habitat for a range of wildlife, including the endangered Asia Elephant </w:t>
      </w:r>
      <w:r w:rsidR="008A13C5" w:rsidRPr="00AB597E">
        <w:rPr>
          <w:i/>
        </w:rPr>
        <w:t>Elephas maximus</w:t>
      </w:r>
      <w:r w:rsidR="008A13C5" w:rsidRPr="008A13C5">
        <w:t xml:space="preserve">, the vulnerable Lesser Adjutant </w:t>
      </w:r>
      <w:r w:rsidR="008A13C5" w:rsidRPr="00AB597E">
        <w:rPr>
          <w:i/>
        </w:rPr>
        <w:t>Leptoptilos javanicus</w:t>
      </w:r>
      <w:r w:rsidR="008A13C5" w:rsidRPr="008A13C5">
        <w:t xml:space="preserve"> and the vulnerable freshwater crocodile </w:t>
      </w:r>
      <w:r w:rsidR="008A13C5" w:rsidRPr="00AB597E">
        <w:rPr>
          <w:i/>
        </w:rPr>
        <w:t>Crocodylus palustris</w:t>
      </w:r>
      <w:r w:rsidR="008A13C5" w:rsidRPr="008A13C5">
        <w:t>.</w:t>
      </w:r>
      <w:r w:rsidR="00AE7FE4">
        <w:t xml:space="preserve"> </w:t>
      </w:r>
    </w:p>
    <w:p w14:paraId="78079C77" w14:textId="77777777" w:rsidR="00CE5C4E" w:rsidRDefault="004F3227" w:rsidP="006A4B7A">
      <w:r>
        <w:t xml:space="preserve">Please bring along </w:t>
      </w:r>
      <w:r w:rsidR="00DC1422" w:rsidRPr="00AB597E">
        <w:t xml:space="preserve">standard fieldtrip </w:t>
      </w:r>
      <w:r w:rsidR="00CE5C4E">
        <w:t xml:space="preserve">clothing and </w:t>
      </w:r>
      <w:r w:rsidR="00AB597E" w:rsidRPr="00AB597E">
        <w:t>equipment</w:t>
      </w:r>
      <w:r w:rsidR="00DC1422" w:rsidRPr="00AB597E">
        <w:t xml:space="preserve"> for bird-watching and walking</w:t>
      </w:r>
      <w:r w:rsidR="00CE5C4E">
        <w:t xml:space="preserve"> on these field trips, </w:t>
      </w:r>
      <w:r w:rsidR="00DC1422" w:rsidRPr="00AB597E">
        <w:t xml:space="preserve">such as binocular, rainwear, camera, walking-boot/shoes, hat, drinking water, sun cream and insect repellent.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CE5C4E" w14:paraId="30628DD3" w14:textId="77777777" w:rsidTr="009565A5">
        <w:tc>
          <w:tcPr>
            <w:tcW w:w="4757" w:type="dxa"/>
          </w:tcPr>
          <w:p w14:paraId="753B775D" w14:textId="69D4CB22" w:rsidR="00CE5C4E" w:rsidRDefault="00CE5C4E" w:rsidP="009565A5">
            <w:pPr>
              <w:jc w:val="center"/>
            </w:pPr>
            <w:r>
              <w:rPr>
                <w:noProof/>
                <w:lang w:eastAsia="en-GB"/>
              </w:rPr>
              <w:drawing>
                <wp:inline distT="0" distB="0" distL="0" distR="0" wp14:anchorId="490E3DE6" wp14:editId="25FE03E8">
                  <wp:extent cx="2794058" cy="2066925"/>
                  <wp:effectExtent l="0" t="0" r="6350" b="0"/>
                  <wp:docPr id="10" name="Picture 10" descr="C:\Users\YoungL\Desktop\IMG_6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ungL\Desktop\IMG_6903.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801222" cy="2072225"/>
                          </a:xfrm>
                          <a:prstGeom prst="rect">
                            <a:avLst/>
                          </a:prstGeom>
                          <a:noFill/>
                          <a:ln>
                            <a:noFill/>
                          </a:ln>
                        </pic:spPr>
                      </pic:pic>
                    </a:graphicData>
                  </a:graphic>
                </wp:inline>
              </w:drawing>
            </w:r>
          </w:p>
        </w:tc>
        <w:tc>
          <w:tcPr>
            <w:tcW w:w="4757" w:type="dxa"/>
          </w:tcPr>
          <w:p w14:paraId="055F3435" w14:textId="26109449" w:rsidR="00CE5C4E" w:rsidRDefault="00CE5C4E" w:rsidP="009565A5">
            <w:pPr>
              <w:jc w:val="center"/>
            </w:pPr>
            <w:r>
              <w:rPr>
                <w:noProof/>
                <w:lang w:eastAsia="en-GB"/>
              </w:rPr>
              <w:drawing>
                <wp:inline distT="0" distB="0" distL="0" distR="0" wp14:anchorId="65157063" wp14:editId="028564D4">
                  <wp:extent cx="2695575" cy="2064385"/>
                  <wp:effectExtent l="0" t="0" r="9525" b="0"/>
                  <wp:docPr id="9" name="Picture 9" descr="http://ramsar.rgis.ch/pictures_2009/Country/srilanka-wilpattu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amsar.rgis.ch/pictures_2009/Country/srilanka-wilpattu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1666" cy="2069050"/>
                          </a:xfrm>
                          <a:prstGeom prst="rect">
                            <a:avLst/>
                          </a:prstGeom>
                          <a:noFill/>
                          <a:ln>
                            <a:noFill/>
                          </a:ln>
                        </pic:spPr>
                      </pic:pic>
                    </a:graphicData>
                  </a:graphic>
                </wp:inline>
              </w:drawing>
            </w:r>
          </w:p>
        </w:tc>
      </w:tr>
      <w:tr w:rsidR="00CE5C4E" w14:paraId="19524D0B" w14:textId="77777777" w:rsidTr="009565A5">
        <w:tc>
          <w:tcPr>
            <w:tcW w:w="4757" w:type="dxa"/>
          </w:tcPr>
          <w:p w14:paraId="4FE7B6D0" w14:textId="7709186C" w:rsidR="00CE5C4E" w:rsidRDefault="009565A5" w:rsidP="009565A5">
            <w:pPr>
              <w:jc w:val="center"/>
            </w:pPr>
            <w:r>
              <w:t>Beddagana Wetland Park</w:t>
            </w:r>
          </w:p>
        </w:tc>
        <w:tc>
          <w:tcPr>
            <w:tcW w:w="4757" w:type="dxa"/>
          </w:tcPr>
          <w:p w14:paraId="075D1744" w14:textId="2BA3D7F4" w:rsidR="00CE5C4E" w:rsidRDefault="009565A5" w:rsidP="009565A5">
            <w:pPr>
              <w:jc w:val="center"/>
            </w:pPr>
            <w:r>
              <w:t>Wilpattu Ramsar Wetland Cluster</w:t>
            </w:r>
          </w:p>
        </w:tc>
      </w:tr>
    </w:tbl>
    <w:p w14:paraId="1599CD8A" w14:textId="0EF3D3B7" w:rsidR="00DC1422" w:rsidRDefault="00DC1422" w:rsidP="006A4B7A"/>
    <w:p w14:paraId="486EDB0F" w14:textId="77777777" w:rsidR="00D230B2" w:rsidRPr="00A27349" w:rsidRDefault="00D230B2" w:rsidP="00A27349">
      <w:pPr>
        <w:pStyle w:val="Heading1"/>
        <w:rPr>
          <w:b/>
          <w:caps w:val="0"/>
        </w:rPr>
      </w:pPr>
      <w:r w:rsidRPr="00A27349">
        <w:rPr>
          <w:b/>
          <w:caps w:val="0"/>
        </w:rPr>
        <w:t>Visa for entry into Sri Lanka</w:t>
      </w:r>
    </w:p>
    <w:p w14:paraId="5FD6A391" w14:textId="77777777" w:rsidR="00D230B2" w:rsidRPr="00D230B2" w:rsidRDefault="00D230B2" w:rsidP="00D230B2">
      <w:pPr>
        <w:rPr>
          <w:b/>
        </w:rPr>
      </w:pPr>
      <w:r w:rsidRPr="00D230B2">
        <w:rPr>
          <w:b/>
        </w:rPr>
        <w:t>Visa Application</w:t>
      </w:r>
    </w:p>
    <w:p w14:paraId="484DD8B4" w14:textId="30DEC8E7" w:rsidR="00D230B2" w:rsidRPr="00C2313D" w:rsidRDefault="00C2313D" w:rsidP="00C2313D">
      <w:pPr>
        <w:rPr>
          <w:highlight w:val="yellow"/>
        </w:rPr>
      </w:pPr>
      <w:r>
        <w:t xml:space="preserve">All participants are required to get a visa for Sri Lanka before departure or on arrival. </w:t>
      </w:r>
      <w:r w:rsidR="004F5A64">
        <w:t xml:space="preserve">Visa for </w:t>
      </w:r>
      <w:r w:rsidR="004F5A64" w:rsidRPr="004F5A64">
        <w:t xml:space="preserve">Sri Lanka </w:t>
      </w:r>
      <w:r w:rsidR="004F5A64">
        <w:t xml:space="preserve">can be processed through online </w:t>
      </w:r>
      <w:r>
        <w:t>with this link</w:t>
      </w:r>
      <w:r w:rsidR="004F5A64" w:rsidRPr="004F5A64">
        <w:t xml:space="preserve">: </w:t>
      </w:r>
      <w:hyperlink r:id="rId17" w:history="1">
        <w:r w:rsidRPr="00C95E8F">
          <w:rPr>
            <w:rStyle w:val="Hyperlink"/>
          </w:rPr>
          <w:t>https://www.eta.gov.lk/slvisa/visainfo/center.jsp?locale=en_US</w:t>
        </w:r>
      </w:hyperlink>
      <w:r>
        <w:t>. However, please check with your nearest Sri Lankan embassy/consulate before departure to make sure of the process</w:t>
      </w:r>
      <w:r w:rsidR="00827034">
        <w:t xml:space="preserve"> of visa application</w:t>
      </w:r>
      <w:r>
        <w:t xml:space="preserve">. </w:t>
      </w:r>
      <w:r w:rsidR="004F5A64" w:rsidRPr="004F5A64">
        <w:rPr>
          <w:highlight w:val="yellow"/>
        </w:rPr>
        <w:t xml:space="preserve"> </w:t>
      </w:r>
    </w:p>
    <w:p w14:paraId="6D7F41DC" w14:textId="145DD8D4" w:rsidR="00D230B2" w:rsidRPr="00D230B2" w:rsidRDefault="00D230B2" w:rsidP="00D230B2">
      <w:pPr>
        <w:rPr>
          <w:highlight w:val="yellow"/>
        </w:rPr>
      </w:pPr>
      <w:r w:rsidRPr="008721E4">
        <w:t>Visa can be obtained directly when you arri</w:t>
      </w:r>
      <w:r w:rsidR="00C8260F" w:rsidRPr="008721E4">
        <w:t xml:space="preserve">ve at the </w:t>
      </w:r>
      <w:r w:rsidR="00F177E2" w:rsidRPr="008721E4">
        <w:rPr>
          <w:rFonts w:cs="Arial"/>
          <w:shd w:val="clear" w:color="auto" w:fill="FFFFFF"/>
        </w:rPr>
        <w:t xml:space="preserve">Bandaranaike </w:t>
      </w:r>
      <w:r w:rsidR="00F177E2" w:rsidRPr="008721E4">
        <w:t>I</w:t>
      </w:r>
      <w:r w:rsidR="00C8260F" w:rsidRPr="008721E4">
        <w:t xml:space="preserve">nternational </w:t>
      </w:r>
      <w:r w:rsidR="00F177E2" w:rsidRPr="008721E4">
        <w:t>A</w:t>
      </w:r>
      <w:r w:rsidR="00C8260F" w:rsidRPr="008721E4">
        <w:t>irport</w:t>
      </w:r>
      <w:r w:rsidRPr="008721E4">
        <w:t xml:space="preserve"> in C</w:t>
      </w:r>
      <w:r w:rsidR="00C8260F" w:rsidRPr="008721E4">
        <w:t>olombo</w:t>
      </w:r>
      <w:r w:rsidRPr="008721E4">
        <w:t xml:space="preserve">. The maximum stay permitted with the visa is thirty (30) days, </w:t>
      </w:r>
      <w:r w:rsidR="00C8260F" w:rsidRPr="008721E4">
        <w:t>and m</w:t>
      </w:r>
      <w:r w:rsidR="00C8260F" w:rsidRPr="00C8260F">
        <w:t>ay be extended up to 90 days from the date of arrival at the first instance and further 90 days at the second instance.</w:t>
      </w:r>
    </w:p>
    <w:p w14:paraId="460E9845" w14:textId="77777777" w:rsidR="00D230B2" w:rsidRPr="008721E4" w:rsidRDefault="00D230B2" w:rsidP="00D230B2">
      <w:r w:rsidRPr="008721E4">
        <w:t>The general requirements for visa on arrival are:</w:t>
      </w:r>
    </w:p>
    <w:p w14:paraId="38F478F1" w14:textId="77777777" w:rsidR="00D230B2" w:rsidRPr="0055281E" w:rsidRDefault="00D230B2" w:rsidP="00BD34E3">
      <w:pPr>
        <w:pStyle w:val="ListParagraph"/>
        <w:numPr>
          <w:ilvl w:val="0"/>
          <w:numId w:val="7"/>
        </w:numPr>
      </w:pPr>
      <w:r w:rsidRPr="0055281E">
        <w:t>Original passport that must have at least six (6) months validity</w:t>
      </w:r>
    </w:p>
    <w:p w14:paraId="15D08248" w14:textId="77777777" w:rsidR="00D230B2" w:rsidRPr="008721E4" w:rsidRDefault="00D230B2" w:rsidP="00BD34E3">
      <w:pPr>
        <w:pStyle w:val="ListParagraph"/>
        <w:numPr>
          <w:ilvl w:val="0"/>
          <w:numId w:val="7"/>
        </w:numPr>
      </w:pPr>
      <w:r w:rsidRPr="008721E4">
        <w:t>Round-trip airplane ticket</w:t>
      </w:r>
    </w:p>
    <w:p w14:paraId="7B22B7A1" w14:textId="77777777" w:rsidR="00D230B2" w:rsidRPr="008721E4" w:rsidRDefault="00D230B2" w:rsidP="00BD34E3">
      <w:pPr>
        <w:pStyle w:val="ListParagraph"/>
        <w:numPr>
          <w:ilvl w:val="0"/>
          <w:numId w:val="7"/>
        </w:numPr>
      </w:pPr>
      <w:r w:rsidRPr="008721E4">
        <w:t>One recent photograph (4x6cm)</w:t>
      </w:r>
    </w:p>
    <w:p w14:paraId="7DEB9385" w14:textId="77777777" w:rsidR="00D230B2" w:rsidRPr="0055281E" w:rsidRDefault="00D230B2" w:rsidP="00D230B2">
      <w:r w:rsidRPr="0055281E">
        <w:t>Appropriate visa fee:</w:t>
      </w:r>
    </w:p>
    <w:p w14:paraId="51875538" w14:textId="77777777" w:rsidR="0055281E" w:rsidRPr="0055281E" w:rsidRDefault="00C8260F" w:rsidP="0055281E">
      <w:pPr>
        <w:pStyle w:val="ListParagraph"/>
        <w:numPr>
          <w:ilvl w:val="0"/>
          <w:numId w:val="8"/>
        </w:numPr>
      </w:pPr>
      <w:r w:rsidRPr="0055281E">
        <w:t>Applicants from South Asian Association for Regional Cooperation (SAARC) Countries:</w:t>
      </w:r>
    </w:p>
    <w:p w14:paraId="4FDD2194" w14:textId="77777777" w:rsidR="00D230B2" w:rsidRPr="0055281E" w:rsidRDefault="0055281E" w:rsidP="0055281E">
      <w:pPr>
        <w:pStyle w:val="ListParagraph"/>
        <w:numPr>
          <w:ilvl w:val="1"/>
          <w:numId w:val="8"/>
        </w:numPr>
      </w:pPr>
      <w:r w:rsidRPr="0055281E">
        <w:t xml:space="preserve">Business visa with Multiple Entry for 30 days: USD 30 (online) or USD 40 (on arrival) </w:t>
      </w:r>
      <w:r w:rsidR="00D230B2" w:rsidRPr="0055281E">
        <w:t>(you may be asked to demonstrate that you have sufficient funds for your stay)</w:t>
      </w:r>
    </w:p>
    <w:p w14:paraId="715E1B9B" w14:textId="77777777" w:rsidR="0055281E" w:rsidRPr="0055281E" w:rsidRDefault="0055281E" w:rsidP="00BD34E3">
      <w:pPr>
        <w:pStyle w:val="ListParagraph"/>
        <w:numPr>
          <w:ilvl w:val="0"/>
          <w:numId w:val="8"/>
        </w:numPr>
      </w:pPr>
      <w:r w:rsidRPr="0055281E">
        <w:t>All other countries:</w:t>
      </w:r>
    </w:p>
    <w:p w14:paraId="4255F847" w14:textId="77777777" w:rsidR="00D230B2" w:rsidRDefault="0055281E" w:rsidP="0055281E">
      <w:pPr>
        <w:pStyle w:val="ListParagraph"/>
        <w:numPr>
          <w:ilvl w:val="1"/>
          <w:numId w:val="8"/>
        </w:numPr>
      </w:pPr>
      <w:r w:rsidRPr="0055281E">
        <w:t xml:space="preserve">Business visa with Multiple Entry for 30 days: </w:t>
      </w:r>
      <w:r w:rsidR="00D230B2" w:rsidRPr="0055281E">
        <w:t>USD</w:t>
      </w:r>
      <w:r w:rsidRPr="0055281E">
        <w:t xml:space="preserve"> 40</w:t>
      </w:r>
      <w:r w:rsidR="00D230B2" w:rsidRPr="0055281E">
        <w:t xml:space="preserve"> </w:t>
      </w:r>
      <w:r w:rsidRPr="0055281E">
        <w:t xml:space="preserve">(online) or USD 50 (on arrival) </w:t>
      </w:r>
      <w:r w:rsidR="00D230B2" w:rsidRPr="0055281E">
        <w:t>(you may be asked to show supporting documents such as the invitation letter from the organizers and host and also the letter from your Ministry nominating you to participate in this meeting)</w:t>
      </w:r>
    </w:p>
    <w:p w14:paraId="77229614" w14:textId="77777777" w:rsidR="00C9475C" w:rsidRDefault="00C9475C" w:rsidP="00C9475C">
      <w:r>
        <w:t>For more details, please refer to</w:t>
      </w:r>
    </w:p>
    <w:p w14:paraId="04E478C0" w14:textId="77777777" w:rsidR="00C9475C" w:rsidRDefault="00C9475C" w:rsidP="00C9475C">
      <w:pPr>
        <w:pStyle w:val="ListParagraph"/>
        <w:numPr>
          <w:ilvl w:val="0"/>
          <w:numId w:val="9"/>
        </w:numPr>
      </w:pPr>
      <w:r>
        <w:t>The Sri Lankan Embassy in your country</w:t>
      </w:r>
    </w:p>
    <w:p w14:paraId="4BF91E6A" w14:textId="008D1083" w:rsidR="00C9475C" w:rsidRDefault="00C9475C" w:rsidP="00C9475C">
      <w:pPr>
        <w:pStyle w:val="ListParagraph"/>
        <w:numPr>
          <w:ilvl w:val="0"/>
          <w:numId w:val="9"/>
        </w:numPr>
      </w:pPr>
      <w:r>
        <w:t>Ministry of Foreign Affai</w:t>
      </w:r>
      <w:r w:rsidR="007761AB">
        <w:t>rs</w:t>
      </w:r>
      <w:r w:rsidR="00F177E2">
        <w:t xml:space="preserve"> in Sri Lanka</w:t>
      </w:r>
    </w:p>
    <w:p w14:paraId="2F1098FB" w14:textId="77777777" w:rsidR="00C9475C" w:rsidRPr="0055281E" w:rsidRDefault="00C9475C" w:rsidP="007761AB">
      <w:pPr>
        <w:pStyle w:val="ListParagraph"/>
        <w:numPr>
          <w:ilvl w:val="0"/>
          <w:numId w:val="9"/>
        </w:numPr>
      </w:pPr>
      <w:r>
        <w:t xml:space="preserve">More information about the </w:t>
      </w:r>
      <w:r w:rsidR="007761AB">
        <w:t>online</w:t>
      </w:r>
      <w:r>
        <w:t xml:space="preserve"> applications (</w:t>
      </w:r>
      <w:hyperlink r:id="rId18" w:history="1">
        <w:r w:rsidR="007761AB" w:rsidRPr="00C95E8F">
          <w:rPr>
            <w:rStyle w:val="Hyperlink"/>
          </w:rPr>
          <w:t>https://www.eta.gov.lk/slvisa/visainfo/center.jsp?locale=en_US</w:t>
        </w:r>
      </w:hyperlink>
      <w:r>
        <w:t>)</w:t>
      </w:r>
      <w:r w:rsidR="007761AB">
        <w:t xml:space="preserve"> </w:t>
      </w:r>
    </w:p>
    <w:p w14:paraId="2AC9B22C" w14:textId="77777777" w:rsidR="00DD7614" w:rsidRPr="00A27349" w:rsidRDefault="00DD7614" w:rsidP="00A27349">
      <w:pPr>
        <w:pStyle w:val="Heading1"/>
        <w:rPr>
          <w:b/>
          <w:caps w:val="0"/>
        </w:rPr>
      </w:pPr>
      <w:r w:rsidRPr="00A27349">
        <w:rPr>
          <w:b/>
          <w:caps w:val="0"/>
        </w:rPr>
        <w:t>Transfer from airport to the Carolina Beach Resort &amp; Spa</w:t>
      </w:r>
    </w:p>
    <w:p w14:paraId="16C5056C" w14:textId="77777777" w:rsidR="00DD7614" w:rsidRPr="00203880" w:rsidRDefault="00DD7614" w:rsidP="00DD7614">
      <w:pPr>
        <w:rPr>
          <w:b/>
        </w:rPr>
      </w:pPr>
      <w:r w:rsidRPr="00203880">
        <w:rPr>
          <w:b/>
        </w:rPr>
        <w:t>Transport from airport to hotel:</w:t>
      </w:r>
    </w:p>
    <w:p w14:paraId="1F3F8652" w14:textId="360AEE70" w:rsidR="0092527E" w:rsidRDefault="00E84F3F" w:rsidP="009F39D3">
      <w:r>
        <w:t xml:space="preserve">The Department of Wildlife Conservation (DWC), Sri Lanka </w:t>
      </w:r>
      <w:r w:rsidR="00DD7614">
        <w:t xml:space="preserve">will provide transportation service for all </w:t>
      </w:r>
      <w:r>
        <w:t>the</w:t>
      </w:r>
      <w:r w:rsidR="00DD7614">
        <w:t xml:space="preserve"> participants. Please kindly note that tickets for buses or taxis to attend t</w:t>
      </w:r>
      <w:r>
        <w:t>he venue will not be reimbursed.</w:t>
      </w:r>
      <w:r w:rsidR="00DD7614">
        <w:t xml:space="preserve"> Please contact</w:t>
      </w:r>
      <w:r w:rsidR="009F39D3">
        <w:t xml:space="preserve"> </w:t>
      </w:r>
      <w:r w:rsidR="009F39D3" w:rsidRPr="009F39D3">
        <w:t>Mrs.</w:t>
      </w:r>
      <w:r w:rsidR="009F39D3">
        <w:t xml:space="preserve"> </w:t>
      </w:r>
      <w:r w:rsidR="009F39D3" w:rsidRPr="009F39D3">
        <w:t>Gishani Rajapaksha</w:t>
      </w:r>
      <w:r w:rsidR="009F39D3">
        <w:t xml:space="preserve"> (</w:t>
      </w:r>
      <w:hyperlink r:id="rId19" w:history="1">
        <w:r w:rsidRPr="0085571A">
          <w:rPr>
            <w:rStyle w:val="Hyperlink"/>
          </w:rPr>
          <w:t>gishanikrajapaksha@gmail.com</w:t>
        </w:r>
      </w:hyperlink>
      <w:r>
        <w:t xml:space="preserve">; </w:t>
      </w:r>
      <w:r w:rsidR="0012400E">
        <w:t>+94</w:t>
      </w:r>
      <w:r w:rsidRPr="00E84F3F">
        <w:t>714465504</w:t>
      </w:r>
      <w:r>
        <w:t>) and Mr. Yai Akoijam (</w:t>
      </w:r>
      <w:hyperlink r:id="rId20" w:history="1">
        <w:r w:rsidRPr="0085571A">
          <w:rPr>
            <w:rStyle w:val="Hyperlink"/>
          </w:rPr>
          <w:t>asia.oceania@ramsar.org</w:t>
        </w:r>
      </w:hyperlink>
      <w:r>
        <w:t>;</w:t>
      </w:r>
      <w:r w:rsidRPr="00E84F3F">
        <w:t xml:space="preserve"> +41 77 960 4769</w:t>
      </w:r>
      <w:r>
        <w:t xml:space="preserve">) </w:t>
      </w:r>
      <w:r w:rsidR="00DD7614">
        <w:t>to advise your planned arrival time and arrange transportation.</w:t>
      </w:r>
    </w:p>
    <w:p w14:paraId="6B876DCF" w14:textId="77777777" w:rsidR="0092527E" w:rsidRPr="00A27349" w:rsidRDefault="0092527E" w:rsidP="00A27349">
      <w:pPr>
        <w:pStyle w:val="Heading1"/>
        <w:rPr>
          <w:b/>
          <w:caps w:val="0"/>
        </w:rPr>
      </w:pPr>
      <w:r w:rsidRPr="00A27349">
        <w:rPr>
          <w:b/>
          <w:caps w:val="0"/>
        </w:rPr>
        <w:t>General Information</w:t>
      </w:r>
    </w:p>
    <w:p w14:paraId="458CA06D" w14:textId="77777777" w:rsidR="0092527E" w:rsidRPr="008F2C30" w:rsidRDefault="0092527E" w:rsidP="0092527E">
      <w:pPr>
        <w:rPr>
          <w:b/>
        </w:rPr>
      </w:pPr>
      <w:r w:rsidRPr="008F2C30">
        <w:rPr>
          <w:b/>
        </w:rPr>
        <w:t>Location</w:t>
      </w:r>
    </w:p>
    <w:p w14:paraId="4B314F4D" w14:textId="77777777" w:rsidR="004D5076" w:rsidRDefault="008F2C30" w:rsidP="0092527E">
      <w:r w:rsidRPr="008F2C30">
        <w:t>Sri Lanka</w:t>
      </w:r>
      <w:r>
        <w:t>,</w:t>
      </w:r>
      <w:r w:rsidRPr="008F2C30">
        <w:t xml:space="preserve"> officially the Democratic Socialist Republic of Sri Lanka, is an island country in South Asia, located southeast of India and northeast of the Maldives.</w:t>
      </w:r>
      <w:r>
        <w:t xml:space="preserve"> </w:t>
      </w:r>
      <w:r w:rsidRPr="008F2C30">
        <w:t xml:space="preserve">The island is home to many cultures, languages and ethnicities. </w:t>
      </w:r>
    </w:p>
    <w:p w14:paraId="67585423" w14:textId="77777777" w:rsidR="004D5076" w:rsidRDefault="004D5076" w:rsidP="004D5076">
      <w:pPr>
        <w:spacing w:before="0" w:after="0"/>
      </w:pPr>
    </w:p>
    <w:p w14:paraId="7D8CD865" w14:textId="6F2486E8" w:rsidR="00F177E2" w:rsidRPr="00DE6D09" w:rsidRDefault="008F2C30" w:rsidP="004D5076">
      <w:pPr>
        <w:spacing w:before="0" w:after="0"/>
      </w:pPr>
      <w:r w:rsidRPr="008F2C30">
        <w:t>The majority of the population is from the Sinhalese ethnicity, while a large minority of Tamils have also played an influential role in the island's history; Christians in both groups are recent converts who have kept the traditional culture. Moors, Burghers, Malays, Chinese, and the aboriginal Vedda are also established groups on the island.</w:t>
      </w:r>
      <w:r>
        <w:t xml:space="preserve"> </w:t>
      </w:r>
      <w:r w:rsidR="0092527E" w:rsidRPr="0092527E">
        <w:t xml:space="preserve">The country’s </w:t>
      </w:r>
      <w:r w:rsidR="00EC4B8C">
        <w:t>administrative and commercial capitals are Sri Jayawardenepura Kotte and Colombo</w:t>
      </w:r>
      <w:r w:rsidR="005E6296">
        <w:t xml:space="preserve"> respectively</w:t>
      </w:r>
      <w:r w:rsidR="00EC4B8C">
        <w:t>.</w:t>
      </w:r>
      <w:r w:rsidR="0092527E" w:rsidRPr="0092527E">
        <w:t xml:space="preserve"> </w:t>
      </w:r>
      <w:r w:rsidR="00EC4B8C">
        <w:t xml:space="preserve">Sri Lanka </w:t>
      </w:r>
      <w:r w:rsidR="0092527E" w:rsidRPr="0092527E">
        <w:t xml:space="preserve">covers an area of </w:t>
      </w:r>
      <w:r w:rsidR="00EC4B8C">
        <w:t>65,610</w:t>
      </w:r>
      <w:r w:rsidR="0092527E" w:rsidRPr="0092527E">
        <w:t xml:space="preserve"> sq</w:t>
      </w:r>
      <w:r w:rsidR="00EC4B8C">
        <w:t>.</w:t>
      </w:r>
      <w:r w:rsidR="00B824B7">
        <w:t xml:space="preserve"> km.</w:t>
      </w:r>
    </w:p>
    <w:p w14:paraId="157AE189" w14:textId="77777777" w:rsidR="0092527E" w:rsidRPr="008F2C30" w:rsidRDefault="0092527E" w:rsidP="0092527E">
      <w:pPr>
        <w:rPr>
          <w:b/>
        </w:rPr>
      </w:pPr>
      <w:r w:rsidRPr="008F2C30">
        <w:rPr>
          <w:b/>
        </w:rPr>
        <w:t>Religion</w:t>
      </w:r>
    </w:p>
    <w:p w14:paraId="262B14DF" w14:textId="77777777" w:rsidR="0092527E" w:rsidRPr="0092527E" w:rsidRDefault="00C06988" w:rsidP="0092527E">
      <w:r w:rsidRPr="00C06988">
        <w:t>Sri Lanka is a multi-religious country</w:t>
      </w:r>
      <w:r>
        <w:t xml:space="preserve"> with Buddhism comprising</w:t>
      </w:r>
      <w:r w:rsidRPr="00C06988">
        <w:t xml:space="preserve"> 70 percent of the population,</w:t>
      </w:r>
      <w:r>
        <w:t xml:space="preserve"> </w:t>
      </w:r>
      <w:r w:rsidRPr="00C06988">
        <w:t>with the Theravada school being predominant.</w:t>
      </w:r>
      <w:r w:rsidR="0092527E" w:rsidRPr="0092527E">
        <w:t xml:space="preserve"> </w:t>
      </w:r>
      <w:r w:rsidRPr="00C06988">
        <w:t>Buddhism was in</w:t>
      </w:r>
      <w:r>
        <w:t>troduced to Sri Lanka in the 2</w:t>
      </w:r>
      <w:r w:rsidRPr="00C06988">
        <w:rPr>
          <w:vertAlign w:val="superscript"/>
        </w:rPr>
        <w:t>nd</w:t>
      </w:r>
      <w:r>
        <w:t xml:space="preserve"> </w:t>
      </w:r>
      <w:r w:rsidRPr="00C06988">
        <w:t>century BCE by Venerable Mahinda</w:t>
      </w:r>
      <w:r>
        <w:t>.</w:t>
      </w:r>
      <w:r w:rsidR="0092527E" w:rsidRPr="0092527E">
        <w:t xml:space="preserve"> Other religions in </w:t>
      </w:r>
      <w:r w:rsidR="005E4220">
        <w:t>Sri Lanka</w:t>
      </w:r>
      <w:r w:rsidR="0092527E" w:rsidRPr="0092527E">
        <w:t xml:space="preserve"> are </w:t>
      </w:r>
      <w:r>
        <w:t xml:space="preserve">Hinduism, Islam, Christianity and </w:t>
      </w:r>
      <w:r w:rsidR="00F163AE" w:rsidRPr="00F163AE">
        <w:t>Zoroastrianism</w:t>
      </w:r>
      <w:r w:rsidR="00F163AE">
        <w:t>.</w:t>
      </w:r>
    </w:p>
    <w:p w14:paraId="5DCC6928" w14:textId="77777777" w:rsidR="0092527E" w:rsidRPr="008F2C30" w:rsidRDefault="0092527E" w:rsidP="0092527E">
      <w:pPr>
        <w:rPr>
          <w:b/>
        </w:rPr>
      </w:pPr>
      <w:r w:rsidRPr="008F2C30">
        <w:rPr>
          <w:b/>
        </w:rPr>
        <w:t>Currency</w:t>
      </w:r>
    </w:p>
    <w:p w14:paraId="22C1FA4A" w14:textId="6DFDF76A" w:rsidR="0092527E" w:rsidRPr="0092527E" w:rsidRDefault="00B55A5D" w:rsidP="0092527E">
      <w:r>
        <w:t>Sri Lankan R</w:t>
      </w:r>
      <w:r w:rsidRPr="00B55A5D">
        <w:t xml:space="preserve">upee </w:t>
      </w:r>
      <w:r w:rsidR="0092527E" w:rsidRPr="0092527E">
        <w:t>(</w:t>
      </w:r>
      <w:r>
        <w:t>LK</w:t>
      </w:r>
      <w:r w:rsidR="0092527E" w:rsidRPr="0092527E">
        <w:t xml:space="preserve">R) is the official tender in </w:t>
      </w:r>
      <w:r>
        <w:t xml:space="preserve">Sri Lanka </w:t>
      </w:r>
      <w:r w:rsidRPr="00B55A5D">
        <w:t>divided into 100 cents</w:t>
      </w:r>
      <w:r>
        <w:t>.</w:t>
      </w:r>
      <w:r w:rsidR="0092527E" w:rsidRPr="0092527E">
        <w:t xml:space="preserve"> </w:t>
      </w:r>
      <w:r w:rsidR="0075341C" w:rsidRPr="0075341C">
        <w:t xml:space="preserve">The airport is a convenient place to change your </w:t>
      </w:r>
      <w:r w:rsidR="0075341C">
        <w:t>money</w:t>
      </w:r>
      <w:r w:rsidR="0075341C" w:rsidRPr="0075341C">
        <w:t xml:space="preserve"> as there are many bank desks there that are open 24/7 and you get a good rate too.</w:t>
      </w:r>
    </w:p>
    <w:p w14:paraId="06ABB217" w14:textId="77777777" w:rsidR="0092527E" w:rsidRPr="008F2C30" w:rsidRDefault="0092527E" w:rsidP="0092527E">
      <w:pPr>
        <w:rPr>
          <w:b/>
        </w:rPr>
      </w:pPr>
      <w:r w:rsidRPr="008F2C30">
        <w:rPr>
          <w:b/>
        </w:rPr>
        <w:t>Electricity System</w:t>
      </w:r>
    </w:p>
    <w:p w14:paraId="03DBE198" w14:textId="793ACB19" w:rsidR="0092527E" w:rsidRPr="0092527E" w:rsidRDefault="00B16243" w:rsidP="0092527E">
      <w:r>
        <w:t>Electrical o</w:t>
      </w:r>
      <w:r w:rsidR="0092527E" w:rsidRPr="0092527E">
        <w:t xml:space="preserve">utlets in </w:t>
      </w:r>
      <w:r w:rsidR="00847C6A">
        <w:t>Sri Lanka</w:t>
      </w:r>
      <w:r w:rsidR="0092527E" w:rsidRPr="0092527E">
        <w:t xml:space="preserve"> </w:t>
      </w:r>
      <w:r>
        <w:t>are mainly associated with 2</w:t>
      </w:r>
      <w:r w:rsidR="0092527E" w:rsidRPr="0092527E">
        <w:t xml:space="preserve"> types of plug</w:t>
      </w:r>
      <w:r w:rsidR="00847C6A">
        <w:t>s</w:t>
      </w:r>
      <w:r w:rsidR="0092527E" w:rsidRPr="0092527E">
        <w:t xml:space="preserve"> (</w:t>
      </w:r>
      <w:r w:rsidRPr="00B16243">
        <w:t>types D and G</w:t>
      </w:r>
      <w:r>
        <w:t xml:space="preserve">). Plug type D </w:t>
      </w:r>
      <w:r w:rsidRPr="00B16243">
        <w:t>has three round pins in a triangular pattern</w:t>
      </w:r>
      <w:r>
        <w:t xml:space="preserve"> </w:t>
      </w:r>
      <w:r w:rsidRPr="00B16243">
        <w:t xml:space="preserve">and plug type G </w:t>
      </w:r>
      <w:r>
        <w:t>h</w:t>
      </w:r>
      <w:r w:rsidRPr="00B16243">
        <w:t>as three rectangular pins in a triangular pattern. Sri Lanka operates on a 230V supply voltage and 50Hz.</w:t>
      </w:r>
    </w:p>
    <w:p w14:paraId="256A3167" w14:textId="17BA1965" w:rsidR="0092527E" w:rsidRPr="0092527E" w:rsidRDefault="00A166DA" w:rsidP="00A166DA">
      <w:pPr>
        <w:jc w:val="center"/>
      </w:pPr>
      <w:r>
        <w:rPr>
          <w:noProof/>
          <w:lang w:eastAsia="en-GB"/>
        </w:rPr>
        <w:drawing>
          <wp:inline distT="0" distB="0" distL="0" distR="0" wp14:anchorId="32D220C5" wp14:editId="48DC1BA4">
            <wp:extent cx="1219200" cy="10852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0" cy="1085215"/>
                    </a:xfrm>
                    <a:prstGeom prst="rect">
                      <a:avLst/>
                    </a:prstGeom>
                    <a:noFill/>
                  </pic:spPr>
                </pic:pic>
              </a:graphicData>
            </a:graphic>
          </wp:inline>
        </w:drawing>
      </w:r>
      <w:r>
        <w:rPr>
          <w:noProof/>
          <w:lang w:eastAsia="en-GB"/>
        </w:rPr>
        <w:drawing>
          <wp:inline distT="0" distB="0" distL="0" distR="0" wp14:anchorId="6DF1CD48" wp14:editId="705D3B90">
            <wp:extent cx="1222804" cy="1085850"/>
            <wp:effectExtent l="0" t="0" r="0" b="0"/>
            <wp:docPr id="3" name="Picture 3" descr="type g power plug and s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e g power plug and sock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2378" cy="1112112"/>
                    </a:xfrm>
                    <a:prstGeom prst="rect">
                      <a:avLst/>
                    </a:prstGeom>
                    <a:noFill/>
                    <a:ln>
                      <a:noFill/>
                    </a:ln>
                  </pic:spPr>
                </pic:pic>
              </a:graphicData>
            </a:graphic>
          </wp:inline>
        </w:drawing>
      </w:r>
    </w:p>
    <w:p w14:paraId="75F60432" w14:textId="77777777" w:rsidR="0092527E" w:rsidRPr="008F2C30" w:rsidRDefault="0092527E" w:rsidP="0092527E">
      <w:pPr>
        <w:rPr>
          <w:b/>
        </w:rPr>
      </w:pPr>
      <w:r w:rsidRPr="008F2C30">
        <w:rPr>
          <w:b/>
        </w:rPr>
        <w:t>Internet Access</w:t>
      </w:r>
    </w:p>
    <w:p w14:paraId="7A0BF2D0" w14:textId="77777777" w:rsidR="0092527E" w:rsidRPr="0092527E" w:rsidRDefault="0092527E" w:rsidP="0092527E">
      <w:r w:rsidRPr="0092527E">
        <w:t xml:space="preserve">The meeting venue has free </w:t>
      </w:r>
      <w:r w:rsidR="00995E2C">
        <w:t>Wi-Fi</w:t>
      </w:r>
      <w:r w:rsidRPr="0092527E">
        <w:t xml:space="preserve"> connection available for all participants lodging at the hotel in</w:t>
      </w:r>
      <w:r w:rsidR="00995E2C">
        <w:t xml:space="preserve"> the meeting halls as well as</w:t>
      </w:r>
      <w:r w:rsidRPr="0092527E">
        <w:t xml:space="preserve"> their rooms.</w:t>
      </w:r>
    </w:p>
    <w:p w14:paraId="376F111F" w14:textId="77777777" w:rsidR="0092527E" w:rsidRPr="008F2C30" w:rsidRDefault="0092527E" w:rsidP="0092527E">
      <w:pPr>
        <w:rPr>
          <w:b/>
        </w:rPr>
      </w:pPr>
      <w:r w:rsidRPr="008F2C30">
        <w:rPr>
          <w:b/>
        </w:rPr>
        <w:t>Climate</w:t>
      </w:r>
    </w:p>
    <w:p w14:paraId="3AF099F8" w14:textId="77777777" w:rsidR="0092527E" w:rsidRPr="0092527E" w:rsidRDefault="00B17C94" w:rsidP="0092527E">
      <w:r w:rsidRPr="00B17C94">
        <w:t>The climate is tropical and warm, due to the moderating effects of ocean winds. Mean temperatures range from 17 °C (62.6 °F) in the central highlands, where frost may occur for several days in the winter, to a maximum of 33 °C (91.4 °F) in other low-altitude areas. Average yearly temperatures range from 28 °C (82.4 °F) to nearly 31 °C (87.8 °F). Day and night temperatures may vary by 14 °C (25.2 °F) to 18 °C (32.4 °F).</w:t>
      </w:r>
    </w:p>
    <w:p w14:paraId="3B4F926A" w14:textId="77777777" w:rsidR="0092527E" w:rsidRPr="009A3B41" w:rsidRDefault="0092527E" w:rsidP="0092527E">
      <w:pPr>
        <w:rPr>
          <w:b/>
        </w:rPr>
      </w:pPr>
      <w:r w:rsidRPr="009A3B41">
        <w:rPr>
          <w:b/>
        </w:rPr>
        <w:t>Time Zone</w:t>
      </w:r>
    </w:p>
    <w:p w14:paraId="76B0C5BF" w14:textId="77777777" w:rsidR="0092527E" w:rsidRDefault="009A3B41" w:rsidP="0092527E">
      <w:r w:rsidRPr="009A3B41">
        <w:t>Sri Lanka Standard Time (SLST) is the time zone for Sri Lanka. It is 5 hours and 30 minut</w:t>
      </w:r>
      <w:r>
        <w:t>es ahead of GMT/UTC (UTC+05:30)</w:t>
      </w:r>
      <w:r w:rsidR="0092527E" w:rsidRPr="0092527E">
        <w:t>.</w:t>
      </w:r>
    </w:p>
    <w:p w14:paraId="769F1709" w14:textId="77777777" w:rsidR="0092527E" w:rsidRPr="008F2C30" w:rsidRDefault="0092527E" w:rsidP="0092527E">
      <w:pPr>
        <w:rPr>
          <w:b/>
        </w:rPr>
      </w:pPr>
      <w:r w:rsidRPr="008F2C30">
        <w:rPr>
          <w:b/>
        </w:rPr>
        <w:t>Health Issues</w:t>
      </w:r>
    </w:p>
    <w:p w14:paraId="7714E555" w14:textId="3B4EEE6A" w:rsidR="00F177E2" w:rsidRPr="00C52316" w:rsidRDefault="004F66EF" w:rsidP="0092527E">
      <w:r>
        <w:t xml:space="preserve">Being a tropical city, as a precaution, it is </w:t>
      </w:r>
      <w:r w:rsidRPr="004F66EF">
        <w:t xml:space="preserve">recommended that you drink bottled water </w:t>
      </w:r>
      <w:r>
        <w:t xml:space="preserve">at all times </w:t>
      </w:r>
      <w:r w:rsidRPr="004F66EF">
        <w:t>from one of the many quality brands available. Water from tap, even in</w:t>
      </w:r>
      <w:r>
        <w:t xml:space="preserve"> the best of hotels, should </w:t>
      </w:r>
      <w:r w:rsidRPr="004F66EF">
        <w:t xml:space="preserve">be </w:t>
      </w:r>
      <w:r>
        <w:t>avoided</w:t>
      </w:r>
      <w:r w:rsidRPr="004F66EF">
        <w:t xml:space="preserve"> for drinking unless it</w:t>
      </w:r>
      <w:r w:rsidR="00847C6A">
        <w:t xml:space="preserve"> is boiled for several minutes.</w:t>
      </w:r>
    </w:p>
    <w:p w14:paraId="463A914D" w14:textId="77777777" w:rsidR="004D5076" w:rsidRDefault="004D5076" w:rsidP="0092527E">
      <w:pPr>
        <w:rPr>
          <w:b/>
        </w:rPr>
      </w:pPr>
    </w:p>
    <w:p w14:paraId="4F94E188" w14:textId="47ACAB75" w:rsidR="0092527E" w:rsidRPr="008F2C30" w:rsidRDefault="0092527E" w:rsidP="0092527E">
      <w:pPr>
        <w:rPr>
          <w:b/>
        </w:rPr>
      </w:pPr>
      <w:r w:rsidRPr="008F2C30">
        <w:rPr>
          <w:b/>
        </w:rPr>
        <w:t>Insurance</w:t>
      </w:r>
    </w:p>
    <w:p w14:paraId="1D9D050F" w14:textId="77777777" w:rsidR="0092527E" w:rsidRDefault="0092527E" w:rsidP="0092527E">
      <w:r>
        <w:t xml:space="preserve">The organizers cannot be held liable for any case of damage, accident, injury, sickness, theft, etc. during your travel to and from, and stay in </w:t>
      </w:r>
      <w:r w:rsidR="008739D6">
        <w:t>Sri Lanka</w:t>
      </w:r>
      <w:r>
        <w:t>. We strongly recommend that you make an arrangement of travel insurance by yourself.</w:t>
      </w:r>
    </w:p>
    <w:p w14:paraId="2BD7E472" w14:textId="77777777" w:rsidR="0092527E" w:rsidRPr="00EC4B8C" w:rsidRDefault="0092527E" w:rsidP="0092527E">
      <w:pPr>
        <w:rPr>
          <w:b/>
        </w:rPr>
      </w:pPr>
      <w:r w:rsidRPr="00EC4B8C">
        <w:rPr>
          <w:b/>
        </w:rPr>
        <w:t>Secretariat Services</w:t>
      </w:r>
    </w:p>
    <w:p w14:paraId="1463B4A5" w14:textId="5332522D" w:rsidR="0092527E" w:rsidRDefault="0092527E" w:rsidP="0092527E">
      <w:r>
        <w:t xml:space="preserve">All documents for the meeting will be provided to each participant. Request for documents, photocopying, distribution should be made through the officers of the </w:t>
      </w:r>
      <w:r w:rsidR="007347C6" w:rsidRPr="007347C6">
        <w:t>Department of Wildlife Conservation</w:t>
      </w:r>
      <w:r w:rsidR="007347C6">
        <w:t>, Sri Lanka</w:t>
      </w:r>
      <w:r>
        <w:t>.</w:t>
      </w:r>
    </w:p>
    <w:p w14:paraId="5015DF81" w14:textId="77777777" w:rsidR="0092527E" w:rsidRDefault="0092527E" w:rsidP="0092527E">
      <w:r>
        <w:t>Photocopying and other secretariat services will be made available to participants. Stationery will be distributed to delegates during the meetings. Any additional requirement can be obtained from the information desk.</w:t>
      </w:r>
    </w:p>
    <w:p w14:paraId="722C2F3A" w14:textId="7990826E" w:rsidR="0092527E" w:rsidRPr="00A27349" w:rsidRDefault="0092527E" w:rsidP="00A27349">
      <w:pPr>
        <w:pStyle w:val="Heading1"/>
        <w:rPr>
          <w:b/>
          <w:caps w:val="0"/>
        </w:rPr>
      </w:pPr>
      <w:r w:rsidRPr="00A27349">
        <w:rPr>
          <w:b/>
          <w:caps w:val="0"/>
        </w:rPr>
        <w:t xml:space="preserve">Contacts in </w:t>
      </w:r>
      <w:r w:rsidR="007B07CE" w:rsidRPr="00A27349">
        <w:rPr>
          <w:b/>
          <w:caps w:val="0"/>
        </w:rPr>
        <w:t>Chilaw</w:t>
      </w:r>
      <w:r w:rsidR="003F6255" w:rsidRPr="00A27349">
        <w:rPr>
          <w:b/>
          <w:caps w:val="0"/>
        </w:rPr>
        <w:t>, Sri Lanka</w:t>
      </w:r>
    </w:p>
    <w:p w14:paraId="37E8AFF2" w14:textId="4DEAE651" w:rsidR="003F6255" w:rsidRPr="00797FD7" w:rsidRDefault="000C5564" w:rsidP="0092527E">
      <w:pPr>
        <w:rPr>
          <w:b/>
        </w:rPr>
      </w:pPr>
      <w:r>
        <w:rPr>
          <w:b/>
        </w:rPr>
        <w:t>In</w:t>
      </w:r>
      <w:r w:rsidR="003F6255">
        <w:rPr>
          <w:b/>
        </w:rPr>
        <w:t xml:space="preserve"> case of emergency, please</w:t>
      </w:r>
      <w:r w:rsidR="003F6255" w:rsidRPr="003F6255">
        <w:rPr>
          <w:b/>
        </w:rPr>
        <w:t xml:space="preserve"> call one of the numbers below:</w:t>
      </w:r>
    </w:p>
    <w:p w14:paraId="7107F809" w14:textId="154336C9" w:rsidR="003F6255" w:rsidRPr="007347C6" w:rsidRDefault="00FD5866" w:rsidP="00FD5866">
      <w:pPr>
        <w:pStyle w:val="ListParagraph"/>
        <w:numPr>
          <w:ilvl w:val="0"/>
          <w:numId w:val="12"/>
        </w:numPr>
      </w:pPr>
      <w:r w:rsidRPr="007347C6">
        <w:t>Police Emergency Hotline</w:t>
      </w:r>
      <w:r w:rsidR="003F6255" w:rsidRPr="007347C6">
        <w:t xml:space="preserve"> </w:t>
      </w:r>
      <w:r w:rsidR="003F6255" w:rsidRPr="007347C6">
        <w:rPr>
          <w:rFonts w:ascii="Segoe UI Symbol" w:hAnsi="Segoe UI Symbol" w:cs="Segoe UI Symbol"/>
        </w:rPr>
        <w:t>☎</w:t>
      </w:r>
      <w:r w:rsidR="003F6255" w:rsidRPr="007347C6">
        <w:t xml:space="preserve"> 118</w:t>
      </w:r>
      <w:r w:rsidRPr="007347C6">
        <w:t>/119</w:t>
      </w:r>
      <w:r w:rsidR="003F6255" w:rsidRPr="007347C6">
        <w:t>.</w:t>
      </w:r>
    </w:p>
    <w:p w14:paraId="59C35419" w14:textId="53E6B959" w:rsidR="003F6255" w:rsidRPr="007347C6" w:rsidRDefault="00FD5866" w:rsidP="00FD5866">
      <w:pPr>
        <w:pStyle w:val="ListParagraph"/>
        <w:numPr>
          <w:ilvl w:val="0"/>
          <w:numId w:val="12"/>
        </w:numPr>
      </w:pPr>
      <w:r w:rsidRPr="007347C6">
        <w:t>Ambulance / Fire &amp; rescue</w:t>
      </w:r>
      <w:r w:rsidR="003F6255" w:rsidRPr="007347C6">
        <w:t xml:space="preserve">. </w:t>
      </w:r>
      <w:r w:rsidR="003F6255" w:rsidRPr="007347C6">
        <w:rPr>
          <w:rFonts w:ascii="Segoe UI Symbol" w:hAnsi="Segoe UI Symbol" w:cs="Segoe UI Symbol"/>
        </w:rPr>
        <w:t>☎</w:t>
      </w:r>
      <w:r w:rsidR="003F6255" w:rsidRPr="007347C6">
        <w:t xml:space="preserve"> 110.</w:t>
      </w:r>
    </w:p>
    <w:p w14:paraId="357E3367" w14:textId="55336136" w:rsidR="003F6255" w:rsidRPr="007347C6" w:rsidRDefault="00FD5866" w:rsidP="00FD5866">
      <w:pPr>
        <w:pStyle w:val="ListParagraph"/>
        <w:numPr>
          <w:ilvl w:val="0"/>
          <w:numId w:val="12"/>
        </w:numPr>
      </w:pPr>
      <w:r w:rsidRPr="007347C6">
        <w:t>Tourist Police</w:t>
      </w:r>
      <w:r w:rsidR="003F6255" w:rsidRPr="007347C6">
        <w:t xml:space="preserve">. </w:t>
      </w:r>
      <w:r w:rsidR="003F6255" w:rsidRPr="007347C6">
        <w:rPr>
          <w:rFonts w:ascii="Segoe UI Symbol" w:hAnsi="Segoe UI Symbol" w:cs="Segoe UI Symbol"/>
        </w:rPr>
        <w:t>☎</w:t>
      </w:r>
      <w:r w:rsidR="003F6255" w:rsidRPr="007347C6">
        <w:t xml:space="preserve"> </w:t>
      </w:r>
      <w:r w:rsidRPr="007347C6">
        <w:t>011-2421052</w:t>
      </w:r>
      <w:r w:rsidR="003F6255" w:rsidRPr="007347C6">
        <w:t>.</w:t>
      </w:r>
    </w:p>
    <w:p w14:paraId="4586B49C" w14:textId="16F75428" w:rsidR="003F6255" w:rsidRPr="007347C6" w:rsidRDefault="00FD5866" w:rsidP="00FD5866">
      <w:pPr>
        <w:pStyle w:val="ListParagraph"/>
        <w:numPr>
          <w:ilvl w:val="0"/>
          <w:numId w:val="12"/>
        </w:numPr>
      </w:pPr>
      <w:r w:rsidRPr="007347C6">
        <w:t>Police Emergency</w:t>
      </w:r>
      <w:r w:rsidR="003F6255" w:rsidRPr="007347C6">
        <w:t xml:space="preserve">. </w:t>
      </w:r>
      <w:r w:rsidR="003F6255" w:rsidRPr="007347C6">
        <w:rPr>
          <w:rFonts w:ascii="Segoe UI Symbol" w:hAnsi="Segoe UI Symbol" w:cs="Segoe UI Symbol"/>
        </w:rPr>
        <w:t>☎</w:t>
      </w:r>
      <w:r w:rsidRPr="007347C6">
        <w:t xml:space="preserve"> 011-2433333</w:t>
      </w:r>
      <w:r w:rsidR="003F6255" w:rsidRPr="007347C6">
        <w:t>.</w:t>
      </w:r>
    </w:p>
    <w:p w14:paraId="2607E2C1" w14:textId="70230273" w:rsidR="00FD5866" w:rsidRPr="007347C6" w:rsidRDefault="00FD5866" w:rsidP="00FD5866">
      <w:pPr>
        <w:pStyle w:val="ListParagraph"/>
        <w:numPr>
          <w:ilvl w:val="0"/>
          <w:numId w:val="12"/>
        </w:numPr>
      </w:pPr>
      <w:r w:rsidRPr="007347C6">
        <w:t xml:space="preserve">Emergency Police Mobile Squad </w:t>
      </w:r>
      <w:r w:rsidRPr="007347C6">
        <w:rPr>
          <w:rFonts w:ascii="Segoe UI Symbol" w:hAnsi="Segoe UI Symbol" w:cs="Segoe UI Symbol"/>
        </w:rPr>
        <w:t xml:space="preserve">☎ </w:t>
      </w:r>
      <w:r w:rsidRPr="007347C6">
        <w:rPr>
          <w:rFonts w:cstheme="minorHAnsi"/>
          <w:sz w:val="22"/>
          <w:szCs w:val="22"/>
        </w:rPr>
        <w:t>011-5717171</w:t>
      </w:r>
    </w:p>
    <w:p w14:paraId="5BCB955E" w14:textId="56A57F0C" w:rsidR="003F6255" w:rsidRPr="007347C6" w:rsidRDefault="00FD5866" w:rsidP="00FD5866">
      <w:pPr>
        <w:pStyle w:val="ListParagraph"/>
        <w:numPr>
          <w:ilvl w:val="0"/>
          <w:numId w:val="12"/>
        </w:numPr>
      </w:pPr>
      <w:r w:rsidRPr="007347C6">
        <w:t>Government Information Center</w:t>
      </w:r>
      <w:r w:rsidR="003F6255" w:rsidRPr="007347C6">
        <w:t xml:space="preserve">. </w:t>
      </w:r>
      <w:r w:rsidR="003F6255" w:rsidRPr="007347C6">
        <w:rPr>
          <w:rFonts w:ascii="Segoe UI Symbol" w:hAnsi="Segoe UI Symbol" w:cs="Segoe UI Symbol"/>
        </w:rPr>
        <w:t>☎</w:t>
      </w:r>
      <w:r w:rsidRPr="007347C6">
        <w:t xml:space="preserve"> 1919</w:t>
      </w:r>
      <w:r w:rsidR="003F6255" w:rsidRPr="007347C6">
        <w:t>.</w:t>
      </w:r>
    </w:p>
    <w:p w14:paraId="631F076B" w14:textId="0A21F16A" w:rsidR="00D230B2" w:rsidRPr="007347C6" w:rsidRDefault="00FD5866" w:rsidP="00FD5866">
      <w:pPr>
        <w:pStyle w:val="ListParagraph"/>
        <w:numPr>
          <w:ilvl w:val="0"/>
          <w:numId w:val="12"/>
        </w:numPr>
      </w:pPr>
      <w:r w:rsidRPr="007347C6">
        <w:t xml:space="preserve">Report Crimes </w:t>
      </w:r>
      <w:r w:rsidR="003F6255" w:rsidRPr="007347C6">
        <w:rPr>
          <w:rFonts w:ascii="Segoe UI Symbol" w:hAnsi="Segoe UI Symbol" w:cs="Segoe UI Symbol"/>
        </w:rPr>
        <w:t>☎</w:t>
      </w:r>
      <w:r w:rsidRPr="007347C6">
        <w:t xml:space="preserve"> 011-2691500</w:t>
      </w:r>
    </w:p>
    <w:p w14:paraId="533717E5" w14:textId="357CE82B" w:rsidR="00FD5866" w:rsidRPr="007347C6" w:rsidRDefault="00FD5866" w:rsidP="00FD5866">
      <w:pPr>
        <w:pStyle w:val="ListParagraph"/>
        <w:numPr>
          <w:ilvl w:val="0"/>
          <w:numId w:val="12"/>
        </w:numPr>
      </w:pPr>
      <w:r w:rsidRPr="007347C6">
        <w:t xml:space="preserve">Fire &amp; Ambulance Service </w:t>
      </w:r>
      <w:r w:rsidRPr="007347C6">
        <w:rPr>
          <w:rFonts w:ascii="Segoe UI Symbol" w:hAnsi="Segoe UI Symbol" w:cs="Segoe UI Symbol"/>
        </w:rPr>
        <w:t>☎</w:t>
      </w:r>
      <w:r w:rsidRPr="007347C6">
        <w:t xml:space="preserve"> 011-2422222</w:t>
      </w:r>
    </w:p>
    <w:p w14:paraId="2947D021" w14:textId="65428B36" w:rsidR="00DF34E9" w:rsidRDefault="00DF34E9" w:rsidP="00DF34E9">
      <w:pPr>
        <w:rPr>
          <w:b/>
        </w:rPr>
      </w:pPr>
      <w:r w:rsidRPr="00DF34E9">
        <w:rPr>
          <w:b/>
        </w:rPr>
        <w:t xml:space="preserve">For general enquiries during your stay in </w:t>
      </w:r>
      <w:r w:rsidR="000C5564">
        <w:rPr>
          <w:b/>
        </w:rPr>
        <w:t>Chilaw</w:t>
      </w:r>
      <w:r w:rsidRPr="00DF34E9">
        <w:rPr>
          <w:b/>
        </w:rPr>
        <w:t xml:space="preserve"> and field trip, please contact:</w:t>
      </w:r>
    </w:p>
    <w:p w14:paraId="25B3F8D6" w14:textId="77777777" w:rsidR="00DF34E9" w:rsidRDefault="00DF34E9" w:rsidP="00DF34E9">
      <w:pPr>
        <w:sectPr w:rsidR="00DF34E9" w:rsidSect="00F10922">
          <w:headerReference w:type="default" r:id="rId23"/>
          <w:footerReference w:type="default" r:id="rId24"/>
          <w:pgSz w:w="11906" w:h="16838"/>
          <w:pgMar w:top="1530" w:right="1304" w:bottom="1304" w:left="1304" w:header="142" w:footer="708" w:gutter="0"/>
          <w:cols w:space="708"/>
          <w:docGrid w:linePitch="360"/>
        </w:sectPr>
      </w:pPr>
    </w:p>
    <w:p w14:paraId="0D13BFEA" w14:textId="6EB0E7A6" w:rsidR="00DF34E9" w:rsidRDefault="00DF34E9" w:rsidP="005E3927">
      <w:pPr>
        <w:spacing w:after="0"/>
        <w:rPr>
          <w:b/>
        </w:rPr>
      </w:pPr>
      <w:r w:rsidRPr="005E3927">
        <w:rPr>
          <w:b/>
        </w:rPr>
        <w:lastRenderedPageBreak/>
        <w:t xml:space="preserve">Mr. </w:t>
      </w:r>
      <w:r w:rsidR="00DB28AF" w:rsidRPr="005E3927">
        <w:rPr>
          <w:b/>
        </w:rPr>
        <w:t>Manjula Amararathna</w:t>
      </w:r>
    </w:p>
    <w:p w14:paraId="13B3AE96" w14:textId="7E9B1E71" w:rsidR="0037335B" w:rsidRPr="0037335B" w:rsidRDefault="0037335B" w:rsidP="005E3927">
      <w:pPr>
        <w:spacing w:after="0"/>
      </w:pPr>
      <w:r w:rsidRPr="0037335B">
        <w:t>Deputy Director</w:t>
      </w:r>
    </w:p>
    <w:p w14:paraId="21434E50" w14:textId="473F0A4F" w:rsidR="00DB28AF" w:rsidRDefault="00DB28AF" w:rsidP="005E3927">
      <w:pPr>
        <w:spacing w:after="0"/>
      </w:pPr>
      <w:r w:rsidRPr="00DB28AF">
        <w:t>Department of Wildlife Conservation</w:t>
      </w:r>
    </w:p>
    <w:p w14:paraId="6A1308DE" w14:textId="4BA71E8C" w:rsidR="00DF34E9" w:rsidRPr="00116AFA" w:rsidRDefault="00DF34E9" w:rsidP="005E3927">
      <w:pPr>
        <w:spacing w:after="0"/>
        <w:rPr>
          <w:lang w:val="fr-FR"/>
        </w:rPr>
      </w:pPr>
      <w:r w:rsidRPr="00116AFA">
        <w:rPr>
          <w:lang w:val="fr-FR"/>
        </w:rPr>
        <w:t xml:space="preserve">Tel: </w:t>
      </w:r>
      <w:r w:rsidR="00DB28AF" w:rsidRPr="00116AFA">
        <w:rPr>
          <w:lang w:val="fr-FR"/>
        </w:rPr>
        <w:t>+94 11 287 1531/+94 11 288 8585</w:t>
      </w:r>
    </w:p>
    <w:p w14:paraId="77480ECD" w14:textId="4DB1DD21" w:rsidR="00DF34E9" w:rsidRPr="00116AFA" w:rsidRDefault="00DF34E9" w:rsidP="005E3927">
      <w:pPr>
        <w:spacing w:after="0"/>
        <w:rPr>
          <w:lang w:val="fr-FR"/>
        </w:rPr>
      </w:pPr>
      <w:r w:rsidRPr="00116AFA">
        <w:rPr>
          <w:lang w:val="fr-FR"/>
        </w:rPr>
        <w:t xml:space="preserve">Mobile: </w:t>
      </w:r>
      <w:r w:rsidR="00DB28AF" w:rsidRPr="00116AFA">
        <w:rPr>
          <w:lang w:val="fr-FR"/>
        </w:rPr>
        <w:t>+94 71 442</w:t>
      </w:r>
      <w:r w:rsidR="002904DC">
        <w:rPr>
          <w:lang w:val="fr-FR"/>
        </w:rPr>
        <w:t xml:space="preserve"> </w:t>
      </w:r>
      <w:r w:rsidR="00DB28AF" w:rsidRPr="00116AFA">
        <w:rPr>
          <w:lang w:val="fr-FR"/>
        </w:rPr>
        <w:t>8858</w:t>
      </w:r>
    </w:p>
    <w:p w14:paraId="42F6D7F5" w14:textId="2585591C" w:rsidR="00DF34E9" w:rsidRPr="00116AFA" w:rsidRDefault="009E1962" w:rsidP="005E3927">
      <w:pPr>
        <w:spacing w:after="0"/>
        <w:rPr>
          <w:lang w:val="fr-FR"/>
        </w:rPr>
      </w:pPr>
      <w:r w:rsidRPr="00116AFA">
        <w:rPr>
          <w:lang w:val="fr-FR"/>
        </w:rPr>
        <w:t xml:space="preserve">E-mail: </w:t>
      </w:r>
      <w:r w:rsidR="00DB28AF" w:rsidRPr="00116AFA">
        <w:rPr>
          <w:lang w:val="fr-FR"/>
        </w:rPr>
        <w:t>manjulaamararathna@yahoo.com</w:t>
      </w:r>
    </w:p>
    <w:p w14:paraId="7782345C" w14:textId="77777777" w:rsidR="005E3927" w:rsidRPr="00116AFA" w:rsidRDefault="005E3927" w:rsidP="004D5076">
      <w:pPr>
        <w:spacing w:after="0"/>
        <w:rPr>
          <w:lang w:val="fr-FR"/>
        </w:rPr>
      </w:pPr>
    </w:p>
    <w:p w14:paraId="12C7AA6C" w14:textId="6F3D7DE4" w:rsidR="00DF34E9" w:rsidRDefault="00DB28AF" w:rsidP="005E3927">
      <w:pPr>
        <w:spacing w:after="0"/>
        <w:rPr>
          <w:b/>
        </w:rPr>
      </w:pPr>
      <w:r w:rsidRPr="005E3927">
        <w:rPr>
          <w:b/>
        </w:rPr>
        <w:lastRenderedPageBreak/>
        <w:t>Mrs. Gishani Rajapaksha</w:t>
      </w:r>
    </w:p>
    <w:p w14:paraId="25138605" w14:textId="126860A2" w:rsidR="0037335B" w:rsidRPr="0037335B" w:rsidRDefault="0037335B" w:rsidP="005E3927">
      <w:pPr>
        <w:spacing w:after="0"/>
      </w:pPr>
      <w:r w:rsidRPr="0037335B">
        <w:t>Development Officer</w:t>
      </w:r>
    </w:p>
    <w:p w14:paraId="10E1B19A" w14:textId="416E1DDE" w:rsidR="00DF34E9" w:rsidRPr="00DF34E9" w:rsidRDefault="00DB28AF" w:rsidP="005E3927">
      <w:pPr>
        <w:spacing w:after="0"/>
      </w:pPr>
      <w:r w:rsidRPr="00DB28AF">
        <w:t>Department of Wildlife Conservation</w:t>
      </w:r>
    </w:p>
    <w:p w14:paraId="3D67158C" w14:textId="655BE4CE" w:rsidR="00DF34E9" w:rsidRPr="005E3927" w:rsidRDefault="00DF34E9" w:rsidP="005E3927">
      <w:pPr>
        <w:spacing w:after="0"/>
        <w:rPr>
          <w:lang w:val="fr-FR"/>
        </w:rPr>
      </w:pPr>
      <w:r w:rsidRPr="005E3927">
        <w:rPr>
          <w:lang w:val="fr-FR"/>
        </w:rPr>
        <w:t xml:space="preserve">Tel: </w:t>
      </w:r>
      <w:r w:rsidR="005E3927" w:rsidRPr="005E3927">
        <w:rPr>
          <w:lang w:val="fr-FR"/>
        </w:rPr>
        <w:t>+94 11 2888 585</w:t>
      </w:r>
    </w:p>
    <w:p w14:paraId="36B262F8" w14:textId="163250A2" w:rsidR="00DF34E9" w:rsidRPr="00DF34E9" w:rsidRDefault="002904DC" w:rsidP="005E3927">
      <w:pPr>
        <w:spacing w:after="0"/>
        <w:rPr>
          <w:lang w:val="fr-FR"/>
        </w:rPr>
      </w:pPr>
      <w:r>
        <w:rPr>
          <w:lang w:val="fr-FR"/>
        </w:rPr>
        <w:t xml:space="preserve">Mobile: </w:t>
      </w:r>
      <w:r w:rsidRPr="002904DC">
        <w:rPr>
          <w:lang w:val="fr-FR"/>
        </w:rPr>
        <w:t>+94</w:t>
      </w:r>
      <w:r>
        <w:rPr>
          <w:lang w:val="fr-FR"/>
        </w:rPr>
        <w:t xml:space="preserve"> </w:t>
      </w:r>
      <w:r w:rsidRPr="002904DC">
        <w:rPr>
          <w:lang w:val="fr-FR"/>
        </w:rPr>
        <w:t>71</w:t>
      </w:r>
      <w:r>
        <w:rPr>
          <w:lang w:val="fr-FR"/>
        </w:rPr>
        <w:t xml:space="preserve"> </w:t>
      </w:r>
      <w:r w:rsidRPr="002904DC">
        <w:rPr>
          <w:lang w:val="fr-FR"/>
        </w:rPr>
        <w:t>446</w:t>
      </w:r>
      <w:r>
        <w:rPr>
          <w:lang w:val="fr-FR"/>
        </w:rPr>
        <w:t xml:space="preserve"> </w:t>
      </w:r>
      <w:r w:rsidRPr="002904DC">
        <w:rPr>
          <w:lang w:val="fr-FR"/>
        </w:rPr>
        <w:t>5504</w:t>
      </w:r>
    </w:p>
    <w:p w14:paraId="22CE158F" w14:textId="5BF481D2" w:rsidR="00DF34E9" w:rsidRPr="00116AFA" w:rsidRDefault="00DF34E9" w:rsidP="00C4130E">
      <w:pPr>
        <w:spacing w:after="0"/>
        <w:rPr>
          <w:lang w:val="fr-FR"/>
        </w:rPr>
        <w:sectPr w:rsidR="00DF34E9" w:rsidRPr="00116AFA" w:rsidSect="00DF34E9">
          <w:type w:val="continuous"/>
          <w:pgSz w:w="11906" w:h="16838"/>
          <w:pgMar w:top="1440" w:right="1440" w:bottom="1440" w:left="1440" w:header="426" w:footer="708" w:gutter="0"/>
          <w:cols w:num="2" w:space="708"/>
          <w:docGrid w:linePitch="360"/>
        </w:sectPr>
      </w:pPr>
      <w:r w:rsidRPr="00116AFA">
        <w:rPr>
          <w:lang w:val="fr-FR"/>
        </w:rPr>
        <w:t xml:space="preserve">E-mail: </w:t>
      </w:r>
      <w:r w:rsidR="00C4130E" w:rsidRPr="00116AFA">
        <w:rPr>
          <w:lang w:val="fr-FR"/>
        </w:rPr>
        <w:t>gishanikrajapaksha@gmail.com</w:t>
      </w:r>
    </w:p>
    <w:p w14:paraId="27A1B4C1" w14:textId="114162B8" w:rsidR="00DF34E9" w:rsidRPr="009E1962" w:rsidRDefault="00DF34E9" w:rsidP="00DF34E9">
      <w:pPr>
        <w:rPr>
          <w:b/>
        </w:rPr>
      </w:pPr>
      <w:r w:rsidRPr="009E1962">
        <w:rPr>
          <w:b/>
        </w:rPr>
        <w:lastRenderedPageBreak/>
        <w:t>For enquiries about meeting arrangements and schedule, please contact</w:t>
      </w:r>
    </w:p>
    <w:p w14:paraId="2FE5AB94" w14:textId="77777777" w:rsidR="009E1962" w:rsidRDefault="009E1962" w:rsidP="00DF34E9">
      <w:pPr>
        <w:sectPr w:rsidR="009E1962" w:rsidSect="00DF34E9">
          <w:type w:val="continuous"/>
          <w:pgSz w:w="11906" w:h="16838"/>
          <w:pgMar w:top="1440" w:right="1440" w:bottom="1440" w:left="1440" w:header="426" w:footer="708" w:gutter="0"/>
          <w:cols w:space="708"/>
          <w:docGrid w:linePitch="360"/>
        </w:sectPr>
      </w:pPr>
    </w:p>
    <w:p w14:paraId="2AE0A3A7" w14:textId="77777777" w:rsidR="005E3927" w:rsidRPr="005E3927" w:rsidRDefault="005E3927" w:rsidP="005E3927">
      <w:pPr>
        <w:spacing w:after="0"/>
        <w:rPr>
          <w:b/>
        </w:rPr>
      </w:pPr>
      <w:r w:rsidRPr="005E3927">
        <w:rPr>
          <w:b/>
        </w:rPr>
        <w:lastRenderedPageBreak/>
        <w:t>Dr. Lew Young</w:t>
      </w:r>
    </w:p>
    <w:p w14:paraId="06F3083A" w14:textId="77777777" w:rsidR="005E3927" w:rsidRDefault="005E3927" w:rsidP="005E3927">
      <w:pPr>
        <w:spacing w:after="0"/>
      </w:pPr>
      <w:r w:rsidRPr="00DF34E9">
        <w:t>Senior Advi</w:t>
      </w:r>
      <w:r>
        <w:t>ser for Asia-Oceania</w:t>
      </w:r>
    </w:p>
    <w:p w14:paraId="7882D7B2" w14:textId="77777777" w:rsidR="005E3927" w:rsidRDefault="005E3927" w:rsidP="005E3927">
      <w:pPr>
        <w:spacing w:after="0"/>
      </w:pPr>
      <w:r w:rsidRPr="00DF34E9">
        <w:t>Secretariat</w:t>
      </w:r>
      <w:r>
        <w:t xml:space="preserve"> of the Ramsar Convention on Wetlands</w:t>
      </w:r>
    </w:p>
    <w:p w14:paraId="76EE9A3F" w14:textId="41F89542" w:rsidR="005E3927" w:rsidRPr="00116AFA" w:rsidRDefault="005E3927" w:rsidP="005E3927">
      <w:pPr>
        <w:spacing w:after="0"/>
        <w:rPr>
          <w:lang w:val="fr-FR"/>
        </w:rPr>
      </w:pPr>
      <w:r w:rsidRPr="00DF34E9">
        <w:rPr>
          <w:lang w:val="fr-FR"/>
        </w:rPr>
        <w:t>Tel: +41 22 999 0177</w:t>
      </w:r>
    </w:p>
    <w:p w14:paraId="3AA057C7" w14:textId="77777777" w:rsidR="005E3927" w:rsidRPr="00DF34E9" w:rsidRDefault="005E3927" w:rsidP="005E3927">
      <w:pPr>
        <w:spacing w:after="0"/>
        <w:rPr>
          <w:lang w:val="fr-FR"/>
        </w:rPr>
      </w:pPr>
      <w:r w:rsidRPr="00DF34E9">
        <w:rPr>
          <w:lang w:val="fr-FR"/>
        </w:rPr>
        <w:t>Mobile: +41 79 290 2625</w:t>
      </w:r>
    </w:p>
    <w:p w14:paraId="34542E8E" w14:textId="4E99B5E2" w:rsidR="005E3927" w:rsidRDefault="005E3927" w:rsidP="005E3927">
      <w:pPr>
        <w:spacing w:after="0"/>
        <w:rPr>
          <w:lang w:val="fr-FR"/>
        </w:rPr>
      </w:pPr>
      <w:r w:rsidRPr="00DF34E9">
        <w:rPr>
          <w:lang w:val="fr-FR"/>
        </w:rPr>
        <w:t>E-mail: young@ramsar.org</w:t>
      </w:r>
    </w:p>
    <w:p w14:paraId="79E3806E" w14:textId="27C2FA4B" w:rsidR="005E3927" w:rsidRDefault="005E3927" w:rsidP="005E3927">
      <w:pPr>
        <w:spacing w:after="0"/>
        <w:rPr>
          <w:lang w:val="fr-FR"/>
        </w:rPr>
      </w:pPr>
    </w:p>
    <w:p w14:paraId="3292F454" w14:textId="77777777" w:rsidR="005E3927" w:rsidRPr="00C4130E" w:rsidRDefault="005E3927" w:rsidP="005E3927">
      <w:pPr>
        <w:spacing w:after="0"/>
        <w:rPr>
          <w:b/>
        </w:rPr>
      </w:pPr>
      <w:r w:rsidRPr="00C4130E">
        <w:rPr>
          <w:b/>
        </w:rPr>
        <w:lastRenderedPageBreak/>
        <w:t>Mr. Yaiphaba M. Akoijam</w:t>
      </w:r>
    </w:p>
    <w:p w14:paraId="4AB3F748" w14:textId="77777777" w:rsidR="005E3927" w:rsidRPr="00DF34E9" w:rsidRDefault="005E3927" w:rsidP="005E3927">
      <w:pPr>
        <w:spacing w:after="0"/>
      </w:pPr>
      <w:r w:rsidRPr="00DF34E9">
        <w:t>Assistant Adviser for Asia-Oceania,</w:t>
      </w:r>
    </w:p>
    <w:p w14:paraId="75226AE8" w14:textId="77777777" w:rsidR="005E3927" w:rsidRPr="00DF34E9" w:rsidRDefault="005E3927" w:rsidP="005E3927">
      <w:pPr>
        <w:spacing w:after="0"/>
      </w:pPr>
      <w:r w:rsidRPr="00DF34E9">
        <w:t>Secretariat</w:t>
      </w:r>
      <w:r>
        <w:t xml:space="preserve"> of the Ramsar Convention on Wetlands</w:t>
      </w:r>
    </w:p>
    <w:p w14:paraId="446C39BF" w14:textId="77777777" w:rsidR="005E3927" w:rsidRPr="005E3927" w:rsidRDefault="005E3927" w:rsidP="005E3927">
      <w:pPr>
        <w:spacing w:after="0"/>
        <w:rPr>
          <w:lang w:val="fr-FR"/>
        </w:rPr>
      </w:pPr>
      <w:r w:rsidRPr="005E3927">
        <w:rPr>
          <w:lang w:val="fr-FR"/>
        </w:rPr>
        <w:t>Tel: +41 22 999 0138</w:t>
      </w:r>
    </w:p>
    <w:p w14:paraId="06F02AC8" w14:textId="77777777" w:rsidR="005E3927" w:rsidRPr="005E3927" w:rsidRDefault="005E3927" w:rsidP="005E3927">
      <w:pPr>
        <w:spacing w:after="0"/>
        <w:rPr>
          <w:lang w:val="fr-FR"/>
        </w:rPr>
      </w:pPr>
      <w:r w:rsidRPr="005E3927">
        <w:rPr>
          <w:lang w:val="fr-FR"/>
        </w:rPr>
        <w:t>Mobile: +41 77 960 4769</w:t>
      </w:r>
    </w:p>
    <w:p w14:paraId="46A5FEB1" w14:textId="77777777" w:rsidR="005E3927" w:rsidRPr="005E3927" w:rsidRDefault="005E3927" w:rsidP="005E3927">
      <w:pPr>
        <w:spacing w:after="0"/>
        <w:rPr>
          <w:lang w:val="fr-FR"/>
        </w:rPr>
      </w:pPr>
      <w:r w:rsidRPr="005E3927">
        <w:rPr>
          <w:lang w:val="fr-FR"/>
        </w:rPr>
        <w:t>E-mail: asia.oceania@ramsar.org</w:t>
      </w:r>
    </w:p>
    <w:p w14:paraId="7E08CC4F" w14:textId="77777777" w:rsidR="005E3927" w:rsidRDefault="005E3927" w:rsidP="005E3927">
      <w:pPr>
        <w:spacing w:after="0"/>
        <w:rPr>
          <w:lang w:val="fr-FR"/>
        </w:rPr>
        <w:sectPr w:rsidR="005E3927" w:rsidSect="009E1962">
          <w:type w:val="continuous"/>
          <w:pgSz w:w="11906" w:h="16838"/>
          <w:pgMar w:top="1440" w:right="1440" w:bottom="1440" w:left="1440" w:header="426" w:footer="708" w:gutter="0"/>
          <w:cols w:num="2" w:space="708"/>
          <w:docGrid w:linePitch="360"/>
        </w:sectPr>
      </w:pPr>
    </w:p>
    <w:p w14:paraId="2CC7C2FB" w14:textId="77777777" w:rsidR="004D5076" w:rsidRDefault="004D5076" w:rsidP="00DF34E9">
      <w:pPr>
        <w:rPr>
          <w:b/>
        </w:rPr>
      </w:pPr>
    </w:p>
    <w:p w14:paraId="2BE47342" w14:textId="14FC43F5" w:rsidR="00DF34E9" w:rsidRPr="00DB28AF" w:rsidRDefault="00DF34E9" w:rsidP="00DF34E9">
      <w:pPr>
        <w:rPr>
          <w:b/>
        </w:rPr>
      </w:pPr>
      <w:r w:rsidRPr="00DB28AF">
        <w:rPr>
          <w:b/>
        </w:rPr>
        <w:t>For enquiries regarding the hotel, please contact:</w:t>
      </w:r>
    </w:p>
    <w:p w14:paraId="762679B9" w14:textId="5693A9F6" w:rsidR="00DF34E9" w:rsidRPr="00C4130E" w:rsidRDefault="00DF34E9" w:rsidP="00C4130E">
      <w:pPr>
        <w:spacing w:after="0"/>
        <w:rPr>
          <w:b/>
        </w:rPr>
      </w:pPr>
      <w:r w:rsidRPr="00C4130E">
        <w:rPr>
          <w:b/>
        </w:rPr>
        <w:t>Ms.</w:t>
      </w:r>
      <w:r w:rsidR="009E1962" w:rsidRPr="00C4130E">
        <w:rPr>
          <w:b/>
        </w:rPr>
        <w:t xml:space="preserve"> Sandy Wanniarachchi</w:t>
      </w:r>
    </w:p>
    <w:p w14:paraId="3D18AABD" w14:textId="06C8654F" w:rsidR="00DF34E9" w:rsidRPr="00D834FE" w:rsidRDefault="00D834FE" w:rsidP="00C4130E">
      <w:pPr>
        <w:spacing w:after="0"/>
      </w:pPr>
      <w:r w:rsidRPr="00D834FE">
        <w:t>Carolinaa Beach Resort</w:t>
      </w:r>
      <w:r>
        <w:t xml:space="preserve"> &amp; Spa</w:t>
      </w:r>
    </w:p>
    <w:p w14:paraId="765AEA4D" w14:textId="410F7522" w:rsidR="00DF34E9" w:rsidRPr="00116AFA" w:rsidRDefault="00DF34E9" w:rsidP="00C4130E">
      <w:pPr>
        <w:spacing w:after="0"/>
        <w:rPr>
          <w:lang w:val="fr-FR"/>
        </w:rPr>
      </w:pPr>
      <w:r w:rsidRPr="00116AFA">
        <w:rPr>
          <w:lang w:val="fr-FR"/>
        </w:rPr>
        <w:t xml:space="preserve">Tel: </w:t>
      </w:r>
      <w:r w:rsidR="00D834FE" w:rsidRPr="00116AFA">
        <w:rPr>
          <w:lang w:val="fr-FR"/>
        </w:rPr>
        <w:t>+94 (0) 32 224 3110 | +94 (0) 32 224 3111</w:t>
      </w:r>
    </w:p>
    <w:p w14:paraId="18DB7D6B" w14:textId="4A45406E" w:rsidR="00DF34E9" w:rsidRPr="00116AFA" w:rsidRDefault="00DF34E9" w:rsidP="00C4130E">
      <w:pPr>
        <w:spacing w:after="0"/>
        <w:rPr>
          <w:lang w:val="fr-FR"/>
        </w:rPr>
      </w:pPr>
      <w:r w:rsidRPr="00116AFA">
        <w:rPr>
          <w:lang w:val="fr-FR"/>
        </w:rPr>
        <w:t xml:space="preserve">Mobile phone: </w:t>
      </w:r>
      <w:r w:rsidR="002904DC">
        <w:rPr>
          <w:lang w:val="fr-FR"/>
        </w:rPr>
        <w:t>+</w:t>
      </w:r>
      <w:r w:rsidR="00D834FE" w:rsidRPr="00116AFA">
        <w:rPr>
          <w:lang w:val="fr-FR"/>
        </w:rPr>
        <w:t>94 77</w:t>
      </w:r>
      <w:r w:rsidR="002904DC">
        <w:rPr>
          <w:lang w:val="fr-FR"/>
        </w:rPr>
        <w:t xml:space="preserve"> </w:t>
      </w:r>
      <w:r w:rsidR="00D834FE" w:rsidRPr="00116AFA">
        <w:rPr>
          <w:lang w:val="fr-FR"/>
        </w:rPr>
        <w:t>736</w:t>
      </w:r>
      <w:r w:rsidR="002904DC">
        <w:rPr>
          <w:lang w:val="fr-FR"/>
        </w:rPr>
        <w:t xml:space="preserve"> </w:t>
      </w:r>
      <w:r w:rsidR="00D834FE" w:rsidRPr="00116AFA">
        <w:rPr>
          <w:lang w:val="fr-FR"/>
        </w:rPr>
        <w:t>1010</w:t>
      </w:r>
    </w:p>
    <w:p w14:paraId="1413F114" w14:textId="0D929820" w:rsidR="00DF34E9" w:rsidRPr="00116AFA" w:rsidRDefault="00DF34E9" w:rsidP="00C4130E">
      <w:pPr>
        <w:spacing w:after="0"/>
        <w:rPr>
          <w:lang w:val="fr-FR"/>
        </w:rPr>
      </w:pPr>
      <w:r w:rsidRPr="00116AFA">
        <w:rPr>
          <w:lang w:val="fr-FR"/>
        </w:rPr>
        <w:t xml:space="preserve">Email: </w:t>
      </w:r>
      <w:r w:rsidR="00D834FE" w:rsidRPr="00116AFA">
        <w:rPr>
          <w:lang w:val="fr-FR"/>
        </w:rPr>
        <w:t>marketing@carolinabeachhotel.lk</w:t>
      </w:r>
    </w:p>
    <w:sectPr w:rsidR="00DF34E9" w:rsidRPr="00116AFA" w:rsidSect="00DF34E9">
      <w:type w:val="continuous"/>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49BD1" w14:textId="77777777" w:rsidR="00821057" w:rsidRDefault="00821057" w:rsidP="007E3771">
      <w:pPr>
        <w:spacing w:after="0" w:line="240" w:lineRule="auto"/>
      </w:pPr>
      <w:r>
        <w:separator/>
      </w:r>
    </w:p>
  </w:endnote>
  <w:endnote w:type="continuationSeparator" w:id="0">
    <w:p w14:paraId="70ADEAA4" w14:textId="77777777" w:rsidR="00821057" w:rsidRDefault="00821057" w:rsidP="007E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992159"/>
      <w:docPartObj>
        <w:docPartGallery w:val="Page Numbers (Bottom of Page)"/>
        <w:docPartUnique/>
      </w:docPartObj>
    </w:sdtPr>
    <w:sdtEndPr>
      <w:rPr>
        <w:color w:val="7F7F7F" w:themeColor="background1" w:themeShade="7F"/>
        <w:spacing w:val="60"/>
      </w:rPr>
    </w:sdtEndPr>
    <w:sdtContent>
      <w:p w14:paraId="4C167F9B" w14:textId="16FE5F4A" w:rsidR="00792119" w:rsidRDefault="00792119" w:rsidP="00792119">
        <w:pPr>
          <w:pStyle w:val="Footer"/>
          <w:pBdr>
            <w:top w:val="single" w:sz="4" w:space="0" w:color="D9D9D9" w:themeColor="background1" w:themeShade="D9"/>
          </w:pBdr>
          <w:jc w:val="right"/>
        </w:pPr>
        <w:r>
          <w:fldChar w:fldCharType="begin"/>
        </w:r>
        <w:r>
          <w:instrText xml:space="preserve"> PAGE   \* MERGEFORMAT </w:instrText>
        </w:r>
        <w:r>
          <w:fldChar w:fldCharType="separate"/>
        </w:r>
        <w:r w:rsidR="00FF6994">
          <w:rPr>
            <w:noProof/>
          </w:rPr>
          <w:t>1</w:t>
        </w:r>
        <w:r>
          <w:rPr>
            <w:noProof/>
          </w:rPr>
          <w:fldChar w:fldCharType="end"/>
        </w:r>
        <w:r>
          <w:t xml:space="preserve"> </w:t>
        </w:r>
      </w:p>
    </w:sdtContent>
  </w:sdt>
  <w:p w14:paraId="51711FFB" w14:textId="01C92B25" w:rsidR="006E0551" w:rsidRDefault="006E0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8BD59" w14:textId="77777777" w:rsidR="00821057" w:rsidRDefault="00821057" w:rsidP="007E3771">
      <w:pPr>
        <w:spacing w:after="0" w:line="240" w:lineRule="auto"/>
      </w:pPr>
      <w:r>
        <w:separator/>
      </w:r>
    </w:p>
  </w:footnote>
  <w:footnote w:type="continuationSeparator" w:id="0">
    <w:p w14:paraId="0C8265FA" w14:textId="77777777" w:rsidR="00821057" w:rsidRDefault="00821057" w:rsidP="007E3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05376" w14:textId="3C20EA8F" w:rsidR="007E3771" w:rsidRDefault="006E0551">
    <w:pPr>
      <w:pStyle w:val="Header"/>
      <w:rPr>
        <w:noProof/>
        <w:lang w:eastAsia="en-GB"/>
      </w:rPr>
    </w:pPr>
    <w:r>
      <w:rPr>
        <w:noProof/>
        <w:lang w:eastAsia="en-GB"/>
      </w:rPr>
      <mc:AlternateContent>
        <mc:Choice Requires="wps">
          <w:drawing>
            <wp:anchor distT="0" distB="0" distL="114300" distR="114300" simplePos="0" relativeHeight="251659264" behindDoc="0" locked="0" layoutInCell="1" allowOverlap="1" wp14:anchorId="24A3C44C" wp14:editId="36012B6A">
              <wp:simplePos x="0" y="0"/>
              <wp:positionH relativeFrom="column">
                <wp:posOffset>-384258</wp:posOffset>
              </wp:positionH>
              <wp:positionV relativeFrom="paragraph">
                <wp:posOffset>901341</wp:posOffset>
              </wp:positionV>
              <wp:extent cx="681037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6810375" cy="1905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94EF7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70.95pt" to="50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" strokecolor="#2e74b5 [2404]" strokeweight="2.25pt">
              <v:stroke joinstyle="miter"/>
            </v:line>
          </w:pict>
        </mc:Fallback>
      </mc:AlternateContent>
    </w:r>
    <w:r w:rsidR="007E3771">
      <w:rPr>
        <w:noProof/>
        <w:lang w:eastAsia="en-GB"/>
      </w:rPr>
      <mc:AlternateContent>
        <mc:Choice Requires="wps">
          <w:drawing>
            <wp:anchor distT="0" distB="0" distL="114300" distR="114300" simplePos="0" relativeHeight="251657216" behindDoc="0" locked="0" layoutInCell="1" allowOverlap="1" wp14:anchorId="0DE56D8A" wp14:editId="2D95AA4D">
              <wp:simplePos x="0" y="0"/>
              <wp:positionH relativeFrom="margin">
                <wp:align>center</wp:align>
              </wp:positionH>
              <wp:positionV relativeFrom="paragraph">
                <wp:posOffset>291465</wp:posOffset>
              </wp:positionV>
              <wp:extent cx="3267075" cy="4381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267075" cy="438150"/>
                      </a:xfrm>
                      <a:prstGeom prst="rect">
                        <a:avLst/>
                      </a:prstGeom>
                      <a:solidFill>
                        <a:schemeClr val="lt1"/>
                      </a:solidFill>
                      <a:ln w="6350">
                        <a:noFill/>
                      </a:ln>
                    </wps:spPr>
                    <wps:txbx>
                      <w:txbxContent>
                        <w:p w14:paraId="5CF95524" w14:textId="77777777" w:rsidR="007E3771" w:rsidRDefault="007E3771">
                          <w:pPr>
                            <w:rPr>
                              <w:b/>
                              <w:sz w:val="28"/>
                              <w:szCs w:val="28"/>
                            </w:rPr>
                          </w:pPr>
                          <w:r w:rsidRPr="006E0551">
                            <w:rPr>
                              <w:b/>
                              <w:sz w:val="28"/>
                              <w:szCs w:val="28"/>
                            </w:rPr>
                            <w:t>Ramsar Pre-COP13 Asia Regional Meeting</w:t>
                          </w:r>
                        </w:p>
                        <w:p w14:paraId="5088E606" w14:textId="77777777" w:rsidR="00684D26" w:rsidRDefault="00684D26">
                          <w:pPr>
                            <w:rPr>
                              <w:b/>
                              <w:sz w:val="28"/>
                              <w:szCs w:val="28"/>
                            </w:rPr>
                          </w:pPr>
                        </w:p>
                        <w:p w14:paraId="2EED62ED" w14:textId="77777777" w:rsidR="00684D26" w:rsidRPr="006E0551" w:rsidRDefault="00684D26">
                          <w:pPr>
                            <w:rPr>
                              <w:b/>
                              <w:sz w:val="28"/>
                              <w:szCs w:val="28"/>
                            </w:rPr>
                          </w:pPr>
                        </w:p>
                        <w:p w14:paraId="644431D3" w14:textId="77777777" w:rsidR="007E3771" w:rsidRPr="007E3771" w:rsidRDefault="007E3771">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DE56D8A" id="_x0000_t202" coordsize="21600,21600" o:spt="202" path="m,l,21600r21600,l21600,xe">
              <v:stroke joinstyle="miter"/>
              <v:path gradientshapeok="t" o:connecttype="rect"/>
            </v:shapetype>
            <v:shape id="Text Box 1" o:spid="_x0000_s1026" type="#_x0000_t202" style="position:absolute;margin-left:0;margin-top:22.95pt;width:257.25pt;height:34.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" fillcolor="white [3201]" stroked="f" strokeweight=".5pt">
              <v:textbox>
                <w:txbxContent>
                  <w:p w14:paraId="5CF95524" w14:textId="77777777" w:rsidR="007E3771" w:rsidRDefault="007E3771">
                    <w:pPr>
                      <w:rPr>
                        <w:b/>
                        <w:sz w:val="28"/>
                        <w:szCs w:val="28"/>
                      </w:rPr>
                    </w:pPr>
                    <w:r w:rsidRPr="006E0551">
                      <w:rPr>
                        <w:b/>
                        <w:sz w:val="28"/>
                        <w:szCs w:val="28"/>
                      </w:rPr>
                      <w:t>Ramsar Pre-COP13 Asia Regional Meeting</w:t>
                    </w:r>
                  </w:p>
                  <w:p w14:paraId="5088E606" w14:textId="77777777" w:rsidR="00684D26" w:rsidRDefault="00684D26">
                    <w:pPr>
                      <w:rPr>
                        <w:b/>
                        <w:sz w:val="28"/>
                        <w:szCs w:val="28"/>
                      </w:rPr>
                    </w:pPr>
                  </w:p>
                  <w:p w14:paraId="2EED62ED" w14:textId="77777777" w:rsidR="00684D26" w:rsidRPr="006E0551" w:rsidRDefault="00684D26">
                    <w:pPr>
                      <w:rPr>
                        <w:b/>
                        <w:sz w:val="28"/>
                        <w:szCs w:val="28"/>
                      </w:rPr>
                    </w:pPr>
                  </w:p>
                  <w:p w14:paraId="644431D3" w14:textId="77777777" w:rsidR="007E3771" w:rsidRPr="007E3771" w:rsidRDefault="007E3771">
                    <w:pPr>
                      <w:rPr>
                        <w:b/>
                        <w:sz w:val="28"/>
                      </w:rPr>
                    </w:pPr>
                  </w:p>
                </w:txbxContent>
              </v:textbox>
              <w10:wrap anchorx="margin"/>
            </v:shape>
          </w:pict>
        </mc:Fallback>
      </mc:AlternateContent>
    </w:r>
    <w:r w:rsidR="007E3771">
      <w:rPr>
        <w:noProof/>
        <w:lang w:eastAsia="en-GB"/>
      </w:rPr>
      <w:drawing>
        <wp:inline distT="0" distB="0" distL="0" distR="0" wp14:anchorId="0BC9BBDE" wp14:editId="7C78171E">
          <wp:extent cx="648000" cy="685674"/>
          <wp:effectExtent l="0" t="0" r="0" b="635"/>
          <wp:docPr id="37" name="Picture 37" descr="https://www.ramsar.org/sites/default/files/rams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amsar.org/sites/default/files/ramsar_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3935" t="13934" r="15573" b="11475"/>
                  <a:stretch/>
                </pic:blipFill>
                <pic:spPr bwMode="auto">
                  <a:xfrm>
                    <a:off x="0" y="0"/>
                    <a:ext cx="662578" cy="701099"/>
                  </a:xfrm>
                  <a:prstGeom prst="rect">
                    <a:avLst/>
                  </a:prstGeom>
                  <a:noFill/>
                  <a:ln>
                    <a:noFill/>
                  </a:ln>
                  <a:extLst>
                    <a:ext uri="{53640926-AAD7-44D8-BBD7-CCE9431645EC}">
                      <a14:shadowObscured xmlns:a14="http://schemas.microsoft.com/office/drawing/2010/main"/>
                    </a:ext>
                  </a:extLst>
                </pic:spPr>
              </pic:pic>
            </a:graphicData>
          </a:graphic>
        </wp:inline>
      </w:drawing>
    </w:r>
    <w:r w:rsidR="007E3771">
      <w:rPr>
        <w:noProof/>
        <w:lang w:eastAsia="en-GB"/>
      </w:rPr>
      <w:tab/>
    </w:r>
    <w:r w:rsidR="007E3771">
      <w:rPr>
        <w:noProof/>
        <w:lang w:eastAsia="en-GB"/>
      </w:rPr>
      <w:tab/>
      <w:t xml:space="preserve">                                        </w:t>
    </w:r>
    <w:r w:rsidR="007E3771">
      <w:rPr>
        <w:noProof/>
        <w:lang w:eastAsia="en-GB"/>
      </w:rPr>
      <w:drawing>
        <wp:inline distT="0" distB="0" distL="0" distR="0" wp14:anchorId="0521101E" wp14:editId="6AC16D42">
          <wp:extent cx="647700" cy="755129"/>
          <wp:effectExtent l="0" t="0" r="0" b="6985"/>
          <wp:docPr id="38" name="Picture 38" descr="http://www.dwc.gov.lk/wp-content/uploads/2017/12/dwc_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wc.gov.lk/wp-content/uploads/2017/12/dwc_logo_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313"/>
                  <a:stretch/>
                </pic:blipFill>
                <pic:spPr bwMode="auto">
                  <a:xfrm>
                    <a:off x="0" y="0"/>
                    <a:ext cx="660562" cy="77012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863"/>
    <w:multiLevelType w:val="hybridMultilevel"/>
    <w:tmpl w:val="8306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31367"/>
    <w:multiLevelType w:val="hybridMultilevel"/>
    <w:tmpl w:val="8090B598"/>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12AAF"/>
    <w:multiLevelType w:val="hybridMultilevel"/>
    <w:tmpl w:val="91F6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8F6B77"/>
    <w:multiLevelType w:val="hybridMultilevel"/>
    <w:tmpl w:val="14CAE39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FB0793"/>
    <w:multiLevelType w:val="hybridMultilevel"/>
    <w:tmpl w:val="78B053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166212"/>
    <w:multiLevelType w:val="hybridMultilevel"/>
    <w:tmpl w:val="4958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2B772F"/>
    <w:multiLevelType w:val="hybridMultilevel"/>
    <w:tmpl w:val="3160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D2123A"/>
    <w:multiLevelType w:val="hybridMultilevel"/>
    <w:tmpl w:val="E7D2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255728"/>
    <w:multiLevelType w:val="hybridMultilevel"/>
    <w:tmpl w:val="CD7E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4B4102"/>
    <w:multiLevelType w:val="hybridMultilevel"/>
    <w:tmpl w:val="5A4200D0"/>
    <w:lvl w:ilvl="0" w:tplc="F22633A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8A633E"/>
    <w:multiLevelType w:val="hybridMultilevel"/>
    <w:tmpl w:val="F69EA05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CC39AC"/>
    <w:multiLevelType w:val="hybridMultilevel"/>
    <w:tmpl w:val="439AE3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004A28"/>
    <w:multiLevelType w:val="hybridMultilevel"/>
    <w:tmpl w:val="426C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275F85"/>
    <w:multiLevelType w:val="hybridMultilevel"/>
    <w:tmpl w:val="70C2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313EEA"/>
    <w:multiLevelType w:val="hybridMultilevel"/>
    <w:tmpl w:val="D326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E459BF"/>
    <w:multiLevelType w:val="hybridMultilevel"/>
    <w:tmpl w:val="4E22C1E0"/>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10"/>
  </w:num>
  <w:num w:numId="5">
    <w:abstractNumId w:val="0"/>
  </w:num>
  <w:num w:numId="6">
    <w:abstractNumId w:val="1"/>
  </w:num>
  <w:num w:numId="7">
    <w:abstractNumId w:val="6"/>
  </w:num>
  <w:num w:numId="8">
    <w:abstractNumId w:val="15"/>
  </w:num>
  <w:num w:numId="9">
    <w:abstractNumId w:val="4"/>
  </w:num>
  <w:num w:numId="10">
    <w:abstractNumId w:val="11"/>
  </w:num>
  <w:num w:numId="11">
    <w:abstractNumId w:val="2"/>
  </w:num>
  <w:num w:numId="12">
    <w:abstractNumId w:val="12"/>
  </w:num>
  <w:num w:numId="13">
    <w:abstractNumId w:val="3"/>
  </w:num>
  <w:num w:numId="14">
    <w:abstractNumId w:val="9"/>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71"/>
    <w:rsid w:val="00016409"/>
    <w:rsid w:val="00051159"/>
    <w:rsid w:val="00086392"/>
    <w:rsid w:val="000C5564"/>
    <w:rsid w:val="00116AFA"/>
    <w:rsid w:val="0012400E"/>
    <w:rsid w:val="00153631"/>
    <w:rsid w:val="00183639"/>
    <w:rsid w:val="001F68FC"/>
    <w:rsid w:val="00203880"/>
    <w:rsid w:val="00223EED"/>
    <w:rsid w:val="00243CF1"/>
    <w:rsid w:val="002904DC"/>
    <w:rsid w:val="00293784"/>
    <w:rsid w:val="00310DE1"/>
    <w:rsid w:val="003411D2"/>
    <w:rsid w:val="0035439C"/>
    <w:rsid w:val="00356220"/>
    <w:rsid w:val="0037335B"/>
    <w:rsid w:val="003738DF"/>
    <w:rsid w:val="003946E1"/>
    <w:rsid w:val="003D4A85"/>
    <w:rsid w:val="003F6255"/>
    <w:rsid w:val="00482B45"/>
    <w:rsid w:val="004D5076"/>
    <w:rsid w:val="004E7320"/>
    <w:rsid w:val="004F3227"/>
    <w:rsid w:val="004F43FB"/>
    <w:rsid w:val="004F5A64"/>
    <w:rsid w:val="004F66EF"/>
    <w:rsid w:val="0051652C"/>
    <w:rsid w:val="005357C8"/>
    <w:rsid w:val="0055281E"/>
    <w:rsid w:val="005534CD"/>
    <w:rsid w:val="00575DBC"/>
    <w:rsid w:val="005B2403"/>
    <w:rsid w:val="005E3927"/>
    <w:rsid w:val="005E4220"/>
    <w:rsid w:val="005E6296"/>
    <w:rsid w:val="005F14F9"/>
    <w:rsid w:val="00604002"/>
    <w:rsid w:val="00684D26"/>
    <w:rsid w:val="006A4B7A"/>
    <w:rsid w:val="006E0551"/>
    <w:rsid w:val="007347C6"/>
    <w:rsid w:val="0075341C"/>
    <w:rsid w:val="00764DA4"/>
    <w:rsid w:val="007761AB"/>
    <w:rsid w:val="00781850"/>
    <w:rsid w:val="00792119"/>
    <w:rsid w:val="007950F4"/>
    <w:rsid w:val="00797FD7"/>
    <w:rsid w:val="007B07CE"/>
    <w:rsid w:val="007B1185"/>
    <w:rsid w:val="007E00C7"/>
    <w:rsid w:val="007E3771"/>
    <w:rsid w:val="00821057"/>
    <w:rsid w:val="00827034"/>
    <w:rsid w:val="00842EBF"/>
    <w:rsid w:val="00847C6A"/>
    <w:rsid w:val="00857491"/>
    <w:rsid w:val="008721E4"/>
    <w:rsid w:val="008739D6"/>
    <w:rsid w:val="00876C5A"/>
    <w:rsid w:val="00884F52"/>
    <w:rsid w:val="008A13C5"/>
    <w:rsid w:val="008F2C30"/>
    <w:rsid w:val="008F41EE"/>
    <w:rsid w:val="00912B98"/>
    <w:rsid w:val="0092527E"/>
    <w:rsid w:val="009565A5"/>
    <w:rsid w:val="00967B29"/>
    <w:rsid w:val="00995E2C"/>
    <w:rsid w:val="0099741A"/>
    <w:rsid w:val="009A3B41"/>
    <w:rsid w:val="009B45D0"/>
    <w:rsid w:val="009E1962"/>
    <w:rsid w:val="009E45B7"/>
    <w:rsid w:val="009F39D3"/>
    <w:rsid w:val="00A166DA"/>
    <w:rsid w:val="00A27349"/>
    <w:rsid w:val="00A53CF4"/>
    <w:rsid w:val="00A8234F"/>
    <w:rsid w:val="00AA2DF8"/>
    <w:rsid w:val="00AB597E"/>
    <w:rsid w:val="00AD792A"/>
    <w:rsid w:val="00AE7FE4"/>
    <w:rsid w:val="00B034DE"/>
    <w:rsid w:val="00B16243"/>
    <w:rsid w:val="00B17C94"/>
    <w:rsid w:val="00B55A5D"/>
    <w:rsid w:val="00B76BA8"/>
    <w:rsid w:val="00B824B7"/>
    <w:rsid w:val="00BA6A7E"/>
    <w:rsid w:val="00BD34E3"/>
    <w:rsid w:val="00BE0C0F"/>
    <w:rsid w:val="00BE4973"/>
    <w:rsid w:val="00C029A7"/>
    <w:rsid w:val="00C06988"/>
    <w:rsid w:val="00C2313D"/>
    <w:rsid w:val="00C37D1F"/>
    <w:rsid w:val="00C4130E"/>
    <w:rsid w:val="00C42F33"/>
    <w:rsid w:val="00C52316"/>
    <w:rsid w:val="00C8260F"/>
    <w:rsid w:val="00C9475C"/>
    <w:rsid w:val="00CC7737"/>
    <w:rsid w:val="00CE5C4E"/>
    <w:rsid w:val="00D00CEC"/>
    <w:rsid w:val="00D03D48"/>
    <w:rsid w:val="00D230B2"/>
    <w:rsid w:val="00D834FE"/>
    <w:rsid w:val="00DB28AF"/>
    <w:rsid w:val="00DC0306"/>
    <w:rsid w:val="00DC1422"/>
    <w:rsid w:val="00DD7614"/>
    <w:rsid w:val="00DE6D09"/>
    <w:rsid w:val="00DF34E9"/>
    <w:rsid w:val="00E37F57"/>
    <w:rsid w:val="00E563E6"/>
    <w:rsid w:val="00E62C4F"/>
    <w:rsid w:val="00E84F3F"/>
    <w:rsid w:val="00E9675D"/>
    <w:rsid w:val="00EC4B8C"/>
    <w:rsid w:val="00EE1AEC"/>
    <w:rsid w:val="00F10922"/>
    <w:rsid w:val="00F163AE"/>
    <w:rsid w:val="00F177E2"/>
    <w:rsid w:val="00FB340A"/>
    <w:rsid w:val="00FD096F"/>
    <w:rsid w:val="00FD5866"/>
    <w:rsid w:val="00FF0E85"/>
    <w:rsid w:val="00FF6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0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49"/>
  </w:style>
  <w:style w:type="paragraph" w:styleId="Heading1">
    <w:name w:val="heading 1"/>
    <w:basedOn w:val="Normal"/>
    <w:next w:val="Normal"/>
    <w:link w:val="Heading1Char"/>
    <w:uiPriority w:val="9"/>
    <w:qFormat/>
    <w:rsid w:val="00A2734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2734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27349"/>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27349"/>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27349"/>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27349"/>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27349"/>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2734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734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771"/>
  </w:style>
  <w:style w:type="paragraph" w:styleId="Footer">
    <w:name w:val="footer"/>
    <w:basedOn w:val="Normal"/>
    <w:link w:val="FooterChar"/>
    <w:uiPriority w:val="99"/>
    <w:unhideWhenUsed/>
    <w:rsid w:val="007E3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771"/>
  </w:style>
  <w:style w:type="paragraph" w:styleId="ListParagraph">
    <w:name w:val="List Paragraph"/>
    <w:basedOn w:val="Normal"/>
    <w:uiPriority w:val="34"/>
    <w:qFormat/>
    <w:rsid w:val="00764DA4"/>
    <w:pPr>
      <w:ind w:left="720"/>
      <w:contextualSpacing/>
    </w:pPr>
  </w:style>
  <w:style w:type="character" w:styleId="Hyperlink">
    <w:name w:val="Hyperlink"/>
    <w:basedOn w:val="DefaultParagraphFont"/>
    <w:uiPriority w:val="99"/>
    <w:unhideWhenUsed/>
    <w:rsid w:val="00CC7737"/>
    <w:rPr>
      <w:color w:val="0563C1" w:themeColor="hyperlink"/>
      <w:u w:val="single"/>
    </w:rPr>
  </w:style>
  <w:style w:type="character" w:styleId="CommentReference">
    <w:name w:val="annotation reference"/>
    <w:basedOn w:val="DefaultParagraphFont"/>
    <w:uiPriority w:val="99"/>
    <w:semiHidden/>
    <w:unhideWhenUsed/>
    <w:rsid w:val="00D00CEC"/>
    <w:rPr>
      <w:sz w:val="16"/>
      <w:szCs w:val="16"/>
    </w:rPr>
  </w:style>
  <w:style w:type="paragraph" w:styleId="CommentText">
    <w:name w:val="annotation text"/>
    <w:basedOn w:val="Normal"/>
    <w:link w:val="CommentTextChar"/>
    <w:uiPriority w:val="99"/>
    <w:semiHidden/>
    <w:unhideWhenUsed/>
    <w:rsid w:val="00D00CEC"/>
    <w:pPr>
      <w:spacing w:line="240" w:lineRule="auto"/>
    </w:pPr>
  </w:style>
  <w:style w:type="character" w:customStyle="1" w:styleId="CommentTextChar">
    <w:name w:val="Comment Text Char"/>
    <w:basedOn w:val="DefaultParagraphFont"/>
    <w:link w:val="CommentText"/>
    <w:uiPriority w:val="99"/>
    <w:semiHidden/>
    <w:rsid w:val="00D00CEC"/>
    <w:rPr>
      <w:sz w:val="20"/>
      <w:szCs w:val="20"/>
    </w:rPr>
  </w:style>
  <w:style w:type="paragraph" w:styleId="CommentSubject">
    <w:name w:val="annotation subject"/>
    <w:basedOn w:val="CommentText"/>
    <w:next w:val="CommentText"/>
    <w:link w:val="CommentSubjectChar"/>
    <w:uiPriority w:val="99"/>
    <w:semiHidden/>
    <w:unhideWhenUsed/>
    <w:rsid w:val="00D00CEC"/>
    <w:rPr>
      <w:b/>
      <w:bCs/>
    </w:rPr>
  </w:style>
  <w:style w:type="character" w:customStyle="1" w:styleId="CommentSubjectChar">
    <w:name w:val="Comment Subject Char"/>
    <w:basedOn w:val="CommentTextChar"/>
    <w:link w:val="CommentSubject"/>
    <w:uiPriority w:val="99"/>
    <w:semiHidden/>
    <w:rsid w:val="00D00CEC"/>
    <w:rPr>
      <w:b/>
      <w:bCs/>
      <w:sz w:val="20"/>
      <w:szCs w:val="20"/>
    </w:rPr>
  </w:style>
  <w:style w:type="paragraph" w:styleId="BalloonText">
    <w:name w:val="Balloon Text"/>
    <w:basedOn w:val="Normal"/>
    <w:link w:val="BalloonTextChar"/>
    <w:uiPriority w:val="99"/>
    <w:semiHidden/>
    <w:unhideWhenUsed/>
    <w:rsid w:val="00D00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CEC"/>
    <w:rPr>
      <w:rFonts w:ascii="Segoe UI" w:hAnsi="Segoe UI" w:cs="Segoe UI"/>
      <w:sz w:val="18"/>
      <w:szCs w:val="18"/>
    </w:rPr>
  </w:style>
  <w:style w:type="paragraph" w:styleId="IntenseQuote">
    <w:name w:val="Intense Quote"/>
    <w:basedOn w:val="Normal"/>
    <w:next w:val="Normal"/>
    <w:link w:val="IntenseQuoteChar"/>
    <w:uiPriority w:val="30"/>
    <w:qFormat/>
    <w:rsid w:val="00A27349"/>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27349"/>
    <w:rPr>
      <w:color w:val="5B9BD5" w:themeColor="accent1"/>
      <w:sz w:val="24"/>
      <w:szCs w:val="24"/>
    </w:rPr>
  </w:style>
  <w:style w:type="character" w:customStyle="1" w:styleId="Heading1Char">
    <w:name w:val="Heading 1 Char"/>
    <w:basedOn w:val="DefaultParagraphFont"/>
    <w:link w:val="Heading1"/>
    <w:uiPriority w:val="9"/>
    <w:rsid w:val="00A27349"/>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A27349"/>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27349"/>
    <w:rPr>
      <w:caps/>
      <w:color w:val="1F4D78" w:themeColor="accent1" w:themeShade="7F"/>
      <w:spacing w:val="15"/>
    </w:rPr>
  </w:style>
  <w:style w:type="character" w:customStyle="1" w:styleId="Heading4Char">
    <w:name w:val="Heading 4 Char"/>
    <w:basedOn w:val="DefaultParagraphFont"/>
    <w:link w:val="Heading4"/>
    <w:uiPriority w:val="9"/>
    <w:semiHidden/>
    <w:rsid w:val="00A27349"/>
    <w:rPr>
      <w:caps/>
      <w:color w:val="2E74B5" w:themeColor="accent1" w:themeShade="BF"/>
      <w:spacing w:val="10"/>
    </w:rPr>
  </w:style>
  <w:style w:type="character" w:customStyle="1" w:styleId="Heading5Char">
    <w:name w:val="Heading 5 Char"/>
    <w:basedOn w:val="DefaultParagraphFont"/>
    <w:link w:val="Heading5"/>
    <w:uiPriority w:val="9"/>
    <w:semiHidden/>
    <w:rsid w:val="00A27349"/>
    <w:rPr>
      <w:caps/>
      <w:color w:val="2E74B5" w:themeColor="accent1" w:themeShade="BF"/>
      <w:spacing w:val="10"/>
    </w:rPr>
  </w:style>
  <w:style w:type="character" w:customStyle="1" w:styleId="Heading6Char">
    <w:name w:val="Heading 6 Char"/>
    <w:basedOn w:val="DefaultParagraphFont"/>
    <w:link w:val="Heading6"/>
    <w:uiPriority w:val="9"/>
    <w:semiHidden/>
    <w:rsid w:val="00A27349"/>
    <w:rPr>
      <w:caps/>
      <w:color w:val="2E74B5" w:themeColor="accent1" w:themeShade="BF"/>
      <w:spacing w:val="10"/>
    </w:rPr>
  </w:style>
  <w:style w:type="character" w:customStyle="1" w:styleId="Heading7Char">
    <w:name w:val="Heading 7 Char"/>
    <w:basedOn w:val="DefaultParagraphFont"/>
    <w:link w:val="Heading7"/>
    <w:uiPriority w:val="9"/>
    <w:semiHidden/>
    <w:rsid w:val="00A27349"/>
    <w:rPr>
      <w:caps/>
      <w:color w:val="2E74B5" w:themeColor="accent1" w:themeShade="BF"/>
      <w:spacing w:val="10"/>
    </w:rPr>
  </w:style>
  <w:style w:type="character" w:customStyle="1" w:styleId="Heading8Char">
    <w:name w:val="Heading 8 Char"/>
    <w:basedOn w:val="DefaultParagraphFont"/>
    <w:link w:val="Heading8"/>
    <w:uiPriority w:val="9"/>
    <w:semiHidden/>
    <w:rsid w:val="00A27349"/>
    <w:rPr>
      <w:caps/>
      <w:spacing w:val="10"/>
      <w:sz w:val="18"/>
      <w:szCs w:val="18"/>
    </w:rPr>
  </w:style>
  <w:style w:type="character" w:customStyle="1" w:styleId="Heading9Char">
    <w:name w:val="Heading 9 Char"/>
    <w:basedOn w:val="DefaultParagraphFont"/>
    <w:link w:val="Heading9"/>
    <w:uiPriority w:val="9"/>
    <w:semiHidden/>
    <w:rsid w:val="00A27349"/>
    <w:rPr>
      <w:i/>
      <w:iCs/>
      <w:caps/>
      <w:spacing w:val="10"/>
      <w:sz w:val="18"/>
      <w:szCs w:val="18"/>
    </w:rPr>
  </w:style>
  <w:style w:type="paragraph" w:styleId="Caption">
    <w:name w:val="caption"/>
    <w:basedOn w:val="Normal"/>
    <w:next w:val="Normal"/>
    <w:uiPriority w:val="35"/>
    <w:semiHidden/>
    <w:unhideWhenUsed/>
    <w:qFormat/>
    <w:rsid w:val="00A27349"/>
    <w:rPr>
      <w:b/>
      <w:bCs/>
      <w:color w:val="2E74B5" w:themeColor="accent1" w:themeShade="BF"/>
      <w:sz w:val="16"/>
      <w:szCs w:val="16"/>
    </w:rPr>
  </w:style>
  <w:style w:type="paragraph" w:styleId="Title">
    <w:name w:val="Title"/>
    <w:basedOn w:val="Normal"/>
    <w:next w:val="Normal"/>
    <w:link w:val="TitleChar"/>
    <w:uiPriority w:val="10"/>
    <w:qFormat/>
    <w:rsid w:val="00A2734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27349"/>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2734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27349"/>
    <w:rPr>
      <w:caps/>
      <w:color w:val="595959" w:themeColor="text1" w:themeTint="A6"/>
      <w:spacing w:val="10"/>
      <w:sz w:val="21"/>
      <w:szCs w:val="21"/>
    </w:rPr>
  </w:style>
  <w:style w:type="character" w:styleId="Strong">
    <w:name w:val="Strong"/>
    <w:uiPriority w:val="22"/>
    <w:qFormat/>
    <w:rsid w:val="00A27349"/>
    <w:rPr>
      <w:b/>
      <w:bCs/>
    </w:rPr>
  </w:style>
  <w:style w:type="character" w:styleId="Emphasis">
    <w:name w:val="Emphasis"/>
    <w:uiPriority w:val="20"/>
    <w:qFormat/>
    <w:rsid w:val="00A27349"/>
    <w:rPr>
      <w:caps/>
      <w:color w:val="1F4D78" w:themeColor="accent1" w:themeShade="7F"/>
      <w:spacing w:val="5"/>
    </w:rPr>
  </w:style>
  <w:style w:type="paragraph" w:styleId="NoSpacing">
    <w:name w:val="No Spacing"/>
    <w:uiPriority w:val="1"/>
    <w:qFormat/>
    <w:rsid w:val="00A27349"/>
    <w:pPr>
      <w:spacing w:after="0" w:line="240" w:lineRule="auto"/>
    </w:pPr>
  </w:style>
  <w:style w:type="paragraph" w:styleId="Quote">
    <w:name w:val="Quote"/>
    <w:basedOn w:val="Normal"/>
    <w:next w:val="Normal"/>
    <w:link w:val="QuoteChar"/>
    <w:uiPriority w:val="29"/>
    <w:qFormat/>
    <w:rsid w:val="00A27349"/>
    <w:rPr>
      <w:i/>
      <w:iCs/>
      <w:sz w:val="24"/>
      <w:szCs w:val="24"/>
    </w:rPr>
  </w:style>
  <w:style w:type="character" w:customStyle="1" w:styleId="QuoteChar">
    <w:name w:val="Quote Char"/>
    <w:basedOn w:val="DefaultParagraphFont"/>
    <w:link w:val="Quote"/>
    <w:uiPriority w:val="29"/>
    <w:rsid w:val="00A27349"/>
    <w:rPr>
      <w:i/>
      <w:iCs/>
      <w:sz w:val="24"/>
      <w:szCs w:val="24"/>
    </w:rPr>
  </w:style>
  <w:style w:type="character" w:styleId="SubtleEmphasis">
    <w:name w:val="Subtle Emphasis"/>
    <w:uiPriority w:val="19"/>
    <w:qFormat/>
    <w:rsid w:val="00A27349"/>
    <w:rPr>
      <w:i/>
      <w:iCs/>
      <w:color w:val="1F4D78" w:themeColor="accent1" w:themeShade="7F"/>
    </w:rPr>
  </w:style>
  <w:style w:type="character" w:styleId="IntenseEmphasis">
    <w:name w:val="Intense Emphasis"/>
    <w:uiPriority w:val="21"/>
    <w:qFormat/>
    <w:rsid w:val="00A27349"/>
    <w:rPr>
      <w:b/>
      <w:bCs/>
      <w:caps/>
      <w:color w:val="1F4D78" w:themeColor="accent1" w:themeShade="7F"/>
      <w:spacing w:val="10"/>
    </w:rPr>
  </w:style>
  <w:style w:type="character" w:styleId="SubtleReference">
    <w:name w:val="Subtle Reference"/>
    <w:uiPriority w:val="31"/>
    <w:qFormat/>
    <w:rsid w:val="00A27349"/>
    <w:rPr>
      <w:b/>
      <w:bCs/>
      <w:color w:val="5B9BD5" w:themeColor="accent1"/>
    </w:rPr>
  </w:style>
  <w:style w:type="character" w:styleId="IntenseReference">
    <w:name w:val="Intense Reference"/>
    <w:uiPriority w:val="32"/>
    <w:qFormat/>
    <w:rsid w:val="00A27349"/>
    <w:rPr>
      <w:b/>
      <w:bCs/>
      <w:i/>
      <w:iCs/>
      <w:caps/>
      <w:color w:val="5B9BD5" w:themeColor="accent1"/>
    </w:rPr>
  </w:style>
  <w:style w:type="character" w:styleId="BookTitle">
    <w:name w:val="Book Title"/>
    <w:uiPriority w:val="33"/>
    <w:qFormat/>
    <w:rsid w:val="00A27349"/>
    <w:rPr>
      <w:b/>
      <w:bCs/>
      <w:i/>
      <w:iCs/>
      <w:spacing w:val="0"/>
    </w:rPr>
  </w:style>
  <w:style w:type="paragraph" w:styleId="TOCHeading">
    <w:name w:val="TOC Heading"/>
    <w:basedOn w:val="Heading1"/>
    <w:next w:val="Normal"/>
    <w:uiPriority w:val="39"/>
    <w:semiHidden/>
    <w:unhideWhenUsed/>
    <w:qFormat/>
    <w:rsid w:val="00A27349"/>
    <w:pPr>
      <w:outlineLvl w:val="9"/>
    </w:pPr>
  </w:style>
  <w:style w:type="table" w:styleId="TableGrid">
    <w:name w:val="Table Grid"/>
    <w:basedOn w:val="TableNormal"/>
    <w:uiPriority w:val="39"/>
    <w:rsid w:val="004F32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45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49"/>
  </w:style>
  <w:style w:type="paragraph" w:styleId="Heading1">
    <w:name w:val="heading 1"/>
    <w:basedOn w:val="Normal"/>
    <w:next w:val="Normal"/>
    <w:link w:val="Heading1Char"/>
    <w:uiPriority w:val="9"/>
    <w:qFormat/>
    <w:rsid w:val="00A2734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2734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27349"/>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27349"/>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27349"/>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27349"/>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27349"/>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2734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734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771"/>
  </w:style>
  <w:style w:type="paragraph" w:styleId="Footer">
    <w:name w:val="footer"/>
    <w:basedOn w:val="Normal"/>
    <w:link w:val="FooterChar"/>
    <w:uiPriority w:val="99"/>
    <w:unhideWhenUsed/>
    <w:rsid w:val="007E3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771"/>
  </w:style>
  <w:style w:type="paragraph" w:styleId="ListParagraph">
    <w:name w:val="List Paragraph"/>
    <w:basedOn w:val="Normal"/>
    <w:uiPriority w:val="34"/>
    <w:qFormat/>
    <w:rsid w:val="00764DA4"/>
    <w:pPr>
      <w:ind w:left="720"/>
      <w:contextualSpacing/>
    </w:pPr>
  </w:style>
  <w:style w:type="character" w:styleId="Hyperlink">
    <w:name w:val="Hyperlink"/>
    <w:basedOn w:val="DefaultParagraphFont"/>
    <w:uiPriority w:val="99"/>
    <w:unhideWhenUsed/>
    <w:rsid w:val="00CC7737"/>
    <w:rPr>
      <w:color w:val="0563C1" w:themeColor="hyperlink"/>
      <w:u w:val="single"/>
    </w:rPr>
  </w:style>
  <w:style w:type="character" w:styleId="CommentReference">
    <w:name w:val="annotation reference"/>
    <w:basedOn w:val="DefaultParagraphFont"/>
    <w:uiPriority w:val="99"/>
    <w:semiHidden/>
    <w:unhideWhenUsed/>
    <w:rsid w:val="00D00CEC"/>
    <w:rPr>
      <w:sz w:val="16"/>
      <w:szCs w:val="16"/>
    </w:rPr>
  </w:style>
  <w:style w:type="paragraph" w:styleId="CommentText">
    <w:name w:val="annotation text"/>
    <w:basedOn w:val="Normal"/>
    <w:link w:val="CommentTextChar"/>
    <w:uiPriority w:val="99"/>
    <w:semiHidden/>
    <w:unhideWhenUsed/>
    <w:rsid w:val="00D00CEC"/>
    <w:pPr>
      <w:spacing w:line="240" w:lineRule="auto"/>
    </w:pPr>
  </w:style>
  <w:style w:type="character" w:customStyle="1" w:styleId="CommentTextChar">
    <w:name w:val="Comment Text Char"/>
    <w:basedOn w:val="DefaultParagraphFont"/>
    <w:link w:val="CommentText"/>
    <w:uiPriority w:val="99"/>
    <w:semiHidden/>
    <w:rsid w:val="00D00CEC"/>
    <w:rPr>
      <w:sz w:val="20"/>
      <w:szCs w:val="20"/>
    </w:rPr>
  </w:style>
  <w:style w:type="paragraph" w:styleId="CommentSubject">
    <w:name w:val="annotation subject"/>
    <w:basedOn w:val="CommentText"/>
    <w:next w:val="CommentText"/>
    <w:link w:val="CommentSubjectChar"/>
    <w:uiPriority w:val="99"/>
    <w:semiHidden/>
    <w:unhideWhenUsed/>
    <w:rsid w:val="00D00CEC"/>
    <w:rPr>
      <w:b/>
      <w:bCs/>
    </w:rPr>
  </w:style>
  <w:style w:type="character" w:customStyle="1" w:styleId="CommentSubjectChar">
    <w:name w:val="Comment Subject Char"/>
    <w:basedOn w:val="CommentTextChar"/>
    <w:link w:val="CommentSubject"/>
    <w:uiPriority w:val="99"/>
    <w:semiHidden/>
    <w:rsid w:val="00D00CEC"/>
    <w:rPr>
      <w:b/>
      <w:bCs/>
      <w:sz w:val="20"/>
      <w:szCs w:val="20"/>
    </w:rPr>
  </w:style>
  <w:style w:type="paragraph" w:styleId="BalloonText">
    <w:name w:val="Balloon Text"/>
    <w:basedOn w:val="Normal"/>
    <w:link w:val="BalloonTextChar"/>
    <w:uiPriority w:val="99"/>
    <w:semiHidden/>
    <w:unhideWhenUsed/>
    <w:rsid w:val="00D00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CEC"/>
    <w:rPr>
      <w:rFonts w:ascii="Segoe UI" w:hAnsi="Segoe UI" w:cs="Segoe UI"/>
      <w:sz w:val="18"/>
      <w:szCs w:val="18"/>
    </w:rPr>
  </w:style>
  <w:style w:type="paragraph" w:styleId="IntenseQuote">
    <w:name w:val="Intense Quote"/>
    <w:basedOn w:val="Normal"/>
    <w:next w:val="Normal"/>
    <w:link w:val="IntenseQuoteChar"/>
    <w:uiPriority w:val="30"/>
    <w:qFormat/>
    <w:rsid w:val="00A27349"/>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27349"/>
    <w:rPr>
      <w:color w:val="5B9BD5" w:themeColor="accent1"/>
      <w:sz w:val="24"/>
      <w:szCs w:val="24"/>
    </w:rPr>
  </w:style>
  <w:style w:type="character" w:customStyle="1" w:styleId="Heading1Char">
    <w:name w:val="Heading 1 Char"/>
    <w:basedOn w:val="DefaultParagraphFont"/>
    <w:link w:val="Heading1"/>
    <w:uiPriority w:val="9"/>
    <w:rsid w:val="00A27349"/>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A27349"/>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27349"/>
    <w:rPr>
      <w:caps/>
      <w:color w:val="1F4D78" w:themeColor="accent1" w:themeShade="7F"/>
      <w:spacing w:val="15"/>
    </w:rPr>
  </w:style>
  <w:style w:type="character" w:customStyle="1" w:styleId="Heading4Char">
    <w:name w:val="Heading 4 Char"/>
    <w:basedOn w:val="DefaultParagraphFont"/>
    <w:link w:val="Heading4"/>
    <w:uiPriority w:val="9"/>
    <w:semiHidden/>
    <w:rsid w:val="00A27349"/>
    <w:rPr>
      <w:caps/>
      <w:color w:val="2E74B5" w:themeColor="accent1" w:themeShade="BF"/>
      <w:spacing w:val="10"/>
    </w:rPr>
  </w:style>
  <w:style w:type="character" w:customStyle="1" w:styleId="Heading5Char">
    <w:name w:val="Heading 5 Char"/>
    <w:basedOn w:val="DefaultParagraphFont"/>
    <w:link w:val="Heading5"/>
    <w:uiPriority w:val="9"/>
    <w:semiHidden/>
    <w:rsid w:val="00A27349"/>
    <w:rPr>
      <w:caps/>
      <w:color w:val="2E74B5" w:themeColor="accent1" w:themeShade="BF"/>
      <w:spacing w:val="10"/>
    </w:rPr>
  </w:style>
  <w:style w:type="character" w:customStyle="1" w:styleId="Heading6Char">
    <w:name w:val="Heading 6 Char"/>
    <w:basedOn w:val="DefaultParagraphFont"/>
    <w:link w:val="Heading6"/>
    <w:uiPriority w:val="9"/>
    <w:semiHidden/>
    <w:rsid w:val="00A27349"/>
    <w:rPr>
      <w:caps/>
      <w:color w:val="2E74B5" w:themeColor="accent1" w:themeShade="BF"/>
      <w:spacing w:val="10"/>
    </w:rPr>
  </w:style>
  <w:style w:type="character" w:customStyle="1" w:styleId="Heading7Char">
    <w:name w:val="Heading 7 Char"/>
    <w:basedOn w:val="DefaultParagraphFont"/>
    <w:link w:val="Heading7"/>
    <w:uiPriority w:val="9"/>
    <w:semiHidden/>
    <w:rsid w:val="00A27349"/>
    <w:rPr>
      <w:caps/>
      <w:color w:val="2E74B5" w:themeColor="accent1" w:themeShade="BF"/>
      <w:spacing w:val="10"/>
    </w:rPr>
  </w:style>
  <w:style w:type="character" w:customStyle="1" w:styleId="Heading8Char">
    <w:name w:val="Heading 8 Char"/>
    <w:basedOn w:val="DefaultParagraphFont"/>
    <w:link w:val="Heading8"/>
    <w:uiPriority w:val="9"/>
    <w:semiHidden/>
    <w:rsid w:val="00A27349"/>
    <w:rPr>
      <w:caps/>
      <w:spacing w:val="10"/>
      <w:sz w:val="18"/>
      <w:szCs w:val="18"/>
    </w:rPr>
  </w:style>
  <w:style w:type="character" w:customStyle="1" w:styleId="Heading9Char">
    <w:name w:val="Heading 9 Char"/>
    <w:basedOn w:val="DefaultParagraphFont"/>
    <w:link w:val="Heading9"/>
    <w:uiPriority w:val="9"/>
    <w:semiHidden/>
    <w:rsid w:val="00A27349"/>
    <w:rPr>
      <w:i/>
      <w:iCs/>
      <w:caps/>
      <w:spacing w:val="10"/>
      <w:sz w:val="18"/>
      <w:szCs w:val="18"/>
    </w:rPr>
  </w:style>
  <w:style w:type="paragraph" w:styleId="Caption">
    <w:name w:val="caption"/>
    <w:basedOn w:val="Normal"/>
    <w:next w:val="Normal"/>
    <w:uiPriority w:val="35"/>
    <w:semiHidden/>
    <w:unhideWhenUsed/>
    <w:qFormat/>
    <w:rsid w:val="00A27349"/>
    <w:rPr>
      <w:b/>
      <w:bCs/>
      <w:color w:val="2E74B5" w:themeColor="accent1" w:themeShade="BF"/>
      <w:sz w:val="16"/>
      <w:szCs w:val="16"/>
    </w:rPr>
  </w:style>
  <w:style w:type="paragraph" w:styleId="Title">
    <w:name w:val="Title"/>
    <w:basedOn w:val="Normal"/>
    <w:next w:val="Normal"/>
    <w:link w:val="TitleChar"/>
    <w:uiPriority w:val="10"/>
    <w:qFormat/>
    <w:rsid w:val="00A2734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27349"/>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2734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27349"/>
    <w:rPr>
      <w:caps/>
      <w:color w:val="595959" w:themeColor="text1" w:themeTint="A6"/>
      <w:spacing w:val="10"/>
      <w:sz w:val="21"/>
      <w:szCs w:val="21"/>
    </w:rPr>
  </w:style>
  <w:style w:type="character" w:styleId="Strong">
    <w:name w:val="Strong"/>
    <w:uiPriority w:val="22"/>
    <w:qFormat/>
    <w:rsid w:val="00A27349"/>
    <w:rPr>
      <w:b/>
      <w:bCs/>
    </w:rPr>
  </w:style>
  <w:style w:type="character" w:styleId="Emphasis">
    <w:name w:val="Emphasis"/>
    <w:uiPriority w:val="20"/>
    <w:qFormat/>
    <w:rsid w:val="00A27349"/>
    <w:rPr>
      <w:caps/>
      <w:color w:val="1F4D78" w:themeColor="accent1" w:themeShade="7F"/>
      <w:spacing w:val="5"/>
    </w:rPr>
  </w:style>
  <w:style w:type="paragraph" w:styleId="NoSpacing">
    <w:name w:val="No Spacing"/>
    <w:uiPriority w:val="1"/>
    <w:qFormat/>
    <w:rsid w:val="00A27349"/>
    <w:pPr>
      <w:spacing w:after="0" w:line="240" w:lineRule="auto"/>
    </w:pPr>
  </w:style>
  <w:style w:type="paragraph" w:styleId="Quote">
    <w:name w:val="Quote"/>
    <w:basedOn w:val="Normal"/>
    <w:next w:val="Normal"/>
    <w:link w:val="QuoteChar"/>
    <w:uiPriority w:val="29"/>
    <w:qFormat/>
    <w:rsid w:val="00A27349"/>
    <w:rPr>
      <w:i/>
      <w:iCs/>
      <w:sz w:val="24"/>
      <w:szCs w:val="24"/>
    </w:rPr>
  </w:style>
  <w:style w:type="character" w:customStyle="1" w:styleId="QuoteChar">
    <w:name w:val="Quote Char"/>
    <w:basedOn w:val="DefaultParagraphFont"/>
    <w:link w:val="Quote"/>
    <w:uiPriority w:val="29"/>
    <w:rsid w:val="00A27349"/>
    <w:rPr>
      <w:i/>
      <w:iCs/>
      <w:sz w:val="24"/>
      <w:szCs w:val="24"/>
    </w:rPr>
  </w:style>
  <w:style w:type="character" w:styleId="SubtleEmphasis">
    <w:name w:val="Subtle Emphasis"/>
    <w:uiPriority w:val="19"/>
    <w:qFormat/>
    <w:rsid w:val="00A27349"/>
    <w:rPr>
      <w:i/>
      <w:iCs/>
      <w:color w:val="1F4D78" w:themeColor="accent1" w:themeShade="7F"/>
    </w:rPr>
  </w:style>
  <w:style w:type="character" w:styleId="IntenseEmphasis">
    <w:name w:val="Intense Emphasis"/>
    <w:uiPriority w:val="21"/>
    <w:qFormat/>
    <w:rsid w:val="00A27349"/>
    <w:rPr>
      <w:b/>
      <w:bCs/>
      <w:caps/>
      <w:color w:val="1F4D78" w:themeColor="accent1" w:themeShade="7F"/>
      <w:spacing w:val="10"/>
    </w:rPr>
  </w:style>
  <w:style w:type="character" w:styleId="SubtleReference">
    <w:name w:val="Subtle Reference"/>
    <w:uiPriority w:val="31"/>
    <w:qFormat/>
    <w:rsid w:val="00A27349"/>
    <w:rPr>
      <w:b/>
      <w:bCs/>
      <w:color w:val="5B9BD5" w:themeColor="accent1"/>
    </w:rPr>
  </w:style>
  <w:style w:type="character" w:styleId="IntenseReference">
    <w:name w:val="Intense Reference"/>
    <w:uiPriority w:val="32"/>
    <w:qFormat/>
    <w:rsid w:val="00A27349"/>
    <w:rPr>
      <w:b/>
      <w:bCs/>
      <w:i/>
      <w:iCs/>
      <w:caps/>
      <w:color w:val="5B9BD5" w:themeColor="accent1"/>
    </w:rPr>
  </w:style>
  <w:style w:type="character" w:styleId="BookTitle">
    <w:name w:val="Book Title"/>
    <w:uiPriority w:val="33"/>
    <w:qFormat/>
    <w:rsid w:val="00A27349"/>
    <w:rPr>
      <w:b/>
      <w:bCs/>
      <w:i/>
      <w:iCs/>
      <w:spacing w:val="0"/>
    </w:rPr>
  </w:style>
  <w:style w:type="paragraph" w:styleId="TOCHeading">
    <w:name w:val="TOC Heading"/>
    <w:basedOn w:val="Heading1"/>
    <w:next w:val="Normal"/>
    <w:uiPriority w:val="39"/>
    <w:semiHidden/>
    <w:unhideWhenUsed/>
    <w:qFormat/>
    <w:rsid w:val="00A27349"/>
    <w:pPr>
      <w:outlineLvl w:val="9"/>
    </w:pPr>
  </w:style>
  <w:style w:type="table" w:styleId="TableGrid">
    <w:name w:val="Table Grid"/>
    <w:basedOn w:val="TableNormal"/>
    <w:uiPriority w:val="39"/>
    <w:rsid w:val="004F32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45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eta.gov.lk/slvisa/visainfo/center.jsp?locale=en_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www.eta.gov.lk/slvisa/visainfo/center.jsp?locale=en_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asia.oceania@ramsa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olinabeachhotel.l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hyperlink" Target="mailto:info@carolinabeachhotel.lk" TargetMode="External"/><Relationship Id="rId19" Type="http://schemas.openxmlformats.org/officeDocument/2006/relationships/hyperlink" Target="mailto:gishanikrajapaksha@gmail.com" TargetMode="External"/><Relationship Id="rId4" Type="http://schemas.microsoft.com/office/2007/relationships/stylesWithEffects" Target="stylesWithEffects.xml"/><Relationship Id="rId9" Type="http://schemas.openxmlformats.org/officeDocument/2006/relationships/hyperlink" Target="https://www.ramsar.org/event/54th-meeting-of-the-standing-committee" TargetMode="External"/><Relationship Id="rId14" Type="http://schemas.openxmlformats.org/officeDocument/2006/relationships/hyperlink" Target="http://www.worldbank.org/en/news/feature/2018/02/01/can-colombo-reinvent-itself-as-wetland-city" TargetMode="Externa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FFCB4-BE54-425B-8E53-0017E4E2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AKOIJAM Yaiphaba Meetei</dc:creator>
  <cp:lastModifiedBy>Ramsar\JenningsE</cp:lastModifiedBy>
  <cp:revision>2</cp:revision>
  <dcterms:created xsi:type="dcterms:W3CDTF">2018-02-16T09:44:00Z</dcterms:created>
  <dcterms:modified xsi:type="dcterms:W3CDTF">2018-02-16T09:44:00Z</dcterms:modified>
</cp:coreProperties>
</file>