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013E" w14:textId="05492E4D" w:rsidR="00AD3CF3" w:rsidRPr="0076166E" w:rsidRDefault="00AD3CF3" w:rsidP="00842B3C">
      <w:pPr>
        <w:ind w:right="17"/>
        <w:jc w:val="center"/>
        <w:outlineLvl w:val="0"/>
        <w:rPr>
          <w:b/>
          <w:lang w:val="es-ES_tradnl"/>
        </w:rPr>
      </w:pPr>
      <w:r w:rsidRPr="0076166E">
        <w:rPr>
          <w:rFonts w:eastAsia="Times New Roman" w:cstheme="majorHAnsi"/>
          <w:b/>
          <w:bCs/>
          <w:noProof/>
          <w:sz w:val="28"/>
          <w:szCs w:val="28"/>
          <w:lang w:val="en-US" w:eastAsia="zh-CN"/>
        </w:rPr>
        <w:drawing>
          <wp:anchor distT="0" distB="0" distL="114300" distR="114300" simplePos="0" relativeHeight="251652608" behindDoc="1" locked="0" layoutInCell="1" allowOverlap="1" wp14:anchorId="65902489" wp14:editId="65D698BF">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553434" w:rsidRPr="0076166E">
        <w:rPr>
          <w:rFonts w:eastAsia="Times New Roman" w:cstheme="majorHAnsi"/>
          <w:b/>
          <w:bCs/>
          <w:lang w:val="es-ES_tradnl"/>
        </w:rPr>
        <w:t>13ª Reunión de las Partes Contrat</w:t>
      </w:r>
      <w:r w:rsidR="0060050E" w:rsidRPr="0076166E">
        <w:rPr>
          <w:b/>
          <w:lang w:val="es-ES_tradnl"/>
        </w:rPr>
        <w:t>ante</w:t>
      </w:r>
      <w:r w:rsidRPr="0076166E">
        <w:rPr>
          <w:rFonts w:eastAsia="Times New Roman" w:cstheme="majorHAnsi"/>
          <w:b/>
          <w:bCs/>
          <w:lang w:val="es-ES_tradnl"/>
        </w:rPr>
        <w:t>s</w:t>
      </w:r>
    </w:p>
    <w:p w14:paraId="6CE485C8" w14:textId="5417F868" w:rsidR="00AD3CF3" w:rsidRPr="0076166E" w:rsidRDefault="0060050E" w:rsidP="00AD3CF3">
      <w:pPr>
        <w:ind w:right="17"/>
        <w:jc w:val="center"/>
        <w:outlineLvl w:val="0"/>
        <w:rPr>
          <w:rFonts w:eastAsia="Times New Roman" w:cstheme="majorHAnsi"/>
          <w:b/>
          <w:bCs/>
          <w:lang w:val="es-ES_tradnl"/>
        </w:rPr>
      </w:pPr>
      <w:r w:rsidRPr="0076166E">
        <w:rPr>
          <w:rFonts w:eastAsia="Times New Roman" w:cstheme="majorHAnsi"/>
          <w:b/>
          <w:bCs/>
          <w:lang w:val="es-ES_tradnl"/>
        </w:rPr>
        <w:t>en la Convención de Ramsar sobre los Humedales</w:t>
      </w:r>
    </w:p>
    <w:p w14:paraId="15ED36D4" w14:textId="77777777" w:rsidR="00AD3CF3" w:rsidRPr="0076166E" w:rsidRDefault="00AD3CF3" w:rsidP="00AD3CF3">
      <w:pPr>
        <w:ind w:right="17"/>
        <w:jc w:val="center"/>
        <w:outlineLvl w:val="0"/>
        <w:rPr>
          <w:rFonts w:eastAsia="Times New Roman" w:cstheme="majorHAnsi"/>
          <w:b/>
          <w:bCs/>
          <w:lang w:val="es-ES_tradnl"/>
        </w:rPr>
      </w:pPr>
    </w:p>
    <w:p w14:paraId="3E10E498" w14:textId="77777777" w:rsidR="0060050E" w:rsidRPr="0076166E" w:rsidRDefault="0060050E" w:rsidP="0060050E">
      <w:pPr>
        <w:ind w:right="17"/>
        <w:jc w:val="center"/>
        <w:outlineLvl w:val="0"/>
        <w:rPr>
          <w:rFonts w:eastAsia="Times New Roman" w:cstheme="majorHAnsi"/>
          <w:b/>
          <w:bCs/>
          <w:lang w:val="es-ES_tradnl"/>
        </w:rPr>
      </w:pPr>
      <w:r w:rsidRPr="0076166E">
        <w:rPr>
          <w:rFonts w:eastAsia="Times New Roman" w:cstheme="majorHAnsi"/>
          <w:b/>
          <w:bCs/>
          <w:lang w:val="es-ES_tradnl"/>
        </w:rPr>
        <w:t>“Humedales para un futuro urbano sostenible”</w:t>
      </w:r>
    </w:p>
    <w:p w14:paraId="291E7955" w14:textId="77777777" w:rsidR="0060050E" w:rsidRPr="0076166E" w:rsidRDefault="0060050E" w:rsidP="0060050E">
      <w:pPr>
        <w:ind w:right="17"/>
        <w:jc w:val="center"/>
        <w:outlineLvl w:val="0"/>
        <w:rPr>
          <w:rFonts w:eastAsia="Times New Roman" w:cstheme="majorHAnsi"/>
          <w:b/>
          <w:bCs/>
          <w:lang w:val="es-ES_tradnl"/>
        </w:rPr>
      </w:pPr>
      <w:r w:rsidRPr="0076166E">
        <w:rPr>
          <w:rFonts w:eastAsia="Times New Roman" w:cstheme="majorHAnsi"/>
          <w:b/>
          <w:bCs/>
          <w:lang w:val="es-ES_tradnl"/>
        </w:rPr>
        <w:t>Dubái, Emiratos Árabes Unidos,</w:t>
      </w:r>
    </w:p>
    <w:p w14:paraId="39F4C640" w14:textId="6601B74F" w:rsidR="00AD3CF3" w:rsidRDefault="0060050E" w:rsidP="0060050E">
      <w:pPr>
        <w:ind w:right="17"/>
        <w:jc w:val="center"/>
        <w:outlineLvl w:val="0"/>
        <w:rPr>
          <w:rFonts w:eastAsia="Times New Roman" w:cstheme="majorHAnsi"/>
          <w:b/>
          <w:bCs/>
          <w:lang w:val="es-ES_tradnl"/>
        </w:rPr>
      </w:pPr>
      <w:r w:rsidRPr="0076166E">
        <w:rPr>
          <w:rFonts w:eastAsia="Times New Roman" w:cstheme="majorHAnsi"/>
          <w:b/>
          <w:bCs/>
          <w:lang w:val="es-ES_tradnl"/>
        </w:rPr>
        <w:t>21 a 29 de octubre de 2018</w:t>
      </w:r>
    </w:p>
    <w:p w14:paraId="6AE24A2E" w14:textId="77777777" w:rsidR="00A332F1" w:rsidRPr="0076166E" w:rsidRDefault="00A332F1" w:rsidP="0060050E">
      <w:pPr>
        <w:ind w:right="17"/>
        <w:jc w:val="center"/>
        <w:outlineLvl w:val="0"/>
        <w:rPr>
          <w:rFonts w:eastAsia="Times New Roman" w:cstheme="majorHAnsi"/>
          <w:b/>
          <w:bCs/>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A332F1" w:rsidRPr="0076166E" w14:paraId="684621EB" w14:textId="77777777" w:rsidTr="00480DFC">
        <w:tc>
          <w:tcPr>
            <w:tcW w:w="9360" w:type="dxa"/>
          </w:tcPr>
          <w:p w14:paraId="75235A25" w14:textId="5E811E6D" w:rsidR="00A332F1" w:rsidRPr="0076166E" w:rsidRDefault="00A332F1" w:rsidP="00AD3CF3">
            <w:pPr>
              <w:ind w:right="67"/>
              <w:jc w:val="right"/>
              <w:outlineLvl w:val="0"/>
              <w:rPr>
                <w:rFonts w:eastAsia="Times New Roman" w:cstheme="majorHAnsi"/>
                <w:b/>
                <w:bCs/>
                <w:lang w:val="es-ES_tradnl"/>
              </w:rPr>
            </w:pPr>
            <w:r w:rsidRPr="0076166E">
              <w:rPr>
                <w:rFonts w:eastAsia="Times New Roman" w:cstheme="majorHAnsi"/>
                <w:b/>
                <w:bCs/>
                <w:lang w:val="es-ES_tradnl"/>
              </w:rPr>
              <w:t>Ramsar COP13 Doc.18.26 Rev.1</w:t>
            </w:r>
          </w:p>
        </w:tc>
      </w:tr>
    </w:tbl>
    <w:p w14:paraId="249FEEE0" w14:textId="77777777" w:rsidR="00BC4FB7" w:rsidRPr="0076166E" w:rsidRDefault="00BC4FB7" w:rsidP="00AD3CF3">
      <w:pPr>
        <w:ind w:right="17"/>
        <w:jc w:val="center"/>
        <w:outlineLvl w:val="0"/>
        <w:rPr>
          <w:rFonts w:eastAsia="Times New Roman" w:cstheme="majorHAnsi"/>
          <w:b/>
          <w:bCs/>
          <w:sz w:val="28"/>
          <w:szCs w:val="28"/>
          <w:lang w:val="es-ES_tradnl"/>
        </w:rPr>
      </w:pPr>
    </w:p>
    <w:p w14:paraId="7673C108" w14:textId="78E71A04" w:rsidR="000F3FA3" w:rsidRPr="0076166E" w:rsidRDefault="0060050E" w:rsidP="005D2A94">
      <w:pPr>
        <w:ind w:right="17"/>
        <w:jc w:val="center"/>
        <w:outlineLvl w:val="0"/>
        <w:rPr>
          <w:b/>
          <w:color w:val="000000"/>
          <w:sz w:val="28"/>
          <w:szCs w:val="28"/>
          <w:lang w:val="es-ES_tradnl"/>
        </w:rPr>
      </w:pPr>
      <w:r w:rsidRPr="0076166E">
        <w:rPr>
          <w:b/>
          <w:sz w:val="28"/>
          <w:lang w:val="es-ES_tradnl"/>
        </w:rPr>
        <w:t>Proyecto de resolución</w:t>
      </w:r>
      <w:r w:rsidR="00AD3CF3" w:rsidRPr="0076166E">
        <w:rPr>
          <w:b/>
          <w:sz w:val="28"/>
          <w:lang w:val="es-ES_tradnl"/>
        </w:rPr>
        <w:t xml:space="preserve"> </w:t>
      </w:r>
      <w:r w:rsidR="005D2A94" w:rsidRPr="0076166E">
        <w:rPr>
          <w:rFonts w:eastAsia="Times New Roman" w:cstheme="majorHAnsi"/>
          <w:b/>
          <w:bCs/>
          <w:sz w:val="28"/>
          <w:szCs w:val="28"/>
          <w:lang w:val="es-ES_tradnl"/>
        </w:rPr>
        <w:t>sobre el</w:t>
      </w:r>
      <w:r w:rsidRPr="0076166E">
        <w:rPr>
          <w:b/>
          <w:color w:val="000000"/>
          <w:sz w:val="28"/>
          <w:szCs w:val="28"/>
          <w:lang w:val="es-ES_tradnl"/>
        </w:rPr>
        <w:t xml:space="preserve"> fortalecimiento de la </w:t>
      </w:r>
      <w:r w:rsidR="005D2A94" w:rsidRPr="0076166E">
        <w:rPr>
          <w:b/>
          <w:color w:val="000000"/>
          <w:sz w:val="28"/>
          <w:szCs w:val="28"/>
          <w:lang w:val="es-ES_tradnl"/>
        </w:rPr>
        <w:br/>
      </w:r>
      <w:r w:rsidRPr="0076166E">
        <w:rPr>
          <w:b/>
          <w:color w:val="000000"/>
          <w:sz w:val="28"/>
          <w:szCs w:val="28"/>
          <w:lang w:val="es-ES_tradnl"/>
        </w:rPr>
        <w:t xml:space="preserve">conservación de </w:t>
      </w:r>
      <w:r w:rsidR="00E560C6" w:rsidRPr="0076166E">
        <w:rPr>
          <w:b/>
          <w:color w:val="000000"/>
          <w:sz w:val="28"/>
          <w:szCs w:val="28"/>
          <w:lang w:val="es-ES_tradnl"/>
        </w:rPr>
        <w:t xml:space="preserve">los hábitats costeros </w:t>
      </w:r>
      <w:r w:rsidRPr="0076166E">
        <w:rPr>
          <w:b/>
          <w:color w:val="000000"/>
          <w:sz w:val="28"/>
          <w:szCs w:val="28"/>
          <w:lang w:val="es-ES_tradnl"/>
        </w:rPr>
        <w:t>de las tortugas marinas y la designación como sitios Ramsar de los lugares importantes</w:t>
      </w:r>
    </w:p>
    <w:p w14:paraId="51C1374E" w14:textId="77777777" w:rsidR="000F3FA3" w:rsidRPr="0076166E" w:rsidRDefault="000F3FA3" w:rsidP="009E79C4">
      <w:pPr>
        <w:jc w:val="center"/>
        <w:rPr>
          <w:b/>
          <w:color w:val="000000"/>
          <w:sz w:val="22"/>
          <w:szCs w:val="22"/>
          <w:lang w:val="es-ES_tradnl"/>
        </w:rPr>
      </w:pPr>
    </w:p>
    <w:p w14:paraId="19CF81F7" w14:textId="77777777" w:rsidR="0060050E" w:rsidRPr="0076166E" w:rsidRDefault="0060050E">
      <w:pPr>
        <w:rPr>
          <w:rFonts w:eastAsia="Times New Roman"/>
          <w:b/>
          <w:lang w:val="es-ES_tradnl" w:eastAsia="es-ES"/>
        </w:rPr>
      </w:pPr>
      <w:r w:rsidRPr="0076166E">
        <w:rPr>
          <w:i/>
          <w:color w:val="000000"/>
          <w:sz w:val="22"/>
          <w:szCs w:val="22"/>
          <w:lang w:val="es-ES_tradnl"/>
        </w:rPr>
        <w:t xml:space="preserve">Presentado por Francia </w:t>
      </w:r>
      <w:r w:rsidRPr="0076166E">
        <w:rPr>
          <w:i/>
          <w:sz w:val="22"/>
          <w:szCs w:val="22"/>
          <w:lang w:val="es-ES_tradnl"/>
        </w:rPr>
        <w:t>y el Senegal</w:t>
      </w:r>
      <w:r w:rsidRPr="0076166E">
        <w:rPr>
          <w:rFonts w:eastAsia="Times New Roman"/>
          <w:b/>
          <w:lang w:val="es-ES_tradnl" w:eastAsia="es-ES"/>
        </w:rPr>
        <w:t xml:space="preserve"> </w:t>
      </w:r>
    </w:p>
    <w:p w14:paraId="7A9A350C" w14:textId="45432115" w:rsidR="000F3FA3" w:rsidRPr="0076166E" w:rsidRDefault="000F3FA3">
      <w:pPr>
        <w:rPr>
          <w:color w:val="000000"/>
          <w:sz w:val="22"/>
          <w:szCs w:val="22"/>
          <w:lang w:val="es-ES_tradnl"/>
        </w:rPr>
      </w:pPr>
    </w:p>
    <w:p w14:paraId="02BF96D7" w14:textId="77777777" w:rsidR="00883D70" w:rsidRPr="0076166E" w:rsidRDefault="00883D70" w:rsidP="0067059B">
      <w:pPr>
        <w:rPr>
          <w:sz w:val="22"/>
          <w:szCs w:val="22"/>
          <w:u w:val="single"/>
          <w:lang w:val="es-ES_tradnl"/>
        </w:rPr>
      </w:pPr>
    </w:p>
    <w:p w14:paraId="31ABE73E" w14:textId="1C141D9F" w:rsidR="000F3FA3" w:rsidRPr="0076166E" w:rsidRDefault="0067059B"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lang w:val="es-ES_tradnl"/>
        </w:rPr>
        <w:t>1.</w:t>
      </w:r>
      <w:r w:rsidRPr="0076166E">
        <w:rPr>
          <w:rFonts w:asciiTheme="minorHAnsi" w:hAnsiTheme="minorHAnsi"/>
          <w:color w:val="000000"/>
          <w:sz w:val="22"/>
          <w:lang w:val="es-ES_tradnl"/>
        </w:rPr>
        <w:tab/>
      </w:r>
      <w:r w:rsidR="00D01E88" w:rsidRPr="0076166E">
        <w:rPr>
          <w:sz w:val="22"/>
          <w:szCs w:val="22"/>
          <w:lang w:val="es-ES_tradnl"/>
        </w:rPr>
        <w:t xml:space="preserve">OBSERVANDO </w:t>
      </w:r>
      <w:r w:rsidR="000C4FD9" w:rsidRPr="0076166E">
        <w:rPr>
          <w:sz w:val="22"/>
          <w:szCs w:val="22"/>
          <w:lang w:val="es-ES_tradnl"/>
        </w:rPr>
        <w:t xml:space="preserve">que las siete especies de tortugas marinas (dermoquélidos: </w:t>
      </w:r>
      <w:r w:rsidR="000C4FD9" w:rsidRPr="0076166E">
        <w:rPr>
          <w:i/>
          <w:sz w:val="22"/>
          <w:szCs w:val="22"/>
          <w:lang w:val="es-ES_tradnl"/>
        </w:rPr>
        <w:t>Dermochelys coriacea</w:t>
      </w:r>
      <w:r w:rsidR="000C4FD9" w:rsidRPr="0076166E">
        <w:rPr>
          <w:sz w:val="22"/>
          <w:szCs w:val="22"/>
          <w:lang w:val="es-ES_tradnl"/>
        </w:rPr>
        <w:t>; que</w:t>
      </w:r>
      <w:r w:rsidR="000C4FD9" w:rsidRPr="0076166E">
        <w:rPr>
          <w:color w:val="000000"/>
          <w:sz w:val="22"/>
          <w:szCs w:val="22"/>
          <w:lang w:val="es-ES_tradnl"/>
        </w:rPr>
        <w:t xml:space="preserve">lónidos: </w:t>
      </w:r>
      <w:r w:rsidR="000C4FD9" w:rsidRPr="0076166E">
        <w:rPr>
          <w:i/>
          <w:color w:val="000000"/>
          <w:sz w:val="22"/>
          <w:szCs w:val="22"/>
          <w:lang w:val="es-ES_tradnl"/>
        </w:rPr>
        <w:t>Chelonia mydas</w:t>
      </w:r>
      <w:r w:rsidR="000C4FD9" w:rsidRPr="0076166E">
        <w:rPr>
          <w:color w:val="000000"/>
          <w:sz w:val="22"/>
          <w:szCs w:val="22"/>
          <w:lang w:val="es-ES_tradnl"/>
        </w:rPr>
        <w:t xml:space="preserve">, </w:t>
      </w:r>
      <w:r w:rsidR="000C4FD9" w:rsidRPr="0076166E">
        <w:rPr>
          <w:i/>
          <w:color w:val="000000"/>
          <w:sz w:val="22"/>
          <w:szCs w:val="22"/>
          <w:lang w:val="es-ES_tradnl"/>
        </w:rPr>
        <w:t>Caretta caretta</w:t>
      </w:r>
      <w:r w:rsidR="000C4FD9" w:rsidRPr="0076166E">
        <w:rPr>
          <w:color w:val="000000"/>
          <w:sz w:val="22"/>
          <w:szCs w:val="22"/>
          <w:lang w:val="es-ES_tradnl"/>
        </w:rPr>
        <w:t xml:space="preserve">, </w:t>
      </w:r>
      <w:r w:rsidR="000C4FD9" w:rsidRPr="0076166E">
        <w:rPr>
          <w:i/>
          <w:color w:val="000000"/>
          <w:sz w:val="22"/>
          <w:szCs w:val="22"/>
          <w:lang w:val="es-ES_tradnl"/>
        </w:rPr>
        <w:t>Eretmochelys imbricata</w:t>
      </w:r>
      <w:r w:rsidR="000C4FD9" w:rsidRPr="0076166E">
        <w:rPr>
          <w:color w:val="000000"/>
          <w:sz w:val="22"/>
          <w:szCs w:val="22"/>
          <w:lang w:val="es-ES_tradnl"/>
        </w:rPr>
        <w:t xml:space="preserve">, </w:t>
      </w:r>
      <w:r w:rsidR="000C4FD9" w:rsidRPr="0076166E">
        <w:rPr>
          <w:i/>
          <w:color w:val="000000"/>
          <w:sz w:val="22"/>
          <w:szCs w:val="22"/>
          <w:lang w:val="es-ES_tradnl"/>
        </w:rPr>
        <w:t>Lepidochelys olivacea</w:t>
      </w:r>
      <w:r w:rsidR="000C4FD9" w:rsidRPr="0076166E">
        <w:rPr>
          <w:color w:val="000000"/>
          <w:sz w:val="22"/>
          <w:szCs w:val="22"/>
          <w:lang w:val="es-ES_tradnl"/>
        </w:rPr>
        <w:t xml:space="preserve">, </w:t>
      </w:r>
      <w:r w:rsidR="000C4FD9" w:rsidRPr="0076166E">
        <w:rPr>
          <w:i/>
          <w:color w:val="000000"/>
          <w:sz w:val="22"/>
          <w:szCs w:val="22"/>
          <w:lang w:val="es-ES_tradnl"/>
        </w:rPr>
        <w:t>Lepidochelys kempii</w:t>
      </w:r>
      <w:r w:rsidR="000C4FD9" w:rsidRPr="0076166E">
        <w:rPr>
          <w:color w:val="000000"/>
          <w:sz w:val="22"/>
          <w:szCs w:val="22"/>
          <w:lang w:val="es-ES_tradnl"/>
        </w:rPr>
        <w:t xml:space="preserve"> y </w:t>
      </w:r>
      <w:r w:rsidR="000C4FD9" w:rsidRPr="0076166E">
        <w:rPr>
          <w:i/>
          <w:color w:val="000000"/>
          <w:sz w:val="22"/>
          <w:szCs w:val="22"/>
          <w:lang w:val="es-ES_tradnl"/>
        </w:rPr>
        <w:t>Natator depressa</w:t>
      </w:r>
      <w:r w:rsidR="000C4FD9" w:rsidRPr="0076166E">
        <w:rPr>
          <w:color w:val="000000"/>
          <w:sz w:val="22"/>
          <w:szCs w:val="22"/>
          <w:lang w:val="es-ES_tradnl"/>
        </w:rPr>
        <w:t>) presentan un estado de conservación que va de vulnerable a en peligro crítico</w:t>
      </w:r>
      <w:r w:rsidR="008B09F3" w:rsidRPr="0076166E">
        <w:rPr>
          <w:color w:val="000000"/>
          <w:sz w:val="22"/>
          <w:szCs w:val="22"/>
          <w:lang w:val="es-ES_tradnl"/>
        </w:rPr>
        <w:t xml:space="preserve"> según los criterios de la Lista Roja de la UICN</w:t>
      </w:r>
      <w:r w:rsidR="000C4FD9" w:rsidRPr="0076166E">
        <w:rPr>
          <w:color w:val="000000"/>
          <w:sz w:val="22"/>
          <w:szCs w:val="22"/>
          <w:lang w:val="es-ES_tradnl"/>
        </w:rPr>
        <w:t xml:space="preserve"> y </w:t>
      </w:r>
      <w:r w:rsidR="00D01E88" w:rsidRPr="0076166E">
        <w:rPr>
          <w:color w:val="000000"/>
          <w:sz w:val="22"/>
          <w:szCs w:val="22"/>
          <w:lang w:val="es-ES_tradnl"/>
        </w:rPr>
        <w:t>OBSERVANDO ADEMÁS</w:t>
      </w:r>
      <w:r w:rsidR="000C4FD9" w:rsidRPr="0076166E">
        <w:rPr>
          <w:color w:val="000000"/>
          <w:sz w:val="22"/>
          <w:szCs w:val="22"/>
          <w:lang w:val="es-ES_tradnl"/>
        </w:rPr>
        <w:t xml:space="preserve"> que estas especies dependen para su vida y su supervivencia de </w:t>
      </w:r>
      <w:r w:rsidR="00D01E88" w:rsidRPr="0076166E">
        <w:rPr>
          <w:color w:val="000000"/>
          <w:sz w:val="22"/>
          <w:szCs w:val="22"/>
          <w:lang w:val="es-ES_tradnl"/>
        </w:rPr>
        <w:t>distintos hábitats costeros durante su ciclo vital</w:t>
      </w:r>
      <w:r w:rsidR="005D3FAD" w:rsidRPr="0076166E">
        <w:rPr>
          <w:rFonts w:asciiTheme="minorHAnsi" w:hAnsiTheme="minorHAnsi"/>
          <w:color w:val="000000"/>
          <w:sz w:val="22"/>
          <w:lang w:val="es-ES_tradnl"/>
        </w:rPr>
        <w:t>;</w:t>
      </w:r>
    </w:p>
    <w:p w14:paraId="2AD2F3F1" w14:textId="77777777" w:rsidR="000F3FA3" w:rsidRPr="0076166E" w:rsidRDefault="000F3FA3" w:rsidP="0067059B">
      <w:pPr>
        <w:pStyle w:val="ListParagraph"/>
        <w:ind w:left="425" w:hanging="425"/>
        <w:rPr>
          <w:rFonts w:asciiTheme="minorHAnsi" w:hAnsiTheme="minorHAnsi"/>
          <w:color w:val="000000"/>
          <w:sz w:val="22"/>
          <w:lang w:val="es-ES_tradnl"/>
        </w:rPr>
      </w:pPr>
    </w:p>
    <w:p w14:paraId="1641424A" w14:textId="67D71E92" w:rsidR="00D01E88" w:rsidRPr="0076166E" w:rsidRDefault="0067059B" w:rsidP="0067059B">
      <w:pPr>
        <w:pStyle w:val="ListParagraph"/>
        <w:ind w:left="425" w:hanging="425"/>
        <w:rPr>
          <w:rFonts w:asciiTheme="minorHAnsi" w:hAnsiTheme="minorHAnsi"/>
          <w:color w:val="000000"/>
          <w:sz w:val="22"/>
          <w:szCs w:val="22"/>
          <w:lang w:val="es-ES_tradnl"/>
        </w:rPr>
      </w:pPr>
      <w:r w:rsidRPr="0076166E">
        <w:rPr>
          <w:rFonts w:asciiTheme="minorHAnsi" w:hAnsiTheme="minorHAnsi"/>
          <w:color w:val="000000"/>
          <w:sz w:val="22"/>
          <w:lang w:val="es-ES_tradnl"/>
        </w:rPr>
        <w:t>2.</w:t>
      </w:r>
      <w:r w:rsidRPr="0076166E">
        <w:rPr>
          <w:rFonts w:asciiTheme="minorHAnsi" w:hAnsiTheme="minorHAnsi"/>
          <w:color w:val="000000"/>
          <w:sz w:val="22"/>
          <w:lang w:val="es-ES_tradnl"/>
        </w:rPr>
        <w:tab/>
      </w:r>
      <w:r w:rsidR="00D01E88" w:rsidRPr="0076166E">
        <w:rPr>
          <w:rFonts w:asciiTheme="minorHAnsi" w:hAnsiTheme="minorHAnsi"/>
          <w:color w:val="000000"/>
          <w:sz w:val="22"/>
          <w:lang w:val="es-ES_tradnl"/>
        </w:rPr>
        <w:t xml:space="preserve">RECORDANDO que la Convención ha </w:t>
      </w:r>
      <w:r w:rsidR="008B09F3" w:rsidRPr="0076166E">
        <w:rPr>
          <w:rFonts w:asciiTheme="minorHAnsi" w:hAnsiTheme="minorHAnsi"/>
          <w:color w:val="000000"/>
          <w:sz w:val="22"/>
          <w:lang w:val="es-ES_tradnl"/>
        </w:rPr>
        <w:t>adoptado</w:t>
      </w:r>
      <w:r w:rsidR="00D01E88" w:rsidRPr="0076166E">
        <w:rPr>
          <w:rFonts w:asciiTheme="minorHAnsi" w:hAnsiTheme="minorHAnsi"/>
          <w:color w:val="000000"/>
          <w:sz w:val="22"/>
          <w:lang w:val="es-ES_tradnl"/>
        </w:rPr>
        <w:t xml:space="preserve"> varias resoluciones que son pertinentes y pueden beneficiar a la conservación de los hábitats importantes para las tortugas marinas: la Resolución </w:t>
      </w:r>
      <w:r w:rsidR="00D01E88" w:rsidRPr="0076166E">
        <w:rPr>
          <w:rFonts w:asciiTheme="minorHAnsi" w:hAnsiTheme="minorHAnsi"/>
          <w:color w:val="000000"/>
          <w:sz w:val="22"/>
          <w:szCs w:val="22"/>
          <w:lang w:val="es-ES_tradnl"/>
        </w:rPr>
        <w:t xml:space="preserve">VII.21 sobre </w:t>
      </w:r>
      <w:r w:rsidR="00D01E88" w:rsidRPr="0076166E">
        <w:rPr>
          <w:rFonts w:asciiTheme="minorHAnsi" w:hAnsiTheme="minorHAnsi"/>
          <w:i/>
          <w:color w:val="000000"/>
          <w:sz w:val="22"/>
          <w:szCs w:val="22"/>
          <w:lang w:val="es-ES_tradnl"/>
        </w:rPr>
        <w:t>Mejora de la conservación y uso racional de los humedales situados en zonas de intermareas</w:t>
      </w:r>
      <w:r w:rsidR="00D01E88" w:rsidRPr="0076166E">
        <w:rPr>
          <w:rFonts w:asciiTheme="minorHAnsi" w:hAnsiTheme="minorHAnsi"/>
          <w:color w:val="000000"/>
          <w:sz w:val="22"/>
          <w:szCs w:val="22"/>
          <w:lang w:val="es-ES_tradnl"/>
        </w:rPr>
        <w:t xml:space="preserve">, la Resolución VIII.4 sobre </w:t>
      </w:r>
      <w:r w:rsidR="00D01E88" w:rsidRPr="0076166E">
        <w:rPr>
          <w:rFonts w:asciiTheme="minorHAnsi" w:hAnsiTheme="minorHAnsi"/>
          <w:i/>
          <w:color w:val="000000"/>
          <w:sz w:val="22"/>
          <w:szCs w:val="22"/>
          <w:lang w:val="es-ES_tradnl"/>
        </w:rPr>
        <w:t>Principios y lineamientos para incorporar las cuestiones concernientes a los humedales en el manejo integrado de las zonas costeras (MIZC)</w:t>
      </w:r>
      <w:r w:rsidR="00D01E88" w:rsidRPr="0076166E">
        <w:rPr>
          <w:rFonts w:asciiTheme="minorHAnsi" w:hAnsiTheme="minorHAnsi"/>
          <w:color w:val="000000"/>
          <w:sz w:val="22"/>
          <w:szCs w:val="22"/>
          <w:lang w:val="es-ES_tradnl"/>
        </w:rPr>
        <w:t xml:space="preserve">, y la Resolución VIII.32 sobre </w:t>
      </w:r>
      <w:r w:rsidR="00D01E88" w:rsidRPr="0076166E">
        <w:rPr>
          <w:rFonts w:asciiTheme="minorHAnsi" w:hAnsiTheme="minorHAnsi"/>
          <w:i/>
          <w:color w:val="000000"/>
          <w:sz w:val="22"/>
          <w:szCs w:val="22"/>
          <w:lang w:val="es-ES_tradnl"/>
        </w:rPr>
        <w:t>Conservación, manejo integral y uso sostenible de los ecosistemas de manglar y sus recursos</w:t>
      </w:r>
      <w:r w:rsidR="00D01E88" w:rsidRPr="0076166E">
        <w:rPr>
          <w:rFonts w:asciiTheme="minorHAnsi" w:hAnsiTheme="minorHAnsi"/>
          <w:color w:val="000000"/>
          <w:sz w:val="22"/>
          <w:szCs w:val="22"/>
          <w:lang w:val="es-ES_tradnl"/>
        </w:rPr>
        <w:t>.</w:t>
      </w:r>
    </w:p>
    <w:p w14:paraId="27497EFC" w14:textId="77777777" w:rsidR="00D01E88" w:rsidRPr="0076166E" w:rsidRDefault="00D01E88" w:rsidP="0067059B">
      <w:pPr>
        <w:pStyle w:val="ListParagraph"/>
        <w:ind w:left="425" w:hanging="425"/>
        <w:rPr>
          <w:rFonts w:asciiTheme="minorHAnsi" w:hAnsiTheme="minorHAnsi"/>
          <w:color w:val="000000"/>
          <w:sz w:val="22"/>
          <w:szCs w:val="22"/>
          <w:lang w:val="es-ES_tradnl"/>
        </w:rPr>
      </w:pPr>
    </w:p>
    <w:p w14:paraId="79E523C9" w14:textId="67A2B21D" w:rsidR="000F3FA3" w:rsidRPr="0076166E" w:rsidRDefault="00D01E88"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lang w:val="es-ES_tradnl"/>
        </w:rPr>
        <w:t>3.</w:t>
      </w:r>
      <w:r w:rsidRPr="0076166E">
        <w:rPr>
          <w:rFonts w:asciiTheme="minorHAnsi" w:hAnsiTheme="minorHAnsi"/>
          <w:color w:val="000000"/>
          <w:sz w:val="22"/>
          <w:lang w:val="es-ES_tradnl"/>
        </w:rPr>
        <w:tab/>
      </w:r>
      <w:r w:rsidR="000C4FD9" w:rsidRPr="0076166E">
        <w:rPr>
          <w:color w:val="000000"/>
          <w:sz w:val="22"/>
          <w:szCs w:val="22"/>
          <w:lang w:val="es-ES_tradnl"/>
        </w:rPr>
        <w:t>CONSIDERANDO que</w:t>
      </w:r>
      <w:r w:rsidRPr="0076166E">
        <w:rPr>
          <w:color w:val="000000"/>
          <w:sz w:val="22"/>
          <w:szCs w:val="22"/>
          <w:lang w:val="es-ES_tradnl"/>
        </w:rPr>
        <w:t xml:space="preserve"> los hábitats </w:t>
      </w:r>
      <w:r w:rsidR="000C4FD9" w:rsidRPr="0076166E">
        <w:rPr>
          <w:color w:val="000000"/>
          <w:sz w:val="22"/>
          <w:szCs w:val="22"/>
          <w:lang w:val="es-ES_tradnl"/>
        </w:rPr>
        <w:t>que alberg</w:t>
      </w:r>
      <w:r w:rsidR="00F6035C" w:rsidRPr="0076166E">
        <w:rPr>
          <w:color w:val="000000"/>
          <w:sz w:val="22"/>
          <w:szCs w:val="22"/>
          <w:lang w:val="es-ES_tradnl"/>
        </w:rPr>
        <w:t>an</w:t>
      </w:r>
      <w:r w:rsidR="000C4FD9" w:rsidRPr="0076166E">
        <w:rPr>
          <w:color w:val="000000"/>
          <w:sz w:val="22"/>
          <w:szCs w:val="22"/>
          <w:lang w:val="es-ES_tradnl"/>
        </w:rPr>
        <w:t xml:space="preserve"> especies </w:t>
      </w:r>
      <w:r w:rsidRPr="0076166E">
        <w:rPr>
          <w:color w:val="000000"/>
          <w:sz w:val="22"/>
          <w:szCs w:val="22"/>
          <w:lang w:val="es-ES_tradnl"/>
        </w:rPr>
        <w:t>de tortugas marinas</w:t>
      </w:r>
      <w:r w:rsidR="00F6035C" w:rsidRPr="0076166E">
        <w:rPr>
          <w:color w:val="000000"/>
          <w:sz w:val="22"/>
          <w:szCs w:val="22"/>
          <w:lang w:val="es-ES_tradnl"/>
        </w:rPr>
        <w:t xml:space="preserve"> amenaza</w:t>
      </w:r>
      <w:r w:rsidR="00DE76DE" w:rsidRPr="0076166E">
        <w:rPr>
          <w:color w:val="000000"/>
          <w:sz w:val="22"/>
          <w:szCs w:val="22"/>
          <w:lang w:val="es-ES_tradnl"/>
        </w:rPr>
        <w:t>das</w:t>
      </w:r>
      <w:r w:rsidRPr="0076166E">
        <w:rPr>
          <w:color w:val="000000"/>
          <w:sz w:val="22"/>
          <w:szCs w:val="22"/>
          <w:lang w:val="es-ES_tradnl"/>
        </w:rPr>
        <w:t xml:space="preserve"> </w:t>
      </w:r>
      <w:r w:rsidR="000C4FD9" w:rsidRPr="0076166E">
        <w:rPr>
          <w:color w:val="000000"/>
          <w:sz w:val="22"/>
          <w:szCs w:val="22"/>
          <w:lang w:val="es-ES_tradnl"/>
        </w:rPr>
        <w:t xml:space="preserve">cumplen el criterio 2 de la Convención para su inclusión en la Lista de sitios Ramsar y que, en consecuencia, la Convención de Ramsar </w:t>
      </w:r>
      <w:r w:rsidR="00DE76DE" w:rsidRPr="0076166E">
        <w:rPr>
          <w:color w:val="000000"/>
          <w:sz w:val="22"/>
          <w:szCs w:val="22"/>
          <w:lang w:val="es-ES_tradnl"/>
        </w:rPr>
        <w:t xml:space="preserve">puede </w:t>
      </w:r>
      <w:r w:rsidR="000C4FD9" w:rsidRPr="0076166E">
        <w:rPr>
          <w:color w:val="000000"/>
          <w:sz w:val="22"/>
          <w:szCs w:val="22"/>
          <w:lang w:val="es-ES_tradnl"/>
        </w:rPr>
        <w:t xml:space="preserve">jugar un papel movilizador alentando a las Partes a que incrementen sus </w:t>
      </w:r>
      <w:r w:rsidR="00DE76DE" w:rsidRPr="0076166E">
        <w:rPr>
          <w:color w:val="000000"/>
          <w:sz w:val="22"/>
          <w:szCs w:val="22"/>
          <w:lang w:val="es-ES_tradnl"/>
        </w:rPr>
        <w:t xml:space="preserve">medidas de gestión y conservación relacionadas con </w:t>
      </w:r>
      <w:r w:rsidR="000C4FD9" w:rsidRPr="0076166E">
        <w:rPr>
          <w:color w:val="000000"/>
          <w:sz w:val="22"/>
          <w:szCs w:val="22"/>
          <w:lang w:val="es-ES_tradnl"/>
        </w:rPr>
        <w:t xml:space="preserve">los </w:t>
      </w:r>
      <w:r w:rsidR="00DE76DE" w:rsidRPr="0076166E">
        <w:rPr>
          <w:color w:val="000000"/>
          <w:sz w:val="22"/>
          <w:szCs w:val="22"/>
          <w:lang w:val="es-ES_tradnl"/>
        </w:rPr>
        <w:t xml:space="preserve">hábitats de </w:t>
      </w:r>
      <w:r w:rsidR="000C4FD9" w:rsidRPr="0076166E">
        <w:rPr>
          <w:color w:val="000000"/>
          <w:sz w:val="22"/>
          <w:szCs w:val="22"/>
          <w:lang w:val="es-ES_tradnl"/>
        </w:rPr>
        <w:t>humedales que result</w:t>
      </w:r>
      <w:r w:rsidR="00DE76DE" w:rsidRPr="0076166E">
        <w:rPr>
          <w:color w:val="000000"/>
          <w:sz w:val="22"/>
          <w:szCs w:val="22"/>
          <w:lang w:val="es-ES_tradnl"/>
        </w:rPr>
        <w:t>a</w:t>
      </w:r>
      <w:r w:rsidR="000C4FD9" w:rsidRPr="0076166E">
        <w:rPr>
          <w:color w:val="000000"/>
          <w:sz w:val="22"/>
          <w:szCs w:val="22"/>
          <w:lang w:val="es-ES_tradnl"/>
        </w:rPr>
        <w:t>n indispensables para esas especies</w:t>
      </w:r>
      <w:r w:rsidR="001B4436" w:rsidRPr="0076166E">
        <w:rPr>
          <w:rFonts w:asciiTheme="minorHAnsi" w:hAnsiTheme="minorHAnsi"/>
          <w:color w:val="000000"/>
          <w:sz w:val="22"/>
          <w:lang w:val="es-ES_tradnl"/>
        </w:rPr>
        <w:t>;</w:t>
      </w:r>
    </w:p>
    <w:p w14:paraId="669AE1E9" w14:textId="77777777" w:rsidR="000F3FA3" w:rsidRPr="0076166E" w:rsidRDefault="000F3FA3" w:rsidP="0067059B">
      <w:pPr>
        <w:ind w:left="425" w:hanging="425"/>
        <w:rPr>
          <w:rFonts w:asciiTheme="minorHAnsi" w:hAnsiTheme="minorHAnsi"/>
          <w:color w:val="000000"/>
          <w:sz w:val="22"/>
          <w:lang w:val="es-ES_tradnl"/>
        </w:rPr>
      </w:pPr>
      <w:bookmarkStart w:id="0" w:name="_Hlk504742827"/>
    </w:p>
    <w:bookmarkEnd w:id="0"/>
    <w:p w14:paraId="5ED98647" w14:textId="3969FC20" w:rsidR="000F3FA3" w:rsidRPr="0076166E" w:rsidRDefault="008B09F3" w:rsidP="00992DF8">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lang w:val="es-ES_tradnl"/>
        </w:rPr>
        <w:t>4</w:t>
      </w:r>
      <w:r w:rsidR="0067059B" w:rsidRPr="0076166E">
        <w:rPr>
          <w:rFonts w:asciiTheme="minorHAnsi" w:hAnsiTheme="minorHAnsi"/>
          <w:color w:val="000000"/>
          <w:sz w:val="22"/>
          <w:lang w:val="es-ES_tradnl"/>
        </w:rPr>
        <w:t>.</w:t>
      </w:r>
      <w:r w:rsidR="0067059B" w:rsidRPr="0076166E">
        <w:rPr>
          <w:rFonts w:asciiTheme="minorHAnsi" w:hAnsiTheme="minorHAnsi"/>
          <w:color w:val="000000"/>
          <w:sz w:val="22"/>
          <w:lang w:val="es-ES_tradnl"/>
        </w:rPr>
        <w:tab/>
      </w:r>
      <w:r w:rsidR="000C4FD9" w:rsidRPr="0076166E">
        <w:rPr>
          <w:rFonts w:asciiTheme="minorHAnsi" w:hAnsiTheme="minorHAnsi"/>
          <w:color w:val="000000"/>
          <w:sz w:val="22"/>
          <w:lang w:val="es-ES_tradnl"/>
        </w:rPr>
        <w:t xml:space="preserve">CONSIDERANDO ASIMISMO </w:t>
      </w:r>
      <w:r w:rsidR="00F635DF" w:rsidRPr="0076166E">
        <w:rPr>
          <w:sz w:val="22"/>
          <w:szCs w:val="22"/>
          <w:lang w:val="es-ES_tradnl"/>
        </w:rPr>
        <w:t>que las tortugas marinas están incluidas en el Apéndice I de la Convención sobre el Comercio Internacional de Especies Amenazadas de Flora y Fauna Silvestres (CITES), los Apéndices I y II de la Convención sobre la conservación de las especies migratorias de animales silvestres (CEM),</w:t>
      </w:r>
      <w:r w:rsidR="007654F7" w:rsidRPr="0076166E">
        <w:rPr>
          <w:sz w:val="22"/>
          <w:szCs w:val="22"/>
          <w:lang w:val="es-ES_tradnl"/>
        </w:rPr>
        <w:t xml:space="preserve"> y se tratan en instrumentos regionales y organizaciones internacionales, como el Convenio relativo a la conservación de la vida silvestre y del medio natural en Europa</w:t>
      </w:r>
      <w:r w:rsidR="00CA74F1" w:rsidRPr="0076166E">
        <w:rPr>
          <w:sz w:val="22"/>
          <w:szCs w:val="22"/>
          <w:lang w:val="es-ES_tradnl"/>
        </w:rPr>
        <w:t xml:space="preserve"> o Convenio de Berna</w:t>
      </w:r>
      <w:r w:rsidR="007654F7" w:rsidRPr="0076166E">
        <w:rPr>
          <w:sz w:val="22"/>
          <w:szCs w:val="22"/>
          <w:lang w:val="es-ES_tradnl"/>
        </w:rPr>
        <w:t xml:space="preserve">, el </w:t>
      </w:r>
      <w:r w:rsidR="00CA74F1" w:rsidRPr="0076166E">
        <w:rPr>
          <w:sz w:val="22"/>
          <w:szCs w:val="22"/>
          <w:lang w:val="es-ES_tradnl"/>
        </w:rPr>
        <w:t>Convenio de Abiyán,</w:t>
      </w:r>
      <w:r w:rsidR="00F635DF" w:rsidRPr="0076166E">
        <w:rPr>
          <w:sz w:val="22"/>
          <w:szCs w:val="22"/>
          <w:lang w:val="es-ES_tradnl"/>
        </w:rPr>
        <w:t xml:space="preserve"> la Convención Interamericana para la Protección y Conservación de las Tortugas Marinas (CIT), el Convenio para la Protección y el Desarrollo del Medio Marino de la Región del Gran Caribe o Convenio de Cartagena, el Convenio para la protección del mar Mediterráneo contra la contaminación o Convenio de Barcelona, el Memorando de Entendimiento </w:t>
      </w:r>
      <w:r w:rsidR="00CA74F1" w:rsidRPr="0076166E">
        <w:rPr>
          <w:sz w:val="22"/>
          <w:szCs w:val="22"/>
          <w:lang w:val="es-ES_tradnl"/>
        </w:rPr>
        <w:t>de la CEM</w:t>
      </w:r>
      <w:r w:rsidR="00142BC8" w:rsidRPr="0076166E">
        <w:rPr>
          <w:sz w:val="22"/>
          <w:szCs w:val="22"/>
          <w:lang w:val="es-ES_tradnl"/>
        </w:rPr>
        <w:t xml:space="preserve"> </w:t>
      </w:r>
      <w:r w:rsidR="00F635DF" w:rsidRPr="0076166E">
        <w:rPr>
          <w:sz w:val="22"/>
          <w:szCs w:val="22"/>
          <w:lang w:val="es-ES_tradnl"/>
        </w:rPr>
        <w:t xml:space="preserve">sobre la </w:t>
      </w:r>
      <w:r w:rsidR="004136BF" w:rsidRPr="0076166E">
        <w:rPr>
          <w:sz w:val="22"/>
          <w:szCs w:val="22"/>
          <w:lang w:val="es-ES_tradnl"/>
        </w:rPr>
        <w:t>Conservación</w:t>
      </w:r>
      <w:r w:rsidR="00F635DF" w:rsidRPr="0076166E">
        <w:rPr>
          <w:sz w:val="22"/>
          <w:szCs w:val="22"/>
          <w:lang w:val="es-ES_tradnl"/>
        </w:rPr>
        <w:t xml:space="preserve"> y Ordenación de las Tortugas Marinas y sus </w:t>
      </w:r>
      <w:r w:rsidR="004136BF" w:rsidRPr="0076166E">
        <w:rPr>
          <w:sz w:val="22"/>
          <w:szCs w:val="22"/>
          <w:lang w:val="es-ES_tradnl"/>
        </w:rPr>
        <w:t>Hábitats</w:t>
      </w:r>
      <w:r w:rsidR="00F635DF" w:rsidRPr="0076166E">
        <w:rPr>
          <w:sz w:val="22"/>
          <w:szCs w:val="22"/>
          <w:lang w:val="es-ES_tradnl"/>
        </w:rPr>
        <w:t xml:space="preserve"> del </w:t>
      </w:r>
      <w:r w:rsidR="004136BF" w:rsidRPr="0076166E">
        <w:rPr>
          <w:sz w:val="22"/>
          <w:szCs w:val="22"/>
          <w:lang w:val="es-ES_tradnl"/>
        </w:rPr>
        <w:t>Océano</w:t>
      </w:r>
      <w:r w:rsidR="00F635DF" w:rsidRPr="0076166E">
        <w:rPr>
          <w:sz w:val="22"/>
          <w:szCs w:val="22"/>
          <w:lang w:val="es-ES_tradnl"/>
        </w:rPr>
        <w:t xml:space="preserve"> </w:t>
      </w:r>
      <w:r w:rsidR="004136BF" w:rsidRPr="0076166E">
        <w:rPr>
          <w:sz w:val="22"/>
          <w:szCs w:val="22"/>
          <w:lang w:val="es-ES_tradnl"/>
        </w:rPr>
        <w:t>Índico</w:t>
      </w:r>
      <w:r w:rsidR="00F635DF" w:rsidRPr="0076166E">
        <w:rPr>
          <w:sz w:val="22"/>
          <w:szCs w:val="22"/>
          <w:lang w:val="es-ES_tradnl"/>
        </w:rPr>
        <w:t xml:space="preserve"> y Asia Sudoriental (</w:t>
      </w:r>
      <w:r w:rsidR="00CA74F1" w:rsidRPr="0076166E">
        <w:rPr>
          <w:sz w:val="22"/>
          <w:szCs w:val="22"/>
          <w:lang w:val="es-ES_tradnl"/>
        </w:rPr>
        <w:t xml:space="preserve">MdE sobre Tortugas Marinas de </w:t>
      </w:r>
      <w:r w:rsidR="00F635DF" w:rsidRPr="0076166E">
        <w:rPr>
          <w:sz w:val="22"/>
          <w:szCs w:val="22"/>
          <w:lang w:val="es-ES_tradnl"/>
        </w:rPr>
        <w:t>IOSEA) y el Memorando de entendimiento</w:t>
      </w:r>
      <w:r w:rsidR="00CA74F1" w:rsidRPr="0076166E">
        <w:rPr>
          <w:sz w:val="22"/>
          <w:szCs w:val="22"/>
          <w:lang w:val="es-ES_tradnl"/>
        </w:rPr>
        <w:t xml:space="preserve"> de la CEM</w:t>
      </w:r>
      <w:r w:rsidR="00F635DF" w:rsidRPr="0076166E">
        <w:rPr>
          <w:sz w:val="22"/>
          <w:szCs w:val="22"/>
          <w:lang w:val="es-ES_tradnl"/>
        </w:rPr>
        <w:t xml:space="preserve"> sobre las </w:t>
      </w:r>
      <w:r w:rsidR="00F635DF" w:rsidRPr="0076166E">
        <w:rPr>
          <w:sz w:val="22"/>
          <w:szCs w:val="22"/>
          <w:lang w:val="es-ES_tradnl"/>
        </w:rPr>
        <w:lastRenderedPageBreak/>
        <w:t xml:space="preserve">medidas de conservación de las tortugas marinas de la costa atlántica de África </w:t>
      </w:r>
      <w:r w:rsidR="00CA74F1" w:rsidRPr="0076166E">
        <w:rPr>
          <w:sz w:val="22"/>
          <w:szCs w:val="22"/>
          <w:lang w:val="es-ES_tradnl"/>
        </w:rPr>
        <w:t>(</w:t>
      </w:r>
      <w:r w:rsidR="00F635DF" w:rsidRPr="0076166E">
        <w:rPr>
          <w:sz w:val="22"/>
          <w:szCs w:val="22"/>
          <w:lang w:val="es-ES_tradnl"/>
        </w:rPr>
        <w:t xml:space="preserve">MdE </w:t>
      </w:r>
      <w:r w:rsidR="00CA74F1" w:rsidRPr="0076166E">
        <w:rPr>
          <w:sz w:val="22"/>
          <w:szCs w:val="22"/>
          <w:lang w:val="es-ES_tradnl"/>
        </w:rPr>
        <w:t xml:space="preserve">sobre tortugas atlánticas </w:t>
      </w:r>
      <w:r w:rsidR="00ED21B9" w:rsidRPr="0076166E">
        <w:rPr>
          <w:sz w:val="22"/>
          <w:szCs w:val="22"/>
          <w:lang w:val="es-ES_tradnl"/>
        </w:rPr>
        <w:t>de África</w:t>
      </w:r>
      <w:r w:rsidR="00F635DF" w:rsidRPr="0076166E">
        <w:rPr>
          <w:sz w:val="22"/>
          <w:szCs w:val="22"/>
          <w:lang w:val="es-ES_tradnl"/>
        </w:rPr>
        <w:t>),</w:t>
      </w:r>
      <w:r w:rsidR="00CA74F1" w:rsidRPr="0076166E">
        <w:rPr>
          <w:sz w:val="22"/>
          <w:szCs w:val="22"/>
          <w:lang w:val="es-ES_tradnl"/>
        </w:rPr>
        <w:t xml:space="preserve"> la Secretaría del Programa Regional del Pacífico Sur para el Medio Ambiente (SPREP) y la Comisión Permanente del Pacífico Sur (CPPS), en virtud de los cuales sus miembros se han comprometido a mejorar la protección de </w:t>
      </w:r>
      <w:r w:rsidR="00F635DF" w:rsidRPr="0076166E">
        <w:rPr>
          <w:sz w:val="22"/>
          <w:szCs w:val="22"/>
          <w:lang w:val="es-ES_tradnl"/>
        </w:rPr>
        <w:t>las tortugas marinas</w:t>
      </w:r>
      <w:r w:rsidR="009A2A7B" w:rsidRPr="0076166E">
        <w:rPr>
          <w:rFonts w:asciiTheme="minorHAnsi" w:hAnsiTheme="minorHAnsi"/>
          <w:color w:val="000000"/>
          <w:sz w:val="22"/>
          <w:lang w:val="es-ES_tradnl"/>
        </w:rPr>
        <w:t>;</w:t>
      </w:r>
      <w:r w:rsidR="000F3FA3" w:rsidRPr="0076166E">
        <w:rPr>
          <w:rFonts w:asciiTheme="minorHAnsi" w:hAnsiTheme="minorHAnsi"/>
          <w:color w:val="000000"/>
          <w:sz w:val="22"/>
          <w:lang w:val="es-ES_tradnl"/>
        </w:rPr>
        <w:t xml:space="preserve"> </w:t>
      </w:r>
    </w:p>
    <w:p w14:paraId="5A013B71" w14:textId="64DBD76F" w:rsidR="000F3FA3" w:rsidRPr="0076166E" w:rsidRDefault="0009114D" w:rsidP="00842B3C">
      <w:pPr>
        <w:tabs>
          <w:tab w:val="left" w:pos="2445"/>
        </w:tabs>
        <w:ind w:left="425" w:hanging="425"/>
        <w:rPr>
          <w:rFonts w:asciiTheme="minorHAnsi" w:hAnsiTheme="minorHAnsi"/>
          <w:color w:val="000000"/>
          <w:sz w:val="22"/>
          <w:lang w:val="es-ES_tradnl"/>
        </w:rPr>
      </w:pPr>
      <w:r w:rsidRPr="0076166E">
        <w:rPr>
          <w:rFonts w:asciiTheme="minorHAnsi" w:hAnsiTheme="minorHAnsi"/>
          <w:color w:val="000000"/>
          <w:sz w:val="22"/>
          <w:szCs w:val="22"/>
          <w:lang w:val="es-ES_tradnl"/>
        </w:rPr>
        <w:tab/>
      </w:r>
      <w:r w:rsidRPr="0076166E">
        <w:rPr>
          <w:rFonts w:asciiTheme="minorHAnsi" w:hAnsiTheme="minorHAnsi"/>
          <w:color w:val="000000"/>
          <w:sz w:val="22"/>
          <w:szCs w:val="22"/>
          <w:lang w:val="es-ES_tradnl"/>
        </w:rPr>
        <w:tab/>
      </w:r>
    </w:p>
    <w:p w14:paraId="7C523C3B" w14:textId="311444FE" w:rsidR="000F3FA3" w:rsidRPr="0076166E" w:rsidRDefault="00ED21B9" w:rsidP="006503ED">
      <w:pPr>
        <w:pStyle w:val="ListParagraph"/>
        <w:ind w:left="425" w:hanging="425"/>
        <w:rPr>
          <w:rFonts w:asciiTheme="minorHAnsi" w:hAnsiTheme="minorHAnsi"/>
          <w:sz w:val="22"/>
          <w:lang w:val="es-ES_tradnl"/>
        </w:rPr>
      </w:pPr>
      <w:r w:rsidRPr="0076166E">
        <w:rPr>
          <w:rFonts w:asciiTheme="minorHAnsi" w:hAnsiTheme="minorHAnsi"/>
          <w:sz w:val="22"/>
          <w:lang w:val="es-ES_tradnl"/>
        </w:rPr>
        <w:t>5</w:t>
      </w:r>
      <w:r w:rsidR="0067059B" w:rsidRPr="0076166E">
        <w:rPr>
          <w:rFonts w:asciiTheme="minorHAnsi" w:hAnsiTheme="minorHAnsi"/>
          <w:sz w:val="22"/>
          <w:lang w:val="es-ES_tradnl"/>
        </w:rPr>
        <w:t>.</w:t>
      </w:r>
      <w:r w:rsidR="0067059B" w:rsidRPr="0076166E">
        <w:rPr>
          <w:rFonts w:asciiTheme="minorHAnsi" w:hAnsiTheme="minorHAnsi"/>
          <w:sz w:val="22"/>
          <w:lang w:val="es-ES_tradnl"/>
        </w:rPr>
        <w:tab/>
      </w:r>
      <w:r w:rsidR="00F635DF" w:rsidRPr="0076166E">
        <w:rPr>
          <w:sz w:val="22"/>
          <w:szCs w:val="22"/>
          <w:lang w:val="es-ES_tradnl"/>
        </w:rPr>
        <w:t xml:space="preserve">OBSERVANDO la existencia de </w:t>
      </w:r>
      <w:r w:rsidRPr="0076166E">
        <w:rPr>
          <w:sz w:val="22"/>
          <w:szCs w:val="22"/>
          <w:lang w:val="es-ES_tradnl"/>
        </w:rPr>
        <w:t>otros planes de acción</w:t>
      </w:r>
      <w:r w:rsidR="00F635DF" w:rsidRPr="0076166E">
        <w:rPr>
          <w:sz w:val="22"/>
          <w:szCs w:val="22"/>
          <w:lang w:val="es-ES_tradnl"/>
        </w:rPr>
        <w:t>, como por ejemplo el Plan de acción</w:t>
      </w:r>
      <w:r w:rsidR="008B09F3" w:rsidRPr="0076166E">
        <w:rPr>
          <w:sz w:val="22"/>
          <w:szCs w:val="22"/>
          <w:lang w:val="es-ES_tradnl"/>
        </w:rPr>
        <w:t xml:space="preserve"> regional </w:t>
      </w:r>
      <w:r w:rsidR="00F635DF" w:rsidRPr="0076166E">
        <w:rPr>
          <w:sz w:val="22"/>
          <w:szCs w:val="22"/>
          <w:lang w:val="es-ES_tradnl"/>
        </w:rPr>
        <w:t xml:space="preserve">para la conservación de las especies marinas de las islas del Pacífico y el </w:t>
      </w:r>
      <w:r w:rsidR="00EC7320" w:rsidRPr="0076166E">
        <w:rPr>
          <w:sz w:val="22"/>
          <w:szCs w:val="22"/>
          <w:lang w:val="es-ES_tradnl"/>
        </w:rPr>
        <w:t xml:space="preserve">plan de acción para la especie </w:t>
      </w:r>
      <w:r w:rsidR="00EC7320" w:rsidRPr="0076166E">
        <w:rPr>
          <w:i/>
          <w:sz w:val="22"/>
          <w:szCs w:val="22"/>
          <w:lang w:val="es-ES_tradnl"/>
        </w:rPr>
        <w:t>Caretta caretta</w:t>
      </w:r>
      <w:r w:rsidR="00EC7320" w:rsidRPr="0076166E">
        <w:rPr>
          <w:sz w:val="22"/>
          <w:szCs w:val="22"/>
          <w:lang w:val="es-ES_tradnl"/>
        </w:rPr>
        <w:t xml:space="preserve"> en el océano Pacífico sur</w:t>
      </w:r>
      <w:r w:rsidR="00EC7320" w:rsidRPr="0076166E">
        <w:rPr>
          <w:i/>
          <w:sz w:val="22"/>
          <w:szCs w:val="22"/>
          <w:lang w:val="es-ES_tradnl"/>
        </w:rPr>
        <w:t xml:space="preserve"> </w:t>
      </w:r>
      <w:r w:rsidR="00EC7320" w:rsidRPr="0076166E">
        <w:rPr>
          <w:sz w:val="22"/>
          <w:szCs w:val="22"/>
          <w:lang w:val="es-ES_tradnl"/>
        </w:rPr>
        <w:t>(</w:t>
      </w:r>
      <w:r w:rsidR="00F635DF" w:rsidRPr="0076166E">
        <w:rPr>
          <w:i/>
          <w:sz w:val="22"/>
          <w:szCs w:val="22"/>
          <w:lang w:val="es-ES_tradnl"/>
        </w:rPr>
        <w:t xml:space="preserve">Single </w:t>
      </w:r>
      <w:r w:rsidR="007B795B" w:rsidRPr="0076166E">
        <w:rPr>
          <w:i/>
          <w:sz w:val="22"/>
          <w:szCs w:val="22"/>
          <w:lang w:val="es-ES_tradnl"/>
        </w:rPr>
        <w:t>S</w:t>
      </w:r>
      <w:r w:rsidR="00F635DF" w:rsidRPr="0076166E">
        <w:rPr>
          <w:i/>
          <w:sz w:val="22"/>
          <w:szCs w:val="22"/>
          <w:lang w:val="es-ES_tradnl"/>
        </w:rPr>
        <w:t xml:space="preserve">pecies Action Plan for the Loggerhead Turtle </w:t>
      </w:r>
      <w:r w:rsidR="00F635DF" w:rsidRPr="0076166E">
        <w:rPr>
          <w:sz w:val="22"/>
          <w:szCs w:val="22"/>
          <w:lang w:val="es-ES_tradnl"/>
        </w:rPr>
        <w:t>Caretta caretta</w:t>
      </w:r>
      <w:r w:rsidR="00F635DF" w:rsidRPr="0076166E">
        <w:rPr>
          <w:i/>
          <w:sz w:val="22"/>
          <w:szCs w:val="22"/>
          <w:lang w:val="es-ES_tradnl"/>
        </w:rPr>
        <w:t xml:space="preserve"> in the South Pacific Ocean</w:t>
      </w:r>
      <w:r w:rsidR="00EC7320" w:rsidRPr="0076166E">
        <w:rPr>
          <w:sz w:val="22"/>
          <w:szCs w:val="22"/>
          <w:lang w:val="es-ES_tradnl"/>
        </w:rPr>
        <w:t>)</w:t>
      </w:r>
      <w:r w:rsidR="00F635DF" w:rsidRPr="0076166E">
        <w:rPr>
          <w:sz w:val="22"/>
          <w:szCs w:val="22"/>
          <w:lang w:val="es-ES_tradnl"/>
        </w:rPr>
        <w:t>, adoptado por la Conferencia de las Partes de la CEM en Quito en noviembre de 2014</w:t>
      </w:r>
      <w:r w:rsidR="008B09F3" w:rsidRPr="0076166E">
        <w:rPr>
          <w:sz w:val="22"/>
          <w:szCs w:val="22"/>
          <w:lang w:val="es-ES_tradnl"/>
        </w:rPr>
        <w:t>,</w:t>
      </w:r>
      <w:r w:rsidR="00F635DF" w:rsidRPr="0076166E">
        <w:rPr>
          <w:sz w:val="22"/>
          <w:szCs w:val="22"/>
          <w:lang w:val="es-ES_tradnl"/>
        </w:rPr>
        <w:t xml:space="preserve"> </w:t>
      </w:r>
      <w:r w:rsidR="007B795B" w:rsidRPr="0076166E">
        <w:rPr>
          <w:sz w:val="22"/>
          <w:szCs w:val="22"/>
          <w:lang w:val="es-ES_tradnl"/>
        </w:rPr>
        <w:t xml:space="preserve">y la preparación del plan de acción para la especie </w:t>
      </w:r>
      <w:r w:rsidR="007B795B" w:rsidRPr="0076166E">
        <w:rPr>
          <w:i/>
          <w:sz w:val="22"/>
          <w:szCs w:val="22"/>
          <w:lang w:val="es-ES_tradnl"/>
        </w:rPr>
        <w:t xml:space="preserve">Eretmochelys imbricata </w:t>
      </w:r>
      <w:r w:rsidR="007B795B" w:rsidRPr="0076166E">
        <w:rPr>
          <w:sz w:val="22"/>
          <w:szCs w:val="22"/>
          <w:lang w:val="es-ES_tradnl"/>
        </w:rPr>
        <w:t>o tortuga carey (</w:t>
      </w:r>
      <w:r w:rsidR="007B795B" w:rsidRPr="0076166E">
        <w:rPr>
          <w:rFonts w:asciiTheme="minorHAnsi" w:hAnsiTheme="minorHAnsi" w:cstheme="minorHAnsi"/>
          <w:i/>
          <w:color w:val="000000" w:themeColor="text1"/>
          <w:sz w:val="22"/>
          <w:szCs w:val="22"/>
          <w:lang w:val="es-ES_tradnl"/>
        </w:rPr>
        <w:t>Single Species Action Plan for the conservation of the Hawksbill Turtle</w:t>
      </w:r>
      <w:r w:rsidR="007B795B" w:rsidRPr="0076166E">
        <w:rPr>
          <w:sz w:val="22"/>
          <w:szCs w:val="22"/>
          <w:lang w:val="es-ES_tradnl"/>
        </w:rPr>
        <w:t>, Decisión 12.17 de la COP12 de la CEM)</w:t>
      </w:r>
      <w:r w:rsidR="00F635DF" w:rsidRPr="0076166E">
        <w:rPr>
          <w:sz w:val="22"/>
          <w:szCs w:val="22"/>
          <w:lang w:val="es-ES_tradnl"/>
        </w:rPr>
        <w:t>;</w:t>
      </w:r>
    </w:p>
    <w:p w14:paraId="777C989D" w14:textId="1E986F54" w:rsidR="00285AE5" w:rsidRPr="0076166E" w:rsidRDefault="00285AE5" w:rsidP="0067059B">
      <w:pPr>
        <w:pStyle w:val="ListParagraph"/>
        <w:ind w:left="425" w:hanging="425"/>
        <w:rPr>
          <w:rFonts w:asciiTheme="minorHAnsi" w:hAnsiTheme="minorHAnsi"/>
          <w:sz w:val="22"/>
          <w:szCs w:val="22"/>
          <w:lang w:val="es-ES_tradnl"/>
        </w:rPr>
      </w:pPr>
    </w:p>
    <w:p w14:paraId="5B5595D9" w14:textId="72B8D172" w:rsidR="00285AE5" w:rsidRPr="0076166E" w:rsidRDefault="00651378" w:rsidP="0067059B">
      <w:pPr>
        <w:pStyle w:val="ListParagraph"/>
        <w:ind w:left="425" w:hanging="425"/>
        <w:rPr>
          <w:rFonts w:asciiTheme="minorHAnsi" w:hAnsiTheme="minorHAnsi"/>
          <w:sz w:val="22"/>
          <w:szCs w:val="22"/>
          <w:lang w:val="es-ES_tradnl"/>
        </w:rPr>
      </w:pPr>
      <w:r w:rsidRPr="0076166E">
        <w:rPr>
          <w:rFonts w:asciiTheme="minorHAnsi" w:hAnsiTheme="minorHAnsi"/>
          <w:sz w:val="22"/>
          <w:szCs w:val="22"/>
          <w:lang w:val="es-ES_tradnl"/>
        </w:rPr>
        <w:t>6</w:t>
      </w:r>
      <w:r w:rsidR="006A74B1" w:rsidRPr="0076166E">
        <w:rPr>
          <w:rFonts w:asciiTheme="minorHAnsi" w:hAnsiTheme="minorHAnsi"/>
          <w:sz w:val="22"/>
          <w:szCs w:val="22"/>
          <w:lang w:val="es-ES_tradnl"/>
        </w:rPr>
        <w:t>.</w:t>
      </w:r>
      <w:r w:rsidR="00992DF8" w:rsidRPr="0076166E">
        <w:rPr>
          <w:rFonts w:asciiTheme="minorHAnsi" w:hAnsiTheme="minorHAnsi"/>
          <w:sz w:val="22"/>
          <w:szCs w:val="22"/>
          <w:lang w:val="es-ES_tradnl"/>
        </w:rPr>
        <w:tab/>
      </w:r>
      <w:r w:rsidR="00F635DF" w:rsidRPr="0076166E">
        <w:rPr>
          <w:rFonts w:asciiTheme="minorHAnsi" w:hAnsiTheme="minorHAnsi"/>
          <w:sz w:val="22"/>
          <w:szCs w:val="22"/>
          <w:lang w:val="es-ES_tradnl"/>
        </w:rPr>
        <w:t>OBSERVANDO que algunas subpoblaciones de tortugas marinas</w:t>
      </w:r>
      <w:r w:rsidRPr="0076166E">
        <w:rPr>
          <w:rFonts w:asciiTheme="minorHAnsi" w:hAnsiTheme="minorHAnsi"/>
          <w:sz w:val="22"/>
          <w:szCs w:val="22"/>
          <w:lang w:val="es-ES_tradnl"/>
        </w:rPr>
        <w:t xml:space="preserve">, como las de la especie </w:t>
      </w:r>
      <w:r w:rsidRPr="0076166E">
        <w:rPr>
          <w:rFonts w:asciiTheme="minorHAnsi" w:hAnsiTheme="minorHAnsi"/>
          <w:i/>
          <w:sz w:val="22"/>
          <w:szCs w:val="22"/>
          <w:lang w:val="es-ES_tradnl"/>
        </w:rPr>
        <w:t>Caretta caretta</w:t>
      </w:r>
      <w:r w:rsidRPr="0076166E">
        <w:rPr>
          <w:rFonts w:asciiTheme="minorHAnsi" w:hAnsiTheme="minorHAnsi"/>
          <w:sz w:val="22"/>
          <w:szCs w:val="22"/>
          <w:lang w:val="es-ES_tradnl"/>
        </w:rPr>
        <w:t xml:space="preserve"> en el Atlántico noroccidental,</w:t>
      </w:r>
      <w:r w:rsidR="00F635DF" w:rsidRPr="0076166E">
        <w:rPr>
          <w:rFonts w:asciiTheme="minorHAnsi" w:hAnsiTheme="minorHAnsi"/>
          <w:sz w:val="22"/>
          <w:szCs w:val="22"/>
          <w:lang w:val="es-ES_tradnl"/>
        </w:rPr>
        <w:t xml:space="preserve"> han aumentado </w:t>
      </w:r>
      <w:r w:rsidRPr="0076166E">
        <w:rPr>
          <w:rFonts w:asciiTheme="minorHAnsi" w:hAnsiTheme="minorHAnsi"/>
          <w:sz w:val="22"/>
          <w:szCs w:val="22"/>
          <w:lang w:val="es-ES_tradnl"/>
        </w:rPr>
        <w:t xml:space="preserve">gracias a importantes </w:t>
      </w:r>
      <w:r w:rsidR="00F635DF" w:rsidRPr="0076166E">
        <w:rPr>
          <w:rFonts w:asciiTheme="minorHAnsi" w:hAnsiTheme="minorHAnsi"/>
          <w:sz w:val="22"/>
          <w:szCs w:val="22"/>
          <w:lang w:val="es-ES_tradnl"/>
        </w:rPr>
        <w:t>esfuerzos de conservación</w:t>
      </w:r>
      <w:r w:rsidRPr="0076166E">
        <w:rPr>
          <w:rFonts w:asciiTheme="minorHAnsi" w:hAnsiTheme="minorHAnsi"/>
          <w:sz w:val="22"/>
          <w:szCs w:val="22"/>
          <w:lang w:val="es-ES_tradnl"/>
        </w:rPr>
        <w:t xml:space="preserve">, tales como la prohibición o modificación de prácticas de pesca, la designación de áreas protegidas y la </w:t>
      </w:r>
      <w:r w:rsidR="000044F9" w:rsidRPr="0076166E">
        <w:rPr>
          <w:rFonts w:asciiTheme="minorHAnsi" w:hAnsiTheme="minorHAnsi"/>
          <w:sz w:val="22"/>
          <w:szCs w:val="22"/>
          <w:lang w:val="es-ES_tradnl"/>
        </w:rPr>
        <w:t xml:space="preserve">reducción de </w:t>
      </w:r>
      <w:r w:rsidRPr="0076166E">
        <w:rPr>
          <w:rFonts w:asciiTheme="minorHAnsi" w:hAnsiTheme="minorHAnsi"/>
          <w:sz w:val="22"/>
          <w:szCs w:val="22"/>
          <w:lang w:val="es-ES_tradnl"/>
        </w:rPr>
        <w:t>la contaminación lumínica</w:t>
      </w:r>
      <w:r w:rsidR="00285AE5" w:rsidRPr="0076166E">
        <w:rPr>
          <w:rFonts w:asciiTheme="minorHAnsi" w:hAnsiTheme="minorHAnsi"/>
          <w:sz w:val="22"/>
          <w:szCs w:val="22"/>
          <w:lang w:val="es-ES_tradnl"/>
        </w:rPr>
        <w:t>;</w:t>
      </w:r>
    </w:p>
    <w:p w14:paraId="79DDAFFF" w14:textId="77777777" w:rsidR="000F3FA3" w:rsidRPr="0076166E" w:rsidRDefault="000F3FA3" w:rsidP="0067059B">
      <w:pPr>
        <w:pStyle w:val="Default"/>
        <w:ind w:left="425" w:hanging="425"/>
        <w:rPr>
          <w:rFonts w:asciiTheme="minorHAnsi" w:hAnsiTheme="minorHAnsi"/>
          <w:sz w:val="22"/>
          <w:szCs w:val="22"/>
          <w:lang w:val="es-ES_tradnl"/>
        </w:rPr>
      </w:pPr>
    </w:p>
    <w:p w14:paraId="48B5C08C" w14:textId="3C8215C0" w:rsidR="000F3FA3" w:rsidRPr="0076166E" w:rsidRDefault="000044F9" w:rsidP="0067059B">
      <w:pPr>
        <w:pStyle w:val="ListParagraph"/>
        <w:ind w:left="425" w:hanging="425"/>
        <w:rPr>
          <w:rFonts w:asciiTheme="minorHAnsi" w:hAnsiTheme="minorHAnsi"/>
          <w:spacing w:val="-4"/>
          <w:sz w:val="22"/>
          <w:lang w:val="es-ES_tradnl"/>
        </w:rPr>
      </w:pPr>
      <w:r w:rsidRPr="0076166E">
        <w:rPr>
          <w:rFonts w:asciiTheme="minorHAnsi" w:hAnsiTheme="minorHAnsi"/>
          <w:spacing w:val="-4"/>
          <w:sz w:val="22"/>
          <w:szCs w:val="22"/>
          <w:lang w:val="es-ES_tradnl"/>
        </w:rPr>
        <w:t>7</w:t>
      </w:r>
      <w:r w:rsidR="0067059B" w:rsidRPr="0076166E">
        <w:rPr>
          <w:rFonts w:asciiTheme="minorHAnsi" w:hAnsiTheme="minorHAnsi"/>
          <w:spacing w:val="-4"/>
          <w:sz w:val="22"/>
          <w:szCs w:val="22"/>
          <w:lang w:val="es-ES_tradnl"/>
        </w:rPr>
        <w:t>.</w:t>
      </w:r>
      <w:r w:rsidR="0067059B" w:rsidRPr="0076166E">
        <w:rPr>
          <w:rFonts w:asciiTheme="minorHAnsi" w:hAnsiTheme="minorHAnsi"/>
          <w:spacing w:val="-4"/>
          <w:sz w:val="22"/>
          <w:szCs w:val="22"/>
          <w:lang w:val="es-ES_tradnl"/>
        </w:rPr>
        <w:tab/>
      </w:r>
      <w:r w:rsidR="00F635DF" w:rsidRPr="0076166E">
        <w:rPr>
          <w:rFonts w:asciiTheme="minorHAnsi" w:hAnsiTheme="minorHAnsi"/>
          <w:spacing w:val="-4"/>
          <w:sz w:val="22"/>
          <w:szCs w:val="22"/>
          <w:lang w:val="es-ES_tradnl"/>
        </w:rPr>
        <w:t xml:space="preserve">PREOCUPADA porque varias poblaciones regionales de tortugas marinas están en grave riesgo de extinción, y OBSERVANDO la degradación de sus hábitats costeros, el importante impacto de las capturas accidentales en la pesca y OBSERVANDO ASIMISMO la mortalidad excesivamente elevada causada por la extracción de huevos, la matanza </w:t>
      </w:r>
      <w:r w:rsidRPr="0076166E">
        <w:rPr>
          <w:rFonts w:asciiTheme="minorHAnsi" w:hAnsiTheme="minorHAnsi"/>
          <w:spacing w:val="-4"/>
          <w:sz w:val="22"/>
          <w:szCs w:val="22"/>
          <w:lang w:val="es-ES_tradnl"/>
        </w:rPr>
        <w:t xml:space="preserve">o extracción </w:t>
      </w:r>
      <w:r w:rsidR="00F635DF" w:rsidRPr="0076166E">
        <w:rPr>
          <w:rFonts w:asciiTheme="minorHAnsi" w:hAnsiTheme="minorHAnsi"/>
          <w:spacing w:val="-4"/>
          <w:sz w:val="22"/>
          <w:szCs w:val="22"/>
          <w:lang w:val="es-ES_tradnl"/>
        </w:rPr>
        <w:t xml:space="preserve">de hembras adultas en las playas de anidación y el impacto de los predadores </w:t>
      </w:r>
      <w:r w:rsidRPr="0076166E">
        <w:rPr>
          <w:rFonts w:asciiTheme="minorHAnsi" w:hAnsiTheme="minorHAnsi"/>
          <w:spacing w:val="-4"/>
          <w:sz w:val="22"/>
          <w:szCs w:val="22"/>
          <w:lang w:val="es-ES_tradnl"/>
        </w:rPr>
        <w:t xml:space="preserve">autóctonos o </w:t>
      </w:r>
      <w:r w:rsidR="00F635DF" w:rsidRPr="0076166E">
        <w:rPr>
          <w:rFonts w:asciiTheme="minorHAnsi" w:hAnsiTheme="minorHAnsi"/>
          <w:spacing w:val="-4"/>
          <w:sz w:val="22"/>
          <w:szCs w:val="22"/>
          <w:lang w:val="es-ES_tradnl"/>
        </w:rPr>
        <w:t>introducidos</w:t>
      </w:r>
      <w:r w:rsidR="00894432" w:rsidRPr="0076166E">
        <w:rPr>
          <w:rFonts w:asciiTheme="minorHAnsi" w:hAnsiTheme="minorHAnsi"/>
          <w:spacing w:val="-4"/>
          <w:sz w:val="22"/>
          <w:szCs w:val="22"/>
          <w:lang w:val="es-ES_tradnl"/>
        </w:rPr>
        <w:t>,</w:t>
      </w:r>
      <w:r w:rsidR="00F635DF" w:rsidRPr="0076166E">
        <w:rPr>
          <w:rFonts w:asciiTheme="minorHAnsi" w:hAnsiTheme="minorHAnsi"/>
          <w:spacing w:val="-4"/>
          <w:sz w:val="22"/>
          <w:szCs w:val="22"/>
          <w:lang w:val="es-ES_tradnl"/>
        </w:rPr>
        <w:t xml:space="preserve"> que se suman a la mor</w:t>
      </w:r>
      <w:r w:rsidR="00EC7320" w:rsidRPr="0076166E">
        <w:rPr>
          <w:rFonts w:asciiTheme="minorHAnsi" w:hAnsiTheme="minorHAnsi"/>
          <w:spacing w:val="-4"/>
          <w:sz w:val="22"/>
          <w:szCs w:val="22"/>
          <w:lang w:val="es-ES_tradnl"/>
        </w:rPr>
        <w:t xml:space="preserve">talidad natural de los huevos y </w:t>
      </w:r>
      <w:r w:rsidR="00F635DF" w:rsidRPr="0076166E">
        <w:rPr>
          <w:rFonts w:asciiTheme="minorHAnsi" w:hAnsiTheme="minorHAnsi"/>
          <w:spacing w:val="-4"/>
          <w:sz w:val="22"/>
          <w:szCs w:val="22"/>
          <w:lang w:val="es-ES_tradnl"/>
        </w:rPr>
        <w:t>neonatos</w:t>
      </w:r>
      <w:r w:rsidR="00197E20" w:rsidRPr="0076166E">
        <w:rPr>
          <w:rFonts w:asciiTheme="minorHAnsi" w:hAnsiTheme="minorHAnsi"/>
          <w:spacing w:val="-4"/>
          <w:sz w:val="22"/>
          <w:lang w:val="es-ES_tradnl"/>
        </w:rPr>
        <w:t>;</w:t>
      </w:r>
    </w:p>
    <w:p w14:paraId="7FA89EE3" w14:textId="77777777" w:rsidR="000F3FA3" w:rsidRPr="0076166E" w:rsidRDefault="000F3FA3" w:rsidP="0067059B">
      <w:pPr>
        <w:ind w:left="425" w:hanging="425"/>
        <w:rPr>
          <w:rFonts w:asciiTheme="minorHAnsi" w:hAnsiTheme="minorHAnsi"/>
          <w:sz w:val="22"/>
          <w:lang w:val="es-ES_tradnl"/>
        </w:rPr>
      </w:pPr>
    </w:p>
    <w:p w14:paraId="3CBD566B" w14:textId="4B63A61E" w:rsidR="000F3FA3" w:rsidRPr="0076166E" w:rsidRDefault="00992DF8" w:rsidP="0067059B">
      <w:pPr>
        <w:pStyle w:val="ListParagraph"/>
        <w:ind w:left="425" w:hanging="425"/>
        <w:rPr>
          <w:rFonts w:asciiTheme="minorHAnsi" w:hAnsiTheme="minorHAnsi"/>
          <w:sz w:val="22"/>
          <w:lang w:val="es-ES_tradnl"/>
        </w:rPr>
      </w:pPr>
      <w:bookmarkStart w:id="1" w:name="_Hlk503538874"/>
      <w:r w:rsidRPr="0076166E">
        <w:rPr>
          <w:rFonts w:asciiTheme="minorHAnsi" w:hAnsiTheme="minorHAnsi"/>
          <w:sz w:val="22"/>
          <w:szCs w:val="22"/>
          <w:lang w:val="es-ES_tradnl"/>
        </w:rPr>
        <w:t>8</w:t>
      </w:r>
      <w:r w:rsidR="0067059B" w:rsidRPr="0076166E">
        <w:rPr>
          <w:rFonts w:asciiTheme="minorHAnsi" w:hAnsiTheme="minorHAnsi"/>
          <w:sz w:val="22"/>
          <w:lang w:val="es-ES_tradnl"/>
        </w:rPr>
        <w:t>.</w:t>
      </w:r>
      <w:r w:rsidR="0067059B" w:rsidRPr="0076166E">
        <w:rPr>
          <w:rFonts w:asciiTheme="minorHAnsi" w:hAnsiTheme="minorHAnsi"/>
          <w:sz w:val="22"/>
          <w:lang w:val="es-ES_tradnl"/>
        </w:rPr>
        <w:tab/>
      </w:r>
      <w:bookmarkEnd w:id="1"/>
      <w:r w:rsidR="007B5DCF" w:rsidRPr="0076166E">
        <w:rPr>
          <w:sz w:val="22"/>
          <w:szCs w:val="22"/>
          <w:lang w:val="es-ES_tradnl"/>
        </w:rPr>
        <w:t xml:space="preserve">CONSIDERANDO que las zonas marinas y costeras de alimentación y crecimiento, </w:t>
      </w:r>
      <w:r w:rsidR="00D44F5E" w:rsidRPr="0076166E">
        <w:rPr>
          <w:sz w:val="22"/>
          <w:szCs w:val="22"/>
          <w:lang w:val="es-ES_tradnl"/>
        </w:rPr>
        <w:t xml:space="preserve">que son utilizadas por las tortugas marinas durante su ciclo vital, tales como </w:t>
      </w:r>
      <w:r w:rsidR="00AE0998" w:rsidRPr="0076166E">
        <w:rPr>
          <w:sz w:val="22"/>
          <w:szCs w:val="22"/>
          <w:lang w:val="es-ES_tradnl"/>
        </w:rPr>
        <w:t xml:space="preserve">estuarios, </w:t>
      </w:r>
      <w:r w:rsidR="007B5DCF" w:rsidRPr="0076166E">
        <w:rPr>
          <w:sz w:val="22"/>
          <w:szCs w:val="22"/>
          <w:lang w:val="es-ES_tradnl"/>
        </w:rPr>
        <w:t>praderas de pastos marinos, arrecifes de coral y manglares,</w:t>
      </w:r>
      <w:r w:rsidR="00AE0998" w:rsidRPr="0076166E">
        <w:rPr>
          <w:sz w:val="22"/>
          <w:szCs w:val="22"/>
          <w:lang w:val="es-ES_tradnl"/>
        </w:rPr>
        <w:t xml:space="preserve"> entre otros,</w:t>
      </w:r>
      <w:r w:rsidR="007B5DCF" w:rsidRPr="0076166E">
        <w:rPr>
          <w:sz w:val="22"/>
          <w:szCs w:val="22"/>
          <w:lang w:val="es-ES_tradnl"/>
        </w:rPr>
        <w:t xml:space="preserve"> a menudo sufren amenazas físicas y químicas por actividades </w:t>
      </w:r>
      <w:r w:rsidR="00AE0998" w:rsidRPr="0076166E">
        <w:rPr>
          <w:sz w:val="22"/>
          <w:szCs w:val="22"/>
          <w:lang w:val="es-ES_tradnl"/>
        </w:rPr>
        <w:t xml:space="preserve">humanas, como </w:t>
      </w:r>
      <w:r w:rsidR="00897DFF" w:rsidRPr="0076166E">
        <w:rPr>
          <w:sz w:val="22"/>
          <w:szCs w:val="22"/>
          <w:lang w:val="es-ES_tradnl"/>
        </w:rPr>
        <w:t xml:space="preserve">el desarrollo </w:t>
      </w:r>
      <w:r w:rsidR="00771E18" w:rsidRPr="0076166E">
        <w:rPr>
          <w:sz w:val="22"/>
          <w:szCs w:val="22"/>
          <w:lang w:val="es-ES_tradnl"/>
        </w:rPr>
        <w:t>d</w:t>
      </w:r>
      <w:r w:rsidR="00897DFF" w:rsidRPr="0076166E">
        <w:rPr>
          <w:sz w:val="22"/>
          <w:szCs w:val="22"/>
          <w:lang w:val="es-ES_tradnl"/>
        </w:rPr>
        <w:t>e infraestructuras de tipo urbano, industrial, portuario y turístico</w:t>
      </w:r>
      <w:r w:rsidR="007B5DCF" w:rsidRPr="0076166E">
        <w:rPr>
          <w:sz w:val="22"/>
          <w:szCs w:val="22"/>
          <w:lang w:val="es-ES_tradnl"/>
        </w:rPr>
        <w:t>, además de</w:t>
      </w:r>
      <w:r w:rsidR="00897DFF" w:rsidRPr="0076166E">
        <w:rPr>
          <w:sz w:val="22"/>
          <w:szCs w:val="22"/>
          <w:lang w:val="es-ES_tradnl"/>
        </w:rPr>
        <w:t xml:space="preserve">l vertido de aguas residuales, la escorrentía agrícola </w:t>
      </w:r>
      <w:r w:rsidR="007B5DCF" w:rsidRPr="0076166E">
        <w:rPr>
          <w:sz w:val="22"/>
          <w:szCs w:val="22"/>
          <w:lang w:val="es-ES_tradnl"/>
        </w:rPr>
        <w:t>y la eliminación de efluentes domésticos e industriales</w:t>
      </w:r>
      <w:r w:rsidR="008E217B" w:rsidRPr="0076166E">
        <w:rPr>
          <w:rFonts w:asciiTheme="minorHAnsi" w:hAnsiTheme="minorHAnsi"/>
          <w:sz w:val="22"/>
          <w:lang w:val="es-ES_tradnl"/>
        </w:rPr>
        <w:t>;</w:t>
      </w:r>
    </w:p>
    <w:p w14:paraId="352C747F" w14:textId="77777777" w:rsidR="0037030B" w:rsidRPr="0076166E" w:rsidRDefault="0037030B" w:rsidP="00842B3C">
      <w:pPr>
        <w:pStyle w:val="ListParagraph"/>
        <w:ind w:left="425" w:hanging="425"/>
        <w:rPr>
          <w:rFonts w:asciiTheme="minorHAnsi" w:hAnsiTheme="minorHAnsi"/>
          <w:sz w:val="22"/>
          <w:lang w:val="es-ES_tradnl"/>
        </w:rPr>
      </w:pPr>
    </w:p>
    <w:p w14:paraId="4F38A400" w14:textId="487A2907" w:rsidR="0037030B" w:rsidRPr="0076166E" w:rsidRDefault="00883D70" w:rsidP="0067059B">
      <w:pPr>
        <w:pStyle w:val="ListParagraph"/>
        <w:ind w:left="425" w:hanging="425"/>
        <w:rPr>
          <w:rFonts w:asciiTheme="minorHAnsi" w:hAnsiTheme="minorHAnsi"/>
          <w:sz w:val="22"/>
          <w:szCs w:val="22"/>
          <w:lang w:val="es-ES_tradnl"/>
        </w:rPr>
      </w:pPr>
      <w:r w:rsidRPr="0076166E">
        <w:rPr>
          <w:rFonts w:asciiTheme="minorHAnsi" w:hAnsiTheme="minorHAnsi"/>
          <w:sz w:val="22"/>
          <w:szCs w:val="22"/>
          <w:lang w:val="es-ES_tradnl"/>
        </w:rPr>
        <w:t>9</w:t>
      </w:r>
      <w:r w:rsidR="00992DF8" w:rsidRPr="0076166E">
        <w:rPr>
          <w:rFonts w:asciiTheme="minorHAnsi" w:hAnsiTheme="minorHAnsi"/>
          <w:sz w:val="22"/>
          <w:szCs w:val="22"/>
          <w:lang w:val="es-ES_tradnl"/>
        </w:rPr>
        <w:t>.</w:t>
      </w:r>
      <w:r w:rsidR="00992DF8" w:rsidRPr="0076166E">
        <w:rPr>
          <w:rFonts w:asciiTheme="minorHAnsi" w:hAnsiTheme="minorHAnsi"/>
          <w:sz w:val="22"/>
          <w:szCs w:val="22"/>
          <w:lang w:val="es-ES_tradnl"/>
        </w:rPr>
        <w:tab/>
      </w:r>
      <w:r w:rsidR="0037030B" w:rsidRPr="0076166E">
        <w:rPr>
          <w:rFonts w:asciiTheme="minorHAnsi" w:hAnsiTheme="minorHAnsi"/>
          <w:sz w:val="22"/>
          <w:szCs w:val="22"/>
          <w:lang w:val="es-ES_tradnl"/>
        </w:rPr>
        <w:t>RECO</w:t>
      </w:r>
      <w:r w:rsidR="001B673B" w:rsidRPr="0076166E">
        <w:rPr>
          <w:rFonts w:asciiTheme="minorHAnsi" w:hAnsiTheme="minorHAnsi"/>
          <w:sz w:val="22"/>
          <w:szCs w:val="22"/>
          <w:lang w:val="es-ES_tradnl"/>
        </w:rPr>
        <w:t xml:space="preserve">NOCIENDO el papel </w:t>
      </w:r>
      <w:r w:rsidR="00D96E2C" w:rsidRPr="0076166E">
        <w:rPr>
          <w:rFonts w:asciiTheme="minorHAnsi" w:hAnsiTheme="minorHAnsi"/>
          <w:sz w:val="22"/>
          <w:szCs w:val="22"/>
          <w:lang w:val="es-ES_tradnl"/>
        </w:rPr>
        <w:t xml:space="preserve">potencial y previsto </w:t>
      </w:r>
      <w:r w:rsidR="001B673B" w:rsidRPr="0076166E">
        <w:rPr>
          <w:rFonts w:asciiTheme="minorHAnsi" w:hAnsiTheme="minorHAnsi"/>
          <w:sz w:val="22"/>
          <w:szCs w:val="22"/>
          <w:lang w:val="es-ES_tradnl"/>
        </w:rPr>
        <w:t>de los pueblos indígenas y las comunidades locales</w:t>
      </w:r>
      <w:r w:rsidR="00D96E2C" w:rsidRPr="0076166E">
        <w:rPr>
          <w:rFonts w:asciiTheme="minorHAnsi" w:hAnsiTheme="minorHAnsi"/>
          <w:sz w:val="22"/>
          <w:szCs w:val="22"/>
          <w:lang w:val="es-ES_tradnl"/>
        </w:rPr>
        <w:t>, incluyendo las mujeres y otros grupos vulnerables,</w:t>
      </w:r>
      <w:r w:rsidR="001B673B" w:rsidRPr="0076166E">
        <w:rPr>
          <w:rFonts w:asciiTheme="minorHAnsi" w:hAnsiTheme="minorHAnsi"/>
          <w:sz w:val="22"/>
          <w:szCs w:val="22"/>
          <w:lang w:val="es-ES_tradnl"/>
        </w:rPr>
        <w:t xml:space="preserve"> en la conservación y gestión de las tortugas</w:t>
      </w:r>
      <w:r w:rsidR="00D96E2C" w:rsidRPr="0076166E">
        <w:rPr>
          <w:rFonts w:asciiTheme="minorHAnsi" w:hAnsiTheme="minorHAnsi"/>
          <w:sz w:val="22"/>
          <w:szCs w:val="22"/>
          <w:lang w:val="es-ES_tradnl"/>
        </w:rPr>
        <w:t xml:space="preserve"> marinas</w:t>
      </w:r>
      <w:r w:rsidR="00AA16AE" w:rsidRPr="0076166E">
        <w:rPr>
          <w:rFonts w:asciiTheme="minorHAnsi" w:hAnsiTheme="minorHAnsi"/>
          <w:sz w:val="22"/>
          <w:szCs w:val="22"/>
          <w:lang w:val="es-ES_tradnl"/>
        </w:rPr>
        <w:t>;</w:t>
      </w:r>
    </w:p>
    <w:p w14:paraId="46A90ECB" w14:textId="77777777" w:rsidR="000F3FA3" w:rsidRPr="0076166E" w:rsidRDefault="000F3FA3" w:rsidP="0067059B">
      <w:pPr>
        <w:ind w:left="425" w:hanging="425"/>
        <w:rPr>
          <w:rFonts w:asciiTheme="minorHAnsi" w:hAnsiTheme="minorHAnsi"/>
          <w:color w:val="000000"/>
          <w:sz w:val="22"/>
          <w:szCs w:val="22"/>
          <w:lang w:val="es-ES_tradnl"/>
        </w:rPr>
      </w:pPr>
    </w:p>
    <w:p w14:paraId="5EA95AAF" w14:textId="30A8E72F" w:rsidR="000F3FA3" w:rsidRPr="0076166E" w:rsidRDefault="00883D70"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szCs w:val="22"/>
          <w:lang w:val="es-ES_tradnl"/>
        </w:rPr>
        <w:t>10</w:t>
      </w:r>
      <w:r w:rsidR="0067059B" w:rsidRPr="0076166E">
        <w:rPr>
          <w:rFonts w:asciiTheme="minorHAnsi" w:hAnsiTheme="minorHAnsi"/>
          <w:color w:val="000000"/>
          <w:sz w:val="22"/>
          <w:lang w:val="es-ES_tradnl"/>
        </w:rPr>
        <w:t>.</w:t>
      </w:r>
      <w:r w:rsidR="0067059B" w:rsidRPr="0076166E">
        <w:rPr>
          <w:rFonts w:asciiTheme="minorHAnsi" w:hAnsiTheme="minorHAnsi"/>
          <w:color w:val="000000"/>
          <w:sz w:val="22"/>
          <w:lang w:val="es-ES_tradnl"/>
        </w:rPr>
        <w:tab/>
      </w:r>
      <w:r w:rsidR="001B673B" w:rsidRPr="0076166E">
        <w:rPr>
          <w:color w:val="000000"/>
          <w:sz w:val="22"/>
          <w:szCs w:val="22"/>
          <w:lang w:val="es-ES_tradnl"/>
        </w:rPr>
        <w:t xml:space="preserve">CONSIDERANDO que la protección de las playas de </w:t>
      </w:r>
      <w:bookmarkStart w:id="2" w:name="_Hlk502323965"/>
      <w:r w:rsidR="001B673B" w:rsidRPr="0076166E">
        <w:rPr>
          <w:color w:val="000000"/>
          <w:sz w:val="22"/>
          <w:szCs w:val="22"/>
          <w:lang w:val="es-ES_tradnl"/>
        </w:rPr>
        <w:t xml:space="preserve">anidación y </w:t>
      </w:r>
      <w:bookmarkEnd w:id="2"/>
      <w:r w:rsidR="001B673B" w:rsidRPr="0076166E">
        <w:rPr>
          <w:color w:val="000000"/>
          <w:sz w:val="22"/>
          <w:szCs w:val="22"/>
          <w:lang w:val="es-ES_tradnl"/>
        </w:rPr>
        <w:t>de las zonas marinas y costeras de alimentación</w:t>
      </w:r>
      <w:r w:rsidR="008A76C1" w:rsidRPr="0076166E">
        <w:rPr>
          <w:color w:val="000000"/>
          <w:sz w:val="22"/>
          <w:szCs w:val="22"/>
          <w:lang w:val="es-ES_tradnl"/>
        </w:rPr>
        <w:t xml:space="preserve">, </w:t>
      </w:r>
      <w:r w:rsidR="001B673B" w:rsidRPr="0076166E">
        <w:rPr>
          <w:color w:val="000000"/>
          <w:sz w:val="22"/>
          <w:szCs w:val="22"/>
          <w:lang w:val="es-ES_tradnl"/>
        </w:rPr>
        <w:t xml:space="preserve">de cría </w:t>
      </w:r>
      <w:r w:rsidR="008A76C1" w:rsidRPr="0076166E">
        <w:rPr>
          <w:color w:val="000000"/>
          <w:sz w:val="22"/>
          <w:szCs w:val="22"/>
          <w:lang w:val="es-ES_tradnl"/>
        </w:rPr>
        <w:t xml:space="preserve">y de crecimiento </w:t>
      </w:r>
      <w:r w:rsidR="001B673B" w:rsidRPr="0076166E">
        <w:rPr>
          <w:color w:val="000000"/>
          <w:sz w:val="22"/>
          <w:szCs w:val="22"/>
          <w:lang w:val="es-ES_tradnl"/>
        </w:rPr>
        <w:t>aumentar</w:t>
      </w:r>
      <w:r w:rsidR="008A76C1" w:rsidRPr="0076166E">
        <w:rPr>
          <w:color w:val="000000"/>
          <w:sz w:val="22"/>
          <w:szCs w:val="22"/>
          <w:lang w:val="es-ES_tradnl"/>
        </w:rPr>
        <w:t>á</w:t>
      </w:r>
      <w:r w:rsidR="001B673B" w:rsidRPr="0076166E">
        <w:rPr>
          <w:color w:val="000000"/>
          <w:sz w:val="22"/>
          <w:szCs w:val="22"/>
          <w:lang w:val="es-ES_tradnl"/>
        </w:rPr>
        <w:t xml:space="preserve"> la tasa de supervivencia de las hembras adultas, las tortugas neonatas y los ejemplares inmaduros</w:t>
      </w:r>
      <w:r w:rsidR="008A76C1" w:rsidRPr="0076166E">
        <w:rPr>
          <w:color w:val="000000"/>
          <w:sz w:val="22"/>
          <w:szCs w:val="22"/>
          <w:lang w:val="es-ES_tradnl"/>
        </w:rPr>
        <w:t xml:space="preserve"> y que la designación de estos lugares como sitios Ramsar podría constituir un primer paso hacia una mayor protección</w:t>
      </w:r>
      <w:r w:rsidR="00A22062" w:rsidRPr="0076166E">
        <w:rPr>
          <w:rFonts w:asciiTheme="minorHAnsi" w:hAnsiTheme="minorHAnsi"/>
          <w:color w:val="000000"/>
          <w:sz w:val="22"/>
          <w:lang w:val="es-ES_tradnl"/>
        </w:rPr>
        <w:t>;</w:t>
      </w:r>
    </w:p>
    <w:p w14:paraId="2208DCB8" w14:textId="77777777" w:rsidR="000F3FA3" w:rsidRPr="0076166E" w:rsidRDefault="000F3FA3" w:rsidP="0067059B">
      <w:pPr>
        <w:ind w:left="425" w:hanging="425"/>
        <w:rPr>
          <w:rFonts w:asciiTheme="minorHAnsi" w:hAnsiTheme="minorHAnsi"/>
          <w:color w:val="000000"/>
          <w:sz w:val="22"/>
          <w:lang w:val="es-ES_tradnl"/>
        </w:rPr>
      </w:pPr>
    </w:p>
    <w:p w14:paraId="5C7B41BB" w14:textId="16C2EA95" w:rsidR="00D10430" w:rsidRPr="0076166E" w:rsidRDefault="00992DF8"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szCs w:val="22"/>
          <w:lang w:val="es-ES_tradnl"/>
        </w:rPr>
        <w:t>1</w:t>
      </w:r>
      <w:r w:rsidR="00883D70" w:rsidRPr="0076166E">
        <w:rPr>
          <w:rFonts w:asciiTheme="minorHAnsi" w:hAnsiTheme="minorHAnsi"/>
          <w:color w:val="000000"/>
          <w:sz w:val="22"/>
          <w:szCs w:val="22"/>
          <w:lang w:val="es-ES_tradnl"/>
        </w:rPr>
        <w:t>1</w:t>
      </w:r>
      <w:r w:rsidR="0067059B" w:rsidRPr="0076166E">
        <w:rPr>
          <w:rFonts w:asciiTheme="minorHAnsi" w:hAnsiTheme="minorHAnsi"/>
          <w:color w:val="000000"/>
          <w:sz w:val="22"/>
          <w:lang w:val="es-ES_tradnl"/>
        </w:rPr>
        <w:t>.</w:t>
      </w:r>
      <w:r w:rsidR="0067059B" w:rsidRPr="0076166E">
        <w:rPr>
          <w:rFonts w:asciiTheme="minorHAnsi" w:hAnsiTheme="minorHAnsi"/>
          <w:color w:val="000000"/>
          <w:sz w:val="22"/>
          <w:lang w:val="es-ES_tradnl"/>
        </w:rPr>
        <w:tab/>
      </w:r>
      <w:r w:rsidR="001B673B" w:rsidRPr="0076166E">
        <w:rPr>
          <w:sz w:val="22"/>
          <w:szCs w:val="22"/>
          <w:lang w:val="es-ES_tradnl"/>
        </w:rPr>
        <w:t>HACIENDO NOTAR que</w:t>
      </w:r>
      <w:r w:rsidR="001B673B" w:rsidRPr="0076166E">
        <w:rPr>
          <w:color w:val="000000"/>
          <w:sz w:val="22"/>
          <w:szCs w:val="22"/>
          <w:lang w:val="es-ES_tradnl"/>
        </w:rPr>
        <w:t xml:space="preserve"> la Resolución </w:t>
      </w:r>
      <w:r w:rsidR="00BC29EF" w:rsidRPr="0076166E">
        <w:rPr>
          <w:sz w:val="22"/>
          <w:szCs w:val="22"/>
          <w:lang w:val="es-ES_tradnl"/>
        </w:rPr>
        <w:t>12.25 de la CEM sobre</w:t>
      </w:r>
      <w:r w:rsidR="001B673B" w:rsidRPr="0076166E">
        <w:rPr>
          <w:sz w:val="22"/>
          <w:szCs w:val="22"/>
          <w:lang w:val="es-ES_tradnl"/>
        </w:rPr>
        <w:t xml:space="preserve"> </w:t>
      </w:r>
      <w:r w:rsidR="001B673B" w:rsidRPr="0076166E">
        <w:rPr>
          <w:i/>
          <w:color w:val="000000"/>
          <w:sz w:val="22"/>
          <w:szCs w:val="22"/>
          <w:lang w:val="es-ES_tradnl"/>
        </w:rPr>
        <w:t>Fomento de la conservación de hábitats intermareales y costeros de otro tipo críticos para las especies migratorias</w:t>
      </w:r>
      <w:r w:rsidR="001B673B" w:rsidRPr="0076166E">
        <w:rPr>
          <w:color w:val="000000"/>
          <w:sz w:val="22"/>
          <w:szCs w:val="22"/>
          <w:lang w:val="es-ES_tradnl"/>
        </w:rPr>
        <w:t xml:space="preserve">, adoptada </w:t>
      </w:r>
      <w:r w:rsidR="00D10430" w:rsidRPr="0076166E">
        <w:rPr>
          <w:color w:val="000000"/>
          <w:sz w:val="22"/>
          <w:szCs w:val="22"/>
          <w:lang w:val="es-ES_tradnl"/>
        </w:rPr>
        <w:t xml:space="preserve">por </w:t>
      </w:r>
      <w:r w:rsidR="001B673B" w:rsidRPr="0076166E">
        <w:rPr>
          <w:color w:val="000000"/>
          <w:sz w:val="22"/>
          <w:szCs w:val="22"/>
          <w:lang w:val="es-ES_tradnl"/>
        </w:rPr>
        <w:t xml:space="preserve">la </w:t>
      </w:r>
      <w:r w:rsidR="00D10430" w:rsidRPr="0076166E">
        <w:rPr>
          <w:color w:val="000000"/>
          <w:sz w:val="22"/>
          <w:szCs w:val="22"/>
          <w:lang w:val="es-ES_tradnl"/>
        </w:rPr>
        <w:t>D</w:t>
      </w:r>
      <w:r w:rsidR="001B673B" w:rsidRPr="0076166E">
        <w:rPr>
          <w:color w:val="000000"/>
          <w:sz w:val="22"/>
          <w:szCs w:val="22"/>
          <w:lang w:val="es-ES_tradnl"/>
        </w:rPr>
        <w:t xml:space="preserve">uodécima </w:t>
      </w:r>
      <w:r w:rsidR="00D10430" w:rsidRPr="0076166E">
        <w:rPr>
          <w:color w:val="000000"/>
          <w:sz w:val="22"/>
          <w:szCs w:val="22"/>
          <w:lang w:val="es-ES_tradnl"/>
        </w:rPr>
        <w:t>S</w:t>
      </w:r>
      <w:r w:rsidR="001B673B" w:rsidRPr="0076166E">
        <w:rPr>
          <w:color w:val="000000"/>
          <w:sz w:val="22"/>
          <w:szCs w:val="22"/>
          <w:lang w:val="es-ES_tradnl"/>
        </w:rPr>
        <w:t>esión de la Conferencia de las Partes de la</w:t>
      </w:r>
      <w:r w:rsidR="00D10430" w:rsidRPr="0076166E">
        <w:rPr>
          <w:color w:val="000000"/>
          <w:sz w:val="22"/>
          <w:szCs w:val="22"/>
          <w:lang w:val="es-ES_tradnl"/>
        </w:rPr>
        <w:t xml:space="preserve"> Convención sobre la Conservación de las Especies Migratorias de Animales Silvestres o</w:t>
      </w:r>
      <w:r w:rsidR="001B673B" w:rsidRPr="0076166E">
        <w:rPr>
          <w:color w:val="000000"/>
          <w:sz w:val="22"/>
          <w:szCs w:val="22"/>
          <w:lang w:val="es-ES_tradnl"/>
        </w:rPr>
        <w:t xml:space="preserve"> CEM (Manila, octubre de 2017), </w:t>
      </w:r>
      <w:r w:rsidR="001B673B" w:rsidRPr="0076166E">
        <w:rPr>
          <w:sz w:val="22"/>
          <w:szCs w:val="22"/>
          <w:lang w:val="es-ES_tradnl"/>
        </w:rPr>
        <w:t>alienta a</w:t>
      </w:r>
      <w:r w:rsidR="001B673B" w:rsidRPr="0076166E">
        <w:rPr>
          <w:color w:val="000000"/>
          <w:sz w:val="22"/>
          <w:szCs w:val="22"/>
          <w:lang w:val="es-ES_tradnl"/>
        </w:rPr>
        <w:t xml:space="preserve"> las Partes en </w:t>
      </w:r>
      <w:r w:rsidR="00D10430" w:rsidRPr="0076166E">
        <w:rPr>
          <w:color w:val="000000"/>
          <w:sz w:val="22"/>
          <w:szCs w:val="22"/>
          <w:lang w:val="es-ES_tradnl"/>
        </w:rPr>
        <w:t>la CEM</w:t>
      </w:r>
      <w:r w:rsidR="001B673B" w:rsidRPr="0076166E">
        <w:rPr>
          <w:color w:val="000000"/>
          <w:sz w:val="22"/>
          <w:szCs w:val="22"/>
          <w:lang w:val="es-ES_tradnl"/>
        </w:rPr>
        <w:t xml:space="preserve"> a conservar los hábitats intermareales y costeros de las especies migratorias</w:t>
      </w:r>
      <w:r w:rsidR="00EF30FA" w:rsidRPr="0076166E">
        <w:rPr>
          <w:rFonts w:asciiTheme="minorHAnsi" w:hAnsiTheme="minorHAnsi"/>
          <w:color w:val="000000"/>
          <w:sz w:val="22"/>
          <w:lang w:val="es-ES_tradnl"/>
        </w:rPr>
        <w:t>;</w:t>
      </w:r>
    </w:p>
    <w:p w14:paraId="26FCF14A" w14:textId="77777777" w:rsidR="00D10430" w:rsidRPr="0076166E" w:rsidRDefault="00D10430" w:rsidP="0067059B">
      <w:pPr>
        <w:pStyle w:val="ListParagraph"/>
        <w:ind w:left="425" w:hanging="425"/>
        <w:rPr>
          <w:rFonts w:asciiTheme="minorHAnsi" w:hAnsiTheme="minorHAnsi"/>
          <w:color w:val="000000"/>
          <w:sz w:val="22"/>
          <w:lang w:val="es-ES_tradnl"/>
        </w:rPr>
      </w:pPr>
    </w:p>
    <w:p w14:paraId="49083CF6" w14:textId="4EAE22C8" w:rsidR="000F3FA3" w:rsidRPr="0076166E" w:rsidRDefault="00D10430"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lang w:val="es-ES_tradnl"/>
        </w:rPr>
        <w:t>12.</w:t>
      </w:r>
      <w:r w:rsidRPr="0076166E">
        <w:rPr>
          <w:rFonts w:asciiTheme="minorHAnsi" w:hAnsiTheme="minorHAnsi"/>
          <w:color w:val="000000"/>
          <w:sz w:val="22"/>
          <w:lang w:val="es-ES_tradnl"/>
        </w:rPr>
        <w:tab/>
        <w:t>HACIENDO NOTAR ASIMISMO que</w:t>
      </w:r>
      <w:r w:rsidR="00293E66" w:rsidRPr="0076166E">
        <w:rPr>
          <w:rFonts w:asciiTheme="minorHAnsi" w:hAnsiTheme="minorHAnsi"/>
          <w:color w:val="000000"/>
          <w:sz w:val="22"/>
          <w:lang w:val="es-ES_tradnl"/>
        </w:rPr>
        <w:t xml:space="preserve"> en</w:t>
      </w:r>
      <w:r w:rsidRPr="0076166E">
        <w:rPr>
          <w:rFonts w:asciiTheme="minorHAnsi" w:hAnsiTheme="minorHAnsi"/>
          <w:color w:val="000000"/>
          <w:sz w:val="22"/>
          <w:lang w:val="es-ES_tradnl"/>
        </w:rPr>
        <w:t xml:space="preserve"> la Resolución 12.23 de la CEM, </w:t>
      </w:r>
      <w:r w:rsidR="00A9366C" w:rsidRPr="0076166E">
        <w:rPr>
          <w:rFonts w:asciiTheme="minorHAnsi" w:hAnsiTheme="minorHAnsi"/>
          <w:color w:val="000000"/>
          <w:sz w:val="22"/>
          <w:lang w:val="es-ES_tradnl"/>
        </w:rPr>
        <w:t>sobre Turismo Sostenible y Especies Migratorias,</w:t>
      </w:r>
      <w:r w:rsidR="00293E66" w:rsidRPr="0076166E">
        <w:rPr>
          <w:rFonts w:asciiTheme="minorHAnsi" w:hAnsiTheme="minorHAnsi"/>
          <w:color w:val="000000"/>
          <w:sz w:val="22"/>
          <w:lang w:val="es-ES_tradnl"/>
        </w:rPr>
        <w:t xml:space="preserve"> se describen principios generales para garantizar que las actividades </w:t>
      </w:r>
      <w:r w:rsidR="00293E66" w:rsidRPr="0076166E">
        <w:rPr>
          <w:rFonts w:asciiTheme="minorHAnsi" w:hAnsiTheme="minorHAnsi"/>
          <w:color w:val="000000"/>
          <w:sz w:val="22"/>
          <w:lang w:val="es-ES_tradnl"/>
        </w:rPr>
        <w:lastRenderedPageBreak/>
        <w:t xml:space="preserve">turísticas se beneficien de las especies migratorias y no sean perjudiciales para estas, mencionándose la participación de las comunidades locales y los beneficios para estas. </w:t>
      </w:r>
      <w:r w:rsidR="00A9366C" w:rsidRPr="0076166E">
        <w:rPr>
          <w:rFonts w:asciiTheme="minorHAnsi" w:hAnsiTheme="minorHAnsi"/>
          <w:color w:val="000000"/>
          <w:sz w:val="22"/>
          <w:lang w:val="es-ES_tradnl"/>
        </w:rPr>
        <w:t xml:space="preserve"> </w:t>
      </w:r>
    </w:p>
    <w:p w14:paraId="5C177318" w14:textId="77777777" w:rsidR="000F3FA3" w:rsidRPr="0076166E" w:rsidRDefault="000F3FA3" w:rsidP="0067059B">
      <w:pPr>
        <w:ind w:left="425" w:hanging="425"/>
        <w:rPr>
          <w:rFonts w:asciiTheme="minorHAnsi" w:hAnsiTheme="minorHAnsi"/>
          <w:color w:val="000000"/>
          <w:sz w:val="22"/>
          <w:lang w:val="es-ES_tradnl"/>
        </w:rPr>
      </w:pPr>
    </w:p>
    <w:p w14:paraId="0AA755BC" w14:textId="1B8ADE91" w:rsidR="000F3FA3" w:rsidRPr="0076166E" w:rsidRDefault="00992DF8" w:rsidP="0067059B">
      <w:pPr>
        <w:pStyle w:val="ListParagraph"/>
        <w:ind w:left="425" w:hanging="425"/>
        <w:rPr>
          <w:rFonts w:asciiTheme="minorHAnsi" w:hAnsiTheme="minorHAnsi"/>
          <w:sz w:val="22"/>
          <w:lang w:val="es-ES_tradnl"/>
        </w:rPr>
      </w:pPr>
      <w:r w:rsidRPr="0076166E">
        <w:rPr>
          <w:rFonts w:asciiTheme="minorHAnsi" w:hAnsiTheme="minorHAnsi"/>
          <w:sz w:val="22"/>
          <w:szCs w:val="22"/>
          <w:lang w:val="es-ES_tradnl"/>
        </w:rPr>
        <w:t>1</w:t>
      </w:r>
      <w:r w:rsidR="00293E66" w:rsidRPr="0076166E">
        <w:rPr>
          <w:rFonts w:asciiTheme="minorHAnsi" w:hAnsiTheme="minorHAnsi"/>
          <w:sz w:val="22"/>
          <w:szCs w:val="22"/>
          <w:lang w:val="es-ES_tradnl"/>
        </w:rPr>
        <w:t>3</w:t>
      </w:r>
      <w:r w:rsidR="0067059B" w:rsidRPr="0076166E">
        <w:rPr>
          <w:rFonts w:asciiTheme="minorHAnsi" w:hAnsiTheme="minorHAnsi"/>
          <w:sz w:val="22"/>
          <w:lang w:val="es-ES_tradnl"/>
        </w:rPr>
        <w:t>.</w:t>
      </w:r>
      <w:r w:rsidR="0067059B" w:rsidRPr="0076166E">
        <w:rPr>
          <w:rFonts w:asciiTheme="minorHAnsi" w:hAnsiTheme="minorHAnsi"/>
          <w:sz w:val="22"/>
          <w:lang w:val="es-ES_tradnl"/>
        </w:rPr>
        <w:tab/>
      </w:r>
      <w:r w:rsidR="001B673B" w:rsidRPr="0076166E">
        <w:rPr>
          <w:sz w:val="22"/>
          <w:szCs w:val="22"/>
          <w:lang w:val="es-ES_tradnl"/>
        </w:rPr>
        <w:t xml:space="preserve">OBSERVANDO que </w:t>
      </w:r>
      <w:r w:rsidR="009C3929" w:rsidRPr="0076166E">
        <w:rPr>
          <w:sz w:val="22"/>
          <w:szCs w:val="22"/>
          <w:lang w:val="es-ES_tradnl"/>
        </w:rPr>
        <w:t>240</w:t>
      </w:r>
      <w:r w:rsidR="001B673B" w:rsidRPr="0076166E">
        <w:rPr>
          <w:sz w:val="22"/>
          <w:szCs w:val="22"/>
          <w:lang w:val="es-ES_tradnl"/>
        </w:rPr>
        <w:t xml:space="preserve"> sitios Ramsar de </w:t>
      </w:r>
      <w:r w:rsidR="009C3929" w:rsidRPr="0076166E">
        <w:rPr>
          <w:sz w:val="22"/>
          <w:szCs w:val="22"/>
          <w:lang w:val="es-ES_tradnl"/>
        </w:rPr>
        <w:t>73</w:t>
      </w:r>
      <w:r w:rsidR="001B673B" w:rsidRPr="0076166E">
        <w:rPr>
          <w:sz w:val="22"/>
          <w:szCs w:val="22"/>
          <w:lang w:val="es-ES_tradnl"/>
        </w:rPr>
        <w:t xml:space="preserve"> Partes Contratantes ya albergan al menos una especie</w:t>
      </w:r>
      <w:bookmarkStart w:id="3" w:name="_GoBack"/>
      <w:bookmarkEnd w:id="3"/>
      <w:r w:rsidR="001B673B" w:rsidRPr="0076166E">
        <w:rPr>
          <w:sz w:val="22"/>
          <w:szCs w:val="22"/>
          <w:lang w:val="es-ES_tradnl"/>
        </w:rPr>
        <w:t xml:space="preserve"> de tortuga marina (véase el cuadro anexo);</w:t>
      </w:r>
    </w:p>
    <w:p w14:paraId="41F10239" w14:textId="77777777" w:rsidR="000F3FA3" w:rsidRPr="0076166E" w:rsidRDefault="000F3FA3" w:rsidP="0067059B">
      <w:pPr>
        <w:ind w:left="425" w:hanging="425"/>
        <w:rPr>
          <w:rFonts w:asciiTheme="minorHAnsi" w:hAnsiTheme="minorHAnsi"/>
          <w:color w:val="000000"/>
          <w:sz w:val="22"/>
          <w:lang w:val="es-ES_tradnl"/>
        </w:rPr>
      </w:pPr>
    </w:p>
    <w:p w14:paraId="77F4EDF9" w14:textId="576D12D8" w:rsidR="00191E6E" w:rsidRPr="0076166E" w:rsidRDefault="00992DF8" w:rsidP="00842B3C">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lang w:val="es-ES_tradnl"/>
        </w:rPr>
        <w:t>1</w:t>
      </w:r>
      <w:r w:rsidR="00692D40" w:rsidRPr="0076166E">
        <w:rPr>
          <w:rFonts w:asciiTheme="minorHAnsi" w:hAnsiTheme="minorHAnsi"/>
          <w:color w:val="000000"/>
          <w:sz w:val="22"/>
          <w:lang w:val="es-ES_tradnl"/>
        </w:rPr>
        <w:t>4</w:t>
      </w:r>
      <w:r w:rsidR="0067059B" w:rsidRPr="0076166E">
        <w:rPr>
          <w:rFonts w:asciiTheme="minorHAnsi" w:hAnsiTheme="minorHAnsi"/>
          <w:color w:val="000000"/>
          <w:sz w:val="22"/>
          <w:lang w:val="es-ES_tradnl"/>
        </w:rPr>
        <w:t>.</w:t>
      </w:r>
      <w:r w:rsidR="0067059B" w:rsidRPr="0076166E">
        <w:rPr>
          <w:rFonts w:asciiTheme="minorHAnsi" w:hAnsiTheme="minorHAnsi"/>
          <w:color w:val="000000"/>
          <w:sz w:val="22"/>
          <w:lang w:val="es-ES_tradnl"/>
        </w:rPr>
        <w:tab/>
      </w:r>
      <w:r w:rsidR="001B673B" w:rsidRPr="0076166E">
        <w:rPr>
          <w:rFonts w:asciiTheme="minorHAnsi" w:hAnsiTheme="minorHAnsi"/>
          <w:color w:val="000000"/>
          <w:sz w:val="22"/>
          <w:lang w:val="es-ES_tradnl"/>
        </w:rPr>
        <w:t xml:space="preserve">RECONOCIENDO que el </w:t>
      </w:r>
      <w:r w:rsidR="00245A04" w:rsidRPr="0076166E">
        <w:rPr>
          <w:rFonts w:asciiTheme="minorHAnsi" w:hAnsiTheme="minorHAnsi"/>
          <w:color w:val="000000"/>
          <w:sz w:val="22"/>
          <w:lang w:val="es-ES_tradnl"/>
        </w:rPr>
        <w:t xml:space="preserve">Memorando de entendimiento (MdE) </w:t>
      </w:r>
      <w:r w:rsidR="00245A04" w:rsidRPr="0076166E">
        <w:rPr>
          <w:sz w:val="22"/>
          <w:szCs w:val="22"/>
          <w:lang w:val="es-ES_tradnl"/>
        </w:rPr>
        <w:t xml:space="preserve">sobre tortugas atlánticas de África y el </w:t>
      </w:r>
      <w:r w:rsidR="001B673B" w:rsidRPr="0076166E">
        <w:rPr>
          <w:rFonts w:asciiTheme="minorHAnsi" w:hAnsiTheme="minorHAnsi"/>
          <w:color w:val="000000"/>
          <w:sz w:val="22"/>
          <w:lang w:val="es-ES_tradnl"/>
        </w:rPr>
        <w:t xml:space="preserve">MdE </w:t>
      </w:r>
      <w:r w:rsidR="00245A04" w:rsidRPr="0076166E">
        <w:rPr>
          <w:sz w:val="22"/>
          <w:szCs w:val="22"/>
          <w:lang w:val="es-ES_tradnl"/>
        </w:rPr>
        <w:t>sobre Tortugas Marinas de IOSEA</w:t>
      </w:r>
      <w:r w:rsidR="001B673B" w:rsidRPr="0076166E">
        <w:rPr>
          <w:rFonts w:asciiTheme="minorHAnsi" w:hAnsiTheme="minorHAnsi"/>
          <w:color w:val="000000"/>
          <w:sz w:val="22"/>
          <w:lang w:val="es-ES_tradnl"/>
        </w:rPr>
        <w:t xml:space="preserve"> adopt</w:t>
      </w:r>
      <w:r w:rsidR="00DB0C1D" w:rsidRPr="0076166E">
        <w:rPr>
          <w:rFonts w:asciiTheme="minorHAnsi" w:hAnsiTheme="minorHAnsi"/>
          <w:color w:val="000000"/>
          <w:sz w:val="22"/>
          <w:lang w:val="es-ES_tradnl"/>
        </w:rPr>
        <w:t>aron</w:t>
      </w:r>
      <w:r w:rsidR="001B673B" w:rsidRPr="0076166E">
        <w:rPr>
          <w:rFonts w:asciiTheme="minorHAnsi" w:hAnsiTheme="minorHAnsi"/>
          <w:color w:val="000000"/>
          <w:sz w:val="22"/>
          <w:lang w:val="es-ES_tradnl"/>
        </w:rPr>
        <w:t xml:space="preserve"> resoluciones cuya aplicación puede contribuir a mejorar la conservación de las tortugas marinas; y</w:t>
      </w:r>
    </w:p>
    <w:p w14:paraId="73F6CF8A" w14:textId="77777777" w:rsidR="00D95094" w:rsidRPr="0076166E" w:rsidRDefault="00D95094" w:rsidP="00842B3C">
      <w:pPr>
        <w:pStyle w:val="ListParagraph"/>
        <w:ind w:left="425" w:hanging="425"/>
        <w:rPr>
          <w:rFonts w:asciiTheme="minorHAnsi" w:hAnsiTheme="minorHAnsi"/>
          <w:color w:val="000000"/>
          <w:sz w:val="22"/>
          <w:lang w:val="es-ES_tradnl"/>
        </w:rPr>
      </w:pPr>
    </w:p>
    <w:p w14:paraId="03FBE3EA" w14:textId="4CDC7EAD" w:rsidR="00191E6E" w:rsidRPr="0076166E" w:rsidRDefault="00191E6E" w:rsidP="00191E6E">
      <w:pPr>
        <w:pStyle w:val="ListParagraph"/>
        <w:ind w:left="425" w:hanging="425"/>
        <w:rPr>
          <w:rFonts w:asciiTheme="minorHAnsi" w:hAnsiTheme="minorHAnsi"/>
          <w:color w:val="000000"/>
          <w:sz w:val="22"/>
          <w:szCs w:val="22"/>
          <w:lang w:val="es-ES_tradnl"/>
        </w:rPr>
      </w:pPr>
      <w:r w:rsidRPr="0076166E">
        <w:rPr>
          <w:rFonts w:asciiTheme="minorHAnsi" w:hAnsiTheme="minorHAnsi"/>
          <w:color w:val="000000"/>
          <w:sz w:val="22"/>
          <w:lang w:val="es-ES_tradnl"/>
        </w:rPr>
        <w:t>1</w:t>
      </w:r>
      <w:r w:rsidR="00692D40" w:rsidRPr="0076166E">
        <w:rPr>
          <w:rFonts w:asciiTheme="minorHAnsi" w:hAnsiTheme="minorHAnsi"/>
          <w:color w:val="000000"/>
          <w:sz w:val="22"/>
          <w:lang w:val="es-ES_tradnl"/>
        </w:rPr>
        <w:t>5</w:t>
      </w:r>
      <w:r w:rsidR="00A96FCD" w:rsidRPr="0076166E">
        <w:rPr>
          <w:rFonts w:asciiTheme="minorHAnsi" w:hAnsiTheme="minorHAnsi"/>
          <w:color w:val="000000"/>
          <w:sz w:val="22"/>
          <w:lang w:val="es-ES_tradnl"/>
        </w:rPr>
        <w:t>.</w:t>
      </w:r>
      <w:r w:rsidR="00992DF8" w:rsidRPr="0076166E">
        <w:rPr>
          <w:rFonts w:asciiTheme="minorHAnsi" w:hAnsiTheme="minorHAnsi"/>
          <w:color w:val="000000"/>
          <w:sz w:val="22"/>
          <w:lang w:val="es-ES_tradnl"/>
        </w:rPr>
        <w:tab/>
      </w:r>
      <w:r w:rsidRPr="0076166E">
        <w:rPr>
          <w:rFonts w:asciiTheme="minorHAnsi" w:hAnsiTheme="minorHAnsi"/>
          <w:color w:val="000000"/>
          <w:sz w:val="22"/>
          <w:szCs w:val="22"/>
          <w:lang w:val="es-ES_tradnl"/>
        </w:rPr>
        <w:t>REC</w:t>
      </w:r>
      <w:r w:rsidR="00D95094" w:rsidRPr="0076166E">
        <w:rPr>
          <w:rFonts w:asciiTheme="minorHAnsi" w:hAnsiTheme="minorHAnsi"/>
          <w:color w:val="000000"/>
          <w:sz w:val="22"/>
          <w:szCs w:val="22"/>
          <w:lang w:val="es-ES_tradnl"/>
        </w:rPr>
        <w:t>ORDANDO que se ha firmado un memorando de entendimiento</w:t>
      </w:r>
      <w:r w:rsidR="001B673B" w:rsidRPr="0076166E">
        <w:rPr>
          <w:rFonts w:asciiTheme="minorHAnsi" w:hAnsiTheme="minorHAnsi"/>
          <w:color w:val="000000"/>
          <w:sz w:val="22"/>
          <w:szCs w:val="22"/>
          <w:lang w:val="es-ES_tradnl"/>
        </w:rPr>
        <w:t xml:space="preserve"> entre </w:t>
      </w:r>
      <w:r w:rsidR="001B673B" w:rsidRPr="0076166E">
        <w:rPr>
          <w:rFonts w:asciiTheme="minorHAnsi" w:hAnsiTheme="minorHAnsi"/>
          <w:sz w:val="22"/>
          <w:szCs w:val="22"/>
          <w:lang w:val="es-ES_tradnl"/>
        </w:rPr>
        <w:t xml:space="preserve">la </w:t>
      </w:r>
      <w:r w:rsidR="00DB0C1D" w:rsidRPr="0076166E">
        <w:rPr>
          <w:rFonts w:asciiTheme="minorHAnsi" w:hAnsiTheme="minorHAnsi"/>
          <w:sz w:val="22"/>
          <w:szCs w:val="22"/>
          <w:lang w:val="es-ES_tradnl"/>
        </w:rPr>
        <w:t xml:space="preserve">Secretaría de la </w:t>
      </w:r>
      <w:r w:rsidR="00D95094" w:rsidRPr="0076166E">
        <w:rPr>
          <w:rFonts w:asciiTheme="minorHAnsi" w:hAnsiTheme="minorHAnsi"/>
          <w:sz w:val="22"/>
          <w:szCs w:val="22"/>
          <w:lang w:val="es-ES_tradnl"/>
        </w:rPr>
        <w:t>CIT</w:t>
      </w:r>
      <w:r w:rsidRPr="0076166E">
        <w:rPr>
          <w:rFonts w:asciiTheme="minorHAnsi" w:hAnsiTheme="minorHAnsi"/>
          <w:sz w:val="22"/>
          <w:szCs w:val="22"/>
          <w:lang w:val="es-ES_tradnl"/>
        </w:rPr>
        <w:t xml:space="preserve"> </w:t>
      </w:r>
      <w:r w:rsidR="007B5277" w:rsidRPr="0076166E">
        <w:rPr>
          <w:rFonts w:asciiTheme="minorHAnsi" w:hAnsiTheme="minorHAnsi"/>
          <w:sz w:val="22"/>
          <w:szCs w:val="22"/>
          <w:lang w:val="es-ES_tradnl"/>
        </w:rPr>
        <w:t xml:space="preserve">y </w:t>
      </w:r>
      <w:r w:rsidR="007B5277" w:rsidRPr="0076166E">
        <w:rPr>
          <w:rFonts w:asciiTheme="minorHAnsi" w:hAnsiTheme="minorHAnsi"/>
          <w:color w:val="000000"/>
          <w:sz w:val="22"/>
          <w:szCs w:val="22"/>
          <w:lang w:val="es-ES_tradnl"/>
        </w:rPr>
        <w:t>la Secretaría de la Convención de Ramsar encaminado a aunar los esfuerzos realizados en el marco de cada una de estas convenciones con el fin de fomentar la capacidad de las Partes de ambas Convenciones para i</w:t>
      </w:r>
      <w:r w:rsidR="00D95094" w:rsidRPr="0076166E">
        <w:rPr>
          <w:rFonts w:asciiTheme="minorHAnsi" w:hAnsiTheme="minorHAnsi"/>
          <w:color w:val="000000"/>
          <w:sz w:val="22"/>
          <w:szCs w:val="22"/>
          <w:lang w:val="es-ES_tradnl"/>
        </w:rPr>
        <w:t>dentificar y reforzar la conser</w:t>
      </w:r>
      <w:r w:rsidR="007B5277" w:rsidRPr="0076166E">
        <w:rPr>
          <w:rFonts w:asciiTheme="minorHAnsi" w:hAnsiTheme="minorHAnsi"/>
          <w:color w:val="000000"/>
          <w:sz w:val="22"/>
          <w:szCs w:val="22"/>
          <w:lang w:val="es-ES_tradnl"/>
        </w:rPr>
        <w:t>vación y el uso racional de los sitios Ramsar</w:t>
      </w:r>
      <w:r w:rsidR="00D255D9" w:rsidRPr="0076166E">
        <w:rPr>
          <w:rFonts w:asciiTheme="minorHAnsi" w:hAnsiTheme="minorHAnsi"/>
          <w:color w:val="000000"/>
          <w:sz w:val="22"/>
          <w:szCs w:val="22"/>
          <w:lang w:val="es-ES_tradnl"/>
        </w:rPr>
        <w:t>,</w:t>
      </w:r>
    </w:p>
    <w:p w14:paraId="71633A95" w14:textId="77777777" w:rsidR="00191E6E" w:rsidRPr="0076166E" w:rsidRDefault="00191E6E" w:rsidP="00191E6E">
      <w:pPr>
        <w:jc w:val="both"/>
        <w:rPr>
          <w:rFonts w:asciiTheme="minorHAnsi" w:hAnsiTheme="minorHAnsi"/>
          <w:color w:val="000000"/>
          <w:sz w:val="22"/>
          <w:lang w:val="es-ES_tradnl"/>
        </w:rPr>
      </w:pPr>
    </w:p>
    <w:p w14:paraId="3993577C" w14:textId="77777777" w:rsidR="007B5277" w:rsidRPr="0076166E" w:rsidRDefault="007B5277" w:rsidP="007B5277">
      <w:pPr>
        <w:pStyle w:val="p1"/>
        <w:jc w:val="center"/>
        <w:rPr>
          <w:rFonts w:ascii="Calibri" w:hAnsi="Calibri"/>
          <w:color w:val="000000"/>
          <w:sz w:val="22"/>
          <w:szCs w:val="22"/>
          <w:lang w:val="es-ES_tradnl"/>
        </w:rPr>
      </w:pPr>
      <w:r w:rsidRPr="0076166E">
        <w:rPr>
          <w:rFonts w:ascii="Calibri" w:hAnsi="Calibri"/>
          <w:color w:val="000000"/>
          <w:sz w:val="22"/>
          <w:szCs w:val="22"/>
          <w:lang w:val="es-ES_tradnl"/>
        </w:rPr>
        <w:t>LA CONFERENCIA DE LAS PARTES CONTRATANTES</w:t>
      </w:r>
    </w:p>
    <w:p w14:paraId="642E414F" w14:textId="71AD81E2" w:rsidR="000F3FA3" w:rsidRPr="0076166E" w:rsidRDefault="000F3FA3" w:rsidP="00842B3C">
      <w:pPr>
        <w:pStyle w:val="p1"/>
        <w:keepNext/>
        <w:jc w:val="center"/>
        <w:rPr>
          <w:rFonts w:asciiTheme="minorHAnsi" w:hAnsiTheme="minorHAnsi"/>
          <w:color w:val="000000"/>
          <w:sz w:val="22"/>
          <w:lang w:val="es-ES_tradnl"/>
        </w:rPr>
      </w:pPr>
    </w:p>
    <w:p w14:paraId="5D8C6A9C" w14:textId="4E8E604F" w:rsidR="000F3FA3" w:rsidRPr="0076166E" w:rsidRDefault="00992DF8"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lang w:val="es-ES_tradnl"/>
        </w:rPr>
        <w:t>1</w:t>
      </w:r>
      <w:r w:rsidR="00692D40" w:rsidRPr="0076166E">
        <w:rPr>
          <w:rFonts w:asciiTheme="minorHAnsi" w:hAnsiTheme="minorHAnsi"/>
          <w:color w:val="000000"/>
          <w:sz w:val="22"/>
          <w:lang w:val="es-ES_tradnl"/>
        </w:rPr>
        <w:t>6</w:t>
      </w:r>
      <w:r w:rsidR="0067059B" w:rsidRPr="0076166E">
        <w:rPr>
          <w:rFonts w:asciiTheme="minorHAnsi" w:hAnsiTheme="minorHAnsi"/>
          <w:color w:val="000000"/>
          <w:sz w:val="22"/>
          <w:lang w:val="es-ES_tradnl"/>
        </w:rPr>
        <w:t>.</w:t>
      </w:r>
      <w:r w:rsidR="0067059B" w:rsidRPr="0076166E">
        <w:rPr>
          <w:rFonts w:asciiTheme="minorHAnsi" w:hAnsiTheme="minorHAnsi"/>
          <w:color w:val="000000"/>
          <w:sz w:val="22"/>
          <w:lang w:val="es-ES_tradnl"/>
        </w:rPr>
        <w:tab/>
      </w:r>
      <w:r w:rsidR="007B5277" w:rsidRPr="0076166E">
        <w:rPr>
          <w:color w:val="000000"/>
          <w:sz w:val="22"/>
          <w:szCs w:val="22"/>
          <w:lang w:val="es-ES_tradnl"/>
        </w:rPr>
        <w:t>ALIENTA a las Partes Contratantes en cuyo litoral existan zonas de reproducción, playas de anidación</w:t>
      </w:r>
      <w:r w:rsidR="00692D40" w:rsidRPr="0076166E">
        <w:rPr>
          <w:color w:val="000000"/>
          <w:sz w:val="22"/>
          <w:szCs w:val="22"/>
          <w:lang w:val="es-ES_tradnl"/>
        </w:rPr>
        <w:t xml:space="preserve">, corredores migratorios </w:t>
      </w:r>
      <w:r w:rsidR="007B5277" w:rsidRPr="0076166E">
        <w:rPr>
          <w:color w:val="000000"/>
          <w:sz w:val="22"/>
          <w:szCs w:val="22"/>
          <w:lang w:val="es-ES_tradnl"/>
        </w:rPr>
        <w:t xml:space="preserve">o </w:t>
      </w:r>
      <w:r w:rsidR="00692D40" w:rsidRPr="0076166E">
        <w:rPr>
          <w:color w:val="000000"/>
          <w:sz w:val="22"/>
          <w:szCs w:val="22"/>
          <w:lang w:val="es-ES_tradnl"/>
        </w:rPr>
        <w:t xml:space="preserve">lugares </w:t>
      </w:r>
      <w:r w:rsidR="007B5277" w:rsidRPr="0076166E">
        <w:rPr>
          <w:color w:val="000000"/>
          <w:sz w:val="22"/>
          <w:szCs w:val="22"/>
          <w:lang w:val="es-ES_tradnl"/>
        </w:rPr>
        <w:t>de alimentación y crecimiento de tortugas marinas</w:t>
      </w:r>
      <w:r w:rsidR="00692D40" w:rsidRPr="0076166E">
        <w:rPr>
          <w:color w:val="000000"/>
          <w:sz w:val="22"/>
          <w:szCs w:val="22"/>
          <w:lang w:val="es-ES_tradnl"/>
        </w:rPr>
        <w:t xml:space="preserve"> en zonas costeras</w:t>
      </w:r>
      <w:r w:rsidR="007B5277" w:rsidRPr="0076166E">
        <w:rPr>
          <w:color w:val="000000"/>
          <w:sz w:val="22"/>
          <w:szCs w:val="22"/>
          <w:lang w:val="es-ES_tradnl"/>
        </w:rPr>
        <w:t xml:space="preserve"> a </w:t>
      </w:r>
      <w:r w:rsidR="00A74EB7" w:rsidRPr="0076166E">
        <w:rPr>
          <w:sz w:val="22"/>
          <w:szCs w:val="22"/>
          <w:lang w:val="es-ES_tradnl"/>
        </w:rPr>
        <w:t>determinar cuáles son</w:t>
      </w:r>
      <w:r w:rsidR="007B5277" w:rsidRPr="0076166E">
        <w:rPr>
          <w:sz w:val="22"/>
          <w:szCs w:val="22"/>
          <w:lang w:val="es-ES_tradnl"/>
        </w:rPr>
        <w:t xml:space="preserve"> las principales zonas de anidación</w:t>
      </w:r>
      <w:r w:rsidR="007B5277" w:rsidRPr="0076166E">
        <w:rPr>
          <w:color w:val="000000"/>
          <w:sz w:val="22"/>
          <w:szCs w:val="22"/>
          <w:lang w:val="es-ES_tradnl"/>
        </w:rPr>
        <w:t xml:space="preserve"> y alimentación y a asegurarse de que se realice un seguimiento de sus poblaciones con la mayor precisión posible a fin de mejorar los conocimientos sobre la distribución, la abundancia y el estado de salud de cada una de las especies en cuestión</w:t>
      </w:r>
      <w:r w:rsidR="00582DF8" w:rsidRPr="0076166E">
        <w:rPr>
          <w:rFonts w:asciiTheme="minorHAnsi" w:hAnsiTheme="minorHAnsi"/>
          <w:color w:val="000000"/>
          <w:sz w:val="22"/>
          <w:lang w:val="es-ES_tradnl"/>
        </w:rPr>
        <w:t>;</w:t>
      </w:r>
    </w:p>
    <w:p w14:paraId="6EE2C6A0" w14:textId="77777777" w:rsidR="000F3FA3" w:rsidRPr="0076166E" w:rsidRDefault="000F3FA3" w:rsidP="0067059B">
      <w:pPr>
        <w:pStyle w:val="ListParagraph"/>
        <w:ind w:left="425" w:hanging="425"/>
        <w:rPr>
          <w:rFonts w:asciiTheme="minorHAnsi" w:hAnsiTheme="minorHAnsi"/>
          <w:color w:val="000000"/>
          <w:sz w:val="22"/>
          <w:lang w:val="es-ES_tradnl"/>
        </w:rPr>
      </w:pPr>
    </w:p>
    <w:p w14:paraId="0CEACDCE" w14:textId="35048156" w:rsidR="000F3FA3" w:rsidRPr="0076166E" w:rsidRDefault="00992DF8"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szCs w:val="22"/>
          <w:lang w:val="es-ES_tradnl"/>
        </w:rPr>
        <w:t>1</w:t>
      </w:r>
      <w:r w:rsidR="00692D40" w:rsidRPr="0076166E">
        <w:rPr>
          <w:rFonts w:asciiTheme="minorHAnsi" w:hAnsiTheme="minorHAnsi"/>
          <w:color w:val="000000"/>
          <w:sz w:val="22"/>
          <w:szCs w:val="22"/>
          <w:lang w:val="es-ES_tradnl"/>
        </w:rPr>
        <w:t>7</w:t>
      </w:r>
      <w:r w:rsidR="0067059B" w:rsidRPr="0076166E">
        <w:rPr>
          <w:rFonts w:asciiTheme="minorHAnsi" w:hAnsiTheme="minorHAnsi"/>
          <w:color w:val="000000"/>
          <w:sz w:val="22"/>
          <w:szCs w:val="22"/>
          <w:lang w:val="es-ES_tradnl"/>
        </w:rPr>
        <w:t>.</w:t>
      </w:r>
      <w:r w:rsidR="0067059B" w:rsidRPr="0076166E">
        <w:rPr>
          <w:rFonts w:asciiTheme="minorHAnsi" w:hAnsiTheme="minorHAnsi"/>
          <w:color w:val="000000"/>
          <w:sz w:val="22"/>
          <w:szCs w:val="22"/>
          <w:lang w:val="es-ES_tradnl"/>
        </w:rPr>
        <w:tab/>
      </w:r>
      <w:r w:rsidR="007B5277" w:rsidRPr="0076166E">
        <w:rPr>
          <w:color w:val="000000"/>
          <w:sz w:val="22"/>
          <w:szCs w:val="22"/>
          <w:lang w:val="es-ES_tradnl"/>
        </w:rPr>
        <w:t xml:space="preserve">ALIENTA </w:t>
      </w:r>
      <w:r w:rsidR="00E8271C" w:rsidRPr="0076166E">
        <w:rPr>
          <w:color w:val="000000"/>
          <w:sz w:val="22"/>
          <w:szCs w:val="22"/>
          <w:lang w:val="es-ES_tradnl"/>
        </w:rPr>
        <w:t xml:space="preserve">a las Partes Contratantes a que fortalezcan la conservación y gestión de las zonas identificadas como </w:t>
      </w:r>
      <w:r w:rsidR="00A74EB7" w:rsidRPr="0076166E">
        <w:rPr>
          <w:color w:val="000000"/>
          <w:sz w:val="22"/>
          <w:szCs w:val="22"/>
          <w:lang w:val="es-ES_tradnl"/>
        </w:rPr>
        <w:t xml:space="preserve">las principales zonas de anidación y alimentación </w:t>
      </w:r>
      <w:r w:rsidR="00E8271C" w:rsidRPr="0076166E">
        <w:rPr>
          <w:color w:val="000000"/>
          <w:sz w:val="22"/>
          <w:szCs w:val="22"/>
          <w:lang w:val="es-ES_tradnl"/>
        </w:rPr>
        <w:t>y sobre todo</w:t>
      </w:r>
      <w:r w:rsidR="00692D40" w:rsidRPr="0076166E">
        <w:rPr>
          <w:color w:val="000000"/>
          <w:sz w:val="22"/>
          <w:szCs w:val="22"/>
          <w:lang w:val="es-ES_tradnl"/>
        </w:rPr>
        <w:t>,</w:t>
      </w:r>
      <w:r w:rsidR="00E8271C" w:rsidRPr="0076166E">
        <w:rPr>
          <w:color w:val="000000"/>
          <w:sz w:val="22"/>
          <w:szCs w:val="22"/>
          <w:lang w:val="es-ES_tradnl"/>
        </w:rPr>
        <w:t xml:space="preserve"> si es posible</w:t>
      </w:r>
      <w:r w:rsidR="00692D40" w:rsidRPr="0076166E">
        <w:rPr>
          <w:color w:val="000000"/>
          <w:sz w:val="22"/>
          <w:szCs w:val="22"/>
          <w:lang w:val="es-ES_tradnl"/>
        </w:rPr>
        <w:t>,</w:t>
      </w:r>
      <w:r w:rsidR="00E8271C" w:rsidRPr="0076166E">
        <w:rPr>
          <w:color w:val="000000"/>
          <w:sz w:val="22"/>
          <w:szCs w:val="22"/>
          <w:lang w:val="es-ES_tradnl"/>
        </w:rPr>
        <w:t xml:space="preserve"> a que las designen como sitios Ramsar en base al criterio 2, y a que refuercen esta designación promulgando </w:t>
      </w:r>
      <w:r w:rsidR="00A74EB7" w:rsidRPr="0076166E">
        <w:rPr>
          <w:color w:val="000000"/>
          <w:sz w:val="22"/>
          <w:szCs w:val="22"/>
          <w:lang w:val="es-ES_tradnl"/>
        </w:rPr>
        <w:t xml:space="preserve">las </w:t>
      </w:r>
      <w:r w:rsidR="00E8271C" w:rsidRPr="0076166E">
        <w:rPr>
          <w:color w:val="000000"/>
          <w:sz w:val="22"/>
          <w:szCs w:val="22"/>
          <w:lang w:val="es-ES_tradnl"/>
        </w:rPr>
        <w:t>medidas de protección adecuadas con arreglo a su legislación</w:t>
      </w:r>
      <w:r w:rsidR="00692D40" w:rsidRPr="0076166E">
        <w:rPr>
          <w:color w:val="000000"/>
          <w:sz w:val="22"/>
          <w:szCs w:val="22"/>
          <w:lang w:val="es-ES_tradnl"/>
        </w:rPr>
        <w:t xml:space="preserve"> y a la disponibilidad de recursos</w:t>
      </w:r>
      <w:r w:rsidR="00E8271C" w:rsidRPr="0076166E">
        <w:rPr>
          <w:color w:val="000000"/>
          <w:sz w:val="22"/>
          <w:szCs w:val="22"/>
          <w:lang w:val="es-ES_tradnl"/>
        </w:rPr>
        <w:t>, particularmente mediante la creación de áreas marinas protegidas, según proceda</w:t>
      </w:r>
      <w:r w:rsidR="00C84F59" w:rsidRPr="0076166E">
        <w:rPr>
          <w:rFonts w:asciiTheme="minorHAnsi" w:hAnsiTheme="minorHAnsi"/>
          <w:color w:val="000000"/>
          <w:sz w:val="22"/>
          <w:lang w:val="es-ES_tradnl"/>
        </w:rPr>
        <w:t>;</w:t>
      </w:r>
    </w:p>
    <w:p w14:paraId="26E61E0C" w14:textId="77777777" w:rsidR="000F3FA3" w:rsidRPr="0076166E" w:rsidRDefault="000F3FA3" w:rsidP="0067059B">
      <w:pPr>
        <w:pStyle w:val="ListParagraph"/>
        <w:ind w:left="425" w:hanging="425"/>
        <w:rPr>
          <w:rFonts w:asciiTheme="minorHAnsi" w:hAnsiTheme="minorHAnsi"/>
          <w:color w:val="000000"/>
          <w:sz w:val="22"/>
          <w:lang w:val="es-ES_tradnl"/>
        </w:rPr>
      </w:pPr>
    </w:p>
    <w:p w14:paraId="651B6D67" w14:textId="7671FDFD" w:rsidR="000F3FA3" w:rsidRPr="0076166E" w:rsidRDefault="00992DF8"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szCs w:val="22"/>
          <w:lang w:val="es-ES_tradnl"/>
        </w:rPr>
        <w:t>1</w:t>
      </w:r>
      <w:r w:rsidR="006079DC" w:rsidRPr="0076166E">
        <w:rPr>
          <w:rFonts w:asciiTheme="minorHAnsi" w:hAnsiTheme="minorHAnsi"/>
          <w:color w:val="000000"/>
          <w:sz w:val="22"/>
          <w:szCs w:val="22"/>
          <w:lang w:val="es-ES_tradnl"/>
        </w:rPr>
        <w:t>8</w:t>
      </w:r>
      <w:r w:rsidR="0067059B" w:rsidRPr="0076166E">
        <w:rPr>
          <w:rFonts w:asciiTheme="minorHAnsi" w:hAnsiTheme="minorHAnsi"/>
          <w:color w:val="000000"/>
          <w:sz w:val="22"/>
          <w:lang w:val="es-ES_tradnl"/>
        </w:rPr>
        <w:t>.</w:t>
      </w:r>
      <w:r w:rsidR="0067059B" w:rsidRPr="0076166E">
        <w:rPr>
          <w:rFonts w:asciiTheme="minorHAnsi" w:hAnsiTheme="minorHAnsi"/>
          <w:color w:val="000000"/>
          <w:sz w:val="22"/>
          <w:lang w:val="es-ES_tradnl"/>
        </w:rPr>
        <w:tab/>
      </w:r>
      <w:r w:rsidR="00E8271C" w:rsidRPr="0076166E">
        <w:rPr>
          <w:color w:val="000000"/>
          <w:sz w:val="22"/>
          <w:szCs w:val="22"/>
          <w:lang w:val="es-ES_tradnl"/>
        </w:rPr>
        <w:t>ALIENTA a las Partes Contratantes a elaborar y aplicar planes de gestión de esos sit</w:t>
      </w:r>
      <w:r w:rsidR="00692D40" w:rsidRPr="0076166E">
        <w:rPr>
          <w:color w:val="000000"/>
          <w:sz w:val="22"/>
          <w:szCs w:val="22"/>
          <w:lang w:val="es-ES_tradnl"/>
        </w:rPr>
        <w:t>ios integrando medios específico</w:t>
      </w:r>
      <w:r w:rsidR="00E8271C" w:rsidRPr="0076166E">
        <w:rPr>
          <w:color w:val="000000"/>
          <w:sz w:val="22"/>
          <w:szCs w:val="22"/>
          <w:lang w:val="es-ES_tradnl"/>
        </w:rPr>
        <w:t xml:space="preserve">s para la </w:t>
      </w:r>
      <w:r w:rsidR="006079DC" w:rsidRPr="0076166E">
        <w:rPr>
          <w:color w:val="000000"/>
          <w:sz w:val="22"/>
          <w:szCs w:val="22"/>
          <w:lang w:val="es-ES_tradnl"/>
        </w:rPr>
        <w:t xml:space="preserve">conservación, </w:t>
      </w:r>
      <w:r w:rsidR="00E8271C" w:rsidRPr="0076166E">
        <w:rPr>
          <w:color w:val="000000"/>
          <w:sz w:val="22"/>
          <w:szCs w:val="22"/>
          <w:lang w:val="es-ES_tradnl"/>
        </w:rPr>
        <w:t xml:space="preserve">protección o restauración de los hábitats </w:t>
      </w:r>
      <w:r w:rsidR="002F4015" w:rsidRPr="0076166E">
        <w:rPr>
          <w:color w:val="000000"/>
          <w:sz w:val="22"/>
          <w:szCs w:val="22"/>
          <w:lang w:val="es-ES_tradnl"/>
        </w:rPr>
        <w:t xml:space="preserve">costeros </w:t>
      </w:r>
      <w:r w:rsidR="00E8271C" w:rsidRPr="0076166E">
        <w:rPr>
          <w:color w:val="000000"/>
          <w:sz w:val="22"/>
          <w:szCs w:val="22"/>
          <w:lang w:val="es-ES_tradnl"/>
        </w:rPr>
        <w:t>de las distintas especies</w:t>
      </w:r>
      <w:r w:rsidR="002F4015" w:rsidRPr="0076166E">
        <w:rPr>
          <w:color w:val="000000"/>
          <w:sz w:val="22"/>
          <w:szCs w:val="22"/>
          <w:lang w:val="es-ES_tradnl"/>
        </w:rPr>
        <w:t xml:space="preserve"> de tortugas marinas y a integrar dichos planes de gestión en los planes de gestión de las zonas costeras</w:t>
      </w:r>
      <w:r w:rsidR="00C84F59" w:rsidRPr="0076166E">
        <w:rPr>
          <w:rFonts w:asciiTheme="minorHAnsi" w:hAnsiTheme="minorHAnsi"/>
          <w:color w:val="000000"/>
          <w:sz w:val="22"/>
          <w:lang w:val="es-ES_tradnl"/>
        </w:rPr>
        <w:t>;</w:t>
      </w:r>
    </w:p>
    <w:p w14:paraId="6840E75A" w14:textId="77777777" w:rsidR="000F3FA3" w:rsidRPr="0076166E" w:rsidRDefault="000F3FA3" w:rsidP="0067059B">
      <w:pPr>
        <w:pStyle w:val="ListParagraph"/>
        <w:ind w:left="425" w:hanging="425"/>
        <w:rPr>
          <w:rFonts w:asciiTheme="minorHAnsi" w:hAnsiTheme="minorHAnsi"/>
          <w:color w:val="000000"/>
          <w:sz w:val="22"/>
          <w:lang w:val="es-ES_tradnl"/>
        </w:rPr>
      </w:pPr>
    </w:p>
    <w:p w14:paraId="1CF846DB" w14:textId="30ADD74B" w:rsidR="000F3FA3" w:rsidRPr="0076166E" w:rsidRDefault="0067059B"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szCs w:val="22"/>
          <w:lang w:val="es-ES_tradnl"/>
        </w:rPr>
        <w:t>1</w:t>
      </w:r>
      <w:r w:rsidR="002F4015" w:rsidRPr="0076166E">
        <w:rPr>
          <w:rFonts w:asciiTheme="minorHAnsi" w:hAnsiTheme="minorHAnsi"/>
          <w:color w:val="000000"/>
          <w:sz w:val="22"/>
          <w:szCs w:val="22"/>
          <w:lang w:val="es-ES_tradnl"/>
        </w:rPr>
        <w:t>9</w:t>
      </w:r>
      <w:r w:rsidRPr="0076166E">
        <w:rPr>
          <w:rFonts w:asciiTheme="minorHAnsi" w:hAnsiTheme="minorHAnsi"/>
          <w:color w:val="000000"/>
          <w:sz w:val="22"/>
          <w:szCs w:val="22"/>
          <w:lang w:val="es-ES_tradnl"/>
        </w:rPr>
        <w:t>.</w:t>
      </w:r>
      <w:r w:rsidRPr="0076166E">
        <w:rPr>
          <w:rFonts w:asciiTheme="minorHAnsi" w:hAnsiTheme="minorHAnsi"/>
          <w:color w:val="000000"/>
          <w:sz w:val="22"/>
          <w:szCs w:val="22"/>
          <w:lang w:val="es-ES_tradnl"/>
        </w:rPr>
        <w:tab/>
      </w:r>
      <w:r w:rsidR="00E8271C" w:rsidRPr="0076166E">
        <w:rPr>
          <w:rFonts w:asciiTheme="minorHAnsi" w:hAnsiTheme="minorHAnsi"/>
          <w:color w:val="000000"/>
          <w:sz w:val="22"/>
          <w:lang w:val="es-ES_tradnl"/>
        </w:rPr>
        <w:t xml:space="preserve">ALIENTA a las Partes Contratantes a </w:t>
      </w:r>
      <w:r w:rsidR="00E8271C" w:rsidRPr="0076166E">
        <w:rPr>
          <w:rFonts w:asciiTheme="minorHAnsi" w:hAnsiTheme="minorHAnsi"/>
          <w:sz w:val="22"/>
          <w:lang w:val="es-ES_tradnl"/>
        </w:rPr>
        <w:t>consultarse mutuamente y a trabajar</w:t>
      </w:r>
      <w:r w:rsidR="00E8271C" w:rsidRPr="0076166E">
        <w:rPr>
          <w:rFonts w:asciiTheme="minorHAnsi" w:hAnsiTheme="minorHAnsi"/>
          <w:color w:val="000000"/>
          <w:sz w:val="22"/>
          <w:lang w:val="es-ES_tradnl"/>
        </w:rPr>
        <w:t xml:space="preserve"> a través de los acuerdos regionales existentes</w:t>
      </w:r>
      <w:r w:rsidR="00C74C5D" w:rsidRPr="0076166E">
        <w:rPr>
          <w:rFonts w:asciiTheme="minorHAnsi" w:hAnsiTheme="minorHAnsi"/>
          <w:color w:val="000000"/>
          <w:sz w:val="22"/>
          <w:lang w:val="es-ES_tradnl"/>
        </w:rPr>
        <w:t xml:space="preserve">, memorandos de entendimiento y planes de acción, </w:t>
      </w:r>
      <w:r w:rsidR="00E8271C" w:rsidRPr="0076166E">
        <w:rPr>
          <w:rFonts w:asciiTheme="minorHAnsi" w:hAnsiTheme="minorHAnsi"/>
          <w:color w:val="000000"/>
          <w:sz w:val="22"/>
          <w:lang w:val="es-ES_tradnl"/>
        </w:rPr>
        <w:t xml:space="preserve">tales como </w:t>
      </w:r>
      <w:r w:rsidR="00C74C5D" w:rsidRPr="0076166E">
        <w:rPr>
          <w:rFonts w:asciiTheme="minorHAnsi" w:hAnsiTheme="minorHAnsi"/>
          <w:color w:val="000000"/>
          <w:sz w:val="22"/>
          <w:lang w:val="es-ES_tradnl"/>
        </w:rPr>
        <w:t>los que se mencionan en el párrafo 4 más arriba</w:t>
      </w:r>
      <w:r w:rsidR="0005748C" w:rsidRPr="0076166E">
        <w:rPr>
          <w:rFonts w:asciiTheme="minorHAnsi" w:hAnsiTheme="minorHAnsi"/>
          <w:sz w:val="22"/>
          <w:szCs w:val="22"/>
          <w:lang w:val="es-ES_tradnl"/>
        </w:rPr>
        <w:t>,</w:t>
      </w:r>
      <w:r w:rsidR="00C1032C" w:rsidRPr="0076166E">
        <w:rPr>
          <w:rFonts w:asciiTheme="minorHAnsi" w:hAnsiTheme="minorHAnsi"/>
          <w:sz w:val="22"/>
          <w:lang w:val="es-ES_tradnl"/>
        </w:rPr>
        <w:t xml:space="preserve"> </w:t>
      </w:r>
      <w:r w:rsidR="00E8271C" w:rsidRPr="0076166E">
        <w:rPr>
          <w:rFonts w:asciiTheme="minorHAnsi" w:hAnsiTheme="minorHAnsi"/>
          <w:sz w:val="22"/>
          <w:lang w:val="es-ES_tradnl"/>
        </w:rPr>
        <w:t xml:space="preserve">para </w:t>
      </w:r>
      <w:r w:rsidR="004136BF" w:rsidRPr="0076166E">
        <w:rPr>
          <w:rFonts w:asciiTheme="minorHAnsi" w:hAnsiTheme="minorHAnsi"/>
          <w:sz w:val="22"/>
          <w:lang w:val="es-ES_tradnl"/>
        </w:rPr>
        <w:t>proteger</w:t>
      </w:r>
      <w:r w:rsidR="00E8271C" w:rsidRPr="0076166E">
        <w:rPr>
          <w:rFonts w:asciiTheme="minorHAnsi" w:hAnsiTheme="minorHAnsi"/>
          <w:color w:val="000000"/>
          <w:sz w:val="22"/>
          <w:lang w:val="es-ES_tradnl"/>
        </w:rPr>
        <w:t xml:space="preserve"> una red de hábitats que permitan una mayor seguridad para las tortugas marinas </w:t>
      </w:r>
      <w:r w:rsidR="004136BF" w:rsidRPr="0076166E">
        <w:rPr>
          <w:rFonts w:asciiTheme="minorHAnsi" w:hAnsiTheme="minorHAnsi"/>
          <w:color w:val="000000"/>
          <w:sz w:val="22"/>
          <w:lang w:val="es-ES_tradnl"/>
        </w:rPr>
        <w:t>durante</w:t>
      </w:r>
      <w:r w:rsidR="00E8271C" w:rsidRPr="0076166E">
        <w:rPr>
          <w:rFonts w:asciiTheme="minorHAnsi" w:hAnsiTheme="minorHAnsi"/>
          <w:color w:val="000000"/>
          <w:sz w:val="22"/>
          <w:lang w:val="es-ES_tradnl"/>
        </w:rPr>
        <w:t xml:space="preserve"> su ciclo de vida y sus desplazamientos;</w:t>
      </w:r>
    </w:p>
    <w:p w14:paraId="7BC30D42" w14:textId="77777777" w:rsidR="000F3FA3" w:rsidRPr="0076166E" w:rsidRDefault="000F3FA3" w:rsidP="0067059B">
      <w:pPr>
        <w:pStyle w:val="ListParagraph"/>
        <w:ind w:left="425" w:hanging="425"/>
        <w:rPr>
          <w:rFonts w:asciiTheme="minorHAnsi" w:hAnsiTheme="minorHAnsi"/>
          <w:color w:val="000000"/>
          <w:sz w:val="22"/>
          <w:lang w:val="es-ES_tradnl"/>
        </w:rPr>
      </w:pPr>
    </w:p>
    <w:p w14:paraId="04E084AE" w14:textId="4FEC25DA" w:rsidR="000F3FA3" w:rsidRPr="0076166E" w:rsidRDefault="00134A3C" w:rsidP="0067059B">
      <w:pPr>
        <w:pStyle w:val="ListParagraph"/>
        <w:ind w:left="425" w:hanging="425"/>
        <w:rPr>
          <w:rFonts w:asciiTheme="minorHAnsi" w:hAnsiTheme="minorHAnsi"/>
          <w:color w:val="000000"/>
          <w:sz w:val="22"/>
          <w:lang w:val="es-ES_tradnl"/>
        </w:rPr>
      </w:pPr>
      <w:r w:rsidRPr="0076166E">
        <w:rPr>
          <w:rFonts w:asciiTheme="minorHAnsi" w:hAnsiTheme="minorHAnsi"/>
          <w:color w:val="000000"/>
          <w:sz w:val="22"/>
          <w:szCs w:val="22"/>
          <w:lang w:val="es-ES_tradnl"/>
        </w:rPr>
        <w:t>20</w:t>
      </w:r>
      <w:r w:rsidR="0067059B" w:rsidRPr="0076166E">
        <w:rPr>
          <w:rFonts w:asciiTheme="minorHAnsi" w:hAnsiTheme="minorHAnsi"/>
          <w:color w:val="000000"/>
          <w:sz w:val="22"/>
          <w:lang w:val="es-ES_tradnl"/>
        </w:rPr>
        <w:t>.</w:t>
      </w:r>
      <w:r w:rsidR="0067059B" w:rsidRPr="0076166E">
        <w:rPr>
          <w:rFonts w:asciiTheme="minorHAnsi" w:hAnsiTheme="minorHAnsi"/>
          <w:color w:val="000000"/>
          <w:sz w:val="22"/>
          <w:lang w:val="es-ES_tradnl"/>
        </w:rPr>
        <w:tab/>
      </w:r>
      <w:r w:rsidR="00E8271C" w:rsidRPr="0076166E">
        <w:rPr>
          <w:sz w:val="22"/>
          <w:szCs w:val="22"/>
          <w:lang w:val="es-ES_tradnl"/>
        </w:rPr>
        <w:t>INSISTE</w:t>
      </w:r>
      <w:r w:rsidR="00E8271C" w:rsidRPr="0076166E">
        <w:rPr>
          <w:color w:val="000000"/>
          <w:sz w:val="22"/>
          <w:szCs w:val="22"/>
          <w:lang w:val="es-ES_tradnl"/>
        </w:rPr>
        <w:t xml:space="preserve"> en la urgencia de que, </w:t>
      </w:r>
      <w:r w:rsidR="005A349A" w:rsidRPr="0076166E">
        <w:rPr>
          <w:color w:val="000000"/>
          <w:sz w:val="22"/>
          <w:szCs w:val="22"/>
          <w:lang w:val="es-ES_tradnl"/>
        </w:rPr>
        <w:t>siempre que</w:t>
      </w:r>
      <w:r w:rsidR="00E8271C" w:rsidRPr="0076166E">
        <w:rPr>
          <w:color w:val="000000"/>
          <w:sz w:val="22"/>
          <w:szCs w:val="22"/>
          <w:lang w:val="es-ES_tradnl"/>
        </w:rPr>
        <w:t xml:space="preserve"> sea posible, se tomen las medidas necesarias para reducir </w:t>
      </w:r>
      <w:r w:rsidRPr="0076166E">
        <w:rPr>
          <w:color w:val="000000"/>
          <w:sz w:val="22"/>
          <w:szCs w:val="22"/>
          <w:lang w:val="es-ES_tradnl"/>
        </w:rPr>
        <w:t xml:space="preserve">las amenazas para los lugares </w:t>
      </w:r>
      <w:r w:rsidR="00766E69" w:rsidRPr="0076166E">
        <w:rPr>
          <w:color w:val="000000"/>
          <w:sz w:val="22"/>
          <w:szCs w:val="22"/>
          <w:lang w:val="es-ES_tradnl"/>
        </w:rPr>
        <w:t xml:space="preserve">de anidación, como la contaminación acústica y lumínica, la erosión de las playas, se controlen </w:t>
      </w:r>
      <w:r w:rsidR="00E8271C" w:rsidRPr="0076166E">
        <w:rPr>
          <w:color w:val="000000"/>
          <w:sz w:val="22"/>
          <w:szCs w:val="22"/>
          <w:lang w:val="es-ES_tradnl"/>
        </w:rPr>
        <w:t>los predadores</w:t>
      </w:r>
      <w:r w:rsidR="00766E69" w:rsidRPr="0076166E">
        <w:rPr>
          <w:color w:val="000000"/>
          <w:sz w:val="22"/>
          <w:szCs w:val="22"/>
          <w:lang w:val="es-ES_tradnl"/>
        </w:rPr>
        <w:t xml:space="preserve"> autóctonos y se erradiquen los predadores</w:t>
      </w:r>
      <w:r w:rsidR="00E8271C" w:rsidRPr="0076166E">
        <w:rPr>
          <w:color w:val="000000"/>
          <w:sz w:val="22"/>
          <w:szCs w:val="22"/>
          <w:lang w:val="es-ES_tradnl"/>
        </w:rPr>
        <w:t xml:space="preserve"> introducidos en esos sitios y </w:t>
      </w:r>
      <w:r w:rsidR="00766E69" w:rsidRPr="0076166E">
        <w:rPr>
          <w:color w:val="000000"/>
          <w:sz w:val="22"/>
          <w:szCs w:val="22"/>
          <w:lang w:val="es-ES_tradnl"/>
        </w:rPr>
        <w:t xml:space="preserve">se apliquen </w:t>
      </w:r>
      <w:r w:rsidR="00E8271C" w:rsidRPr="0076166E">
        <w:rPr>
          <w:color w:val="000000"/>
          <w:sz w:val="22"/>
          <w:szCs w:val="22"/>
          <w:lang w:val="es-ES_tradnl"/>
        </w:rPr>
        <w:t>buenas prácticas para</w:t>
      </w:r>
      <w:r w:rsidR="00766E69" w:rsidRPr="0076166E">
        <w:rPr>
          <w:color w:val="000000"/>
          <w:sz w:val="22"/>
          <w:szCs w:val="22"/>
          <w:lang w:val="es-ES_tradnl"/>
        </w:rPr>
        <w:t xml:space="preserve"> orientar las interacciones entre los seres humanos y las tortugas marinas y</w:t>
      </w:r>
      <w:r w:rsidR="00E8271C" w:rsidRPr="0076166E">
        <w:rPr>
          <w:color w:val="000000"/>
          <w:sz w:val="22"/>
          <w:szCs w:val="22"/>
          <w:lang w:val="es-ES_tradnl"/>
        </w:rPr>
        <w:t xml:space="preserve"> sensibilizar a los habitantes</w:t>
      </w:r>
      <w:r w:rsidR="00766E69" w:rsidRPr="0076166E">
        <w:rPr>
          <w:color w:val="000000"/>
          <w:sz w:val="22"/>
          <w:szCs w:val="22"/>
          <w:lang w:val="es-ES_tradnl"/>
        </w:rPr>
        <w:t xml:space="preserve"> y visitantes</w:t>
      </w:r>
      <w:r w:rsidR="00E8271C" w:rsidRPr="0076166E">
        <w:rPr>
          <w:color w:val="000000"/>
          <w:sz w:val="22"/>
          <w:szCs w:val="22"/>
          <w:lang w:val="es-ES_tradnl"/>
        </w:rPr>
        <w:t xml:space="preserve"> de las zonas </w:t>
      </w:r>
      <w:r w:rsidR="004136BF" w:rsidRPr="0076166E">
        <w:rPr>
          <w:color w:val="000000"/>
          <w:sz w:val="22"/>
          <w:szCs w:val="22"/>
          <w:lang w:val="es-ES_tradnl"/>
        </w:rPr>
        <w:t>costeras</w:t>
      </w:r>
      <w:r w:rsidR="00766E69" w:rsidRPr="0076166E">
        <w:rPr>
          <w:color w:val="000000"/>
          <w:sz w:val="22"/>
          <w:szCs w:val="22"/>
          <w:lang w:val="es-ES_tradnl"/>
        </w:rPr>
        <w:t xml:space="preserve">, aprovechando el prestigioso nombre de Ramsar y el programa de comunicación, </w:t>
      </w:r>
      <w:r w:rsidR="00EB1186">
        <w:rPr>
          <w:color w:val="000000"/>
          <w:sz w:val="22"/>
          <w:szCs w:val="22"/>
          <w:lang w:val="es-ES_tradnl"/>
        </w:rPr>
        <w:t>fomento</w:t>
      </w:r>
      <w:r w:rsidR="00766E69" w:rsidRPr="0076166E">
        <w:rPr>
          <w:color w:val="000000"/>
          <w:sz w:val="22"/>
          <w:szCs w:val="22"/>
          <w:lang w:val="es-ES_tradnl"/>
        </w:rPr>
        <w:t xml:space="preserve"> de capacidad, educación, concienciación y participación (CECoP)</w:t>
      </w:r>
      <w:r w:rsidR="00331F81" w:rsidRPr="0076166E">
        <w:rPr>
          <w:rFonts w:asciiTheme="minorHAnsi" w:hAnsiTheme="minorHAnsi"/>
          <w:color w:val="000000"/>
          <w:sz w:val="22"/>
          <w:lang w:val="es-ES_tradnl"/>
        </w:rPr>
        <w:t>;</w:t>
      </w:r>
    </w:p>
    <w:p w14:paraId="344EC9AC" w14:textId="77777777" w:rsidR="000F3FA3" w:rsidRPr="0076166E" w:rsidRDefault="000F3FA3" w:rsidP="0067059B">
      <w:pPr>
        <w:pStyle w:val="ListParagraph"/>
        <w:ind w:left="425" w:hanging="425"/>
        <w:rPr>
          <w:rFonts w:asciiTheme="minorHAnsi" w:hAnsiTheme="minorHAnsi"/>
          <w:color w:val="000000"/>
          <w:sz w:val="22"/>
          <w:lang w:val="es-ES_tradnl"/>
        </w:rPr>
      </w:pPr>
    </w:p>
    <w:p w14:paraId="4D9BA9BE" w14:textId="17286A7F" w:rsidR="000F3FA3" w:rsidRPr="0076166E" w:rsidRDefault="00883D70" w:rsidP="0067059B">
      <w:pPr>
        <w:pStyle w:val="ListParagraph"/>
        <w:ind w:left="425" w:hanging="425"/>
        <w:rPr>
          <w:rFonts w:asciiTheme="minorHAnsi" w:hAnsiTheme="minorHAnsi"/>
          <w:color w:val="000000"/>
          <w:sz w:val="22"/>
          <w:lang w:val="es-ES_tradnl"/>
        </w:rPr>
      </w:pPr>
      <w:bookmarkStart w:id="4" w:name="_Hlk504720586"/>
      <w:r w:rsidRPr="0076166E">
        <w:rPr>
          <w:rFonts w:asciiTheme="minorHAnsi" w:hAnsiTheme="minorHAnsi"/>
          <w:color w:val="000000"/>
          <w:sz w:val="22"/>
          <w:szCs w:val="22"/>
          <w:lang w:val="es-ES_tradnl"/>
        </w:rPr>
        <w:lastRenderedPageBreak/>
        <w:t>2</w:t>
      </w:r>
      <w:r w:rsidR="005357DD" w:rsidRPr="0076166E">
        <w:rPr>
          <w:rFonts w:asciiTheme="minorHAnsi" w:hAnsiTheme="minorHAnsi"/>
          <w:color w:val="000000"/>
          <w:sz w:val="22"/>
          <w:szCs w:val="22"/>
          <w:lang w:val="es-ES_tradnl"/>
        </w:rPr>
        <w:t>1</w:t>
      </w:r>
      <w:r w:rsidR="0067059B" w:rsidRPr="0076166E">
        <w:rPr>
          <w:rFonts w:asciiTheme="minorHAnsi" w:hAnsiTheme="minorHAnsi"/>
          <w:color w:val="000000"/>
          <w:sz w:val="22"/>
          <w:szCs w:val="22"/>
          <w:lang w:val="es-ES_tradnl"/>
        </w:rPr>
        <w:t>.</w:t>
      </w:r>
      <w:r w:rsidR="0067059B" w:rsidRPr="0076166E">
        <w:rPr>
          <w:rFonts w:asciiTheme="minorHAnsi" w:hAnsiTheme="minorHAnsi"/>
          <w:color w:val="000000"/>
          <w:sz w:val="22"/>
          <w:szCs w:val="22"/>
          <w:lang w:val="es-ES_tradnl"/>
        </w:rPr>
        <w:tab/>
      </w:r>
      <w:bookmarkEnd w:id="4"/>
      <w:r w:rsidR="005357DD" w:rsidRPr="0076166E">
        <w:rPr>
          <w:rFonts w:asciiTheme="minorHAnsi" w:hAnsiTheme="minorHAnsi"/>
          <w:color w:val="000000"/>
          <w:sz w:val="22"/>
          <w:szCs w:val="22"/>
          <w:lang w:val="es-ES_tradnl"/>
        </w:rPr>
        <w:t>ALIENTA a las Partes Contratantes en las que existan hábitats de tortugas marinas a promover el uso ra</w:t>
      </w:r>
      <w:r w:rsidR="001A4D06" w:rsidRPr="0076166E">
        <w:rPr>
          <w:rFonts w:asciiTheme="minorHAnsi" w:hAnsiTheme="minorHAnsi"/>
          <w:color w:val="000000"/>
          <w:sz w:val="22"/>
          <w:szCs w:val="22"/>
          <w:lang w:val="es-ES_tradnl"/>
        </w:rPr>
        <w:t>c</w:t>
      </w:r>
      <w:r w:rsidR="005357DD" w:rsidRPr="0076166E">
        <w:rPr>
          <w:rFonts w:asciiTheme="minorHAnsi" w:hAnsiTheme="minorHAnsi"/>
          <w:color w:val="000000"/>
          <w:sz w:val="22"/>
          <w:szCs w:val="22"/>
          <w:lang w:val="es-ES_tradnl"/>
        </w:rPr>
        <w:t xml:space="preserve">ional de esos humedales trabajando con las comunidades locales, los interesados y las instituciones pertinentes para aumentar la concienciación sobre la importancia de conservar las </w:t>
      </w:r>
      <w:r w:rsidR="00E8271C" w:rsidRPr="0076166E">
        <w:rPr>
          <w:color w:val="000000"/>
          <w:sz w:val="22"/>
          <w:szCs w:val="22"/>
          <w:lang w:val="es-ES_tradnl"/>
        </w:rPr>
        <w:t xml:space="preserve">tortugas </w:t>
      </w:r>
      <w:r w:rsidR="005357DD" w:rsidRPr="0076166E">
        <w:rPr>
          <w:color w:val="000000"/>
          <w:sz w:val="22"/>
          <w:szCs w:val="22"/>
          <w:lang w:val="es-ES_tradnl"/>
        </w:rPr>
        <w:t>marinas</w:t>
      </w:r>
      <w:r w:rsidR="00E8271C" w:rsidRPr="0076166E">
        <w:rPr>
          <w:color w:val="000000"/>
          <w:sz w:val="22"/>
          <w:szCs w:val="22"/>
          <w:lang w:val="es-ES_tradnl"/>
        </w:rPr>
        <w:t xml:space="preserve">, </w:t>
      </w:r>
      <w:r w:rsidR="005A349A" w:rsidRPr="0076166E">
        <w:rPr>
          <w:color w:val="000000"/>
          <w:sz w:val="22"/>
          <w:szCs w:val="22"/>
          <w:lang w:val="es-ES_tradnl"/>
        </w:rPr>
        <w:t>sus</w:t>
      </w:r>
      <w:r w:rsidR="00E8271C" w:rsidRPr="0076166E">
        <w:rPr>
          <w:color w:val="000000"/>
          <w:sz w:val="22"/>
          <w:szCs w:val="22"/>
          <w:lang w:val="es-ES_tradnl"/>
        </w:rPr>
        <w:t xml:space="preserve"> nidos y sus </w:t>
      </w:r>
      <w:r w:rsidR="005A349A" w:rsidRPr="0076166E">
        <w:rPr>
          <w:color w:val="000000"/>
          <w:sz w:val="22"/>
          <w:szCs w:val="22"/>
          <w:lang w:val="es-ES_tradnl"/>
        </w:rPr>
        <w:t>hábitats</w:t>
      </w:r>
      <w:r w:rsidR="005357DD" w:rsidRPr="0076166E">
        <w:rPr>
          <w:color w:val="000000"/>
          <w:sz w:val="22"/>
          <w:szCs w:val="22"/>
          <w:lang w:val="es-ES_tradnl"/>
        </w:rPr>
        <w:t xml:space="preserve">, y a acabar con </w:t>
      </w:r>
      <w:r w:rsidR="00E8271C" w:rsidRPr="0076166E">
        <w:rPr>
          <w:color w:val="000000"/>
          <w:sz w:val="22"/>
          <w:szCs w:val="22"/>
          <w:lang w:val="es-ES_tradnl"/>
        </w:rPr>
        <w:t>el furtivismo y la explotación de los subproductos de</w:t>
      </w:r>
      <w:r w:rsidR="005A349A" w:rsidRPr="0076166E">
        <w:rPr>
          <w:color w:val="000000"/>
          <w:sz w:val="22"/>
          <w:szCs w:val="22"/>
          <w:lang w:val="es-ES_tradnl"/>
        </w:rPr>
        <w:t xml:space="preserve"> </w:t>
      </w:r>
      <w:r w:rsidR="00E8271C" w:rsidRPr="0076166E">
        <w:rPr>
          <w:color w:val="000000"/>
          <w:sz w:val="22"/>
          <w:szCs w:val="22"/>
          <w:lang w:val="es-ES_tradnl"/>
        </w:rPr>
        <w:t xml:space="preserve">tortugas </w:t>
      </w:r>
      <w:r w:rsidR="005357DD" w:rsidRPr="0076166E">
        <w:rPr>
          <w:color w:val="000000"/>
          <w:sz w:val="22"/>
          <w:szCs w:val="22"/>
          <w:lang w:val="es-ES_tradnl"/>
        </w:rPr>
        <w:t>marinas, entre otras cosas, fomentando medios de vida alternativos y sostenibles, como el ecoturismo sostenible</w:t>
      </w:r>
      <w:r w:rsidR="00E8271C" w:rsidRPr="0076166E">
        <w:rPr>
          <w:color w:val="000000"/>
          <w:sz w:val="22"/>
          <w:szCs w:val="22"/>
          <w:lang w:val="es-ES_tradnl"/>
        </w:rPr>
        <w:t>;</w:t>
      </w:r>
    </w:p>
    <w:p w14:paraId="67CBCB31" w14:textId="77777777" w:rsidR="000F3FA3" w:rsidRPr="0076166E" w:rsidRDefault="000F3FA3" w:rsidP="0067059B">
      <w:pPr>
        <w:pStyle w:val="ListParagraph"/>
        <w:ind w:left="425" w:hanging="425"/>
        <w:rPr>
          <w:rFonts w:asciiTheme="minorHAnsi" w:hAnsiTheme="minorHAnsi"/>
          <w:color w:val="000000"/>
          <w:sz w:val="22"/>
          <w:lang w:val="es-ES_tradnl"/>
        </w:rPr>
      </w:pPr>
    </w:p>
    <w:p w14:paraId="6C12A381" w14:textId="01048634" w:rsidR="00FD2842" w:rsidRPr="0076166E" w:rsidRDefault="00992DF8" w:rsidP="00FD2842">
      <w:pPr>
        <w:pStyle w:val="ListParagraph"/>
        <w:ind w:left="425" w:hanging="425"/>
        <w:rPr>
          <w:rFonts w:asciiTheme="minorHAnsi" w:hAnsiTheme="minorHAnsi"/>
          <w:color w:val="000000"/>
          <w:sz w:val="22"/>
          <w:szCs w:val="22"/>
          <w:lang w:val="es-ES_tradnl"/>
        </w:rPr>
      </w:pPr>
      <w:r w:rsidRPr="0076166E">
        <w:rPr>
          <w:rFonts w:asciiTheme="minorHAnsi" w:hAnsiTheme="minorHAnsi"/>
          <w:color w:val="000000"/>
          <w:sz w:val="22"/>
          <w:szCs w:val="22"/>
          <w:lang w:val="es-ES_tradnl"/>
        </w:rPr>
        <w:t>2</w:t>
      </w:r>
      <w:r w:rsidR="00EA3530" w:rsidRPr="0076166E">
        <w:rPr>
          <w:rFonts w:asciiTheme="minorHAnsi" w:hAnsiTheme="minorHAnsi"/>
          <w:color w:val="000000"/>
          <w:sz w:val="22"/>
          <w:szCs w:val="22"/>
          <w:lang w:val="es-ES_tradnl"/>
        </w:rPr>
        <w:t>2</w:t>
      </w:r>
      <w:r w:rsidR="0067059B" w:rsidRPr="0076166E">
        <w:rPr>
          <w:rFonts w:asciiTheme="minorHAnsi" w:hAnsiTheme="minorHAnsi"/>
          <w:color w:val="000000"/>
          <w:sz w:val="22"/>
          <w:szCs w:val="22"/>
          <w:lang w:val="es-ES_tradnl"/>
        </w:rPr>
        <w:t>.</w:t>
      </w:r>
      <w:r w:rsidR="0067059B" w:rsidRPr="0076166E">
        <w:rPr>
          <w:rFonts w:asciiTheme="minorHAnsi" w:hAnsiTheme="minorHAnsi"/>
          <w:color w:val="000000"/>
          <w:sz w:val="22"/>
          <w:szCs w:val="22"/>
          <w:lang w:val="es-ES_tradnl"/>
        </w:rPr>
        <w:tab/>
      </w:r>
      <w:r w:rsidR="00CD7C8F" w:rsidRPr="0076166E">
        <w:rPr>
          <w:rFonts w:asciiTheme="minorHAnsi" w:hAnsiTheme="minorHAnsi"/>
          <w:color w:val="000000"/>
          <w:sz w:val="22"/>
          <w:szCs w:val="22"/>
          <w:lang w:val="es-ES_tradnl"/>
        </w:rPr>
        <w:t xml:space="preserve">ALIENTA a las Partes Contratantes a </w:t>
      </w:r>
      <w:r w:rsidR="00403BB4" w:rsidRPr="0076166E">
        <w:rPr>
          <w:rFonts w:asciiTheme="minorHAnsi" w:hAnsiTheme="minorHAnsi"/>
          <w:color w:val="000000"/>
          <w:sz w:val="22"/>
          <w:szCs w:val="22"/>
          <w:lang w:val="es-ES_tradnl"/>
        </w:rPr>
        <w:t xml:space="preserve">examinar </w:t>
      </w:r>
      <w:r w:rsidR="005A349A" w:rsidRPr="0076166E">
        <w:rPr>
          <w:rFonts w:asciiTheme="minorHAnsi" w:hAnsiTheme="minorHAnsi"/>
          <w:color w:val="000000"/>
          <w:sz w:val="22"/>
          <w:szCs w:val="22"/>
          <w:lang w:val="es-ES_tradnl"/>
        </w:rPr>
        <w:t>los</w:t>
      </w:r>
      <w:r w:rsidR="00403BB4" w:rsidRPr="0076166E">
        <w:rPr>
          <w:rFonts w:asciiTheme="minorHAnsi" w:hAnsiTheme="minorHAnsi"/>
          <w:color w:val="000000"/>
          <w:sz w:val="22"/>
          <w:szCs w:val="22"/>
          <w:lang w:val="es-ES_tradnl"/>
        </w:rPr>
        <w:t xml:space="preserve"> planes de gestión de </w:t>
      </w:r>
      <w:r w:rsidR="005A349A" w:rsidRPr="0076166E">
        <w:rPr>
          <w:rFonts w:asciiTheme="minorHAnsi" w:hAnsiTheme="minorHAnsi"/>
          <w:color w:val="000000"/>
          <w:sz w:val="22"/>
          <w:szCs w:val="22"/>
          <w:lang w:val="es-ES_tradnl"/>
        </w:rPr>
        <w:t>sus</w:t>
      </w:r>
      <w:r w:rsidR="00403BB4" w:rsidRPr="0076166E">
        <w:rPr>
          <w:rFonts w:asciiTheme="minorHAnsi" w:hAnsiTheme="minorHAnsi"/>
          <w:color w:val="000000"/>
          <w:sz w:val="22"/>
          <w:szCs w:val="22"/>
          <w:lang w:val="es-ES_tradnl"/>
        </w:rPr>
        <w:t xml:space="preserve"> sitios Ramsar para intentar asegurarse de que incluyan medidas </w:t>
      </w:r>
      <w:r w:rsidR="004136BF" w:rsidRPr="0076166E">
        <w:rPr>
          <w:rFonts w:asciiTheme="minorHAnsi" w:hAnsiTheme="minorHAnsi"/>
          <w:color w:val="000000"/>
          <w:sz w:val="22"/>
          <w:szCs w:val="22"/>
          <w:lang w:val="es-ES_tradnl"/>
        </w:rPr>
        <w:t>encaminadas</w:t>
      </w:r>
      <w:r w:rsidR="00403BB4" w:rsidRPr="0076166E">
        <w:rPr>
          <w:rFonts w:asciiTheme="minorHAnsi" w:hAnsiTheme="minorHAnsi"/>
          <w:color w:val="000000"/>
          <w:sz w:val="22"/>
          <w:szCs w:val="22"/>
          <w:lang w:val="es-ES_tradnl"/>
        </w:rPr>
        <w:t xml:space="preserve"> a la conservación de las tortugas marinas, según proceda</w:t>
      </w:r>
      <w:r w:rsidR="00EA3530" w:rsidRPr="0076166E">
        <w:rPr>
          <w:rFonts w:asciiTheme="minorHAnsi" w:hAnsiTheme="minorHAnsi"/>
          <w:color w:val="000000"/>
          <w:sz w:val="22"/>
          <w:szCs w:val="22"/>
          <w:lang w:val="es-ES_tradnl"/>
        </w:rPr>
        <w:t>, y RECOMIENDA que se potencien las sinergias y una mejor coordinación con las iniciativas regionales y las redes existentes en vez de establecer nuevos mecanismos</w:t>
      </w:r>
      <w:r w:rsidR="00FD2842" w:rsidRPr="0076166E">
        <w:rPr>
          <w:rFonts w:asciiTheme="minorHAnsi" w:hAnsiTheme="minorHAnsi"/>
          <w:color w:val="000000"/>
          <w:sz w:val="22"/>
          <w:szCs w:val="22"/>
          <w:lang w:val="es-ES_tradnl"/>
        </w:rPr>
        <w:t>;</w:t>
      </w:r>
    </w:p>
    <w:p w14:paraId="2217706C" w14:textId="77777777" w:rsidR="00FD2842" w:rsidRPr="0076166E" w:rsidRDefault="00FD2842" w:rsidP="00FD2842">
      <w:pPr>
        <w:pStyle w:val="ListParagraph"/>
        <w:ind w:left="425" w:hanging="425"/>
        <w:rPr>
          <w:rFonts w:asciiTheme="minorHAnsi" w:hAnsiTheme="minorHAnsi"/>
          <w:color w:val="000000"/>
          <w:sz w:val="22"/>
          <w:szCs w:val="22"/>
          <w:lang w:val="es-ES_tradnl"/>
        </w:rPr>
      </w:pPr>
    </w:p>
    <w:p w14:paraId="5D6CC740" w14:textId="356ADB88" w:rsidR="00EA3530" w:rsidRPr="0076166E" w:rsidRDefault="00FD2842" w:rsidP="00883D70">
      <w:pPr>
        <w:pStyle w:val="ListParagraph"/>
        <w:ind w:left="425" w:hanging="425"/>
        <w:rPr>
          <w:rFonts w:asciiTheme="minorHAnsi" w:hAnsiTheme="minorHAnsi"/>
          <w:color w:val="000000"/>
          <w:sz w:val="22"/>
          <w:szCs w:val="22"/>
          <w:lang w:val="es-ES_tradnl"/>
        </w:rPr>
      </w:pPr>
      <w:r w:rsidRPr="0076166E">
        <w:rPr>
          <w:rFonts w:asciiTheme="minorHAnsi" w:hAnsiTheme="minorHAnsi"/>
          <w:color w:val="000000"/>
          <w:sz w:val="22"/>
          <w:szCs w:val="22"/>
          <w:lang w:val="es-ES_tradnl"/>
        </w:rPr>
        <w:t>2</w:t>
      </w:r>
      <w:r w:rsidR="00883D70" w:rsidRPr="0076166E">
        <w:rPr>
          <w:rFonts w:asciiTheme="minorHAnsi" w:hAnsiTheme="minorHAnsi"/>
          <w:color w:val="000000"/>
          <w:sz w:val="22"/>
          <w:szCs w:val="22"/>
          <w:lang w:val="es-ES_tradnl"/>
        </w:rPr>
        <w:t>3.</w:t>
      </w:r>
      <w:r w:rsidR="00992DF8" w:rsidRPr="0076166E">
        <w:rPr>
          <w:rFonts w:asciiTheme="minorHAnsi" w:hAnsiTheme="minorHAnsi"/>
          <w:color w:val="000000"/>
          <w:sz w:val="22"/>
          <w:szCs w:val="22"/>
          <w:lang w:val="es-ES_tradnl"/>
        </w:rPr>
        <w:tab/>
      </w:r>
      <w:r w:rsidR="00EA3530" w:rsidRPr="0076166E">
        <w:rPr>
          <w:rFonts w:asciiTheme="minorHAnsi" w:hAnsiTheme="minorHAnsi"/>
          <w:color w:val="000000"/>
          <w:sz w:val="22"/>
          <w:szCs w:val="22"/>
          <w:lang w:val="es-ES_tradnl"/>
        </w:rPr>
        <w:t xml:space="preserve">INSTA a las Partes Contratantes a </w:t>
      </w:r>
      <w:r w:rsidR="00795D61" w:rsidRPr="0076166E">
        <w:rPr>
          <w:rFonts w:asciiTheme="minorHAnsi" w:hAnsiTheme="minorHAnsi"/>
          <w:color w:val="000000"/>
          <w:sz w:val="22"/>
          <w:szCs w:val="22"/>
          <w:lang w:val="es-ES_tradnl"/>
        </w:rPr>
        <w:t xml:space="preserve">emprender proyectos de investigación </w:t>
      </w:r>
      <w:r w:rsidR="00153F6E" w:rsidRPr="0076166E">
        <w:rPr>
          <w:rFonts w:asciiTheme="minorHAnsi" w:hAnsiTheme="minorHAnsi"/>
          <w:color w:val="000000"/>
          <w:sz w:val="22"/>
          <w:szCs w:val="22"/>
          <w:lang w:val="es-ES_tradnl"/>
        </w:rPr>
        <w:t>conjunta</w:t>
      </w:r>
      <w:r w:rsidR="00795D61" w:rsidRPr="0076166E">
        <w:rPr>
          <w:rFonts w:asciiTheme="minorHAnsi" w:hAnsiTheme="minorHAnsi"/>
          <w:color w:val="000000"/>
          <w:sz w:val="22"/>
          <w:szCs w:val="22"/>
          <w:lang w:val="es-ES_tradnl"/>
        </w:rPr>
        <w:t xml:space="preserve"> acerca de los impactos del cambio climático sobre las tortugas marinas y sus hábitats de humedales, y PIDE al Grupo de Examen Científico y Técnico (GECT) que, en cons</w:t>
      </w:r>
      <w:r w:rsidR="00153F6E" w:rsidRPr="0076166E">
        <w:rPr>
          <w:rFonts w:asciiTheme="minorHAnsi" w:hAnsiTheme="minorHAnsi"/>
          <w:color w:val="000000"/>
          <w:sz w:val="22"/>
          <w:szCs w:val="22"/>
          <w:lang w:val="es-ES_tradnl"/>
        </w:rPr>
        <w:t xml:space="preserve">onancia con su </w:t>
      </w:r>
      <w:r w:rsidR="00D86D5C">
        <w:rPr>
          <w:rFonts w:asciiTheme="minorHAnsi" w:hAnsiTheme="minorHAnsi"/>
          <w:color w:val="000000"/>
          <w:sz w:val="22"/>
          <w:szCs w:val="22"/>
          <w:lang w:val="es-ES_tradnl"/>
        </w:rPr>
        <w:t>ámbito de actuación</w:t>
      </w:r>
      <w:r w:rsidR="00153F6E" w:rsidRPr="0076166E">
        <w:rPr>
          <w:rFonts w:asciiTheme="minorHAnsi" w:hAnsiTheme="minorHAnsi"/>
          <w:color w:val="000000"/>
          <w:sz w:val="22"/>
          <w:szCs w:val="22"/>
          <w:lang w:val="es-ES_tradnl"/>
        </w:rPr>
        <w:t>,</w:t>
      </w:r>
      <w:r w:rsidR="00D86D5C">
        <w:rPr>
          <w:rFonts w:asciiTheme="minorHAnsi" w:hAnsiTheme="minorHAnsi"/>
          <w:color w:val="000000"/>
          <w:sz w:val="22"/>
          <w:szCs w:val="22"/>
          <w:lang w:val="es-ES_tradnl"/>
        </w:rPr>
        <w:t xml:space="preserve"> su</w:t>
      </w:r>
      <w:r w:rsidR="00153F6E" w:rsidRPr="0076166E">
        <w:rPr>
          <w:rFonts w:asciiTheme="minorHAnsi" w:hAnsiTheme="minorHAnsi"/>
          <w:color w:val="000000"/>
          <w:sz w:val="22"/>
          <w:szCs w:val="22"/>
          <w:lang w:val="es-ES_tradnl"/>
        </w:rPr>
        <w:t xml:space="preserve"> mandato</w:t>
      </w:r>
      <w:r w:rsidR="00795D61" w:rsidRPr="0076166E">
        <w:rPr>
          <w:rFonts w:asciiTheme="minorHAnsi" w:hAnsiTheme="minorHAnsi"/>
          <w:color w:val="000000"/>
          <w:sz w:val="22"/>
          <w:szCs w:val="22"/>
          <w:lang w:val="es-ES_tradnl"/>
        </w:rPr>
        <w:t xml:space="preserve"> y </w:t>
      </w:r>
      <w:r w:rsidR="00D86D5C">
        <w:rPr>
          <w:rFonts w:asciiTheme="minorHAnsi" w:hAnsiTheme="minorHAnsi"/>
          <w:color w:val="000000"/>
          <w:sz w:val="22"/>
          <w:szCs w:val="22"/>
          <w:lang w:val="es-ES_tradnl"/>
        </w:rPr>
        <w:t xml:space="preserve">sus </w:t>
      </w:r>
      <w:r w:rsidR="00795D61" w:rsidRPr="0076166E">
        <w:rPr>
          <w:rFonts w:asciiTheme="minorHAnsi" w:hAnsiTheme="minorHAnsi"/>
          <w:color w:val="000000"/>
          <w:sz w:val="22"/>
          <w:szCs w:val="22"/>
          <w:lang w:val="es-ES_tradnl"/>
        </w:rPr>
        <w:t>áreas temáticas de trabajo prioritarias para 2019-2021, al preparar su propuesta de plan de trabajo para presentarla a la 57ª reunión del Comité Permanente, se plantee la elaboración de métodos de evaluación rápida para evaluar la vulnerabilidad de los humedales al cambio climático, particularmente de los que son importantes por ser hábitats de las tortugas marinas; y</w:t>
      </w:r>
    </w:p>
    <w:p w14:paraId="6E0D94AC" w14:textId="77777777" w:rsidR="00795D61" w:rsidRPr="0076166E" w:rsidRDefault="00795D61" w:rsidP="00883D70">
      <w:pPr>
        <w:pStyle w:val="ListParagraph"/>
        <w:ind w:left="425" w:hanging="425"/>
        <w:rPr>
          <w:rFonts w:asciiTheme="minorHAnsi" w:hAnsiTheme="minorHAnsi"/>
          <w:color w:val="000000"/>
          <w:sz w:val="22"/>
          <w:szCs w:val="22"/>
          <w:lang w:val="es-ES_tradnl"/>
        </w:rPr>
      </w:pPr>
    </w:p>
    <w:p w14:paraId="103F0998" w14:textId="1832158B" w:rsidR="000F3FA3" w:rsidRPr="0076166E" w:rsidRDefault="00795D61" w:rsidP="00883D70">
      <w:pPr>
        <w:pStyle w:val="ListParagraph"/>
        <w:ind w:left="425" w:hanging="425"/>
        <w:rPr>
          <w:rFonts w:asciiTheme="minorHAnsi" w:hAnsiTheme="minorHAnsi"/>
          <w:color w:val="000000"/>
          <w:sz w:val="22"/>
          <w:szCs w:val="22"/>
          <w:lang w:val="es-ES_tradnl"/>
        </w:rPr>
      </w:pPr>
      <w:r w:rsidRPr="0076166E">
        <w:rPr>
          <w:rFonts w:asciiTheme="minorHAnsi" w:hAnsiTheme="minorHAnsi"/>
          <w:color w:val="000000"/>
          <w:sz w:val="22"/>
          <w:szCs w:val="22"/>
          <w:lang w:val="es-ES_tradnl"/>
        </w:rPr>
        <w:t>24.</w:t>
      </w:r>
      <w:r w:rsidRPr="0076166E">
        <w:rPr>
          <w:rFonts w:asciiTheme="minorHAnsi" w:hAnsiTheme="minorHAnsi"/>
          <w:color w:val="000000"/>
          <w:sz w:val="22"/>
          <w:szCs w:val="22"/>
          <w:lang w:val="es-ES_tradnl"/>
        </w:rPr>
        <w:tab/>
      </w:r>
      <w:r w:rsidR="00403BB4" w:rsidRPr="0076166E">
        <w:rPr>
          <w:rFonts w:asciiTheme="minorHAnsi" w:hAnsiTheme="minorHAnsi"/>
          <w:color w:val="000000"/>
          <w:sz w:val="22"/>
          <w:szCs w:val="22"/>
          <w:lang w:val="es-ES_tradnl"/>
        </w:rPr>
        <w:t xml:space="preserve">PIDE a la Secretaría que trabaje con las Secretarías de </w:t>
      </w:r>
      <w:r w:rsidR="005A349A" w:rsidRPr="0076166E">
        <w:rPr>
          <w:rFonts w:asciiTheme="minorHAnsi" w:hAnsiTheme="minorHAnsi"/>
          <w:color w:val="000000"/>
          <w:sz w:val="22"/>
          <w:szCs w:val="22"/>
          <w:lang w:val="es-ES_tradnl"/>
        </w:rPr>
        <w:t>la CIT</w:t>
      </w:r>
      <w:r w:rsidR="00FD2842" w:rsidRPr="0076166E">
        <w:rPr>
          <w:rFonts w:asciiTheme="minorHAnsi" w:hAnsiTheme="minorHAnsi"/>
          <w:color w:val="000000"/>
          <w:sz w:val="22"/>
          <w:szCs w:val="22"/>
          <w:lang w:val="es-ES_tradnl"/>
        </w:rPr>
        <w:t xml:space="preserve"> </w:t>
      </w:r>
      <w:r w:rsidR="005A349A" w:rsidRPr="0076166E">
        <w:rPr>
          <w:rFonts w:asciiTheme="minorHAnsi" w:hAnsiTheme="minorHAnsi"/>
          <w:color w:val="000000"/>
          <w:sz w:val="22"/>
          <w:szCs w:val="22"/>
          <w:lang w:val="es-ES_tradnl"/>
        </w:rPr>
        <w:t xml:space="preserve">y </w:t>
      </w:r>
      <w:r w:rsidRPr="0076166E">
        <w:rPr>
          <w:rFonts w:asciiTheme="minorHAnsi" w:hAnsiTheme="minorHAnsi"/>
          <w:color w:val="000000"/>
          <w:sz w:val="22"/>
          <w:szCs w:val="22"/>
          <w:lang w:val="es-ES_tradnl"/>
        </w:rPr>
        <w:t xml:space="preserve">la CEM y con sus memorandos de entendimiento (entre otros, </w:t>
      </w:r>
      <w:r w:rsidR="005A349A" w:rsidRPr="0076166E">
        <w:rPr>
          <w:rFonts w:asciiTheme="minorHAnsi" w:hAnsiTheme="minorHAnsi"/>
          <w:color w:val="000000"/>
          <w:sz w:val="22"/>
          <w:szCs w:val="22"/>
          <w:lang w:val="es-ES_tradnl"/>
        </w:rPr>
        <w:t xml:space="preserve">el MdE </w:t>
      </w:r>
      <w:r w:rsidRPr="0076166E">
        <w:rPr>
          <w:rFonts w:asciiTheme="minorHAnsi" w:hAnsiTheme="minorHAnsi"/>
          <w:color w:val="000000"/>
          <w:sz w:val="22"/>
          <w:szCs w:val="22"/>
          <w:lang w:val="es-ES_tradnl"/>
        </w:rPr>
        <w:t xml:space="preserve">sobre Tortugas Marinas </w:t>
      </w:r>
      <w:r w:rsidR="005A349A" w:rsidRPr="0076166E">
        <w:rPr>
          <w:rFonts w:asciiTheme="minorHAnsi" w:hAnsiTheme="minorHAnsi"/>
          <w:color w:val="000000"/>
          <w:sz w:val="22"/>
          <w:szCs w:val="22"/>
          <w:lang w:val="es-ES_tradnl"/>
        </w:rPr>
        <w:t xml:space="preserve">de IOSEA </w:t>
      </w:r>
      <w:r w:rsidRPr="0076166E">
        <w:rPr>
          <w:rFonts w:asciiTheme="minorHAnsi" w:hAnsiTheme="minorHAnsi"/>
          <w:color w:val="000000"/>
          <w:sz w:val="22"/>
          <w:szCs w:val="22"/>
          <w:lang w:val="es-ES_tradnl"/>
        </w:rPr>
        <w:t xml:space="preserve">y el MdE sobre tortugas atlánticas de África) </w:t>
      </w:r>
      <w:r w:rsidR="005A349A" w:rsidRPr="0076166E">
        <w:rPr>
          <w:rFonts w:asciiTheme="minorHAnsi" w:hAnsiTheme="minorHAnsi"/>
          <w:color w:val="000000"/>
          <w:sz w:val="22"/>
          <w:szCs w:val="22"/>
          <w:lang w:val="es-ES_tradnl"/>
        </w:rPr>
        <w:t>para</w:t>
      </w:r>
      <w:r w:rsidR="00403BB4" w:rsidRPr="0076166E">
        <w:rPr>
          <w:rFonts w:asciiTheme="minorHAnsi" w:hAnsiTheme="minorHAnsi"/>
          <w:color w:val="000000"/>
          <w:sz w:val="22"/>
          <w:szCs w:val="22"/>
          <w:lang w:val="es-ES_tradnl"/>
        </w:rPr>
        <w:t xml:space="preserve"> </w:t>
      </w:r>
      <w:r w:rsidRPr="0076166E">
        <w:rPr>
          <w:rFonts w:asciiTheme="minorHAnsi" w:hAnsiTheme="minorHAnsi"/>
          <w:color w:val="000000"/>
          <w:sz w:val="22"/>
          <w:szCs w:val="22"/>
          <w:lang w:val="es-ES_tradnl"/>
        </w:rPr>
        <w:t xml:space="preserve">incrementar </w:t>
      </w:r>
      <w:r w:rsidR="00403BB4" w:rsidRPr="0076166E">
        <w:rPr>
          <w:rFonts w:asciiTheme="minorHAnsi" w:hAnsiTheme="minorHAnsi"/>
          <w:color w:val="000000"/>
          <w:sz w:val="22"/>
          <w:szCs w:val="22"/>
          <w:lang w:val="es-ES_tradnl"/>
        </w:rPr>
        <w:t>la conservación de las tortugas marinas en los sitios Ramsar y PIDE ASIMISMO que, en la medida de lo posible y con sujeción a la disponibilid</w:t>
      </w:r>
      <w:r w:rsidR="005A349A" w:rsidRPr="0076166E">
        <w:rPr>
          <w:rFonts w:asciiTheme="minorHAnsi" w:hAnsiTheme="minorHAnsi"/>
          <w:color w:val="000000"/>
          <w:sz w:val="22"/>
          <w:szCs w:val="22"/>
          <w:lang w:val="es-ES_tradnl"/>
        </w:rPr>
        <w:t>ad de re</w:t>
      </w:r>
      <w:r w:rsidR="00403BB4" w:rsidRPr="0076166E">
        <w:rPr>
          <w:rFonts w:asciiTheme="minorHAnsi" w:hAnsiTheme="minorHAnsi"/>
          <w:color w:val="000000"/>
          <w:sz w:val="22"/>
          <w:szCs w:val="22"/>
          <w:lang w:val="es-ES_tradnl"/>
        </w:rPr>
        <w:t>cursos, dichas Secretarías trabajen con las Partes Contratantes para incluir medidas de conservación de las tortuga</w:t>
      </w:r>
      <w:r w:rsidR="005A349A" w:rsidRPr="0076166E">
        <w:rPr>
          <w:rFonts w:asciiTheme="minorHAnsi" w:hAnsiTheme="minorHAnsi"/>
          <w:color w:val="000000"/>
          <w:sz w:val="22"/>
          <w:szCs w:val="22"/>
          <w:lang w:val="es-ES_tradnl"/>
        </w:rPr>
        <w:t xml:space="preserve">s marinas en sus </w:t>
      </w:r>
      <w:r w:rsidR="004136BF" w:rsidRPr="0076166E">
        <w:rPr>
          <w:rFonts w:asciiTheme="minorHAnsi" w:hAnsiTheme="minorHAnsi"/>
          <w:color w:val="000000"/>
          <w:sz w:val="22"/>
          <w:szCs w:val="22"/>
          <w:lang w:val="es-ES_tradnl"/>
        </w:rPr>
        <w:t>planes</w:t>
      </w:r>
      <w:r w:rsidR="005A349A" w:rsidRPr="0076166E">
        <w:rPr>
          <w:rFonts w:asciiTheme="minorHAnsi" w:hAnsiTheme="minorHAnsi"/>
          <w:color w:val="000000"/>
          <w:sz w:val="22"/>
          <w:szCs w:val="22"/>
          <w:lang w:val="es-ES_tradnl"/>
        </w:rPr>
        <w:t xml:space="preserve"> de gesti</w:t>
      </w:r>
      <w:r w:rsidR="00403BB4" w:rsidRPr="0076166E">
        <w:rPr>
          <w:rFonts w:asciiTheme="minorHAnsi" w:hAnsiTheme="minorHAnsi"/>
          <w:color w:val="000000"/>
          <w:sz w:val="22"/>
          <w:szCs w:val="22"/>
          <w:lang w:val="es-ES_tradnl"/>
        </w:rPr>
        <w:t>ón de los sitios Ramsar</w:t>
      </w:r>
      <w:r w:rsidR="00FD2842" w:rsidRPr="0076166E">
        <w:rPr>
          <w:rFonts w:asciiTheme="minorHAnsi" w:hAnsiTheme="minorHAnsi"/>
          <w:color w:val="000000"/>
          <w:sz w:val="22"/>
          <w:szCs w:val="22"/>
          <w:lang w:val="es-ES_tradnl"/>
        </w:rPr>
        <w:t>.</w:t>
      </w:r>
    </w:p>
    <w:p w14:paraId="5D5FCA2F" w14:textId="54712929" w:rsidR="000F3FA3" w:rsidRPr="0076166E" w:rsidRDefault="0067059B" w:rsidP="00842B3C">
      <w:pPr>
        <w:tabs>
          <w:tab w:val="left" w:pos="1226"/>
        </w:tabs>
        <w:rPr>
          <w:rFonts w:asciiTheme="minorHAnsi" w:hAnsiTheme="minorHAnsi"/>
          <w:b/>
          <w:color w:val="000000"/>
          <w:lang w:val="es-ES_tradnl"/>
        </w:rPr>
      </w:pPr>
      <w:r w:rsidRPr="0076166E">
        <w:rPr>
          <w:rFonts w:asciiTheme="minorHAnsi" w:hAnsiTheme="minorHAnsi"/>
          <w:b/>
          <w:color w:val="000000"/>
          <w:sz w:val="22"/>
          <w:szCs w:val="22"/>
          <w:lang w:val="es-ES_tradnl"/>
        </w:rPr>
        <w:br w:type="page"/>
      </w:r>
      <w:r w:rsidR="00387B1E" w:rsidRPr="0076166E">
        <w:rPr>
          <w:rFonts w:asciiTheme="minorHAnsi" w:hAnsiTheme="minorHAnsi"/>
          <w:b/>
          <w:color w:val="000000"/>
          <w:lang w:val="es-ES_tradnl"/>
        </w:rPr>
        <w:lastRenderedPageBreak/>
        <w:t>An</w:t>
      </w:r>
      <w:r w:rsidR="00403BB4" w:rsidRPr="0076166E">
        <w:rPr>
          <w:rFonts w:asciiTheme="minorHAnsi" w:hAnsiTheme="minorHAnsi"/>
          <w:b/>
          <w:color w:val="000000"/>
          <w:lang w:val="es-ES_tradnl"/>
        </w:rPr>
        <w:t>exo</w:t>
      </w:r>
      <w:r w:rsidR="002D1DD5" w:rsidRPr="0076166E">
        <w:rPr>
          <w:rFonts w:asciiTheme="minorHAnsi" w:hAnsiTheme="minorHAnsi"/>
          <w:b/>
          <w:color w:val="000000"/>
          <w:lang w:val="es-ES_tradnl"/>
        </w:rPr>
        <w:t xml:space="preserve"> 1</w:t>
      </w:r>
      <w:r w:rsidR="00361EDD" w:rsidRPr="0076166E">
        <w:rPr>
          <w:rFonts w:asciiTheme="minorHAnsi" w:hAnsiTheme="minorHAnsi"/>
          <w:b/>
          <w:color w:val="000000"/>
          <w:lang w:val="es-ES_tradnl"/>
        </w:rPr>
        <w:tab/>
      </w:r>
    </w:p>
    <w:p w14:paraId="2BB4B175" w14:textId="77777777" w:rsidR="00883D70" w:rsidRPr="0076166E" w:rsidRDefault="00883D70" w:rsidP="00842B3C">
      <w:pPr>
        <w:tabs>
          <w:tab w:val="left" w:pos="1226"/>
        </w:tabs>
        <w:rPr>
          <w:rFonts w:asciiTheme="minorHAnsi" w:hAnsiTheme="minorHAnsi"/>
          <w:color w:val="000000"/>
          <w:lang w:val="es-ES_tradnl"/>
        </w:rPr>
      </w:pPr>
    </w:p>
    <w:p w14:paraId="24D86254" w14:textId="30649625" w:rsidR="000F3FA3" w:rsidRPr="0076166E" w:rsidRDefault="00403BB4" w:rsidP="0067059B">
      <w:pPr>
        <w:rPr>
          <w:rFonts w:asciiTheme="minorHAnsi" w:hAnsiTheme="minorHAnsi"/>
          <w:b/>
          <w:lang w:val="es-ES_tradnl"/>
        </w:rPr>
      </w:pPr>
      <w:r w:rsidRPr="0076166E">
        <w:rPr>
          <w:b/>
          <w:lang w:val="es-ES_tradnl"/>
        </w:rPr>
        <w:t>Sitios Ramsar existentes que contienen hábitats costeros y marinos de tortugas</w:t>
      </w:r>
    </w:p>
    <w:p w14:paraId="1C40E677" w14:textId="77777777" w:rsidR="000F3FA3" w:rsidRPr="0076166E" w:rsidRDefault="000F3FA3" w:rsidP="00BB27F0">
      <w:pPr>
        <w:jc w:val="center"/>
        <w:rPr>
          <w:rFonts w:asciiTheme="minorHAnsi" w:hAnsiTheme="minorHAnsi"/>
          <w:b/>
          <w:sz w:val="22"/>
          <w:lang w:val="es-ES_tradnl"/>
        </w:rPr>
      </w:pPr>
    </w:p>
    <w:p w14:paraId="34AFBBB2" w14:textId="075383E9" w:rsidR="000F3FA3" w:rsidRPr="0076166E" w:rsidRDefault="000B5EBA" w:rsidP="0067059B">
      <w:pPr>
        <w:rPr>
          <w:rFonts w:asciiTheme="minorHAnsi" w:hAnsiTheme="minorHAnsi"/>
          <w:sz w:val="22"/>
          <w:lang w:val="es-ES_tradnl"/>
        </w:rPr>
      </w:pPr>
      <w:r w:rsidRPr="0076166E">
        <w:rPr>
          <w:rFonts w:asciiTheme="minorHAnsi" w:hAnsiTheme="minorHAnsi"/>
          <w:i/>
          <w:sz w:val="22"/>
          <w:lang w:val="es-ES_tradnl"/>
        </w:rPr>
        <w:t xml:space="preserve">Lista elaborada en octubre de 2018 por </w:t>
      </w:r>
      <w:r w:rsidR="002D1DD5" w:rsidRPr="0076166E">
        <w:rPr>
          <w:rFonts w:asciiTheme="minorHAnsi" w:hAnsiTheme="minorHAnsi"/>
          <w:i/>
          <w:sz w:val="22"/>
          <w:lang w:val="es-ES_tradnl"/>
        </w:rPr>
        <w:t xml:space="preserve">Jacques Fretey </w:t>
      </w:r>
      <w:r w:rsidR="00403BB4" w:rsidRPr="0076166E">
        <w:rPr>
          <w:rFonts w:asciiTheme="minorHAnsi" w:hAnsiTheme="minorHAnsi"/>
          <w:i/>
          <w:sz w:val="22"/>
          <w:lang w:val="es-ES_tradnl"/>
        </w:rPr>
        <w:t>y</w:t>
      </w:r>
      <w:r w:rsidR="002D1DD5" w:rsidRPr="0076166E">
        <w:rPr>
          <w:rFonts w:asciiTheme="minorHAnsi" w:hAnsiTheme="minorHAnsi"/>
          <w:i/>
          <w:sz w:val="22"/>
          <w:lang w:val="es-ES_tradnl"/>
        </w:rPr>
        <w:t xml:space="preserve"> Patrick Triplet</w:t>
      </w:r>
    </w:p>
    <w:p w14:paraId="54C07641" w14:textId="77777777" w:rsidR="000F3FA3" w:rsidRPr="0076166E" w:rsidRDefault="000F3FA3" w:rsidP="00BB27F0">
      <w:pPr>
        <w:jc w:val="center"/>
        <w:rPr>
          <w:rFonts w:asciiTheme="minorHAnsi" w:hAnsiTheme="minorHAnsi"/>
          <w:sz w:val="22"/>
          <w:lang w:val="es-ES_tradnl"/>
        </w:rPr>
      </w:pPr>
    </w:p>
    <w:p w14:paraId="6056C294" w14:textId="77777777" w:rsidR="000B5EBA" w:rsidRPr="0076166E" w:rsidRDefault="000B5EBA" w:rsidP="00842B3C">
      <w:pPr>
        <w:rPr>
          <w:sz w:val="22"/>
          <w:szCs w:val="22"/>
          <w:lang w:val="es-ES_tradnl"/>
        </w:rPr>
      </w:pPr>
    </w:p>
    <w:p w14:paraId="7B737FF4" w14:textId="77777777" w:rsidR="000B5EBA" w:rsidRPr="0076166E" w:rsidRDefault="000B5EBA" w:rsidP="00842B3C">
      <w:pPr>
        <w:rPr>
          <w:sz w:val="22"/>
          <w:szCs w:val="22"/>
          <w:lang w:val="es-ES_tradnl"/>
        </w:rPr>
      </w:pPr>
      <w:r w:rsidRPr="0076166E">
        <w:rPr>
          <w:sz w:val="22"/>
          <w:szCs w:val="22"/>
          <w:lang w:val="es-ES_tradnl"/>
        </w:rPr>
        <w:t>Fuentes:</w:t>
      </w:r>
    </w:p>
    <w:p w14:paraId="49CCA4FA" w14:textId="2F82957C" w:rsidR="000B5EBA" w:rsidRPr="0076166E" w:rsidRDefault="000B5EBA" w:rsidP="00842B3C">
      <w:pPr>
        <w:rPr>
          <w:sz w:val="22"/>
          <w:szCs w:val="22"/>
          <w:lang w:val="es-ES_tradnl"/>
        </w:rPr>
      </w:pPr>
      <w:r w:rsidRPr="0076166E">
        <w:rPr>
          <w:sz w:val="22"/>
          <w:szCs w:val="22"/>
          <w:lang w:val="es-ES_tradnl"/>
        </w:rPr>
        <w:t xml:space="preserve">Servicio de Información sobre Sitios Ramsar: </w:t>
      </w:r>
      <w:hyperlink r:id="rId9" w:history="1">
        <w:r w:rsidR="00065510" w:rsidRPr="0076166E">
          <w:rPr>
            <w:rStyle w:val="Hyperlink"/>
            <w:sz w:val="22"/>
            <w:szCs w:val="22"/>
            <w:lang w:val="es-ES_tradnl"/>
          </w:rPr>
          <w:t>https://rsis.ramsar.org/</w:t>
        </w:r>
      </w:hyperlink>
    </w:p>
    <w:p w14:paraId="13754DD5" w14:textId="78EF2C33" w:rsidR="00065510" w:rsidRPr="0076166E" w:rsidRDefault="00065510" w:rsidP="00842B3C">
      <w:pPr>
        <w:rPr>
          <w:sz w:val="22"/>
          <w:szCs w:val="22"/>
          <w:lang w:val="es-ES_tradnl"/>
        </w:rPr>
      </w:pPr>
      <w:r w:rsidRPr="0076166E">
        <w:rPr>
          <w:sz w:val="22"/>
          <w:szCs w:val="22"/>
          <w:lang w:val="es-ES_tradnl"/>
        </w:rPr>
        <w:t xml:space="preserve">La información sobre los sitios Ramsar con presencia de tortugas marinas en el hemisferio occidental incluida </w:t>
      </w:r>
      <w:r w:rsidR="007C7937" w:rsidRPr="0076166E">
        <w:rPr>
          <w:sz w:val="22"/>
          <w:szCs w:val="22"/>
          <w:lang w:val="es-ES_tradnl"/>
        </w:rPr>
        <w:t xml:space="preserve">en esta lista también se puede encontrar en el informe </w:t>
      </w:r>
      <w:r w:rsidR="0076166E" w:rsidRPr="0076166E">
        <w:rPr>
          <w:sz w:val="22"/>
          <w:szCs w:val="22"/>
          <w:lang w:val="es-ES_tradnl"/>
        </w:rPr>
        <w:t>preparado</w:t>
      </w:r>
      <w:r w:rsidR="007C7937" w:rsidRPr="0076166E">
        <w:rPr>
          <w:sz w:val="22"/>
          <w:szCs w:val="22"/>
          <w:lang w:val="es-ES_tradnl"/>
        </w:rPr>
        <w:t xml:space="preserve"> por </w:t>
      </w:r>
      <w:r w:rsidR="00755737" w:rsidRPr="0076166E">
        <w:rPr>
          <w:sz w:val="22"/>
          <w:szCs w:val="22"/>
          <w:lang w:val="es-ES_tradnl"/>
        </w:rPr>
        <w:t>la</w:t>
      </w:r>
      <w:r w:rsidR="007C7937" w:rsidRPr="0076166E">
        <w:rPr>
          <w:sz w:val="22"/>
          <w:szCs w:val="22"/>
          <w:lang w:val="es-ES_tradnl"/>
        </w:rPr>
        <w:t xml:space="preserve"> CIT y la Secretaría</w:t>
      </w:r>
      <w:r w:rsidR="00755737" w:rsidRPr="0076166E">
        <w:rPr>
          <w:sz w:val="22"/>
          <w:szCs w:val="22"/>
          <w:lang w:val="es-ES_tradnl"/>
        </w:rPr>
        <w:t xml:space="preserve"> de Ramsar </w:t>
      </w:r>
      <w:r w:rsidR="007C7937" w:rsidRPr="0076166E">
        <w:rPr>
          <w:sz w:val="22"/>
          <w:szCs w:val="22"/>
          <w:lang w:val="es-ES_tradnl"/>
        </w:rPr>
        <w:t xml:space="preserve">titulado </w:t>
      </w:r>
      <w:r w:rsidR="00195627" w:rsidRPr="0076166E">
        <w:rPr>
          <w:sz w:val="22"/>
          <w:szCs w:val="22"/>
          <w:lang w:val="es-ES_tradnl"/>
        </w:rPr>
        <w:t xml:space="preserve">“Humedales de importancia internacional y la conservación de las tortugas marinas”. El enlace al informe es: </w:t>
      </w:r>
      <w:hyperlink r:id="rId10" w:history="1">
        <w:r w:rsidR="00195627" w:rsidRPr="0076166E">
          <w:rPr>
            <w:rStyle w:val="Hyperlink"/>
            <w:sz w:val="22"/>
            <w:szCs w:val="22"/>
            <w:lang w:val="es-ES_tradnl"/>
          </w:rPr>
          <w:t>http://www.iacseaturtle.org/docs/publicaciones/humedales-tortugas-marinas-esp-peq.pdf</w:t>
        </w:r>
      </w:hyperlink>
    </w:p>
    <w:p w14:paraId="66B1D688" w14:textId="77777777" w:rsidR="00195627" w:rsidRPr="0076166E" w:rsidRDefault="00195627" w:rsidP="00842B3C">
      <w:pPr>
        <w:rPr>
          <w:sz w:val="22"/>
          <w:szCs w:val="22"/>
          <w:lang w:val="es-ES_tradnl"/>
        </w:rPr>
      </w:pPr>
    </w:p>
    <w:p w14:paraId="4C8EF134" w14:textId="77777777" w:rsidR="00195627" w:rsidRPr="0076166E" w:rsidRDefault="00195627" w:rsidP="00842B3C">
      <w:pPr>
        <w:rPr>
          <w:sz w:val="22"/>
          <w:szCs w:val="22"/>
          <w:lang w:val="es-ES_tradnl"/>
        </w:rPr>
      </w:pPr>
    </w:p>
    <w:p w14:paraId="768571BE" w14:textId="4AE1F72B" w:rsidR="000F3FA3" w:rsidRPr="0076166E" w:rsidRDefault="00403BB4" w:rsidP="00842B3C">
      <w:pPr>
        <w:rPr>
          <w:rFonts w:asciiTheme="minorHAnsi" w:hAnsiTheme="minorHAnsi"/>
          <w:sz w:val="22"/>
          <w:lang w:val="es-ES_tradnl"/>
        </w:rPr>
      </w:pPr>
      <w:r w:rsidRPr="0076166E">
        <w:rPr>
          <w:sz w:val="22"/>
          <w:szCs w:val="22"/>
          <w:lang w:val="es-ES_tradnl"/>
        </w:rPr>
        <w:t>Especies en cuestión (playas de anidación, zonas de crecimiento, zonas de alimentación</w:t>
      </w:r>
      <w:r w:rsidR="00FD44E6" w:rsidRPr="0076166E">
        <w:rPr>
          <w:rFonts w:asciiTheme="minorHAnsi" w:hAnsiTheme="minorHAnsi"/>
          <w:sz w:val="22"/>
          <w:lang w:val="es-ES_tradnl"/>
        </w:rPr>
        <w:t>)*</w:t>
      </w:r>
      <w:r w:rsidR="002D1DD5" w:rsidRPr="0076166E">
        <w:rPr>
          <w:rFonts w:asciiTheme="minorHAnsi" w:hAnsiTheme="minorHAnsi"/>
          <w:sz w:val="22"/>
          <w:lang w:val="es-ES_tradnl"/>
        </w:rPr>
        <w:t>:</w:t>
      </w:r>
    </w:p>
    <w:p w14:paraId="77B59505" w14:textId="77777777" w:rsidR="00403BB4" w:rsidRPr="0076166E" w:rsidRDefault="00403BB4" w:rsidP="00403BB4">
      <w:pPr>
        <w:rPr>
          <w:sz w:val="22"/>
          <w:szCs w:val="22"/>
          <w:lang w:val="es-ES_tradnl"/>
        </w:rPr>
      </w:pPr>
      <w:r w:rsidRPr="0076166E">
        <w:rPr>
          <w:i/>
          <w:sz w:val="22"/>
          <w:szCs w:val="22"/>
          <w:lang w:val="es-ES_tradnl"/>
        </w:rPr>
        <w:t xml:space="preserve">Lepidochelys olivacea </w:t>
      </w:r>
      <w:r w:rsidRPr="0076166E">
        <w:rPr>
          <w:sz w:val="22"/>
          <w:szCs w:val="22"/>
          <w:lang w:val="es-ES_tradnl"/>
        </w:rPr>
        <w:t>= Lo (clasificación Lista Roja UICN: vulnerable)</w:t>
      </w:r>
    </w:p>
    <w:p w14:paraId="0C22C659" w14:textId="77777777" w:rsidR="00403BB4" w:rsidRPr="0076166E" w:rsidRDefault="00403BB4" w:rsidP="00403BB4">
      <w:pPr>
        <w:rPr>
          <w:sz w:val="22"/>
          <w:szCs w:val="22"/>
          <w:lang w:val="es-ES_tradnl"/>
        </w:rPr>
      </w:pPr>
      <w:r w:rsidRPr="0076166E">
        <w:rPr>
          <w:i/>
          <w:sz w:val="22"/>
          <w:szCs w:val="22"/>
          <w:lang w:val="es-ES_tradnl"/>
        </w:rPr>
        <w:t xml:space="preserve">Lepidochelys kempii </w:t>
      </w:r>
      <w:r w:rsidRPr="0076166E">
        <w:rPr>
          <w:sz w:val="22"/>
          <w:szCs w:val="22"/>
          <w:lang w:val="es-ES_tradnl"/>
        </w:rPr>
        <w:t>= Lk (clasificación Lista Roja UICN: en peligro crítico)</w:t>
      </w:r>
    </w:p>
    <w:p w14:paraId="2D1FFC9B" w14:textId="77777777" w:rsidR="00403BB4" w:rsidRPr="0076166E" w:rsidRDefault="00403BB4" w:rsidP="00403BB4">
      <w:pPr>
        <w:rPr>
          <w:sz w:val="22"/>
          <w:szCs w:val="22"/>
          <w:lang w:val="es-ES_tradnl"/>
        </w:rPr>
      </w:pPr>
      <w:r w:rsidRPr="0076166E">
        <w:rPr>
          <w:i/>
          <w:sz w:val="22"/>
          <w:szCs w:val="22"/>
          <w:lang w:val="es-ES_tradnl"/>
        </w:rPr>
        <w:t xml:space="preserve">Chelonia mydas </w:t>
      </w:r>
      <w:r w:rsidRPr="0076166E">
        <w:rPr>
          <w:sz w:val="22"/>
          <w:szCs w:val="22"/>
          <w:lang w:val="es-ES_tradnl"/>
        </w:rPr>
        <w:t>= Cm (clasificación Lista Roja UICN: en peligro)</w:t>
      </w:r>
    </w:p>
    <w:p w14:paraId="3F2A8998" w14:textId="77777777" w:rsidR="00403BB4" w:rsidRPr="0076166E" w:rsidRDefault="00403BB4" w:rsidP="00403BB4">
      <w:pPr>
        <w:rPr>
          <w:sz w:val="22"/>
          <w:szCs w:val="22"/>
          <w:lang w:val="es-ES_tradnl"/>
        </w:rPr>
      </w:pPr>
      <w:r w:rsidRPr="0076166E">
        <w:rPr>
          <w:i/>
          <w:sz w:val="22"/>
          <w:szCs w:val="22"/>
          <w:lang w:val="es-ES_tradnl"/>
        </w:rPr>
        <w:t xml:space="preserve">Chelonia agassizii </w:t>
      </w:r>
      <w:r w:rsidRPr="0076166E">
        <w:rPr>
          <w:sz w:val="22"/>
          <w:szCs w:val="22"/>
          <w:lang w:val="es-ES_tradnl"/>
        </w:rPr>
        <w:t xml:space="preserve">o </w:t>
      </w:r>
      <w:r w:rsidRPr="0076166E">
        <w:rPr>
          <w:i/>
          <w:sz w:val="22"/>
          <w:szCs w:val="22"/>
          <w:lang w:val="es-ES_tradnl"/>
        </w:rPr>
        <w:t>C. mydas agassizii</w:t>
      </w:r>
      <w:r w:rsidRPr="0076166E">
        <w:rPr>
          <w:sz w:val="22"/>
          <w:szCs w:val="22"/>
          <w:lang w:val="es-ES_tradnl"/>
        </w:rPr>
        <w:t xml:space="preserve"> = Ca (clasificación Lista Roja UICN: en peligro)</w:t>
      </w:r>
    </w:p>
    <w:p w14:paraId="5DED6A67" w14:textId="77777777" w:rsidR="00403BB4" w:rsidRPr="0076166E" w:rsidRDefault="00403BB4" w:rsidP="00403BB4">
      <w:pPr>
        <w:rPr>
          <w:sz w:val="22"/>
          <w:szCs w:val="22"/>
          <w:lang w:val="es-ES_tradnl"/>
        </w:rPr>
      </w:pPr>
      <w:r w:rsidRPr="0076166E">
        <w:rPr>
          <w:i/>
          <w:sz w:val="22"/>
          <w:szCs w:val="22"/>
          <w:lang w:val="es-ES_tradnl"/>
        </w:rPr>
        <w:t xml:space="preserve">Caretta caretta </w:t>
      </w:r>
      <w:r w:rsidRPr="0076166E">
        <w:rPr>
          <w:sz w:val="22"/>
          <w:szCs w:val="22"/>
          <w:lang w:val="es-ES_tradnl"/>
        </w:rPr>
        <w:t>= Cc (clasificación Lista Roja UICN: en peligro)</w:t>
      </w:r>
    </w:p>
    <w:p w14:paraId="7817D79E" w14:textId="77777777" w:rsidR="00403BB4" w:rsidRPr="0076166E" w:rsidRDefault="00403BB4" w:rsidP="00403BB4">
      <w:pPr>
        <w:rPr>
          <w:sz w:val="22"/>
          <w:szCs w:val="22"/>
          <w:lang w:val="es-ES_tradnl"/>
        </w:rPr>
      </w:pPr>
      <w:r w:rsidRPr="0076166E">
        <w:rPr>
          <w:i/>
          <w:sz w:val="22"/>
          <w:szCs w:val="22"/>
          <w:lang w:val="es-ES_tradnl"/>
        </w:rPr>
        <w:t xml:space="preserve">Eretmochelys imbricata </w:t>
      </w:r>
      <w:r w:rsidRPr="0076166E">
        <w:rPr>
          <w:sz w:val="22"/>
          <w:szCs w:val="22"/>
          <w:lang w:val="es-ES_tradnl"/>
        </w:rPr>
        <w:t>= Ei (clasificación Lista Roja UICN: en peligro crítico)</w:t>
      </w:r>
    </w:p>
    <w:p w14:paraId="45B7BF4F" w14:textId="77777777" w:rsidR="00403BB4" w:rsidRPr="0076166E" w:rsidRDefault="00403BB4" w:rsidP="00403BB4">
      <w:pPr>
        <w:rPr>
          <w:sz w:val="22"/>
          <w:szCs w:val="22"/>
          <w:lang w:val="es-ES_tradnl"/>
        </w:rPr>
      </w:pPr>
      <w:r w:rsidRPr="0076166E">
        <w:rPr>
          <w:i/>
          <w:sz w:val="22"/>
          <w:szCs w:val="22"/>
          <w:lang w:val="es-ES_tradnl"/>
        </w:rPr>
        <w:t xml:space="preserve">Dermochelys coriacea </w:t>
      </w:r>
      <w:r w:rsidRPr="0076166E">
        <w:rPr>
          <w:sz w:val="22"/>
          <w:szCs w:val="22"/>
          <w:lang w:val="es-ES_tradnl"/>
        </w:rPr>
        <w:t>= Dc (clasificación Lista Roja UICN: vulnerable)</w:t>
      </w:r>
    </w:p>
    <w:p w14:paraId="0E163D6E" w14:textId="0ACA5FCF" w:rsidR="00227828" w:rsidRPr="0076166E" w:rsidRDefault="00227828" w:rsidP="00403BB4">
      <w:pPr>
        <w:rPr>
          <w:rFonts w:asciiTheme="minorHAnsi" w:hAnsiTheme="minorHAnsi"/>
          <w:sz w:val="22"/>
          <w:szCs w:val="22"/>
          <w:lang w:val="es-ES_tradnl"/>
        </w:rPr>
      </w:pPr>
      <w:r w:rsidRPr="0076166E">
        <w:rPr>
          <w:rFonts w:asciiTheme="minorHAnsi" w:hAnsiTheme="minorHAnsi"/>
          <w:i/>
          <w:sz w:val="22"/>
          <w:szCs w:val="22"/>
          <w:lang w:val="es-ES_tradnl"/>
        </w:rPr>
        <w:t>Natator depressus</w:t>
      </w:r>
      <w:r w:rsidRPr="0076166E">
        <w:rPr>
          <w:rFonts w:asciiTheme="minorHAnsi" w:hAnsiTheme="minorHAnsi"/>
          <w:sz w:val="22"/>
          <w:szCs w:val="22"/>
          <w:lang w:val="es-ES_tradnl"/>
        </w:rPr>
        <w:t xml:space="preserve"> = Nd (</w:t>
      </w:r>
      <w:r w:rsidR="00403BB4" w:rsidRPr="0076166E">
        <w:rPr>
          <w:sz w:val="22"/>
          <w:szCs w:val="22"/>
          <w:lang w:val="es-ES_tradnl"/>
        </w:rPr>
        <w:t>clasificación Lista Roja UICN</w:t>
      </w:r>
      <w:r w:rsidRPr="0076166E">
        <w:rPr>
          <w:rFonts w:asciiTheme="minorHAnsi" w:hAnsiTheme="minorHAnsi"/>
          <w:sz w:val="22"/>
          <w:szCs w:val="22"/>
          <w:lang w:val="es-ES_tradnl"/>
        </w:rPr>
        <w:t xml:space="preserve">: </w:t>
      </w:r>
      <w:r w:rsidR="00403BB4" w:rsidRPr="0076166E">
        <w:rPr>
          <w:rFonts w:asciiTheme="minorHAnsi" w:hAnsiTheme="minorHAnsi"/>
          <w:sz w:val="22"/>
          <w:szCs w:val="22"/>
          <w:lang w:val="es-ES_tradnl"/>
        </w:rPr>
        <w:t>datos insuficientes)</w:t>
      </w:r>
    </w:p>
    <w:p w14:paraId="3091DD05" w14:textId="77777777" w:rsidR="00EA0A88" w:rsidRPr="0076166E" w:rsidRDefault="00EA0A88" w:rsidP="00842B3C">
      <w:pPr>
        <w:rPr>
          <w:rFonts w:asciiTheme="minorHAnsi" w:hAnsiTheme="minorHAnsi"/>
          <w:sz w:val="22"/>
          <w:lang w:val="es-ES_tradnl"/>
        </w:rPr>
      </w:pPr>
    </w:p>
    <w:p w14:paraId="53F4C4A3" w14:textId="348A7BDF" w:rsidR="00403BB4" w:rsidRPr="0076166E" w:rsidRDefault="00403BB4" w:rsidP="00403BB4">
      <w:pPr>
        <w:rPr>
          <w:sz w:val="22"/>
          <w:szCs w:val="22"/>
          <w:lang w:val="es-ES_tradnl"/>
        </w:rPr>
      </w:pPr>
      <w:r w:rsidRPr="0076166E">
        <w:rPr>
          <w:sz w:val="22"/>
          <w:szCs w:val="22"/>
          <w:lang w:val="es-ES_tradnl"/>
        </w:rPr>
        <w:t>*Nota: Según la descripción del sitio</w:t>
      </w:r>
      <w:r w:rsidR="00195627" w:rsidRPr="0076166E">
        <w:rPr>
          <w:sz w:val="22"/>
          <w:szCs w:val="22"/>
          <w:lang w:val="es-ES_tradnl"/>
        </w:rPr>
        <w:t>,</w:t>
      </w:r>
      <w:r w:rsidRPr="0076166E">
        <w:rPr>
          <w:sz w:val="22"/>
          <w:szCs w:val="22"/>
          <w:lang w:val="es-ES_tradnl"/>
        </w:rPr>
        <w:t xml:space="preserve"> puede haber errores de identificación de especies y desconocimiento de los hábitats existentes</w:t>
      </w:r>
    </w:p>
    <w:p w14:paraId="6B7A3AC6" w14:textId="77777777" w:rsidR="00BE0D7F" w:rsidRPr="0076166E" w:rsidRDefault="00BE0D7F" w:rsidP="004B23F0">
      <w:pPr>
        <w:rPr>
          <w:rFonts w:asciiTheme="minorHAnsi" w:hAnsiTheme="minorHAnsi"/>
          <w:sz w:val="22"/>
          <w:szCs w:val="22"/>
          <w:lang w:val="es-ES_tradnl"/>
        </w:rPr>
      </w:pPr>
    </w:p>
    <w:p w14:paraId="439D58E3" w14:textId="2E97E7A1" w:rsidR="00195627" w:rsidRPr="0076166E" w:rsidRDefault="00195627" w:rsidP="00195627">
      <w:pPr>
        <w:jc w:val="both"/>
        <w:rPr>
          <w:rFonts w:asciiTheme="minorHAnsi" w:hAnsiTheme="minorHAnsi" w:cstheme="minorHAnsi"/>
          <w:b/>
          <w:color w:val="000000" w:themeColor="text1"/>
          <w:sz w:val="22"/>
          <w:szCs w:val="22"/>
          <w:lang w:val="es-ES_tradnl"/>
        </w:rPr>
      </w:pPr>
      <w:r w:rsidRPr="0076166E">
        <w:rPr>
          <w:rFonts w:asciiTheme="minorHAnsi" w:hAnsiTheme="minorHAnsi" w:cstheme="minorHAnsi"/>
          <w:b/>
          <w:color w:val="000000" w:themeColor="text1"/>
          <w:sz w:val="22"/>
          <w:szCs w:val="22"/>
          <w:lang w:val="es-ES_tradnl"/>
        </w:rPr>
        <w:t>América del Norte</w:t>
      </w:r>
    </w:p>
    <w:p w14:paraId="4FD28CC2" w14:textId="77777777" w:rsidR="00195627" w:rsidRPr="0076166E" w:rsidRDefault="00195627" w:rsidP="004B23F0">
      <w:pPr>
        <w:rPr>
          <w:rFonts w:asciiTheme="minorHAnsi" w:hAnsiTheme="minorHAnsi"/>
          <w:sz w:val="22"/>
          <w:szCs w:val="22"/>
          <w:lang w:val="es-ES_tradn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701"/>
        <w:gridCol w:w="4677"/>
        <w:gridCol w:w="1843"/>
      </w:tblGrid>
      <w:tr w:rsidR="00195627" w:rsidRPr="0076166E" w14:paraId="1AF95493" w14:textId="77777777" w:rsidTr="00A332F1">
        <w:trPr>
          <w:cantSplit/>
          <w:tblHeader/>
        </w:trPr>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B9A7874" w14:textId="7562D434" w:rsidR="00195627" w:rsidRPr="0076166E" w:rsidRDefault="00F957D8" w:rsidP="00F957D8">
            <w:pPr>
              <w:jc w:val="center"/>
              <w:rPr>
                <w:lang w:val="es-ES_tradnl"/>
              </w:rPr>
            </w:pPr>
            <w:r w:rsidRPr="0076166E">
              <w:rPr>
                <w:rFonts w:asciiTheme="minorHAnsi" w:hAnsiTheme="minorHAnsi"/>
                <w:color w:val="000000" w:themeColor="text1"/>
                <w:sz w:val="22"/>
                <w:lang w:val="es-ES_tradnl"/>
              </w:rPr>
              <w:t>Número del sitio</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0BB556" w14:textId="401FFA9A" w:rsidR="00195627" w:rsidRPr="0076166E" w:rsidRDefault="00F957D8" w:rsidP="00F957D8">
            <w:pPr>
              <w:jc w:val="center"/>
              <w:rPr>
                <w:lang w:val="es-ES_tradnl"/>
              </w:rPr>
            </w:pPr>
            <w:r w:rsidRPr="0076166E">
              <w:rPr>
                <w:rFonts w:asciiTheme="minorHAnsi" w:hAnsiTheme="minorHAnsi"/>
                <w:color w:val="000000" w:themeColor="text1"/>
                <w:sz w:val="22"/>
                <w:lang w:val="es-ES_tradnl"/>
              </w:rPr>
              <w:t>País</w:t>
            </w:r>
          </w:p>
        </w:tc>
        <w:tc>
          <w:tcPr>
            <w:tcW w:w="46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C386AC0" w14:textId="7C2789D6" w:rsidR="00195627" w:rsidRPr="0076166E" w:rsidRDefault="00195627" w:rsidP="00F957D8">
            <w:pPr>
              <w:jc w:val="center"/>
              <w:rPr>
                <w:lang w:val="es-ES_tradnl"/>
              </w:rPr>
            </w:pPr>
            <w:r w:rsidRPr="0076166E">
              <w:rPr>
                <w:rFonts w:asciiTheme="minorHAnsi" w:hAnsiTheme="minorHAnsi"/>
                <w:color w:val="000000" w:themeColor="text1"/>
                <w:sz w:val="22"/>
                <w:lang w:val="es-ES_tradnl"/>
              </w:rPr>
              <w:t>N</w:t>
            </w:r>
            <w:r w:rsidR="00F957D8" w:rsidRPr="0076166E">
              <w:rPr>
                <w:rFonts w:asciiTheme="minorHAnsi" w:hAnsiTheme="minorHAnsi"/>
                <w:color w:val="000000" w:themeColor="text1"/>
                <w:sz w:val="22"/>
                <w:lang w:val="es-ES_tradnl"/>
              </w:rPr>
              <w:t>ombre del sitio</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B641EAC" w14:textId="2BFA4316" w:rsidR="00195627" w:rsidRPr="0076166E" w:rsidRDefault="00F957D8" w:rsidP="00F957D8">
            <w:pPr>
              <w:jc w:val="center"/>
              <w:rPr>
                <w:lang w:val="es-ES_tradnl"/>
              </w:rPr>
            </w:pPr>
            <w:r w:rsidRPr="0076166E">
              <w:rPr>
                <w:rFonts w:asciiTheme="minorHAnsi" w:hAnsiTheme="minorHAnsi"/>
                <w:color w:val="000000" w:themeColor="text1"/>
                <w:sz w:val="22"/>
                <w:lang w:val="es-ES_tradnl"/>
              </w:rPr>
              <w:t>Especies presentes</w:t>
            </w:r>
          </w:p>
        </w:tc>
      </w:tr>
      <w:tr w:rsidR="00755737" w:rsidRPr="0076166E" w14:paraId="56F6D8A1"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957529F"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374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09628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EE. UU.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1664F6"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Everglades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2BEB8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Dc, Cm, Ei, Lk</w:t>
            </w:r>
          </w:p>
        </w:tc>
      </w:tr>
      <w:tr w:rsidR="00755737" w:rsidRPr="0076166E" w14:paraId="399B668B"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6E18E3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590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19221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EE. UU.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3D3428" w14:textId="77777777" w:rsidR="00755737" w:rsidRPr="00083533" w:rsidRDefault="00755737" w:rsidP="00195627">
            <w:pPr>
              <w:rPr>
                <w:rFonts w:asciiTheme="minorHAnsi" w:hAnsiTheme="minorHAnsi"/>
                <w:color w:val="000000" w:themeColor="text1"/>
                <w:sz w:val="22"/>
                <w:lang w:val="en-US"/>
              </w:rPr>
            </w:pPr>
            <w:r w:rsidRPr="00083533">
              <w:rPr>
                <w:rFonts w:asciiTheme="minorHAnsi" w:hAnsiTheme="minorHAnsi" w:cstheme="minorHAnsi"/>
                <w:color w:val="000000" w:themeColor="text1"/>
                <w:sz w:val="22"/>
                <w:szCs w:val="22"/>
                <w:lang w:val="en-US"/>
              </w:rPr>
              <w:t>Pelican Island National Wildlife Refuge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06A2A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Lk, Cm, </w:t>
            </w:r>
            <w:r w:rsidRPr="0076166E">
              <w:rPr>
                <w:rFonts w:asciiTheme="minorHAnsi" w:hAnsiTheme="minorHAnsi"/>
                <w:color w:val="000000" w:themeColor="text1"/>
                <w:sz w:val="22"/>
                <w:lang w:val="es-ES_tradnl"/>
              </w:rPr>
              <w:t xml:space="preserve">Cc, </w:t>
            </w:r>
            <w:r w:rsidRPr="0076166E">
              <w:rPr>
                <w:rFonts w:asciiTheme="minorHAnsi" w:hAnsiTheme="minorHAnsi" w:cstheme="minorHAnsi"/>
                <w:color w:val="000000" w:themeColor="text1"/>
                <w:sz w:val="22"/>
                <w:szCs w:val="22"/>
                <w:lang w:val="es-ES_tradnl"/>
              </w:rPr>
              <w:t>Ei</w:t>
            </w:r>
          </w:p>
        </w:tc>
      </w:tr>
      <w:tr w:rsidR="00755737" w:rsidRPr="0076166E" w14:paraId="6E16288B"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9B9B5F8"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375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86ABE9"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EE. UU.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D7DC1B1"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eastAsia="en-GB"/>
              </w:rPr>
              <w:t>Chesapeake Bay Estuarine Complex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7C780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Cc</w:t>
            </w:r>
            <w:r w:rsidRPr="0076166E">
              <w:rPr>
                <w:rFonts w:asciiTheme="minorHAnsi" w:hAnsiTheme="minorHAnsi" w:cstheme="minorHAnsi"/>
                <w:color w:val="000000" w:themeColor="text1"/>
                <w:sz w:val="22"/>
                <w:szCs w:val="22"/>
                <w:lang w:val="es-ES_tradnl"/>
              </w:rPr>
              <w:t>, Lk</w:t>
            </w:r>
          </w:p>
        </w:tc>
      </w:tr>
      <w:tr w:rsidR="00755737" w:rsidRPr="0076166E" w14:paraId="1F25C677"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31E419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559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C67F98"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EE. UU.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C199FDE"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Delaware Bay Estuary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16E397"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5B7AA1C7"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73B75F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1971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2910B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EE. UU.</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5733F15" w14:textId="77777777" w:rsidR="00755737" w:rsidRPr="00083533" w:rsidRDefault="00755737" w:rsidP="00195627">
            <w:pPr>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Palmyra Atoll National Wildlife Refuge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147D31C"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w:t>
            </w:r>
          </w:p>
        </w:tc>
      </w:tr>
      <w:tr w:rsidR="00755737" w:rsidRPr="0076166E" w14:paraId="0C93C64E"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A9D2983"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332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4E2E60"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4560406"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Humedal de Importancia Especialmente para la Conservación de Aves Acuáticas Reserva Ría Lagartos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E52A47"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Dc, Cc</w:t>
            </w:r>
            <w:r w:rsidRPr="0076166E">
              <w:rPr>
                <w:rFonts w:asciiTheme="minorHAnsi" w:hAnsiTheme="minorHAnsi"/>
                <w:color w:val="000000" w:themeColor="text1"/>
                <w:sz w:val="22"/>
                <w:lang w:val="es-ES_tradnl"/>
              </w:rPr>
              <w:t>, Cm, Ei</w:t>
            </w:r>
          </w:p>
        </w:tc>
      </w:tr>
      <w:tr w:rsidR="00755737" w:rsidRPr="0076166E" w14:paraId="108898A8"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C2B5004"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732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A96D57"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2D46BD0"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Marismas Nacionales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38CFCD"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Ei, Dc, Lo, Ca</w:t>
            </w:r>
          </w:p>
        </w:tc>
      </w:tr>
      <w:tr w:rsidR="00755737" w:rsidRPr="0076166E" w14:paraId="7B2D9BD3"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3552CD0"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815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A501DA"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44DD51"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Reserva de la Biosfera La Encrucijada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EB2D18"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 xml:space="preserve">Ca, </w:t>
            </w:r>
            <w:r w:rsidRPr="0076166E">
              <w:rPr>
                <w:rFonts w:asciiTheme="minorHAnsi" w:hAnsiTheme="minorHAnsi" w:cstheme="minorHAnsi"/>
                <w:color w:val="000000" w:themeColor="text1"/>
                <w:sz w:val="22"/>
                <w:szCs w:val="22"/>
                <w:lang w:val="es-ES_tradnl"/>
              </w:rPr>
              <w:t>Lo</w:t>
            </w:r>
            <w:r w:rsidRPr="0076166E">
              <w:rPr>
                <w:rFonts w:asciiTheme="minorHAnsi" w:hAnsiTheme="minorHAnsi"/>
                <w:color w:val="000000" w:themeColor="text1"/>
                <w:sz w:val="22"/>
                <w:lang w:val="es-ES_tradnl"/>
              </w:rPr>
              <w:t>, Dc</w:t>
            </w:r>
          </w:p>
        </w:tc>
      </w:tr>
      <w:tr w:rsidR="00755737" w:rsidRPr="0076166E" w14:paraId="0F484132"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FBFF101"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1045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8D76E0"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B163C1A"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Dzilam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0C8B49"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Ei</w:t>
            </w:r>
          </w:p>
        </w:tc>
      </w:tr>
      <w:tr w:rsidR="00755737" w:rsidRPr="0076166E" w14:paraId="7E24F285"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1F9CE30"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1320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67FC07"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3C644B"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 xml:space="preserve">Parque Nacional </w:t>
            </w:r>
            <w:r w:rsidRPr="0076166E">
              <w:rPr>
                <w:rFonts w:asciiTheme="minorHAnsi" w:hAnsiTheme="minorHAnsi" w:cstheme="minorHAnsi"/>
                <w:color w:val="000000" w:themeColor="text1"/>
                <w:sz w:val="22"/>
                <w:szCs w:val="22"/>
                <w:lang w:val="es-ES_tradnl"/>
              </w:rPr>
              <w:t>Arrecifes de Xcalak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E08396"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 xml:space="preserve">Cc, Ei, Dc, </w:t>
            </w:r>
            <w:r w:rsidRPr="0076166E">
              <w:rPr>
                <w:rFonts w:asciiTheme="minorHAnsi" w:hAnsiTheme="minorHAnsi" w:cstheme="minorHAnsi"/>
                <w:color w:val="000000" w:themeColor="text1"/>
                <w:sz w:val="22"/>
                <w:szCs w:val="22"/>
                <w:lang w:val="es-ES_tradnl"/>
              </w:rPr>
              <w:t>Cm</w:t>
            </w:r>
          </w:p>
        </w:tc>
      </w:tr>
      <w:tr w:rsidR="00755737" w:rsidRPr="0076166E" w14:paraId="7813F61E"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A78E122"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1321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61C944"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4730F77"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Cuencas y corales de la zona costera de Huatulco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25394C"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Dc</w:t>
            </w:r>
            <w:r w:rsidRPr="0076166E">
              <w:rPr>
                <w:rFonts w:asciiTheme="minorHAnsi" w:hAnsiTheme="minorHAnsi"/>
                <w:color w:val="000000" w:themeColor="text1"/>
                <w:sz w:val="22"/>
                <w:lang w:val="es-ES_tradnl"/>
              </w:rPr>
              <w:t>, Ei, Lo</w:t>
            </w:r>
            <w:r w:rsidRPr="0076166E">
              <w:rPr>
                <w:rFonts w:asciiTheme="minorHAnsi" w:hAnsiTheme="minorHAnsi" w:cstheme="minorHAnsi"/>
                <w:color w:val="000000" w:themeColor="text1"/>
                <w:sz w:val="22"/>
                <w:szCs w:val="22"/>
                <w:lang w:val="es-ES_tradnl"/>
              </w:rPr>
              <w:t>, Ca</w:t>
            </w:r>
          </w:p>
        </w:tc>
      </w:tr>
      <w:tr w:rsidR="00755737" w:rsidRPr="0076166E" w14:paraId="09E8FC17"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0D5D11D"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1323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C414E3"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E6209A8"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Parque Nacional Isla Contoy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19268F"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Cm, Cc, Ei</w:t>
            </w:r>
            <w:r w:rsidRPr="0076166E">
              <w:rPr>
                <w:rFonts w:asciiTheme="minorHAnsi" w:hAnsiTheme="minorHAnsi"/>
                <w:color w:val="000000" w:themeColor="text1"/>
                <w:sz w:val="22"/>
                <w:lang w:val="es-ES_tradnl"/>
              </w:rPr>
              <w:t>, Dc</w:t>
            </w:r>
          </w:p>
        </w:tc>
      </w:tr>
      <w:tr w:rsidR="00755737" w:rsidRPr="0076166E" w14:paraId="4E6DD41A"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A1BC46A"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1324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4AE9FB"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2FF0300"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Parque Nacional Isla Isabel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22CF0C" w14:textId="77777777" w:rsidR="00755737" w:rsidRPr="0076166E" w:rsidRDefault="00755737" w:rsidP="00195627">
            <w:pPr>
              <w:rPr>
                <w:lang w:val="es-ES_tradnl"/>
              </w:rPr>
            </w:pPr>
            <w:r w:rsidRPr="0076166E">
              <w:rPr>
                <w:rFonts w:asciiTheme="minorHAnsi" w:hAnsiTheme="minorHAnsi" w:cstheme="minorHAnsi"/>
                <w:color w:val="000000" w:themeColor="text1"/>
                <w:sz w:val="22"/>
                <w:szCs w:val="22"/>
                <w:lang w:val="es-ES_tradnl"/>
              </w:rPr>
              <w:t>Ca, Lo, Ei</w:t>
            </w:r>
          </w:p>
        </w:tc>
      </w:tr>
      <w:tr w:rsidR="00755737" w:rsidRPr="00083533" w14:paraId="7D0FB794"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66ED3FE"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1326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C79C5A"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8C603CF"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Playa Tortuguero Rancho Nuevo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8CF13F" w14:textId="77777777" w:rsidR="00755737" w:rsidRPr="00083533" w:rsidRDefault="00755737" w:rsidP="00195627">
            <w:pPr>
              <w:rPr>
                <w:lang w:val="en-US"/>
              </w:rPr>
            </w:pPr>
            <w:r w:rsidRPr="00083533">
              <w:rPr>
                <w:rFonts w:asciiTheme="minorHAnsi" w:hAnsiTheme="minorHAnsi" w:cstheme="minorHAnsi"/>
                <w:color w:val="000000" w:themeColor="text1"/>
                <w:sz w:val="22"/>
                <w:szCs w:val="22"/>
                <w:lang w:val="en-US"/>
              </w:rPr>
              <w:t>Lk, Ei, Cc</w:t>
            </w:r>
            <w:r w:rsidRPr="00083533">
              <w:rPr>
                <w:rFonts w:asciiTheme="minorHAnsi" w:hAnsiTheme="minorHAnsi"/>
                <w:color w:val="000000" w:themeColor="text1"/>
                <w:sz w:val="22"/>
                <w:lang w:val="en-US"/>
              </w:rPr>
              <w:t>, Cm, Dc</w:t>
            </w:r>
          </w:p>
        </w:tc>
      </w:tr>
      <w:tr w:rsidR="00755737" w:rsidRPr="0076166E" w14:paraId="51CD8C8B"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F02A3B9"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1327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4FCCE6"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743B1E"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Playa Tortuguera Tierra Colorada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0CC425" w14:textId="77777777" w:rsidR="00755737" w:rsidRPr="0076166E" w:rsidRDefault="00755737" w:rsidP="00195627">
            <w:pPr>
              <w:rPr>
                <w:lang w:val="es-ES_tradnl"/>
              </w:rPr>
            </w:pPr>
            <w:r w:rsidRPr="0076166E">
              <w:rPr>
                <w:rFonts w:asciiTheme="minorHAnsi" w:hAnsiTheme="minorHAnsi"/>
                <w:color w:val="000000" w:themeColor="text1"/>
                <w:sz w:val="22"/>
                <w:lang w:val="es-ES_tradnl"/>
              </w:rPr>
              <w:t>Dc, Lo</w:t>
            </w:r>
            <w:r w:rsidRPr="0076166E">
              <w:rPr>
                <w:rFonts w:asciiTheme="minorHAnsi" w:hAnsiTheme="minorHAnsi" w:cstheme="minorHAnsi"/>
                <w:color w:val="000000" w:themeColor="text1"/>
                <w:sz w:val="22"/>
                <w:szCs w:val="22"/>
                <w:lang w:val="es-ES_tradnl"/>
              </w:rPr>
              <w:t>, Ca</w:t>
            </w:r>
          </w:p>
        </w:tc>
      </w:tr>
      <w:tr w:rsidR="00755737" w:rsidRPr="0076166E" w14:paraId="784B4E90"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59586D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61BCF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49C378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Reserva Estatal El Palmar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0B65C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w:t>
            </w:r>
          </w:p>
        </w:tc>
      </w:tr>
      <w:tr w:rsidR="00755737" w:rsidRPr="0076166E" w14:paraId="76B0206A"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C11E60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lastRenderedPageBreak/>
              <w:t>1329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B2237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E07310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Sian Ka’an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F06DC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Ei, Dc</w:t>
            </w:r>
          </w:p>
        </w:tc>
      </w:tr>
      <w:tr w:rsidR="00755737" w:rsidRPr="0076166E" w14:paraId="3CB0DD53"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DD87A6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DC402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095A1E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Reserva de la Biosfera Ría Celestún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7132A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Cc</w:t>
            </w:r>
          </w:p>
        </w:tc>
      </w:tr>
      <w:tr w:rsidR="00755737" w:rsidRPr="0076166E" w14:paraId="2E768EC6"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8279CE1"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1334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BA5AE0"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23D15DF"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Reserva</w:t>
            </w:r>
            <w:r w:rsidRPr="0076166E">
              <w:rPr>
                <w:rFonts w:asciiTheme="minorHAnsi" w:hAnsiTheme="minorHAnsi"/>
                <w:color w:val="000000" w:themeColor="text1"/>
                <w:sz w:val="22"/>
                <w:lang w:val="es-ES_tradnl"/>
              </w:rPr>
              <w:t xml:space="preserve"> de la </w:t>
            </w:r>
            <w:r w:rsidRPr="0076166E">
              <w:rPr>
                <w:rFonts w:asciiTheme="minorHAnsi" w:hAnsiTheme="minorHAnsi" w:cstheme="minorHAnsi"/>
                <w:color w:val="000000" w:themeColor="text1"/>
                <w:sz w:val="22"/>
                <w:szCs w:val="22"/>
                <w:lang w:val="es-ES_tradnl"/>
              </w:rPr>
              <w:t>Biosfera Chamela – Cuixmala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7CE554"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Dc, </w:t>
            </w:r>
            <w:r w:rsidRPr="0076166E">
              <w:rPr>
                <w:rFonts w:asciiTheme="minorHAnsi" w:hAnsiTheme="minorHAnsi" w:cstheme="minorHAnsi"/>
                <w:color w:val="000000" w:themeColor="text1"/>
                <w:sz w:val="22"/>
                <w:szCs w:val="22"/>
                <w:lang w:val="es-ES_tradnl"/>
              </w:rPr>
              <w:t>Lo</w:t>
            </w:r>
            <w:r w:rsidRPr="0076166E">
              <w:rPr>
                <w:rFonts w:asciiTheme="minorHAnsi" w:hAnsiTheme="minorHAnsi"/>
                <w:color w:val="000000" w:themeColor="text1"/>
                <w:sz w:val="22"/>
                <w:lang w:val="es-ES_tradnl"/>
              </w:rPr>
              <w:t xml:space="preserve">, Ei, </w:t>
            </w:r>
            <w:r w:rsidRPr="0076166E">
              <w:rPr>
                <w:rFonts w:asciiTheme="minorHAnsi" w:hAnsiTheme="minorHAnsi" w:cstheme="minorHAnsi"/>
                <w:color w:val="000000" w:themeColor="text1"/>
                <w:sz w:val="22"/>
                <w:szCs w:val="22"/>
                <w:lang w:val="es-ES_tradnl"/>
              </w:rPr>
              <w:t>Ca</w:t>
            </w:r>
          </w:p>
        </w:tc>
      </w:tr>
      <w:tr w:rsidR="00755737" w:rsidRPr="0076166E" w14:paraId="23775988"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55011C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C7D77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CA0C817"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Ojo de Liebre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29037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w:t>
            </w:r>
          </w:p>
        </w:tc>
      </w:tr>
      <w:tr w:rsidR="00755737" w:rsidRPr="0076166E" w14:paraId="3024E38C"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B273B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0D63D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5BBB8FF"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San Ignacio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B4E79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w:t>
            </w:r>
          </w:p>
        </w:tc>
      </w:tr>
      <w:tr w:rsidR="00755737" w:rsidRPr="0076166E" w14:paraId="79C9DA4E"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23A2FFA"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1342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4F538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74517DF"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Manglares y humedales de la Laguna de Sontecomapan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B1A31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 Dc</w:t>
            </w:r>
            <w:r w:rsidRPr="0076166E">
              <w:rPr>
                <w:rFonts w:asciiTheme="minorHAnsi" w:hAnsiTheme="minorHAnsi"/>
                <w:color w:val="000000" w:themeColor="text1"/>
                <w:sz w:val="22"/>
                <w:lang w:val="es-ES_tradnl"/>
              </w:rPr>
              <w:t xml:space="preserve">, Ei, </w:t>
            </w:r>
            <w:r w:rsidRPr="0076166E">
              <w:rPr>
                <w:rFonts w:asciiTheme="minorHAnsi" w:hAnsiTheme="minorHAnsi" w:cstheme="minorHAnsi"/>
                <w:color w:val="000000" w:themeColor="text1"/>
                <w:sz w:val="22"/>
                <w:szCs w:val="22"/>
                <w:lang w:val="es-ES_tradnl"/>
              </w:rPr>
              <w:t>Lk</w:t>
            </w:r>
          </w:p>
        </w:tc>
      </w:tr>
      <w:tr w:rsidR="00755737" w:rsidRPr="0076166E" w14:paraId="3FCB0B2D"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FC8CA5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07239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ECB28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Parque Nacional Arrecife de Puerto Morelos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8A46CD"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 Cc</w:t>
            </w:r>
          </w:p>
        </w:tc>
      </w:tr>
      <w:tr w:rsidR="00755737" w:rsidRPr="0076166E" w14:paraId="655EB848"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B789BF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04D5D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8C2AB8"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Islas Marietas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4F7C41"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Ei</w:t>
            </w:r>
          </w:p>
        </w:tc>
      </w:tr>
      <w:tr w:rsidR="00755737" w:rsidRPr="0076166E" w14:paraId="502D896D"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DD086D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D2848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34254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Playa Tortuguera Cahuitán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882CD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Dc</w:t>
            </w:r>
          </w:p>
        </w:tc>
      </w:tr>
      <w:tr w:rsidR="00755737" w:rsidRPr="0076166E" w14:paraId="1A60B5C0"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DFDF974"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1348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57D5B3" w14:textId="77777777" w:rsidR="00755737" w:rsidRPr="0076166E" w:rsidRDefault="00755737" w:rsidP="00195627">
            <w:pPr>
              <w:rPr>
                <w:rFonts w:asciiTheme="minorHAnsi" w:hAnsiTheme="minorHAnsi"/>
                <w:b/>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BADDF90"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Playa Tortuguera Chenkán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665F3E"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Cm, Ei</w:t>
            </w:r>
          </w:p>
        </w:tc>
      </w:tr>
      <w:tr w:rsidR="00755737" w:rsidRPr="0076166E" w14:paraId="6EA76023"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2953A1"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1349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7A08E6" w14:textId="77777777" w:rsidR="00755737" w:rsidRPr="0076166E" w:rsidRDefault="00755737" w:rsidP="00195627">
            <w:pPr>
              <w:rPr>
                <w:rFonts w:asciiTheme="minorHAnsi" w:hAnsiTheme="minorHAnsi"/>
                <w:b/>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3B44F5A"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Playa </w:t>
            </w:r>
            <w:r w:rsidRPr="0076166E">
              <w:rPr>
                <w:rFonts w:asciiTheme="minorHAnsi" w:hAnsiTheme="minorHAnsi" w:cstheme="minorHAnsi"/>
                <w:color w:val="000000" w:themeColor="text1"/>
                <w:sz w:val="22"/>
                <w:szCs w:val="22"/>
                <w:lang w:val="es-ES_tradnl"/>
              </w:rPr>
              <w:t>Tortuguera</w:t>
            </w:r>
            <w:r w:rsidRPr="0076166E">
              <w:rPr>
                <w:rFonts w:asciiTheme="minorHAnsi" w:hAnsiTheme="minorHAnsi"/>
                <w:color w:val="000000" w:themeColor="text1"/>
                <w:sz w:val="22"/>
                <w:lang w:val="es-ES_tradnl"/>
              </w:rPr>
              <w:t xml:space="preserve"> El </w:t>
            </w:r>
            <w:r w:rsidRPr="0076166E">
              <w:rPr>
                <w:rFonts w:asciiTheme="minorHAnsi" w:hAnsiTheme="minorHAnsi" w:cstheme="minorHAnsi"/>
                <w:color w:val="000000" w:themeColor="text1"/>
                <w:sz w:val="22"/>
                <w:szCs w:val="22"/>
                <w:lang w:val="es-ES_tradnl"/>
              </w:rPr>
              <w:t>Verde Camacho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54E378"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Cm, Ei, Dc, </w:t>
            </w:r>
            <w:r w:rsidRPr="0076166E">
              <w:rPr>
                <w:rFonts w:asciiTheme="minorHAnsi" w:hAnsiTheme="minorHAnsi"/>
                <w:color w:val="000000" w:themeColor="text1"/>
                <w:sz w:val="22"/>
                <w:lang w:val="es-ES_tradnl"/>
              </w:rPr>
              <w:t>Lo</w:t>
            </w:r>
          </w:p>
        </w:tc>
      </w:tr>
      <w:tr w:rsidR="00755737" w:rsidRPr="0076166E" w14:paraId="312C485D"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6200DF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1350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C54C59"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A0EB6F7"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Playón Mexiquillo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8E0A42"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Lo</w:t>
            </w:r>
            <w:r w:rsidRPr="0076166E">
              <w:rPr>
                <w:rFonts w:asciiTheme="minorHAnsi" w:hAnsiTheme="minorHAnsi" w:cstheme="minorHAnsi"/>
                <w:color w:val="000000" w:themeColor="text1"/>
                <w:sz w:val="22"/>
                <w:szCs w:val="22"/>
                <w:lang w:val="es-ES_tradnl"/>
              </w:rPr>
              <w:t>, Ca, Dc</w:t>
            </w:r>
          </w:p>
        </w:tc>
      </w:tr>
      <w:tr w:rsidR="00755737" w:rsidRPr="0076166E" w14:paraId="25D737A6"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AE0EF1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1351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09D31"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B5338"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Playa </w:t>
            </w:r>
            <w:r w:rsidRPr="0076166E">
              <w:rPr>
                <w:rFonts w:asciiTheme="minorHAnsi" w:hAnsiTheme="minorHAnsi" w:cstheme="minorHAnsi"/>
                <w:color w:val="000000" w:themeColor="text1"/>
                <w:sz w:val="22"/>
                <w:szCs w:val="22"/>
                <w:lang w:val="es-ES_tradnl"/>
              </w:rPr>
              <w:t>Tortuguera X’cacel-X’cacelito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144CE9"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 Cm</w:t>
            </w:r>
          </w:p>
        </w:tc>
      </w:tr>
      <w:tr w:rsidR="00755737" w:rsidRPr="0076166E" w14:paraId="576FECB2"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C7EAD34"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1353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C77976"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8B67FB"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Reserva de la Biosfera Banco Chinchorro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20BFEE"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Cm, </w:t>
            </w:r>
            <w:r w:rsidRPr="0076166E">
              <w:rPr>
                <w:rFonts w:asciiTheme="minorHAnsi" w:hAnsiTheme="minorHAnsi"/>
                <w:color w:val="000000" w:themeColor="text1"/>
                <w:sz w:val="22"/>
                <w:lang w:val="es-ES_tradnl"/>
              </w:rPr>
              <w:t xml:space="preserve">Ei, </w:t>
            </w:r>
            <w:r w:rsidRPr="0076166E">
              <w:rPr>
                <w:rFonts w:asciiTheme="minorHAnsi" w:hAnsiTheme="minorHAnsi" w:cstheme="minorHAnsi"/>
                <w:color w:val="000000" w:themeColor="text1"/>
                <w:sz w:val="22"/>
                <w:szCs w:val="22"/>
                <w:lang w:val="es-ES_tradnl"/>
              </w:rPr>
              <w:t>Cc</w:t>
            </w:r>
          </w:p>
        </w:tc>
      </w:tr>
      <w:tr w:rsidR="00755737" w:rsidRPr="0076166E" w14:paraId="0C30DE73"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BD83D5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B5C97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5FE76C8"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Reserva de la Biosfera Los Petenes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1F920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w:t>
            </w:r>
          </w:p>
        </w:tc>
      </w:tr>
      <w:tr w:rsidR="00755737" w:rsidRPr="0076166E" w14:paraId="244FF5C9"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9D28A17"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1356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08638E"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5E0183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Área de Protección de Flora y Fauna Laguna de Términos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0D3FA8"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Lk, Ei, </w:t>
            </w:r>
            <w:r w:rsidRPr="0076166E">
              <w:rPr>
                <w:rFonts w:asciiTheme="minorHAnsi" w:hAnsiTheme="minorHAnsi"/>
                <w:color w:val="000000" w:themeColor="text1"/>
                <w:sz w:val="22"/>
                <w:lang w:val="es-ES_tradnl"/>
              </w:rPr>
              <w:t>Cm</w:t>
            </w:r>
          </w:p>
        </w:tc>
      </w:tr>
      <w:tr w:rsidR="00755737" w:rsidRPr="0076166E" w14:paraId="446E7951"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A94ED46"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1357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5F5452"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32A8FB"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Reserva de la Biosfera </w:t>
            </w:r>
            <w:r w:rsidRPr="0076166E">
              <w:rPr>
                <w:rFonts w:asciiTheme="minorHAnsi" w:hAnsiTheme="minorHAnsi" w:cstheme="minorHAnsi"/>
                <w:color w:val="000000" w:themeColor="text1"/>
                <w:sz w:val="22"/>
                <w:szCs w:val="22"/>
                <w:lang w:val="es-ES_tradnl"/>
              </w:rPr>
              <w:t>Archipiélago de Revillagigedo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895AD6"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Ca, </w:t>
            </w:r>
            <w:r w:rsidRPr="0076166E">
              <w:rPr>
                <w:rFonts w:asciiTheme="minorHAnsi" w:hAnsiTheme="minorHAnsi"/>
                <w:color w:val="000000" w:themeColor="text1"/>
                <w:sz w:val="22"/>
                <w:lang w:val="es-ES_tradnl"/>
              </w:rPr>
              <w:t>Dc, Lo</w:t>
            </w:r>
          </w:p>
        </w:tc>
      </w:tr>
      <w:tr w:rsidR="00755737" w:rsidRPr="0076166E" w14:paraId="026CC53C"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D30ED6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1360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1014C8"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8FA155F"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Area de Protección de Flora y Fauna Yum Balam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12B9BF"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w:t>
            </w:r>
            <w:r w:rsidRPr="0076166E">
              <w:rPr>
                <w:rFonts w:asciiTheme="minorHAnsi" w:hAnsiTheme="minorHAnsi" w:cstheme="minorHAnsi"/>
                <w:color w:val="000000" w:themeColor="text1"/>
                <w:sz w:val="22"/>
                <w:szCs w:val="22"/>
                <w:lang w:val="es-ES_tradnl"/>
              </w:rPr>
              <w:t>, Cm</w:t>
            </w:r>
          </w:p>
        </w:tc>
      </w:tr>
      <w:tr w:rsidR="00755737" w:rsidRPr="0076166E" w14:paraId="2FACC03A"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1D73131"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86E697"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D490BC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Madre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55410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Lk</w:t>
            </w:r>
          </w:p>
        </w:tc>
      </w:tr>
      <w:tr w:rsidR="00755737" w:rsidRPr="0076166E" w14:paraId="0385C6C4"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1572F4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1448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BCEE0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04C12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Costera El Caimán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731F5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122C64E5"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E26FA3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1449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5AB000"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A1EF8E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Parque Nacional Arrecifes de Cozumel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13F3DA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Cc, Ei, Cm</w:t>
            </w:r>
            <w:r w:rsidRPr="0076166E">
              <w:rPr>
                <w:rFonts w:asciiTheme="minorHAnsi" w:hAnsiTheme="minorHAnsi" w:cstheme="minorHAnsi"/>
                <w:color w:val="000000" w:themeColor="text1"/>
                <w:sz w:val="22"/>
                <w:szCs w:val="22"/>
                <w:lang w:val="es-ES_tradnl"/>
              </w:rPr>
              <w:t>, Dc</w:t>
            </w:r>
          </w:p>
        </w:tc>
      </w:tr>
      <w:tr w:rsidR="00755737" w:rsidRPr="00083533" w14:paraId="66C908E8"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C274E07"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1595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E93C29"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0B5ADAA"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Corredor Costoro La Asamblea – San Francisquito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D4122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Cm</w:t>
            </w:r>
            <w:r w:rsidRPr="0076166E">
              <w:rPr>
                <w:rFonts w:asciiTheme="minorHAnsi" w:hAnsiTheme="minorHAnsi"/>
                <w:color w:val="000000" w:themeColor="text1"/>
                <w:sz w:val="22"/>
                <w:lang w:val="es-ES_tradnl"/>
              </w:rPr>
              <w:t>, Cc, Ei, Dc</w:t>
            </w:r>
            <w:r w:rsidRPr="0076166E">
              <w:rPr>
                <w:rFonts w:asciiTheme="minorHAnsi" w:hAnsiTheme="minorHAnsi" w:cstheme="minorHAnsi"/>
                <w:color w:val="000000" w:themeColor="text1"/>
                <w:sz w:val="22"/>
                <w:szCs w:val="22"/>
                <w:lang w:val="es-ES_tradnl"/>
              </w:rPr>
              <w:t>, Lo</w:t>
            </w:r>
          </w:p>
        </w:tc>
      </w:tr>
      <w:tr w:rsidR="00755737" w:rsidRPr="0076166E" w14:paraId="2EC8741F"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9678E1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1596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C1D73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B6A96A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de Tamiahua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2147B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Lk, Cm</w:t>
            </w:r>
          </w:p>
        </w:tc>
      </w:tr>
      <w:tr w:rsidR="00755737" w:rsidRPr="0076166E" w14:paraId="0C691275"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B1B97C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1689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9AF8A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041D118"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Huizache-Caimanero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FF68ED"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55737" w:rsidRPr="0076166E" w14:paraId="43D46085"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5F5DB7C"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F1FABD"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52D0491"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Ensenada de Pabellones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151BB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55737" w:rsidRPr="0076166E" w14:paraId="092324A0"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587948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59BA1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644BCEC"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Santuario Playa Boca de Apiza – El Chupadero – El Tecuanillo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10AF5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Ca, Dc</w:t>
            </w:r>
          </w:p>
        </w:tc>
      </w:tr>
      <w:tr w:rsidR="00755737" w:rsidRPr="0076166E" w14:paraId="7D72EEB5"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440D25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D105C7"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ED77E68"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Xola-ParamáDc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1930D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 Cm</w:t>
            </w:r>
          </w:p>
        </w:tc>
      </w:tr>
      <w:tr w:rsidR="00755737" w:rsidRPr="0076166E" w14:paraId="6391BB17"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D3C90B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8872CD"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8A916C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Estuarino Boca del Cielo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DB0D1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Dc, Ei</w:t>
            </w:r>
          </w:p>
        </w:tc>
      </w:tr>
      <w:tr w:rsidR="00755737" w:rsidRPr="0076166E" w14:paraId="5B88B08F"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8C340E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9D350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0760D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Zona Sujeta a Conservación Ecológica Cabildo – Amatal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1A42F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55737" w:rsidRPr="0076166E" w14:paraId="787EA038"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5EA572F"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1772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1F7BD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4DFCCA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Zona Sujeta a Conservación Ecológica El Gancho – Murillo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BB6781"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55737" w:rsidRPr="0076166E" w14:paraId="2DD57DB6"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CD574D0"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1777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EF1BC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708FDA0"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Manglares de Nichutpté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F6D1A6"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Cm</w:t>
            </w:r>
          </w:p>
        </w:tc>
      </w:tr>
      <w:tr w:rsidR="00755737" w:rsidRPr="00083533" w14:paraId="4E2656FF"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2446FA1"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7B5C6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594273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Parque Nacional Cabo Pulmo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B06BD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Ei, Dc, Lo</w:t>
            </w:r>
          </w:p>
        </w:tc>
      </w:tr>
      <w:tr w:rsidR="00755737" w:rsidRPr="0076166E" w14:paraId="79F9B3B0"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FE4557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1788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AEC3F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CA0B47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Playa de Colola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3936D7"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 Ca</w:t>
            </w:r>
          </w:p>
        </w:tc>
      </w:tr>
      <w:tr w:rsidR="00755737" w:rsidRPr="0076166E" w14:paraId="4177EB21"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B6F621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140A6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AE0658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Estero El Chorro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A441A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Ca, Lo</w:t>
            </w:r>
          </w:p>
        </w:tc>
      </w:tr>
      <w:tr w:rsidR="00755737" w:rsidRPr="0076166E" w14:paraId="49EAFA7B"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08418B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B437FC"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D497C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Estero Majahuas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CFE0AC"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Dc, Ca</w:t>
            </w:r>
          </w:p>
        </w:tc>
      </w:tr>
      <w:tr w:rsidR="00755737" w:rsidRPr="0076166E" w14:paraId="1C69D325"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6980BE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0DD19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2DA56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Playa de Maruata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2F58AD"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Dc, Cm</w:t>
            </w:r>
          </w:p>
        </w:tc>
      </w:tr>
      <w:tr w:rsidR="00755737" w:rsidRPr="0076166E" w14:paraId="53F81766"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2D5F44E"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0A2137"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0A8FC6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Barra de Navidad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E7782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Dc, Lo</w:t>
            </w:r>
          </w:p>
        </w:tc>
      </w:tr>
      <w:tr w:rsidR="00755737" w:rsidRPr="0076166E" w14:paraId="288BE598"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FA6919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2C89D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B13FFF"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Chalacatepec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F0DE4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Dc, Ca</w:t>
            </w:r>
          </w:p>
        </w:tc>
      </w:tr>
      <w:tr w:rsidR="00755737" w:rsidRPr="0076166E" w14:paraId="07405AD2"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9F3BAAF"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4D837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6B97FC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Lagunas de Chacahua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674EA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Dc</w:t>
            </w:r>
          </w:p>
        </w:tc>
      </w:tr>
      <w:tr w:rsidR="00755737" w:rsidRPr="0076166E" w14:paraId="53E899AC"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AE8E61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CF8B8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C2849A1"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Parque Nacional Arrecife Alacranes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9D76F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Cc, Cm</w:t>
            </w:r>
          </w:p>
        </w:tc>
      </w:tr>
      <w:tr w:rsidR="00755737" w:rsidRPr="0076166E" w14:paraId="103B8606"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D5C361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934187" w14:textId="77777777" w:rsidR="00755737" w:rsidRPr="0076166E" w:rsidRDefault="00755737" w:rsidP="00195627">
            <w:pPr>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45D4F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Playa Barra de la Cruz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07405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Ca, Ei, Lo</w:t>
            </w:r>
          </w:p>
        </w:tc>
      </w:tr>
      <w:tr w:rsidR="00755737" w:rsidRPr="0076166E" w14:paraId="768B11D9"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6914DF3"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683ED8"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D3F9698"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Estuarino Puerto Arista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8132E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 Lo, Dc</w:t>
            </w:r>
          </w:p>
        </w:tc>
      </w:tr>
      <w:tr w:rsidR="00755737" w:rsidRPr="0076166E" w14:paraId="3A89CA0C"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389FAD"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lastRenderedPageBreak/>
              <w:t>1824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5294C7"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622637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Lagunar Ceuta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4ECFE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Dc, Ca</w:t>
            </w:r>
          </w:p>
        </w:tc>
      </w:tr>
      <w:tr w:rsidR="00755737" w:rsidRPr="0076166E" w14:paraId="1104CD31"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31909FF"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A15B1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330914C"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Lagunar Estuarino Agua Dulce – El Ermitaño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42C176"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Dc, Ca</w:t>
            </w:r>
          </w:p>
        </w:tc>
      </w:tr>
      <w:tr w:rsidR="00755737" w:rsidRPr="0076166E" w14:paraId="52890E9C"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040906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F1148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ACD5E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Lagunar San Ignacio – Navachiste – Macapule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971839"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Ca, Lo</w:t>
            </w:r>
          </w:p>
        </w:tc>
      </w:tr>
      <w:tr w:rsidR="00755737" w:rsidRPr="0076166E" w14:paraId="3E63FFE8"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F02509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DA632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319E4B2"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Humedales de Bahía Adair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67563B"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Dc, Cc, Lo</w:t>
            </w:r>
          </w:p>
        </w:tc>
      </w:tr>
      <w:tr w:rsidR="00755737" w:rsidRPr="00083533" w14:paraId="33D9E61D"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D5D4565"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3BEC90"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F24FA"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Canal del Infiernillo y esteros del territorio Comcaac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6A94C4" w14:textId="77777777" w:rsidR="00755737" w:rsidRPr="0076166E" w:rsidRDefault="00755737" w:rsidP="00195627">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Ca, Lo, Dc, Ei</w:t>
            </w:r>
          </w:p>
        </w:tc>
      </w:tr>
      <w:tr w:rsidR="00755737" w:rsidRPr="0076166E" w14:paraId="323D52D2"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95DC83E"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1921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D7C6F8"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9F8E6C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Manglares y Humedales del Norte de Isla Cozumel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B9E2C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Cc, Cm, Ei</w:t>
            </w:r>
          </w:p>
        </w:tc>
      </w:tr>
      <w:tr w:rsidR="00755737" w:rsidRPr="0076166E" w14:paraId="28F4D51F"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59EFF0E"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1983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ABA1D6"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66C825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Humedales de </w:t>
            </w:r>
            <w:r w:rsidRPr="0076166E">
              <w:rPr>
                <w:rFonts w:asciiTheme="minorHAnsi" w:hAnsiTheme="minorHAnsi" w:cstheme="minorHAnsi"/>
                <w:color w:val="000000" w:themeColor="text1"/>
                <w:sz w:val="22"/>
                <w:szCs w:val="22"/>
                <w:lang w:val="es-ES_tradnl"/>
              </w:rPr>
              <w:t>Bahía San Jorge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D1C164"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Lo, Ca, Dc</w:t>
            </w:r>
            <w:r w:rsidRPr="0076166E">
              <w:rPr>
                <w:rFonts w:asciiTheme="minorHAnsi" w:hAnsiTheme="minorHAnsi"/>
                <w:color w:val="000000" w:themeColor="text1"/>
                <w:sz w:val="22"/>
                <w:lang w:val="es-ES_tradnl"/>
              </w:rPr>
              <w:t>, Cc</w:t>
            </w:r>
          </w:p>
        </w:tc>
      </w:tr>
      <w:tr w:rsidR="00755737" w:rsidRPr="0076166E" w14:paraId="74BFDA54"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3A0DE27"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1985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775A7A"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6D6F221"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Laguna de </w:t>
            </w:r>
            <w:r w:rsidRPr="0076166E">
              <w:rPr>
                <w:rFonts w:asciiTheme="minorHAnsi" w:hAnsiTheme="minorHAnsi" w:cstheme="minorHAnsi"/>
                <w:color w:val="000000" w:themeColor="text1"/>
                <w:sz w:val="22"/>
                <w:szCs w:val="22"/>
                <w:lang w:val="es-ES_tradnl"/>
              </w:rPr>
              <w:t>Cuyutlán vasos III y IV</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13C6D6"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Dc, </w:t>
            </w:r>
            <w:r w:rsidRPr="0076166E">
              <w:rPr>
                <w:rFonts w:asciiTheme="minorHAnsi" w:hAnsiTheme="minorHAnsi" w:cstheme="minorHAnsi"/>
                <w:color w:val="000000" w:themeColor="text1"/>
                <w:sz w:val="22"/>
                <w:szCs w:val="22"/>
                <w:lang w:val="es-ES_tradnl"/>
              </w:rPr>
              <w:t>Lo, Ca</w:t>
            </w:r>
          </w:p>
        </w:tc>
      </w:tr>
      <w:tr w:rsidR="00755737" w:rsidRPr="0076166E" w14:paraId="514CD70D"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F27B981"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0486C5"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2B3059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Lagunas de Santa María-Topolobampo-Ohuira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EB2DE7"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Ca, Ei, Dc, Lo</w:t>
            </w:r>
          </w:p>
        </w:tc>
      </w:tr>
      <w:tr w:rsidR="00755737" w:rsidRPr="0076166E" w14:paraId="7231A4BF" w14:textId="77777777" w:rsidTr="00A332F1">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E2E94A"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2154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1C6E03"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México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CB5306C"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Humedales de la Laguna La Cruz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0F7614" w14:textId="77777777" w:rsidR="00755737" w:rsidRPr="0076166E" w:rsidRDefault="00755737" w:rsidP="00195627">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Ca</w:t>
            </w:r>
          </w:p>
        </w:tc>
      </w:tr>
    </w:tbl>
    <w:p w14:paraId="634CFD33" w14:textId="77777777" w:rsidR="00195627" w:rsidRPr="0076166E" w:rsidRDefault="00195627" w:rsidP="004B23F0">
      <w:pPr>
        <w:rPr>
          <w:rFonts w:asciiTheme="minorHAnsi" w:hAnsiTheme="minorHAnsi"/>
          <w:sz w:val="22"/>
          <w:szCs w:val="22"/>
          <w:lang w:val="es-ES_tradnl"/>
        </w:rPr>
      </w:pPr>
    </w:p>
    <w:p w14:paraId="5A9E1131" w14:textId="1758F0A6" w:rsidR="00775745" w:rsidRPr="0076166E" w:rsidRDefault="00775745" w:rsidP="00775745">
      <w:pPr>
        <w:jc w:val="both"/>
        <w:rPr>
          <w:rFonts w:asciiTheme="minorHAnsi" w:hAnsiTheme="minorHAnsi" w:cstheme="minorHAnsi"/>
          <w:sz w:val="22"/>
          <w:szCs w:val="22"/>
          <w:lang w:val="es-ES_tradnl"/>
        </w:rPr>
      </w:pPr>
      <w:r w:rsidRPr="0076166E">
        <w:rPr>
          <w:rFonts w:asciiTheme="minorHAnsi" w:hAnsiTheme="minorHAnsi" w:cstheme="minorHAnsi"/>
          <w:b/>
          <w:bCs/>
          <w:sz w:val="22"/>
          <w:szCs w:val="22"/>
          <w:lang w:val="es-ES_tradnl"/>
        </w:rPr>
        <w:t>América Latina y el Caribe</w:t>
      </w:r>
    </w:p>
    <w:p w14:paraId="7D066D2C" w14:textId="77777777" w:rsidR="00775745" w:rsidRPr="0076166E" w:rsidRDefault="00775745" w:rsidP="00775745">
      <w:pPr>
        <w:jc w:val="both"/>
        <w:outlineLvl w:val="1"/>
        <w:rPr>
          <w:rFonts w:asciiTheme="minorHAnsi" w:hAnsiTheme="minorHAnsi" w:cstheme="minorHAnsi"/>
          <w:color w:val="000000" w:themeColor="text1"/>
          <w:sz w:val="22"/>
          <w:szCs w:val="22"/>
          <w:lang w:val="es-ES_tradn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1621"/>
        <w:gridCol w:w="4641"/>
        <w:gridCol w:w="1894"/>
      </w:tblGrid>
      <w:tr w:rsidR="00775745" w:rsidRPr="0076166E" w14:paraId="0CFF20BA" w14:textId="77777777" w:rsidTr="00775745">
        <w:trPr>
          <w:cantSplit/>
          <w:tblHeader/>
        </w:trPr>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A973228" w14:textId="6AE922D5" w:rsidR="00775745" w:rsidRPr="0076166E" w:rsidRDefault="00775745" w:rsidP="00775745">
            <w:pPr>
              <w:jc w:val="center"/>
              <w:rPr>
                <w:rFonts w:asciiTheme="minorHAnsi" w:hAnsiTheme="minorHAnsi"/>
                <w:color w:val="000000" w:themeColor="text1"/>
                <w:spacing w:val="-4"/>
                <w:sz w:val="22"/>
                <w:lang w:val="es-ES_tradnl"/>
              </w:rPr>
            </w:pPr>
            <w:r w:rsidRPr="0076166E">
              <w:rPr>
                <w:rFonts w:asciiTheme="minorHAnsi" w:hAnsiTheme="minorHAnsi"/>
                <w:color w:val="000000" w:themeColor="text1"/>
                <w:spacing w:val="-4"/>
                <w:sz w:val="22"/>
                <w:lang w:val="es-ES_tradnl"/>
              </w:rPr>
              <w:t>Número del sitio</w:t>
            </w:r>
            <w:r w:rsidRPr="0076166E">
              <w:rPr>
                <w:rFonts w:asciiTheme="minorHAnsi" w:hAnsiTheme="minorHAnsi" w:cstheme="minorHAnsi"/>
                <w:color w:val="000000" w:themeColor="text1"/>
                <w:spacing w:val="-4"/>
                <w:sz w:val="22"/>
                <w:szCs w:val="22"/>
                <w:lang w:val="es-ES_tradnl"/>
              </w:rPr>
              <w:t xml:space="preserve"> </w:t>
            </w:r>
          </w:p>
        </w:tc>
        <w:tc>
          <w:tcPr>
            <w:tcW w:w="15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56C2E6E" w14:textId="39F19B35" w:rsidR="00775745" w:rsidRPr="0076166E" w:rsidRDefault="00775745" w:rsidP="00775745">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w:t>
            </w:r>
          </w:p>
        </w:tc>
        <w:tc>
          <w:tcPr>
            <w:tcW w:w="45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23DFC36" w14:textId="66ADFEA3" w:rsidR="00775745" w:rsidRPr="0076166E" w:rsidRDefault="00775745" w:rsidP="00775745">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Nombre del sitio</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F01A40B" w14:textId="0FE5FD38" w:rsidR="00775745" w:rsidRPr="0076166E" w:rsidRDefault="00775745" w:rsidP="00775745">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Especies presentes</w:t>
            </w:r>
          </w:p>
        </w:tc>
      </w:tr>
      <w:tr w:rsidR="00755737" w:rsidRPr="0076166E" w14:paraId="2F912EF5"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4858CD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1488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279D39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Antigua y Barbuda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6B7823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Codrington Lagoon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0AD4C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Ei, Cm</w:t>
            </w:r>
          </w:p>
        </w:tc>
      </w:tr>
      <w:tr w:rsidR="00755737" w:rsidRPr="0076166E" w14:paraId="103414E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FC3390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Style w:val="size"/>
                <w:rFonts w:asciiTheme="minorHAnsi" w:hAnsiTheme="minorHAnsi" w:cstheme="minorHAnsi"/>
                <w:color w:val="000000" w:themeColor="text1"/>
                <w:sz w:val="22"/>
                <w:szCs w:val="22"/>
                <w:lang w:val="es-ES_tradnl"/>
              </w:rPr>
              <w:t>885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F70B5F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Argentina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20088B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Style w:val="size"/>
                <w:rFonts w:asciiTheme="minorHAnsi" w:hAnsiTheme="minorHAnsi" w:cstheme="minorHAnsi"/>
                <w:color w:val="000000" w:themeColor="text1"/>
                <w:sz w:val="22"/>
                <w:szCs w:val="22"/>
                <w:lang w:val="es-ES_tradnl"/>
              </w:rPr>
              <w:t>Bahía de Samborombón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8A784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Dc</w:t>
            </w:r>
          </w:p>
        </w:tc>
      </w:tr>
      <w:tr w:rsidR="00755737" w:rsidRPr="0076166E" w14:paraId="47F48E84"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913B49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1902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40405A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959E11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Abrolhos Marine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1CE7C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Dc, Ei, Cm</w:t>
            </w:r>
          </w:p>
        </w:tc>
      </w:tr>
      <w:tr w:rsidR="00755737" w:rsidRPr="0076166E" w14:paraId="6EF4C93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C0C33E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2259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2FBF2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1C4B7F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Atol das Rocas Biological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D1A00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Ei</w:t>
            </w:r>
          </w:p>
        </w:tc>
      </w:tr>
      <w:tr w:rsidR="00755737" w:rsidRPr="0076166E" w14:paraId="6FB8288F"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FD92FC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640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A0BDB6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3ED225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Reentrancias Maranhenses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4C0DBF" w14:textId="77777777" w:rsidR="00755737" w:rsidRPr="0076166E" w:rsidRDefault="00755737" w:rsidP="00775745">
            <w:pPr>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Ei</w:t>
            </w:r>
          </w:p>
        </w:tc>
      </w:tr>
      <w:tr w:rsidR="00755737" w:rsidRPr="0076166E" w14:paraId="74F5A5F8"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6F8DD6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2333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453729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05FFC7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Fernando de Noronha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648957" w14:textId="77777777" w:rsidR="00755737" w:rsidRPr="0076166E" w:rsidRDefault="00755737" w:rsidP="00775745">
            <w:pPr>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 Dc, Ei</w:t>
            </w:r>
          </w:p>
        </w:tc>
      </w:tr>
      <w:tr w:rsidR="00755737" w:rsidRPr="0076166E" w14:paraId="2A164ED6"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EED135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1021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80C521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BB51F01" w14:textId="77777777" w:rsidR="00755737" w:rsidRPr="00083533" w:rsidRDefault="00755737" w:rsidP="00775745">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Parcel Manoel Luis State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73587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55737" w:rsidRPr="00083533" w14:paraId="1DF9B2E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DB2DC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2298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778E4F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3F3D8B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Taim Ecological Station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CE35F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Dc, Cm, Ei, Lo</w:t>
            </w:r>
          </w:p>
        </w:tc>
      </w:tr>
      <w:tr w:rsidR="00755737" w:rsidRPr="00083533" w14:paraId="5F99F4EB"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F5218A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2305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B88570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87F35E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Guaraqueçaba Ecological Station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44C08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 Dc, Lo, Cc</w:t>
            </w:r>
          </w:p>
        </w:tc>
      </w:tr>
      <w:tr w:rsidR="00755737" w:rsidRPr="00083533" w14:paraId="55A9D2E1"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055D65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2333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80C312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6C585F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Fernando de Noronha Archipelago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B06F4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 Lo, Cc, Dc</w:t>
            </w:r>
          </w:p>
        </w:tc>
      </w:tr>
      <w:tr w:rsidR="00755737" w:rsidRPr="00083533" w14:paraId="3B275411"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F0BE4A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2337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64F5EC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DF444ED" w14:textId="77777777" w:rsidR="00755737" w:rsidRPr="00083533" w:rsidRDefault="00755737" w:rsidP="00775745">
            <w:pPr>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Amazon Estuary and its Mangroves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04EDE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Cc, Ei, Cm, Lo</w:t>
            </w:r>
          </w:p>
        </w:tc>
      </w:tr>
      <w:tr w:rsidR="00755737" w:rsidRPr="0076166E" w14:paraId="2FDE2848"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ED0DCE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2259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DB763C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F7ADB3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Atol das Rocas Biological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38FA1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Ei</w:t>
            </w:r>
          </w:p>
        </w:tc>
      </w:tr>
      <w:tr w:rsidR="00755737" w:rsidRPr="0076166E" w14:paraId="00544840"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8BC1E4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1902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3E29EF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7F9A92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Abrolhos Marine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DBDA5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Dc, Ei</w:t>
            </w:r>
          </w:p>
        </w:tc>
      </w:tr>
      <w:tr w:rsidR="00755737" w:rsidRPr="0076166E" w14:paraId="6419E4DB"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C64706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2305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438FF4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Brasil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9A52EB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Guaraqueçaba Ecological Station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FCFA4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1D14384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6DA3D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783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9323EE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Costa Rica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7A2E8D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Gandoca-Manzanillo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CAAB2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Dc, Ei</w:t>
            </w:r>
          </w:p>
        </w:tc>
      </w:tr>
      <w:tr w:rsidR="00755737" w:rsidRPr="0076166E" w14:paraId="4D031FE6"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BC0D30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811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F6D042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Costa Rica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444CD4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Humedal Caribe Noreste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84858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 Ei, Dc</w:t>
            </w:r>
          </w:p>
        </w:tc>
      </w:tr>
      <w:tr w:rsidR="00755737" w:rsidRPr="0076166E" w14:paraId="24D7249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EB999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610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86F0F7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Costa Rica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7B02BA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Tamarindo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86A79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 Ca</w:t>
            </w:r>
          </w:p>
        </w:tc>
      </w:tr>
      <w:tr w:rsidR="00755737" w:rsidRPr="0076166E" w14:paraId="10269273"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CA48B0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F7760C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Cuba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1C8208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Ciénaga de Lanier y Sur de la Isla de la Juventud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94FFD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w:t>
            </w:r>
          </w:p>
        </w:tc>
      </w:tr>
      <w:tr w:rsidR="00755737" w:rsidRPr="0076166E" w14:paraId="74CBCCA4"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2CD0EFC"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FC49EC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50C323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Manglares Churute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EEBCC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Cm, Dc</w:t>
            </w:r>
          </w:p>
        </w:tc>
      </w:tr>
      <w:tr w:rsidR="00755737" w:rsidRPr="0076166E" w14:paraId="6D1C53A3"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976A6F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503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7EF2CA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D9149A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Zona Marina Parque Nacional Machalilla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C45C7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Cm, Dc</w:t>
            </w:r>
          </w:p>
        </w:tc>
      </w:tr>
      <w:tr w:rsidR="00755737" w:rsidRPr="0076166E" w14:paraId="73A8491F"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2C1919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FA638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EC93BFC"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Humedales del Sur de Isabela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0F1BC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Cm, Dc</w:t>
            </w:r>
          </w:p>
        </w:tc>
      </w:tr>
      <w:tr w:rsidR="00755737" w:rsidRPr="0076166E" w14:paraId="42012E0F"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A0A293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1292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2DB0B4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84B76E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Reserva Ecológica de Manglares Cayapas-Mataje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1D884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Cm, Dc</w:t>
            </w:r>
          </w:p>
        </w:tc>
      </w:tr>
      <w:tr w:rsidR="00755737" w:rsidRPr="0076166E" w14:paraId="25B46174"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250C66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2098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FD721F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B3E2F4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Manglares del Estuario Interior del Golfo de Guayaquil « Don Goyo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A8CC5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 Lo, Cm, Dc</w:t>
            </w:r>
          </w:p>
        </w:tc>
      </w:tr>
      <w:tr w:rsidR="00755737" w:rsidRPr="0076166E" w14:paraId="7091033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40B60E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1586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392505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El Salvador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F22120B" w14:textId="77777777" w:rsidR="00755737" w:rsidRPr="0076166E" w:rsidRDefault="00755737" w:rsidP="00775745">
            <w:pPr>
              <w:rPr>
                <w:rFonts w:asciiTheme="minorHAnsi" w:hAnsiTheme="minorHAnsi" w:cstheme="minorHAnsi"/>
                <w:iCs/>
                <w:color w:val="000000" w:themeColor="text1"/>
                <w:sz w:val="22"/>
                <w:szCs w:val="22"/>
                <w:lang w:val="es-ES_tradnl"/>
              </w:rPr>
            </w:pPr>
            <w:r w:rsidRPr="0076166E">
              <w:rPr>
                <w:rFonts w:asciiTheme="minorHAnsi" w:hAnsiTheme="minorHAnsi" w:cstheme="minorHAnsi"/>
                <w:color w:val="000000" w:themeColor="text1"/>
                <w:sz w:val="22"/>
                <w:szCs w:val="22"/>
                <w:lang w:val="es-ES_tradnl"/>
              </w:rPr>
              <w:t>Complejo Bahía de Jiquilisco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1B1F6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Dc, Ei, Lo</w:t>
            </w:r>
          </w:p>
        </w:tc>
      </w:tr>
      <w:tr w:rsidR="00755737" w:rsidRPr="0076166E" w14:paraId="71FFADA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636444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1935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AE6413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El Salvador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E60CAA0" w14:textId="77777777" w:rsidR="00755737" w:rsidRPr="0076166E" w:rsidRDefault="00755737" w:rsidP="00775745">
            <w:pPr>
              <w:rPr>
                <w:rFonts w:asciiTheme="minorHAnsi" w:hAnsiTheme="minorHAnsi" w:cstheme="minorHAnsi"/>
                <w:iCs/>
                <w:color w:val="000000" w:themeColor="text1"/>
                <w:sz w:val="22"/>
                <w:szCs w:val="22"/>
                <w:lang w:val="es-ES_tradnl"/>
              </w:rPr>
            </w:pPr>
            <w:r w:rsidRPr="0076166E">
              <w:rPr>
                <w:rFonts w:asciiTheme="minorHAnsi" w:hAnsiTheme="minorHAnsi" w:cstheme="minorHAnsi"/>
                <w:color w:val="000000" w:themeColor="text1"/>
                <w:sz w:val="22"/>
                <w:szCs w:val="22"/>
                <w:lang w:val="es-ES_tradnl"/>
              </w:rPr>
              <w:t>Complejo Jaltepeque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4A287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Dc, Lo, Ei</w:t>
            </w:r>
          </w:p>
        </w:tc>
      </w:tr>
      <w:tr w:rsidR="00755737" w:rsidRPr="0076166E" w14:paraId="667179B4"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8B6D27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2207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8B5F3E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El Salvador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75BC84E" w14:textId="77777777" w:rsidR="00755737" w:rsidRPr="0076166E" w:rsidRDefault="00755737" w:rsidP="00775745">
            <w:pPr>
              <w:rPr>
                <w:rFonts w:asciiTheme="minorHAnsi" w:hAnsiTheme="minorHAnsi" w:cstheme="minorHAnsi"/>
                <w:iCs/>
                <w:color w:val="000000" w:themeColor="text1"/>
                <w:sz w:val="22"/>
                <w:szCs w:val="22"/>
                <w:lang w:val="es-ES_tradnl"/>
              </w:rPr>
            </w:pPr>
            <w:r w:rsidRPr="0076166E">
              <w:rPr>
                <w:rFonts w:asciiTheme="minorHAnsi" w:hAnsiTheme="minorHAnsi" w:cstheme="minorHAnsi"/>
                <w:color w:val="000000" w:themeColor="text1"/>
                <w:sz w:val="22"/>
                <w:szCs w:val="22"/>
                <w:lang w:val="es-ES_tradnl"/>
              </w:rPr>
              <w:t>Complejo Barra de Santiago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201FD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Dc, Ei, Lo</w:t>
            </w:r>
          </w:p>
        </w:tc>
      </w:tr>
      <w:tr w:rsidR="00755737" w:rsidRPr="0076166E" w14:paraId="594198CC"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A56D3FF"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642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00F9CCD"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Francia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1FF4308" w14:textId="77777777" w:rsidR="00755737" w:rsidRPr="00083533" w:rsidRDefault="00755737" w:rsidP="00775745">
            <w:pPr>
              <w:rPr>
                <w:rFonts w:asciiTheme="minorHAnsi" w:hAnsiTheme="minorHAnsi"/>
                <w:color w:val="000000" w:themeColor="text1"/>
                <w:sz w:val="22"/>
                <w:lang w:val="fr-CH"/>
              </w:rPr>
            </w:pPr>
            <w:r w:rsidRPr="00083533">
              <w:rPr>
                <w:rFonts w:asciiTheme="minorHAnsi" w:hAnsiTheme="minorHAnsi"/>
                <w:color w:val="000000" w:themeColor="text1"/>
                <w:sz w:val="22"/>
                <w:lang w:val="fr-CH"/>
              </w:rPr>
              <w:t>Grand-Cul-de-Sac-Marin de la Guadeloupe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BB6C96"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w:t>
            </w:r>
            <w:r w:rsidRPr="0076166E">
              <w:rPr>
                <w:rFonts w:asciiTheme="minorHAnsi" w:hAnsiTheme="minorHAnsi" w:cstheme="minorHAnsi"/>
                <w:color w:val="000000" w:themeColor="text1"/>
                <w:sz w:val="22"/>
                <w:szCs w:val="22"/>
                <w:lang w:val="es-ES_tradnl"/>
              </w:rPr>
              <w:t>, Cm</w:t>
            </w:r>
          </w:p>
        </w:tc>
      </w:tr>
      <w:tr w:rsidR="00755737" w:rsidRPr="0076166E" w14:paraId="48F68820"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48FAFF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lastRenderedPageBreak/>
              <w:t>1830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75D5E4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Francia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3F5DC2D" w14:textId="77777777" w:rsidR="00755737" w:rsidRPr="00083533" w:rsidRDefault="00755737" w:rsidP="00775745">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Etang des Salines en Martinique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0C67C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w:t>
            </w:r>
          </w:p>
        </w:tc>
      </w:tr>
      <w:tr w:rsidR="00755737" w:rsidRPr="0076166E" w14:paraId="7E4B4DC2"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D1021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2029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149738F"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Francia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9E31AEE" w14:textId="77777777" w:rsidR="00755737" w:rsidRPr="00083533" w:rsidRDefault="00755737" w:rsidP="00775745">
            <w:pPr>
              <w:rPr>
                <w:rFonts w:asciiTheme="minorHAnsi" w:hAnsiTheme="minorHAnsi"/>
                <w:color w:val="000000" w:themeColor="text1"/>
                <w:sz w:val="22"/>
                <w:lang w:val="fr-CH"/>
              </w:rPr>
            </w:pPr>
            <w:r w:rsidRPr="00083533">
              <w:rPr>
                <w:rFonts w:asciiTheme="minorHAnsi" w:hAnsiTheme="minorHAnsi"/>
                <w:color w:val="000000" w:themeColor="text1"/>
                <w:sz w:val="22"/>
                <w:lang w:val="fr-CH"/>
              </w:rPr>
              <w:t>Zones humides et marines de Saint-Martin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8CD81A"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 Cm, Dc</w:t>
            </w:r>
          </w:p>
        </w:tc>
      </w:tr>
      <w:tr w:rsidR="00755737" w:rsidRPr="0076166E" w14:paraId="00AA87BF"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9F31665"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643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DAEF189"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Francia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B751498" w14:textId="77777777" w:rsidR="00755737" w:rsidRPr="00083533" w:rsidRDefault="00755737" w:rsidP="00775745">
            <w:pPr>
              <w:rPr>
                <w:rFonts w:asciiTheme="minorHAnsi" w:hAnsiTheme="minorHAnsi"/>
                <w:color w:val="000000" w:themeColor="text1"/>
                <w:sz w:val="22"/>
                <w:lang w:val="fr-CH"/>
              </w:rPr>
            </w:pPr>
            <w:r w:rsidRPr="00083533">
              <w:rPr>
                <w:rFonts w:asciiTheme="minorHAnsi" w:hAnsiTheme="minorHAnsi" w:cstheme="minorHAnsi"/>
                <w:color w:val="000000" w:themeColor="text1"/>
                <w:sz w:val="22"/>
                <w:szCs w:val="22"/>
                <w:lang w:val="fr-CH"/>
              </w:rPr>
              <w:t>Basse-Mana (réserve de l’Amana)*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A406EE"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Dc, Cm, Lo</w:t>
            </w:r>
          </w:p>
        </w:tc>
      </w:tr>
      <w:tr w:rsidR="00755737" w:rsidRPr="0076166E" w14:paraId="0FFC2DDE"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9264F1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1828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DB5727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Francia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4F3F76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Estuaire du fleuve Sinnamary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683D15" w14:textId="77777777" w:rsidR="00755737" w:rsidRPr="0076166E" w:rsidRDefault="00755737" w:rsidP="00775745">
            <w:pPr>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2DD85D5D"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8784BF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2034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06B33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Granada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E16548C"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Levera Wetland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B6333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Ei, Cc, Cm</w:t>
            </w:r>
          </w:p>
        </w:tc>
      </w:tr>
      <w:tr w:rsidR="00755737" w:rsidRPr="0076166E" w14:paraId="1B2AD480"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0828715" w14:textId="77777777" w:rsidR="00755737" w:rsidRPr="0076166E" w:rsidRDefault="00755737" w:rsidP="00775745">
            <w:pPr>
              <w:rPr>
                <w:rStyle w:val="size"/>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1000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A8529B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19E195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de Humedales de la Zona Sur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3ED98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55737" w:rsidRPr="0076166E" w14:paraId="2795EB97"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526F38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812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259C21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8778E5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Punta Izopo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9DBE2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 Dc, Ei</w:t>
            </w:r>
          </w:p>
        </w:tc>
      </w:tr>
      <w:tr w:rsidR="00755737" w:rsidRPr="0076166E" w14:paraId="3C4EA1CC"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D7BC38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1254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008799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02E73F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Laguna de bacalar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24D00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Dc</w:t>
            </w:r>
          </w:p>
        </w:tc>
      </w:tr>
      <w:tr w:rsidR="00755737" w:rsidRPr="0076166E" w14:paraId="08DAE3DF"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FA1DA7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2133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F47BCE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E2705C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de Humedales Cuyamel-Omoa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15293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Dc</w:t>
            </w:r>
          </w:p>
        </w:tc>
      </w:tr>
      <w:tr w:rsidR="00755737" w:rsidRPr="0076166E" w14:paraId="5D793393"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64A10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F825A2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6C9E82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de Humedales de la Isla de Utila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DD0E4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 Ei</w:t>
            </w:r>
          </w:p>
        </w:tc>
      </w:tr>
      <w:tr w:rsidR="00755737" w:rsidRPr="0076166E" w14:paraId="19558BED"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DBC655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2189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F87C93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74009D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Sistema de Humelades Laguna de Zambucco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C57CE8"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Ei</w:t>
            </w:r>
          </w:p>
        </w:tc>
      </w:tr>
      <w:tr w:rsidR="00755737" w:rsidRPr="0076166E" w14:paraId="45225CB5"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1E5CD0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7F8504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C2C847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iCs/>
                <w:color w:val="000000" w:themeColor="text1"/>
                <w:sz w:val="22"/>
                <w:szCs w:val="22"/>
                <w:lang w:val="es-ES_tradnl"/>
              </w:rPr>
              <w:t>Sistema de Humedales de Santa Elena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E3B84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 Cc</w:t>
            </w:r>
          </w:p>
        </w:tc>
      </w:tr>
      <w:tr w:rsidR="00755737" w:rsidRPr="0076166E" w14:paraId="20B6D07F"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24B537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722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ECDA93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2E06FA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iCs/>
                <w:color w:val="000000" w:themeColor="text1"/>
                <w:sz w:val="22"/>
                <w:szCs w:val="22"/>
                <w:lang w:val="es-ES_tradnl"/>
              </w:rPr>
              <w:t>Parque Nacional Jeanette Kawas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29268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Dc,Ei, Cc</w:t>
            </w:r>
          </w:p>
        </w:tc>
      </w:tr>
      <w:tr w:rsidR="00755737" w:rsidRPr="0076166E" w14:paraId="2301E4D9"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069635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1454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15CEB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Jamaica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DA7F37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Palisadoes-Port Royal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34ADF1"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w:t>
            </w:r>
          </w:p>
        </w:tc>
      </w:tr>
      <w:tr w:rsidR="00755737" w:rsidRPr="0076166E" w14:paraId="5818AB0A"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AB51AB2"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1597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0CDEB8B"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Jamaica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6D1F4E8" w14:textId="77777777" w:rsidR="00755737" w:rsidRPr="00083533" w:rsidRDefault="00755737" w:rsidP="00775745">
            <w:pPr>
              <w:rPr>
                <w:rFonts w:asciiTheme="minorHAnsi" w:hAnsiTheme="minorHAnsi"/>
                <w:color w:val="000000" w:themeColor="text1"/>
                <w:sz w:val="22"/>
                <w:lang w:val="en-US"/>
              </w:rPr>
            </w:pPr>
            <w:r w:rsidRPr="00083533">
              <w:rPr>
                <w:rFonts w:asciiTheme="minorHAnsi" w:hAnsiTheme="minorHAnsi" w:cstheme="minorHAnsi"/>
                <w:color w:val="000000" w:themeColor="text1"/>
                <w:sz w:val="22"/>
                <w:szCs w:val="22"/>
                <w:lang w:val="en-US"/>
              </w:rPr>
              <w:t>Portland Bight Wetlands</w:t>
            </w:r>
            <w:r w:rsidRPr="00083533">
              <w:rPr>
                <w:rFonts w:asciiTheme="minorHAnsi" w:hAnsiTheme="minorHAnsi"/>
                <w:color w:val="000000" w:themeColor="text1"/>
                <w:sz w:val="22"/>
                <w:lang w:val="en-US"/>
              </w:rPr>
              <w:t xml:space="preserve"> and </w:t>
            </w:r>
            <w:r w:rsidRPr="00083533">
              <w:rPr>
                <w:rFonts w:asciiTheme="minorHAnsi" w:hAnsiTheme="minorHAnsi" w:cstheme="minorHAnsi"/>
                <w:color w:val="000000" w:themeColor="text1"/>
                <w:sz w:val="22"/>
                <w:szCs w:val="22"/>
                <w:lang w:val="en-US"/>
              </w:rPr>
              <w:t>Cays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AD5814"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CM, EI</w:t>
            </w:r>
          </w:p>
        </w:tc>
      </w:tr>
      <w:tr w:rsidR="00755737" w:rsidRPr="0076166E" w14:paraId="76529A87"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5668C2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1135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A1C899F"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Nicaragua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3D84220" w14:textId="77777777" w:rsidR="00755737" w:rsidRPr="0076166E" w:rsidRDefault="00755737" w:rsidP="00775745">
            <w:pPr>
              <w:rPr>
                <w:rFonts w:asciiTheme="minorHAnsi" w:hAnsiTheme="minorHAnsi" w:cstheme="minorHAnsi"/>
                <w:iCs/>
                <w:color w:val="000000" w:themeColor="text1"/>
                <w:sz w:val="22"/>
                <w:szCs w:val="22"/>
                <w:lang w:val="es-ES_tradnl"/>
              </w:rPr>
            </w:pPr>
            <w:r w:rsidRPr="0076166E">
              <w:rPr>
                <w:rFonts w:asciiTheme="minorHAnsi" w:hAnsiTheme="minorHAnsi" w:cstheme="minorHAnsi"/>
                <w:color w:val="000000" w:themeColor="text1"/>
                <w:sz w:val="22"/>
                <w:szCs w:val="22"/>
                <w:lang w:val="es-ES_tradnl"/>
              </w:rPr>
              <w:t>Cayos Miskitos y Franja Costera Immediata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6D834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w:t>
            </w:r>
          </w:p>
        </w:tc>
      </w:tr>
      <w:tr w:rsidR="00755737" w:rsidRPr="00083533" w14:paraId="3BBD60FF" w14:textId="77777777" w:rsidTr="00775745">
        <w:trPr>
          <w:cantSplit/>
          <w:trHeight w:val="32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9FF156B"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2119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9E584C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Países Bajos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522ECFA"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Northwest Curaçao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EA1F3F"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 Cc, Cm</w:t>
            </w:r>
            <w:r w:rsidRPr="0076166E">
              <w:rPr>
                <w:rFonts w:asciiTheme="minorHAnsi" w:hAnsiTheme="minorHAnsi" w:cstheme="minorHAnsi"/>
                <w:color w:val="000000" w:themeColor="text1"/>
                <w:sz w:val="22"/>
                <w:szCs w:val="22"/>
                <w:lang w:val="es-ES_tradnl"/>
              </w:rPr>
              <w:t>, Lo, Dc</w:t>
            </w:r>
          </w:p>
        </w:tc>
      </w:tr>
      <w:tr w:rsidR="00755737" w:rsidRPr="00083533" w14:paraId="17DEBB35"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B3ED77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2120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4DC352F"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Países Bajos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EF1472E"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Rif-Sint Marie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449A42"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Dc, Ei</w:t>
            </w:r>
            <w:r w:rsidRPr="0076166E">
              <w:rPr>
                <w:rFonts w:asciiTheme="minorHAnsi" w:hAnsiTheme="minorHAnsi" w:cstheme="minorHAnsi"/>
                <w:color w:val="000000" w:themeColor="text1"/>
                <w:sz w:val="22"/>
                <w:szCs w:val="22"/>
                <w:lang w:val="es-ES_tradnl"/>
              </w:rPr>
              <w:t>, Cc, Cm, Lo</w:t>
            </w:r>
          </w:p>
        </w:tc>
      </w:tr>
      <w:tr w:rsidR="00755737" w:rsidRPr="0076166E" w14:paraId="0D67EF5A"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6C0A2F0"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2270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737C45A"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Países Bajos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1749180"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Mullet Pond, </w:t>
            </w:r>
            <w:r w:rsidRPr="0076166E">
              <w:rPr>
                <w:rFonts w:asciiTheme="minorHAnsi" w:hAnsiTheme="minorHAnsi"/>
                <w:color w:val="000000" w:themeColor="text1"/>
                <w:kern w:val="2"/>
                <w:sz w:val="22"/>
                <w:lang w:val="es-ES_tradnl"/>
              </w:rPr>
              <w:t>St Maarten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FECF6B"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Dc, Cm, Ei</w:t>
            </w:r>
          </w:p>
        </w:tc>
      </w:tr>
      <w:tr w:rsidR="00755737" w:rsidRPr="0076166E" w14:paraId="61D7E666"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755FB0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2355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88B2EC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Países Bajos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E8D705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Klein Curacao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1B855B"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w:t>
            </w:r>
          </w:p>
        </w:tc>
      </w:tr>
      <w:tr w:rsidR="00755737" w:rsidRPr="0076166E" w14:paraId="4050D136"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2AEB7F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611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3D346B4"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Panamá</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B4C6367" w14:textId="77777777" w:rsidR="00755737" w:rsidRPr="0076166E" w:rsidRDefault="00755737" w:rsidP="00775745">
            <w:pPr>
              <w:rPr>
                <w:rFonts w:asciiTheme="minorHAnsi" w:hAnsiTheme="minorHAnsi" w:cstheme="minorHAnsi"/>
                <w:iCs/>
                <w:color w:val="000000" w:themeColor="text1"/>
                <w:sz w:val="22"/>
                <w:szCs w:val="22"/>
                <w:lang w:val="es-ES_tradnl"/>
              </w:rPr>
            </w:pPr>
            <w:r w:rsidRPr="0076166E">
              <w:rPr>
                <w:rFonts w:asciiTheme="minorHAnsi" w:hAnsiTheme="minorHAnsi" w:cstheme="minorHAnsi"/>
                <w:color w:val="000000" w:themeColor="text1"/>
                <w:sz w:val="22"/>
                <w:szCs w:val="22"/>
                <w:lang w:val="es-ES_tradnl"/>
              </w:rPr>
              <w:t>San San – Pond Sak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8E0B3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Cc, Cm, Ei</w:t>
            </w:r>
          </w:p>
        </w:tc>
      </w:tr>
      <w:tr w:rsidR="00755737" w:rsidRPr="0076166E" w14:paraId="0ED38157"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776E01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630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6803D5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Panamá</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0BDB15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Punta Patiño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48E05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Ei</w:t>
            </w:r>
          </w:p>
        </w:tc>
      </w:tr>
      <w:tr w:rsidR="00755737" w:rsidRPr="0076166E" w14:paraId="1FE8FE44"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3159343"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1319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DBF551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Panamá</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02F645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Bahía de Panamá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28238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7FAF3989"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86F3DF6"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1907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EA8D63D"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Panamá</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E2FD42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Humedal de Importancia Internacional Damani-Guariviara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E9B41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 Ei, Dc</w:t>
            </w:r>
          </w:p>
        </w:tc>
      </w:tr>
      <w:tr w:rsidR="00755737" w:rsidRPr="0076166E" w14:paraId="391E5A39"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03F32C9"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883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38BFFCC"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Perú</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CE0E01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sz w:val="22"/>
                <w:szCs w:val="22"/>
                <w:lang w:val="es-ES_tradnl"/>
              </w:rPr>
              <w:t>Santuario Natural Manglares de Tumbes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02D12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sz w:val="22"/>
                <w:szCs w:val="22"/>
                <w:lang w:val="es-ES_tradnl"/>
              </w:rPr>
              <w:t>Ei, Cc, Dc, Lo</w:t>
            </w:r>
          </w:p>
        </w:tc>
      </w:tr>
      <w:tr w:rsidR="00755737" w:rsidRPr="0076166E" w14:paraId="3222B5BF"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C78181E"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545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4227D2"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Perú</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2FE4C80"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sz w:val="22"/>
                <w:szCs w:val="22"/>
                <w:lang w:val="es-ES_tradnl"/>
              </w:rPr>
              <w:t>Reserva Nacional de Paracas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C9A097"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sz w:val="22"/>
                <w:szCs w:val="22"/>
                <w:lang w:val="es-ES_tradnl"/>
              </w:rPr>
              <w:t>Cc, Cm, Lo, Dc</w:t>
            </w:r>
          </w:p>
        </w:tc>
      </w:tr>
      <w:tr w:rsidR="00755737" w:rsidRPr="0076166E" w14:paraId="7CBD10CC"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8A321A5"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493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54EBF2A"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Reino Unido</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9086A6D" w14:textId="77777777" w:rsidR="00755737" w:rsidRPr="00083533" w:rsidRDefault="00755737" w:rsidP="00775745">
            <w:pPr>
              <w:rPr>
                <w:rFonts w:asciiTheme="minorHAnsi" w:hAnsiTheme="minorHAnsi"/>
                <w:color w:val="000000" w:themeColor="text1"/>
                <w:sz w:val="22"/>
                <w:lang w:val="en-US"/>
              </w:rPr>
            </w:pPr>
            <w:r w:rsidRPr="00083533">
              <w:rPr>
                <w:rFonts w:asciiTheme="minorHAnsi" w:hAnsiTheme="minorHAnsi" w:cstheme="minorHAnsi"/>
                <w:color w:val="000000" w:themeColor="text1"/>
                <w:sz w:val="22"/>
                <w:szCs w:val="22"/>
                <w:lang w:val="en-US"/>
              </w:rPr>
              <w:t>North, Middle and East Caicos Islands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7ABF8"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Ei</w:t>
            </w:r>
          </w:p>
        </w:tc>
      </w:tr>
      <w:tr w:rsidR="00755737" w:rsidRPr="0076166E" w14:paraId="2929FACD"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C3A5BCA"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5E053FC"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República Dominicana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A02D14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Humedales de Jaragua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234565" w14:textId="77777777" w:rsidR="00755737" w:rsidRPr="0076166E" w:rsidRDefault="00755737" w:rsidP="00775745">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Cc, Cm, Dc</w:t>
            </w:r>
          </w:p>
        </w:tc>
      </w:tr>
      <w:tr w:rsidR="00755737" w:rsidRPr="0076166E" w14:paraId="61CD054D"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A874C69"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1496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38B2BFD"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Trinidad y Tabago</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D236C90"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Buccoo Reef – Bon Accord Lagoon Complex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08C07A"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w:t>
            </w:r>
            <w:r w:rsidRPr="0076166E">
              <w:rPr>
                <w:rFonts w:asciiTheme="minorHAnsi" w:hAnsiTheme="minorHAnsi" w:cstheme="minorHAnsi"/>
                <w:color w:val="000000" w:themeColor="text1"/>
                <w:sz w:val="22"/>
                <w:szCs w:val="22"/>
                <w:lang w:val="es-ES_tradnl"/>
              </w:rPr>
              <w:t>, Cm</w:t>
            </w:r>
          </w:p>
        </w:tc>
      </w:tr>
      <w:tr w:rsidR="00755737" w:rsidRPr="0076166E" w14:paraId="2258E3F5"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15133EA" w14:textId="77777777" w:rsidR="00755737" w:rsidRPr="0076166E" w:rsidRDefault="00755737" w:rsidP="00775745">
            <w:pPr>
              <w:rPr>
                <w:rStyle w:val="size"/>
                <w:rFonts w:asciiTheme="minorHAnsi" w:hAnsiTheme="minorHAnsi"/>
                <w:color w:val="000000" w:themeColor="text1"/>
                <w:sz w:val="22"/>
                <w:lang w:val="es-ES_tradnl"/>
              </w:rPr>
            </w:pPr>
            <w:r w:rsidRPr="0076166E">
              <w:rPr>
                <w:rStyle w:val="size"/>
                <w:rFonts w:asciiTheme="minorHAnsi" w:hAnsiTheme="minorHAnsi" w:cstheme="minorHAnsi"/>
                <w:color w:val="000000" w:themeColor="text1"/>
                <w:sz w:val="22"/>
                <w:szCs w:val="22"/>
                <w:lang w:val="es-ES_tradnl"/>
              </w:rPr>
              <w:t>290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34162C9"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Uruguay</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E779D80" w14:textId="77777777" w:rsidR="00755737" w:rsidRPr="0076166E" w:rsidRDefault="00755737" w:rsidP="00775745">
            <w:pPr>
              <w:rPr>
                <w:rStyle w:val="size"/>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Bañados del Este</w:t>
            </w:r>
            <w:r w:rsidRPr="0076166E">
              <w:rPr>
                <w:rFonts w:asciiTheme="minorHAnsi" w:hAnsiTheme="minorHAnsi"/>
                <w:color w:val="000000" w:themeColor="text1"/>
                <w:sz w:val="22"/>
                <w:lang w:val="es-ES_tradnl"/>
              </w:rPr>
              <w:t xml:space="preserve"> y Franja Costera</w:t>
            </w:r>
            <w:r w:rsidRPr="0076166E">
              <w:rPr>
                <w:rFonts w:asciiTheme="minorHAnsi" w:hAnsiTheme="minorHAnsi" w:cstheme="minorHAnsi"/>
                <w:color w:val="000000" w:themeColor="text1"/>
                <w:sz w:val="22"/>
                <w:szCs w:val="22"/>
                <w:lang w:val="es-ES_tradnl"/>
              </w:rPr>
              <w:t>, Cerro Verde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E2014E"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Lo, </w:t>
            </w:r>
            <w:r w:rsidRPr="0076166E">
              <w:rPr>
                <w:rFonts w:asciiTheme="minorHAnsi" w:hAnsiTheme="minorHAnsi"/>
                <w:color w:val="000000" w:themeColor="text1"/>
                <w:sz w:val="22"/>
                <w:lang w:val="es-ES_tradnl"/>
              </w:rPr>
              <w:t>Cm</w:t>
            </w:r>
            <w:r w:rsidRPr="0076166E">
              <w:rPr>
                <w:rFonts w:asciiTheme="minorHAnsi" w:hAnsiTheme="minorHAnsi" w:cstheme="minorHAnsi"/>
                <w:color w:val="000000" w:themeColor="text1"/>
                <w:sz w:val="22"/>
                <w:szCs w:val="22"/>
                <w:lang w:val="es-ES_tradnl"/>
              </w:rPr>
              <w:t>; Cc; Dc</w:t>
            </w:r>
          </w:p>
        </w:tc>
      </w:tr>
      <w:tr w:rsidR="00755737" w:rsidRPr="0076166E" w14:paraId="57D7C8B0"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72DE095"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414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60D7EE8"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ECA6EC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Refugio de Fauna Silvestre de Cuare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07F89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Cm, Ei, Dc</w:t>
            </w:r>
          </w:p>
        </w:tc>
      </w:tr>
      <w:tr w:rsidR="00755737" w:rsidRPr="0076166E" w14:paraId="2EA1E008"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C3AE500"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856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A6FFB67"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50C866B"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Parce Nacional Archipiélago Los Roques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8D9536"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w:t>
            </w:r>
            <w:r w:rsidRPr="0076166E">
              <w:rPr>
                <w:rFonts w:asciiTheme="minorHAnsi" w:hAnsiTheme="minorHAnsi" w:cstheme="minorHAnsi"/>
                <w:color w:val="000000" w:themeColor="text1"/>
                <w:sz w:val="22"/>
                <w:szCs w:val="22"/>
                <w:lang w:val="es-ES_tradnl"/>
              </w:rPr>
              <w:t>,</w:t>
            </w:r>
            <w:r w:rsidRPr="0076166E">
              <w:rPr>
                <w:rFonts w:asciiTheme="minorHAnsi" w:hAnsiTheme="minorHAnsi"/>
                <w:color w:val="000000" w:themeColor="text1"/>
                <w:sz w:val="22"/>
                <w:lang w:val="es-ES_tradnl"/>
              </w:rPr>
              <w:t xml:space="preserve"> Cm</w:t>
            </w:r>
            <w:r w:rsidRPr="0076166E">
              <w:rPr>
                <w:rFonts w:asciiTheme="minorHAnsi" w:hAnsiTheme="minorHAnsi" w:cstheme="minorHAnsi"/>
                <w:color w:val="000000" w:themeColor="text1"/>
                <w:sz w:val="22"/>
                <w:szCs w:val="22"/>
                <w:lang w:val="es-ES_tradnl"/>
              </w:rPr>
              <w:t>, Dc, Cc</w:t>
            </w:r>
          </w:p>
        </w:tc>
      </w:tr>
      <w:tr w:rsidR="00755737" w:rsidRPr="0076166E" w14:paraId="7AA51348"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31C5B37"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857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1E40B52"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493276C"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Laguna de la Restinga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5C43E1"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 Ei, Cm, Dc</w:t>
            </w:r>
          </w:p>
        </w:tc>
      </w:tr>
      <w:tr w:rsidR="00755737" w:rsidRPr="0076166E" w14:paraId="690A1656" w14:textId="77777777" w:rsidTr="00775745">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9E1BDCC"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858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43B12B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94943D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Laguna de Tacarigua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BBFDF3" w14:textId="77777777" w:rsidR="00755737" w:rsidRPr="0076166E" w:rsidRDefault="00755737" w:rsidP="00775745">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Cm, Ei, Cc, Dc</w:t>
            </w:r>
          </w:p>
        </w:tc>
      </w:tr>
    </w:tbl>
    <w:p w14:paraId="00563F0E" w14:textId="4F5EED9C" w:rsidR="00775745" w:rsidRPr="0076166E" w:rsidRDefault="00775745" w:rsidP="00775745">
      <w:pPr>
        <w:jc w:val="both"/>
        <w:rPr>
          <w:lang w:val="es-ES_tradnl"/>
        </w:rPr>
      </w:pPr>
      <w:r w:rsidRPr="0076166E">
        <w:rPr>
          <w:rFonts w:asciiTheme="minorHAnsi" w:hAnsiTheme="minorHAnsi" w:cstheme="minorHAnsi"/>
          <w:color w:val="000000" w:themeColor="text1"/>
          <w:sz w:val="22"/>
          <w:szCs w:val="22"/>
          <w:lang w:val="es-ES_tradnl"/>
        </w:rPr>
        <w:t>*</w:t>
      </w:r>
      <w:r w:rsidRPr="0076166E">
        <w:rPr>
          <w:sz w:val="22"/>
          <w:szCs w:val="22"/>
          <w:lang w:val="es-ES_tradnl"/>
        </w:rPr>
        <w:t xml:space="preserve"> Primer sitio Ramsar designado por la importancia del hábitat terrestre de las tortugas marinas </w:t>
      </w:r>
      <w:r w:rsidRPr="0076166E">
        <w:rPr>
          <w:rFonts w:asciiTheme="minorHAnsi" w:hAnsiTheme="minorHAnsi" w:cstheme="minorHAnsi"/>
          <w:color w:val="000000" w:themeColor="text1"/>
          <w:sz w:val="22"/>
          <w:szCs w:val="22"/>
          <w:lang w:val="es-ES_tradnl"/>
        </w:rPr>
        <w:t>***</w:t>
      </w:r>
    </w:p>
    <w:p w14:paraId="07BDA394" w14:textId="77777777" w:rsidR="00775745" w:rsidRPr="0076166E" w:rsidRDefault="00775745" w:rsidP="00775745">
      <w:pPr>
        <w:jc w:val="both"/>
        <w:outlineLvl w:val="1"/>
        <w:rPr>
          <w:rFonts w:asciiTheme="minorHAnsi" w:hAnsiTheme="minorHAnsi" w:cstheme="minorHAnsi"/>
          <w:color w:val="000000" w:themeColor="text1"/>
          <w:sz w:val="22"/>
          <w:szCs w:val="22"/>
          <w:lang w:val="es-ES_tradnl"/>
        </w:rPr>
      </w:pPr>
    </w:p>
    <w:p w14:paraId="01B45E2D" w14:textId="0DFFC1C7" w:rsidR="00CE1301" w:rsidRPr="0076166E" w:rsidRDefault="00CE1301" w:rsidP="00CE1301">
      <w:pPr>
        <w:jc w:val="both"/>
        <w:outlineLvl w:val="1"/>
        <w:rPr>
          <w:rFonts w:asciiTheme="minorHAnsi" w:hAnsiTheme="minorHAnsi" w:cstheme="minorHAnsi"/>
          <w:color w:val="000000" w:themeColor="text1"/>
          <w:sz w:val="22"/>
          <w:szCs w:val="22"/>
          <w:lang w:val="es-ES_tradnl"/>
        </w:rPr>
      </w:pPr>
      <w:r w:rsidRPr="0076166E">
        <w:rPr>
          <w:rFonts w:asciiTheme="minorHAnsi" w:hAnsiTheme="minorHAnsi" w:cstheme="minorHAnsi"/>
          <w:b/>
          <w:color w:val="000000" w:themeColor="text1"/>
          <w:sz w:val="22"/>
          <w:szCs w:val="22"/>
          <w:lang w:val="es-ES_tradnl"/>
        </w:rPr>
        <w:t>Región de África</w:t>
      </w:r>
    </w:p>
    <w:p w14:paraId="7F8D8995" w14:textId="77777777" w:rsidR="00CE1301" w:rsidRPr="0076166E" w:rsidRDefault="00CE1301" w:rsidP="00CE1301">
      <w:pPr>
        <w:jc w:val="both"/>
        <w:outlineLvl w:val="1"/>
        <w:rPr>
          <w:rFonts w:asciiTheme="minorHAnsi" w:hAnsiTheme="minorHAnsi" w:cstheme="minorHAnsi"/>
          <w:color w:val="000000" w:themeColor="text1"/>
          <w:sz w:val="22"/>
          <w:szCs w:val="22"/>
          <w:lang w:val="es-ES_tradn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1"/>
        <w:gridCol w:w="1625"/>
        <w:gridCol w:w="4638"/>
        <w:gridCol w:w="1894"/>
      </w:tblGrid>
      <w:tr w:rsidR="00CE1301" w:rsidRPr="0076166E" w14:paraId="5D8BB776" w14:textId="77777777" w:rsidTr="00CE1301">
        <w:trPr>
          <w:cantSplit/>
          <w:tblHeader/>
        </w:trPr>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E423E5" w14:textId="6AA22E8D"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Número del sitio</w:t>
            </w:r>
          </w:p>
        </w:tc>
        <w:tc>
          <w:tcPr>
            <w:tcW w:w="158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2420866" w14:textId="4956827F"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w:t>
            </w:r>
          </w:p>
        </w:tc>
        <w:tc>
          <w:tcPr>
            <w:tcW w:w="45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A48DC71" w14:textId="3B6C747A"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Nombre del sitio</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3D950C" w14:textId="75A002D2"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Especies presentes</w:t>
            </w:r>
          </w:p>
        </w:tc>
      </w:tr>
      <w:tr w:rsidR="00755737" w:rsidRPr="0076166E" w14:paraId="276EC0B1"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2B400E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1898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E92DD6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Argelia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344A98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Vallée de l'oued Soummam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29B76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6ABD9DE7"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EE315F3"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1961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8CDE857"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Argelia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E571C03" w14:textId="77777777" w:rsidR="00755737" w:rsidRPr="00083533" w:rsidRDefault="00755737" w:rsidP="00CE1301">
            <w:pPr>
              <w:rPr>
                <w:rFonts w:asciiTheme="minorHAnsi" w:hAnsiTheme="minorHAnsi"/>
                <w:color w:val="000000" w:themeColor="text1"/>
                <w:sz w:val="22"/>
                <w:lang w:val="fr-CH"/>
              </w:rPr>
            </w:pPr>
            <w:r w:rsidRPr="00083533">
              <w:rPr>
                <w:rFonts w:asciiTheme="minorHAnsi" w:hAnsiTheme="minorHAnsi" w:cstheme="minorHAnsi"/>
                <w:color w:val="000000" w:themeColor="text1"/>
                <w:sz w:val="22"/>
                <w:szCs w:val="22"/>
                <w:lang w:val="fr-CH"/>
              </w:rPr>
              <w:t>Ile de Rachgoun (Wilaya de Aïn Temouchent)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DA60BB"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 (</w:t>
            </w:r>
            <w:r w:rsidRPr="0076166E">
              <w:rPr>
                <w:rFonts w:asciiTheme="minorHAnsi" w:hAnsiTheme="minorHAnsi"/>
                <w:color w:val="000000" w:themeColor="text1"/>
                <w:sz w:val="22"/>
                <w:lang w:val="es-ES_tradnl"/>
              </w:rPr>
              <w:t>Dc</w:t>
            </w:r>
            <w:r w:rsidRPr="0076166E">
              <w:rPr>
                <w:rFonts w:asciiTheme="minorHAnsi" w:hAnsiTheme="minorHAnsi" w:cstheme="minorHAnsi"/>
                <w:color w:val="000000" w:themeColor="text1"/>
                <w:sz w:val="22"/>
                <w:szCs w:val="22"/>
                <w:lang w:val="es-ES_tradnl"/>
              </w:rPr>
              <w:t>)</w:t>
            </w:r>
          </w:p>
        </w:tc>
      </w:tr>
      <w:tr w:rsidR="00755737" w:rsidRPr="0076166E" w14:paraId="51E1C599"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75F9B10"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1575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9CC56C0"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F290ED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Curral Velho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2A468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7266BE45"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D665CC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1577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B01B168"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AFFB35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Lagoa de Pedra Badejo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8F8178"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5707F4F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A9E498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1576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578F3C0"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C2BEFC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Lagoa de Rabil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9B909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40BAC656"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74E3D7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lastRenderedPageBreak/>
              <w:t>2182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F99CB5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A1B784B" w14:textId="77777777" w:rsidR="00755737" w:rsidRPr="00083533" w:rsidRDefault="00755737" w:rsidP="00CE1301">
            <w:pPr>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Salinas of the English Port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E28FF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3202814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8579A8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1741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3CFD2E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6D9F78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Conkouati-Douli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F9BE33" w14:textId="77777777" w:rsidR="00755737" w:rsidRPr="0076166E" w:rsidRDefault="00755737" w:rsidP="00CE1301">
            <w:pPr>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Dc, Cm, Lo</w:t>
            </w:r>
          </w:p>
        </w:tc>
      </w:tr>
      <w:tr w:rsidR="00755737" w:rsidRPr="0076166E" w14:paraId="4068D0DD"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5270120"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2325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462EB2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1E4691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Bas-Kouilou-Yombo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A1B34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w:t>
            </w:r>
          </w:p>
        </w:tc>
      </w:tr>
      <w:tr w:rsidR="00755737" w:rsidRPr="0076166E" w14:paraId="4C8B4574"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0218F2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1581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27E392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Côte d’Ivoire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F62EFB8"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Complexe Sassandra-Dagbego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93575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w:t>
            </w:r>
          </w:p>
        </w:tc>
      </w:tr>
      <w:tr w:rsidR="00755737" w:rsidRPr="0076166E" w14:paraId="76E0E40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5F4559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1239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9849BF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Djibouti</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F60DE60"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Haramous-Loyada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3FDBD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w:t>
            </w:r>
          </w:p>
        </w:tc>
      </w:tr>
      <w:tr w:rsidR="00755737" w:rsidRPr="0076166E" w14:paraId="012F1E30"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C999B9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407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BF3CE99" w14:textId="4052AF2F"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Eg</w:t>
            </w:r>
            <w:r w:rsidR="0076166E" w:rsidRPr="0076166E">
              <w:rPr>
                <w:rFonts w:asciiTheme="minorHAnsi" w:hAnsiTheme="minorHAnsi" w:cstheme="minorHAnsi"/>
                <w:color w:val="000000" w:themeColor="text1"/>
                <w:sz w:val="22"/>
                <w:szCs w:val="22"/>
                <w:lang w:val="es-ES_tradnl"/>
              </w:rPr>
              <w:t>ipto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349810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Lake Bardawil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E79AE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w:t>
            </w:r>
          </w:p>
        </w:tc>
      </w:tr>
      <w:tr w:rsidR="00755737" w:rsidRPr="0076166E" w14:paraId="4FF99A78"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7A5D1B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408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F6BD8E9" w14:textId="034BD314" w:rsidR="00755737"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Egipto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76D5026"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Lake Burullus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A8C0C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w:t>
            </w:r>
          </w:p>
        </w:tc>
      </w:tr>
      <w:tr w:rsidR="00755737" w:rsidRPr="0076166E" w14:paraId="1AB077D8"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5A7BC3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351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EEB926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Gabón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E5C0A6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Wonga-Wongué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08DA6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w:t>
            </w:r>
          </w:p>
        </w:tc>
      </w:tr>
      <w:tr w:rsidR="00755737" w:rsidRPr="0076166E" w14:paraId="53C48EB8"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EF250B0"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352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10E6B1F"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Gabón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1304F6B"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Petit Loango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637678"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Dc, </w:t>
            </w:r>
            <w:r w:rsidRPr="0076166E">
              <w:rPr>
                <w:rFonts w:asciiTheme="minorHAnsi" w:hAnsiTheme="minorHAnsi"/>
                <w:color w:val="000000" w:themeColor="text1"/>
                <w:sz w:val="22"/>
                <w:lang w:val="es-ES_tradnl"/>
              </w:rPr>
              <w:t>Cm, Ei</w:t>
            </w:r>
          </w:p>
        </w:tc>
      </w:tr>
      <w:tr w:rsidR="00755737" w:rsidRPr="0076166E" w14:paraId="6EF186AF"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6A3FA5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353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BC8B39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 xml:space="preserve">Gabón </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D9EF16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Setté Cama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A03A84" w14:textId="77777777" w:rsidR="00755737" w:rsidRPr="0076166E" w:rsidRDefault="00755737" w:rsidP="00CE1301">
            <w:pPr>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Dc, Cm, Ei</w:t>
            </w:r>
          </w:p>
        </w:tc>
      </w:tr>
      <w:tr w:rsidR="00755737" w:rsidRPr="0076166E" w14:paraId="11A92644"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2C8D246"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1652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D379415"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Gabón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838BC80"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Parc</w:t>
            </w:r>
            <w:r w:rsidRPr="0076166E">
              <w:rPr>
                <w:rFonts w:asciiTheme="minorHAnsi" w:hAnsiTheme="minorHAnsi"/>
                <w:color w:val="000000" w:themeColor="text1"/>
                <w:sz w:val="22"/>
                <w:lang w:val="es-ES_tradnl"/>
              </w:rPr>
              <w:t xml:space="preserve"> National </w:t>
            </w:r>
            <w:r w:rsidRPr="0076166E">
              <w:rPr>
                <w:rFonts w:asciiTheme="minorHAnsi" w:hAnsiTheme="minorHAnsi" w:cstheme="minorHAnsi"/>
                <w:color w:val="000000" w:themeColor="text1"/>
                <w:sz w:val="22"/>
                <w:szCs w:val="22"/>
                <w:lang w:val="es-ES_tradnl"/>
              </w:rPr>
              <w:t>Akanda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A4504B"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Ei</w:t>
            </w:r>
            <w:r w:rsidRPr="0076166E">
              <w:rPr>
                <w:rFonts w:asciiTheme="minorHAnsi" w:hAnsiTheme="minorHAnsi"/>
                <w:color w:val="000000" w:themeColor="text1"/>
                <w:sz w:val="22"/>
                <w:lang w:val="es-ES_tradnl"/>
              </w:rPr>
              <w:t xml:space="preserve">, Dc, </w:t>
            </w:r>
            <w:r w:rsidRPr="0076166E">
              <w:rPr>
                <w:rFonts w:asciiTheme="minorHAnsi" w:hAnsiTheme="minorHAnsi" w:cstheme="minorHAnsi"/>
                <w:color w:val="000000" w:themeColor="text1"/>
                <w:sz w:val="22"/>
                <w:szCs w:val="22"/>
                <w:lang w:val="es-ES_tradnl"/>
              </w:rPr>
              <w:t>Lo, Cm</w:t>
            </w:r>
          </w:p>
        </w:tc>
      </w:tr>
      <w:tr w:rsidR="00755737" w:rsidRPr="0076166E" w14:paraId="7A3B4C58"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12DAA17"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1653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FE2EE59"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Gabón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FDEBCCC"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Parc National Pongara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FDD0AD"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Dc, </w:t>
            </w:r>
            <w:r w:rsidRPr="0076166E">
              <w:rPr>
                <w:rFonts w:asciiTheme="minorHAnsi" w:hAnsiTheme="minorHAnsi"/>
                <w:color w:val="000000" w:themeColor="text1"/>
                <w:sz w:val="22"/>
                <w:lang w:val="es-ES_tradnl"/>
              </w:rPr>
              <w:t>Cm</w:t>
            </w:r>
            <w:r w:rsidRPr="0076166E">
              <w:rPr>
                <w:rFonts w:asciiTheme="minorHAnsi" w:hAnsiTheme="minorHAnsi" w:cstheme="minorHAnsi"/>
                <w:color w:val="000000" w:themeColor="text1"/>
                <w:sz w:val="22"/>
                <w:szCs w:val="22"/>
                <w:lang w:val="es-ES_tradnl"/>
              </w:rPr>
              <w:t>, Ei, Lo</w:t>
            </w:r>
          </w:p>
        </w:tc>
      </w:tr>
      <w:tr w:rsidR="00755737" w:rsidRPr="0076166E" w14:paraId="2E7464DB"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FECC175"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1656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8C67826"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Gabón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0FC310F"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Parc national de Pongara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F2CB76"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Dc, Lo</w:t>
            </w:r>
            <w:r w:rsidRPr="0076166E">
              <w:rPr>
                <w:rFonts w:asciiTheme="minorHAnsi" w:hAnsiTheme="minorHAnsi"/>
                <w:color w:val="000000" w:themeColor="text1"/>
                <w:sz w:val="22"/>
                <w:lang w:val="es-ES_tradnl"/>
              </w:rPr>
              <w:t xml:space="preserve">, Ei, </w:t>
            </w:r>
            <w:r w:rsidRPr="0076166E">
              <w:rPr>
                <w:rFonts w:asciiTheme="minorHAnsi" w:hAnsiTheme="minorHAnsi" w:cstheme="minorHAnsi"/>
                <w:color w:val="000000" w:themeColor="text1"/>
                <w:sz w:val="22"/>
                <w:szCs w:val="22"/>
                <w:lang w:val="es-ES_tradnl"/>
              </w:rPr>
              <w:t>Cm</w:t>
            </w:r>
          </w:p>
        </w:tc>
      </w:tr>
      <w:tr w:rsidR="00755737" w:rsidRPr="0076166E" w14:paraId="6F35A5A1"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24DF59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1657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3D32EA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Gambia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7B2324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Tanbi Wetlands Complex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3FDE08"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31D3BCD6"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82011B0"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1840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153850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Gambia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C23FDC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Niumi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CC25D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4193E26A"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300258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7AC5FF8"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AEA823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Muni-Pomadze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9238A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647588DB"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161D97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564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1E1A09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7D9ED2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Densu Delta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6C1BD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Dc, Cm</w:t>
            </w:r>
          </w:p>
        </w:tc>
      </w:tr>
      <w:tr w:rsidR="00755737" w:rsidRPr="0076166E" w14:paraId="506D9E60"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C1033C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565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49EC9D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AB2C6B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Sakumo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7EA42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 Cm</w:t>
            </w:r>
          </w:p>
        </w:tc>
      </w:tr>
      <w:tr w:rsidR="00755737" w:rsidRPr="0076166E" w14:paraId="3EEB222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861BA18"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566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82CEFC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EF8777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Songor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0B208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Cm, Dc</w:t>
            </w:r>
          </w:p>
        </w:tc>
      </w:tr>
      <w:tr w:rsidR="00755737" w:rsidRPr="0076166E" w14:paraId="4BE0A76B"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D8AD0F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567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180866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AB0E700" w14:textId="77777777" w:rsidR="00755737" w:rsidRPr="00083533" w:rsidRDefault="00755737" w:rsidP="00CE1301">
            <w:pPr>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Keta Lagoon Complex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9AACB6"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 Cm</w:t>
            </w:r>
          </w:p>
        </w:tc>
      </w:tr>
      <w:tr w:rsidR="00755737" w:rsidRPr="0076166E" w14:paraId="09783F8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483A3E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572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9332A8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Guinea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AF29E6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Iles Tristao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B3EC2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Lo, Ei</w:t>
            </w:r>
          </w:p>
        </w:tc>
      </w:tr>
      <w:tr w:rsidR="00755737" w:rsidRPr="0076166E" w14:paraId="59F5034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5292AC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618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75BECB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Guinea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C95E89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Ile Blanche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08280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w:t>
            </w:r>
          </w:p>
        </w:tc>
      </w:tr>
      <w:tr w:rsidR="00755737" w:rsidRPr="0076166E" w14:paraId="000B6CD5"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78B164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1310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DE3769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Guinea Ecuatorial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A48766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Río Ntem o Campo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F37CE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Lo</w:t>
            </w:r>
          </w:p>
        </w:tc>
      </w:tr>
      <w:tr w:rsidR="00755737" w:rsidRPr="0076166E" w14:paraId="0876B657"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15AE2B9"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1311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6B8A7A8"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Guinea Ecuatorial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5048DFC"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Reserva Natural</w:t>
            </w:r>
            <w:r w:rsidRPr="0076166E">
              <w:rPr>
                <w:rFonts w:asciiTheme="minorHAnsi" w:hAnsiTheme="minorHAnsi"/>
                <w:color w:val="000000" w:themeColor="text1"/>
                <w:sz w:val="22"/>
                <w:lang w:val="es-ES_tradnl"/>
              </w:rPr>
              <w:t xml:space="preserve"> del </w:t>
            </w:r>
            <w:r w:rsidRPr="0076166E">
              <w:rPr>
                <w:rFonts w:asciiTheme="minorHAnsi" w:hAnsiTheme="minorHAnsi" w:cstheme="minorHAnsi"/>
                <w:color w:val="000000" w:themeColor="text1"/>
                <w:sz w:val="22"/>
                <w:szCs w:val="22"/>
                <w:lang w:val="es-ES_tradnl"/>
              </w:rPr>
              <w:t>Estuario del Muni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C7A7A1"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Cm, Lo</w:t>
            </w:r>
          </w:p>
        </w:tc>
      </w:tr>
      <w:tr w:rsidR="00755737" w:rsidRPr="00083533" w14:paraId="47A3B645"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D3DDBFB"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2198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92D04BF"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Guinea-Bissau</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F1C080D"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Archipel Bolama-Bijagós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6DAD71"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Cm, </w:t>
            </w:r>
            <w:r w:rsidRPr="0076166E">
              <w:rPr>
                <w:rFonts w:asciiTheme="minorHAnsi" w:hAnsiTheme="minorHAnsi" w:cstheme="minorHAnsi"/>
                <w:color w:val="000000" w:themeColor="text1"/>
                <w:sz w:val="22"/>
                <w:szCs w:val="22"/>
                <w:lang w:val="es-ES_tradnl"/>
              </w:rPr>
              <w:t xml:space="preserve">Dc, Lo, </w:t>
            </w:r>
            <w:r w:rsidRPr="0076166E">
              <w:rPr>
                <w:rFonts w:asciiTheme="minorHAnsi" w:hAnsiTheme="minorHAnsi"/>
                <w:color w:val="000000" w:themeColor="text1"/>
                <w:sz w:val="22"/>
                <w:lang w:val="es-ES_tradnl"/>
              </w:rPr>
              <w:t xml:space="preserve">Cc, </w:t>
            </w:r>
            <w:r w:rsidRPr="0076166E">
              <w:rPr>
                <w:rFonts w:asciiTheme="minorHAnsi" w:hAnsiTheme="minorHAnsi" w:cstheme="minorHAnsi"/>
                <w:color w:val="000000" w:themeColor="text1"/>
                <w:sz w:val="22"/>
                <w:szCs w:val="22"/>
                <w:lang w:val="es-ES_tradnl"/>
              </w:rPr>
              <w:t>Ei</w:t>
            </w:r>
          </w:p>
        </w:tc>
      </w:tr>
      <w:tr w:rsidR="00755737" w:rsidRPr="00083533" w14:paraId="22A1C587"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E945652"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2082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BC07F26"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Kenya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2DABC48"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Tana River Delta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75EA14" w14:textId="77777777" w:rsidR="00755737" w:rsidRPr="0076166E" w:rsidRDefault="00755737"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Ei, </w:t>
            </w:r>
            <w:r w:rsidRPr="0076166E">
              <w:rPr>
                <w:rFonts w:asciiTheme="minorHAnsi" w:hAnsiTheme="minorHAnsi"/>
                <w:color w:val="000000" w:themeColor="text1"/>
                <w:sz w:val="22"/>
                <w:lang w:val="es-ES_tradnl"/>
              </w:rPr>
              <w:t xml:space="preserve">Cm, </w:t>
            </w:r>
            <w:r w:rsidRPr="0076166E">
              <w:rPr>
                <w:rFonts w:asciiTheme="minorHAnsi" w:hAnsiTheme="minorHAnsi" w:cstheme="minorHAnsi"/>
                <w:color w:val="000000" w:themeColor="text1"/>
                <w:sz w:val="22"/>
                <w:szCs w:val="22"/>
                <w:lang w:val="es-ES_tradnl"/>
              </w:rPr>
              <w:t xml:space="preserve">Lo, </w:t>
            </w:r>
            <w:r w:rsidRPr="0076166E">
              <w:rPr>
                <w:rFonts w:asciiTheme="minorHAnsi" w:hAnsiTheme="minorHAnsi"/>
                <w:color w:val="000000" w:themeColor="text1"/>
                <w:sz w:val="22"/>
                <w:lang w:val="es-ES_tradnl"/>
              </w:rPr>
              <w:t>Cc, Dc</w:t>
            </w:r>
          </w:p>
        </w:tc>
      </w:tr>
      <w:tr w:rsidR="00755737" w:rsidRPr="0076166E" w14:paraId="1E6A5BF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32391B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2285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69A638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BEA60BC" w14:textId="77777777" w:rsidR="00755737" w:rsidRPr="00083533" w:rsidRDefault="00755737"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Barrière de Corail Nosy Ve Androka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8DC27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55737" w:rsidRPr="0076166E" w14:paraId="7F44A82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156316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2B1F1C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F94D2A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Zones Humides de Sahamalaza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614FF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55737" w:rsidRPr="0076166E" w14:paraId="550B4C6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7F353E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2302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CE5C0A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51D497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Mangroves de Tsiribihina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98694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55737" w:rsidRPr="00083533" w14:paraId="4CE5ABAB"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D7E676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2303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550BFE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5DF5F6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Iles Barren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5AF13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Cc, Ei, Cm, Lo</w:t>
            </w:r>
          </w:p>
        </w:tc>
      </w:tr>
      <w:tr w:rsidR="00755737" w:rsidRPr="0076166E" w14:paraId="681B9736"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1F7984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1473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29A083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Marruecos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A398B0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Cap des Trois Fourches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96969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226F9341"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584DEB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250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561D69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Mauritania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5736310" w14:textId="77777777" w:rsidR="00755737" w:rsidRPr="00083533" w:rsidRDefault="00755737"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Parc national du Banc d’Arguin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AC135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w:t>
            </w:r>
          </w:p>
        </w:tc>
      </w:tr>
      <w:tr w:rsidR="00755737" w:rsidRPr="0076166E" w14:paraId="14A185CF"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D70EE7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666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07A355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Mauritania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B5DDF3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Parc national du Diawling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4A18A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w:t>
            </w:r>
          </w:p>
        </w:tc>
      </w:tr>
      <w:tr w:rsidR="00755737" w:rsidRPr="0076166E" w14:paraId="46BC00CB"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3970B7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1044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4A0006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Mauritania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93CCC1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Chat Tboul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6E18D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Cc</w:t>
            </w:r>
          </w:p>
        </w:tc>
      </w:tr>
      <w:tr w:rsidR="00755737" w:rsidRPr="0076166E" w14:paraId="7A66F18E"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5773BE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788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A428DD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Rep. Dem. 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64891C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Parc marin des Mangroves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0C5D5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55737" w:rsidRPr="00083533" w14:paraId="2028A5C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A4DD1F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1443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67BE00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República Unida de Tanzanía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94EE98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Rufiji-Mafia-Kilwa Marine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60B5B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 Dc, Cc, Lo</w:t>
            </w:r>
          </w:p>
        </w:tc>
      </w:tr>
      <w:tr w:rsidR="00755737" w:rsidRPr="0076166E" w14:paraId="7861B70A"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26D34F0"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294AD0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CBE0D0D" w14:textId="77777777" w:rsidR="00755737" w:rsidRPr="00083533" w:rsidRDefault="00755737"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Parc national du Delta du Saloum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07981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57B9F7E9"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7B7E5EE"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2326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4FCD09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1DA6D92"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Kalissaye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AA4F8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08CD804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46887E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2327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9317B3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A5184FD" w14:textId="77777777" w:rsidR="00755737" w:rsidRPr="00083533" w:rsidRDefault="00755737"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Réserve Naturelle d’Intérêt Communautaire de la Somone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67AFB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55737" w:rsidRPr="0076166E" w14:paraId="1453A979"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EBE505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2328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61C4CA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6B58DF7" w14:textId="77777777" w:rsidR="00755737" w:rsidRPr="00083533" w:rsidRDefault="00755737"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Réserve Naturelle Communautaire de Palmarin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41AC3"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w:t>
            </w:r>
          </w:p>
        </w:tc>
      </w:tr>
      <w:tr w:rsidR="00755737" w:rsidRPr="0076166E" w14:paraId="49C593E4"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8993988"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344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941078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Sudáfrica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ECB6A57" w14:textId="77777777" w:rsidR="00755737" w:rsidRPr="00083533" w:rsidRDefault="00755737" w:rsidP="00CE1301">
            <w:pPr>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Turtle Beaches – Coral Reefs of Tongaland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BB5556"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Dc</w:t>
            </w:r>
          </w:p>
        </w:tc>
      </w:tr>
      <w:tr w:rsidR="00755737" w:rsidRPr="0076166E" w14:paraId="1A592F2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BC76EE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1859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CF5EB3B"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Sudán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14E1E6F"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Dongonab Bay-Marsa Waiai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F266A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w:t>
            </w:r>
          </w:p>
        </w:tc>
      </w:tr>
      <w:tr w:rsidR="00755737" w:rsidRPr="0076166E" w14:paraId="3FEFC79D"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A73734A"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lastRenderedPageBreak/>
              <w:t>1860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A1AC296"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Sudán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FA7D32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Suakin-Gulf of Agig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5B5C47"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55737" w:rsidRPr="0076166E" w14:paraId="3511FA59"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CC9B83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1722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1ADCCB6"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Togo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3931FC8" w14:textId="77777777" w:rsidR="00755737" w:rsidRPr="00083533" w:rsidRDefault="00755737"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Zones Humides du Littoral du Togo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37284D"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 Lo, Cm</w:t>
            </w:r>
          </w:p>
        </w:tc>
      </w:tr>
      <w:tr w:rsidR="00755737" w:rsidRPr="0076166E" w14:paraId="1CFEB87E"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DBE0326"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1704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D8B81F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Túnez</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C061DFF" w14:textId="77777777" w:rsidR="00755737" w:rsidRPr="00083533" w:rsidRDefault="00755737"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Iles Kneiss avec leurs zones intertidales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B9B919"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55737" w:rsidRPr="0076166E" w14:paraId="42E9932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2F88D64"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2012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4552A71"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Túnez</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24A074C"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Iles Kerkennah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06A4B5" w14:textId="77777777" w:rsidR="00755737" w:rsidRPr="0076166E" w:rsidRDefault="00755737"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 Dc</w:t>
            </w:r>
          </w:p>
        </w:tc>
      </w:tr>
    </w:tbl>
    <w:p w14:paraId="64CB99E6" w14:textId="6A0D2982" w:rsidR="00CE1301" w:rsidRPr="0076166E" w:rsidRDefault="00CE1301" w:rsidP="00EE1262">
      <w:pPr>
        <w:jc w:val="both"/>
        <w:rPr>
          <w:rFonts w:asciiTheme="minorHAnsi" w:hAnsiTheme="minorHAnsi" w:cstheme="minorHAnsi"/>
          <w:color w:val="000000" w:themeColor="text1"/>
          <w:sz w:val="22"/>
          <w:szCs w:val="22"/>
          <w:lang w:val="es-ES_tradnl"/>
        </w:rPr>
      </w:pPr>
      <w:r w:rsidRPr="0076166E">
        <w:rPr>
          <w:rFonts w:asciiTheme="minorHAnsi" w:hAnsiTheme="minorHAnsi"/>
          <w:color w:val="000000" w:themeColor="text1"/>
          <w:sz w:val="22"/>
          <w:lang w:val="es-ES_tradnl"/>
        </w:rPr>
        <w:t>**</w:t>
      </w:r>
      <w:r w:rsidR="00205EFE" w:rsidRPr="0076166E">
        <w:rPr>
          <w:rFonts w:asciiTheme="minorHAnsi" w:hAnsiTheme="minorHAnsi"/>
          <w:color w:val="000000" w:themeColor="text1"/>
          <w:sz w:val="22"/>
          <w:lang w:val="es-ES_tradnl"/>
        </w:rPr>
        <w:t>Zona</w:t>
      </w:r>
      <w:r w:rsidRPr="0076166E">
        <w:rPr>
          <w:rFonts w:asciiTheme="minorHAnsi" w:hAnsiTheme="minorHAnsi"/>
          <w:color w:val="000000" w:themeColor="text1"/>
          <w:sz w:val="22"/>
          <w:lang w:val="es-ES_tradnl"/>
        </w:rPr>
        <w:t xml:space="preserve"> de alimentación de importancia internacional</w:t>
      </w:r>
    </w:p>
    <w:p w14:paraId="71DBEF3C" w14:textId="77777777" w:rsidR="00CE1301" w:rsidRPr="0076166E" w:rsidRDefault="00CE1301" w:rsidP="00CE1301">
      <w:pPr>
        <w:jc w:val="both"/>
        <w:outlineLvl w:val="1"/>
        <w:rPr>
          <w:rFonts w:asciiTheme="minorHAnsi" w:hAnsiTheme="minorHAnsi" w:cstheme="minorHAnsi"/>
          <w:color w:val="000000" w:themeColor="text1"/>
          <w:sz w:val="22"/>
          <w:szCs w:val="22"/>
          <w:lang w:val="es-ES_tradnl"/>
        </w:rPr>
      </w:pPr>
    </w:p>
    <w:p w14:paraId="1D75B31B" w14:textId="4AE53907" w:rsidR="00CE1301" w:rsidRPr="0076166E" w:rsidRDefault="00CE1301" w:rsidP="00CE1301">
      <w:pPr>
        <w:jc w:val="both"/>
        <w:outlineLvl w:val="1"/>
        <w:rPr>
          <w:rFonts w:asciiTheme="minorHAnsi" w:hAnsiTheme="minorHAnsi" w:cstheme="minorHAnsi"/>
          <w:color w:val="000000" w:themeColor="text1"/>
          <w:sz w:val="22"/>
          <w:szCs w:val="22"/>
          <w:lang w:val="es-ES_tradnl"/>
        </w:rPr>
      </w:pPr>
      <w:r w:rsidRPr="0076166E">
        <w:rPr>
          <w:rFonts w:asciiTheme="minorHAnsi" w:hAnsiTheme="minorHAnsi" w:cstheme="minorHAnsi"/>
          <w:b/>
          <w:color w:val="000000" w:themeColor="text1"/>
          <w:sz w:val="22"/>
          <w:szCs w:val="22"/>
          <w:lang w:val="es-ES_tradnl"/>
        </w:rPr>
        <w:t>Oceanía</w:t>
      </w:r>
    </w:p>
    <w:p w14:paraId="4764D246" w14:textId="77777777" w:rsidR="00CE1301" w:rsidRPr="0076166E" w:rsidRDefault="00CE1301" w:rsidP="00CE1301">
      <w:pPr>
        <w:jc w:val="both"/>
        <w:outlineLvl w:val="1"/>
        <w:rPr>
          <w:rFonts w:asciiTheme="minorHAnsi" w:hAnsiTheme="minorHAnsi" w:cstheme="minorHAnsi"/>
          <w:color w:val="000000" w:themeColor="text1"/>
          <w:sz w:val="22"/>
          <w:szCs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gridCol w:w="4536"/>
        <w:gridCol w:w="1843"/>
      </w:tblGrid>
      <w:tr w:rsidR="00CE1301" w:rsidRPr="0076166E" w14:paraId="093F6BEB"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1E39B81" w14:textId="44B4432C"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Número del sitio</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3D14FB3" w14:textId="2E858F14"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FEB4378" w14:textId="5578B842"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Nombre del sitio</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F884156" w14:textId="2A04C7C2"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Especies presentes</w:t>
            </w:r>
          </w:p>
        </w:tc>
      </w:tr>
      <w:tr w:rsidR="0076166E" w:rsidRPr="00083533" w14:paraId="65E58BF1"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AF7BA9"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27EF3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0FFAC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Cobourg Peninsula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136A65"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Cm</w:t>
            </w:r>
            <w:r w:rsidRPr="0076166E">
              <w:rPr>
                <w:rFonts w:asciiTheme="minorHAnsi" w:hAnsiTheme="minorHAnsi" w:cstheme="minorHAnsi"/>
                <w:color w:val="000000" w:themeColor="text1"/>
                <w:sz w:val="22"/>
                <w:szCs w:val="22"/>
                <w:lang w:val="es-ES_tradnl"/>
              </w:rPr>
              <w:t>, Nd, Lo, Dc, Ei,</w:t>
            </w:r>
            <w:r w:rsidRPr="0076166E">
              <w:rPr>
                <w:rFonts w:asciiTheme="minorHAnsi" w:hAnsiTheme="minorHAnsi"/>
                <w:color w:val="000000" w:themeColor="text1"/>
                <w:sz w:val="22"/>
                <w:lang w:val="es-ES_tradnl"/>
              </w:rPr>
              <w:t xml:space="preserve"> Cc</w:t>
            </w:r>
          </w:p>
        </w:tc>
      </w:tr>
      <w:tr w:rsidR="0076166E" w:rsidRPr="0076166E" w14:paraId="63B1A108"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23681EE"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235815"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F7088E"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Kakadu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0FEADB"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Cm, </w:t>
            </w:r>
            <w:r w:rsidRPr="0076166E">
              <w:rPr>
                <w:rFonts w:asciiTheme="minorHAnsi" w:hAnsiTheme="minorHAnsi" w:cstheme="minorHAnsi"/>
                <w:color w:val="000000" w:themeColor="text1"/>
                <w:sz w:val="22"/>
                <w:szCs w:val="22"/>
                <w:lang w:val="es-ES_tradnl"/>
              </w:rPr>
              <w:t>Nd</w:t>
            </w:r>
          </w:p>
        </w:tc>
      </w:tr>
      <w:tr w:rsidR="0076166E" w:rsidRPr="0076166E" w14:paraId="3B9B44DF"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07BA911"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11C001"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AFF9D23" w14:textId="77777777" w:rsidR="0076166E" w:rsidRPr="00083533" w:rsidRDefault="0076166E" w:rsidP="00CE1301">
            <w:pPr>
              <w:jc w:val="both"/>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Port Phillip Bay &amp; Bellarine Peninsula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3C1917"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Dc</w:t>
            </w:r>
          </w:p>
        </w:tc>
      </w:tr>
      <w:tr w:rsidR="0076166E" w:rsidRPr="0076166E" w14:paraId="0292DDBD"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EADFDB8"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479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EB6C77"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9ACC4EE"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Roebuck Bay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0BC509"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Nd</w:t>
            </w:r>
          </w:p>
        </w:tc>
      </w:tr>
      <w:tr w:rsidR="0076166E" w:rsidRPr="0076166E" w14:paraId="6BF748BB"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7514BB0"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D18956"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58E9663"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Eighty Mile Beach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2C2E41"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Nd</w:t>
            </w:r>
          </w:p>
        </w:tc>
      </w:tr>
      <w:tr w:rsidR="0076166E" w:rsidRPr="0076166E" w14:paraId="3929B27E"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8AE14F7"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631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66F1EB"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D5B81F7"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eastAsia="en-GB"/>
              </w:rPr>
              <w:t>Moreton Bay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95A00B"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Ei, </w:t>
            </w:r>
            <w:r w:rsidRPr="0076166E">
              <w:rPr>
                <w:rFonts w:asciiTheme="minorHAnsi" w:hAnsiTheme="minorHAnsi"/>
                <w:color w:val="000000" w:themeColor="text1"/>
                <w:sz w:val="22"/>
                <w:lang w:val="es-ES_tradnl"/>
              </w:rPr>
              <w:t>Cm, Cc</w:t>
            </w:r>
          </w:p>
        </w:tc>
      </w:tr>
      <w:tr w:rsidR="0076166E" w:rsidRPr="0076166E" w14:paraId="3F3129D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FB16637"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797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AB08AD"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3788D44"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Pulu Keeling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D06149"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Cm</w:t>
            </w:r>
            <w:r w:rsidRPr="0076166E">
              <w:rPr>
                <w:rFonts w:asciiTheme="minorHAnsi" w:hAnsiTheme="minorHAnsi" w:cstheme="minorHAnsi"/>
                <w:color w:val="000000" w:themeColor="text1"/>
                <w:sz w:val="22"/>
                <w:szCs w:val="22"/>
                <w:lang w:val="es-ES_tradnl"/>
              </w:rPr>
              <w:t>, EI</w:t>
            </w:r>
          </w:p>
        </w:tc>
      </w:tr>
      <w:tr w:rsidR="0076166E" w:rsidRPr="00083533" w14:paraId="5A106582"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C1E6AAD"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992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EF65B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C1CC79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eastAsia="en-GB"/>
              </w:rPr>
              <w:t>Great Sandy Strait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20A2C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Cm, </w:t>
            </w:r>
            <w:r w:rsidRPr="0076166E">
              <w:rPr>
                <w:rFonts w:asciiTheme="minorHAnsi" w:hAnsiTheme="minorHAnsi" w:cstheme="minorHAnsi"/>
                <w:color w:val="000000" w:themeColor="text1"/>
                <w:sz w:val="22"/>
                <w:szCs w:val="22"/>
                <w:lang w:val="es-ES_tradnl"/>
              </w:rPr>
              <w:t xml:space="preserve">Cc, Ei, Nd, </w:t>
            </w:r>
            <w:r w:rsidRPr="0076166E">
              <w:rPr>
                <w:rFonts w:asciiTheme="minorHAnsi" w:hAnsiTheme="minorHAnsi"/>
                <w:color w:val="000000" w:themeColor="text1"/>
                <w:sz w:val="22"/>
                <w:lang w:val="es-ES_tradnl"/>
              </w:rPr>
              <w:t>Dc, Lo</w:t>
            </w:r>
          </w:p>
        </w:tc>
      </w:tr>
      <w:tr w:rsidR="0076166E" w:rsidRPr="0076166E" w14:paraId="087B5EE0"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2130A3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7AA4BB"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F0E9D35" w14:textId="77777777" w:rsidR="0076166E" w:rsidRPr="00083533" w:rsidRDefault="0076166E" w:rsidP="00CE1301">
            <w:pPr>
              <w:jc w:val="both"/>
              <w:rPr>
                <w:rFonts w:asciiTheme="minorHAnsi" w:hAnsiTheme="minorHAnsi"/>
                <w:color w:val="000000" w:themeColor="text1"/>
                <w:sz w:val="22"/>
                <w:lang w:val="en-US"/>
              </w:rPr>
            </w:pPr>
            <w:r w:rsidRPr="00083533">
              <w:rPr>
                <w:rFonts w:asciiTheme="minorHAnsi" w:hAnsiTheme="minorHAnsi"/>
                <w:color w:val="000000" w:themeColor="text1"/>
                <w:sz w:val="22"/>
                <w:lang w:val="en-US"/>
              </w:rPr>
              <w:t>Ashmore Reef Commonwealth Marine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B1DD15"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Cm, Ei</w:t>
            </w:r>
            <w:r w:rsidRPr="0076166E">
              <w:rPr>
                <w:rFonts w:asciiTheme="minorHAnsi" w:hAnsiTheme="minorHAnsi" w:cstheme="minorHAnsi"/>
                <w:color w:val="000000" w:themeColor="text1"/>
                <w:sz w:val="22"/>
                <w:szCs w:val="22"/>
                <w:lang w:val="es-ES_tradnl"/>
              </w:rPr>
              <w:t>, CC</w:t>
            </w:r>
          </w:p>
        </w:tc>
      </w:tr>
      <w:tr w:rsidR="0076166E" w:rsidRPr="0076166E" w14:paraId="7384D3A4"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FF36EBE"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EC7825"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2C9E680" w14:textId="77777777" w:rsidR="0076166E" w:rsidRPr="0076166E" w:rsidRDefault="0076166E" w:rsidP="00CE1301">
            <w:pPr>
              <w:jc w:val="both"/>
              <w:rPr>
                <w:rFonts w:asciiTheme="minorHAnsi" w:hAnsiTheme="minorHAnsi" w:cstheme="minorHAnsi"/>
                <w:color w:val="000000" w:themeColor="text1"/>
                <w:sz w:val="22"/>
                <w:szCs w:val="22"/>
                <w:lang w:val="es-ES_tradnl" w:eastAsia="en-GB"/>
              </w:rPr>
            </w:pPr>
            <w:r w:rsidRPr="0076166E">
              <w:rPr>
                <w:rFonts w:asciiTheme="minorHAnsi" w:hAnsiTheme="minorHAnsi" w:cstheme="minorHAnsi"/>
                <w:color w:val="000000" w:themeColor="text1"/>
                <w:sz w:val="22"/>
                <w:szCs w:val="22"/>
                <w:lang w:val="es-ES_tradnl"/>
              </w:rPr>
              <w:t>Coral Sea Reserves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9CAC24"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Ei</w:t>
            </w:r>
          </w:p>
        </w:tc>
      </w:tr>
      <w:tr w:rsidR="0076166E" w:rsidRPr="0076166E" w14:paraId="5CFAFB42"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9B83071"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272E40"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C2626DE" w14:textId="77777777" w:rsidR="0076166E" w:rsidRPr="00083533" w:rsidRDefault="0076166E" w:rsidP="00CE1301">
            <w:pPr>
              <w:jc w:val="both"/>
              <w:rPr>
                <w:rFonts w:asciiTheme="minorHAnsi" w:hAnsiTheme="minorHAnsi" w:cstheme="minorHAnsi"/>
                <w:color w:val="000000" w:themeColor="text1"/>
                <w:sz w:val="22"/>
                <w:szCs w:val="22"/>
                <w:lang w:val="en-US" w:eastAsia="en-GB"/>
              </w:rPr>
            </w:pPr>
            <w:r w:rsidRPr="00083533">
              <w:rPr>
                <w:rFonts w:asciiTheme="minorHAnsi" w:hAnsiTheme="minorHAnsi" w:cstheme="minorHAnsi"/>
                <w:color w:val="000000" w:themeColor="text1"/>
                <w:sz w:val="22"/>
                <w:szCs w:val="22"/>
                <w:lang w:val="en-US"/>
              </w:rPr>
              <w:t>Elizabeth and Middleton Reefs Marine National Nature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ADCF6B"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Dc</w:t>
            </w:r>
          </w:p>
        </w:tc>
      </w:tr>
      <w:tr w:rsidR="0076166E" w:rsidRPr="0076166E" w14:paraId="78727485" w14:textId="77777777" w:rsidTr="00CE1301">
        <w:trPr>
          <w:trHeight w:val="23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3860671"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B1F35E"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EE. UU.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0D24094" w14:textId="77777777" w:rsidR="0076166E" w:rsidRPr="00083533" w:rsidRDefault="0076166E" w:rsidP="00CE1301">
            <w:pPr>
              <w:jc w:val="both"/>
              <w:rPr>
                <w:rFonts w:asciiTheme="minorHAnsi" w:hAnsiTheme="minorHAnsi"/>
                <w:color w:val="000000" w:themeColor="text1"/>
                <w:sz w:val="22"/>
                <w:lang w:val="en-US"/>
              </w:rPr>
            </w:pPr>
            <w:r w:rsidRPr="00083533">
              <w:rPr>
                <w:rFonts w:asciiTheme="minorHAnsi" w:hAnsiTheme="minorHAnsi" w:cstheme="minorHAnsi"/>
                <w:color w:val="000000" w:themeColor="text1"/>
                <w:sz w:val="22"/>
                <w:szCs w:val="22"/>
                <w:lang w:val="en-US"/>
              </w:rPr>
              <w:t>Palmyra Atoll National Wildlife Refuge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044908"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Ei, Cm</w:t>
            </w:r>
          </w:p>
        </w:tc>
      </w:tr>
      <w:tr w:rsidR="0076166E" w:rsidRPr="0076166E" w14:paraId="4582F90F"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9ED107F"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2331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9EAD7A"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Fiji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721D41"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Qoliqoli Cokovata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D90ADF"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Ei, Cm, </w:t>
            </w:r>
            <w:r w:rsidRPr="0076166E">
              <w:rPr>
                <w:rFonts w:asciiTheme="minorHAnsi" w:hAnsiTheme="minorHAnsi"/>
                <w:color w:val="000000" w:themeColor="text1"/>
                <w:sz w:val="22"/>
                <w:lang w:val="es-ES_tradnl"/>
              </w:rPr>
              <w:t xml:space="preserve">Dc, </w:t>
            </w:r>
            <w:r w:rsidRPr="0076166E">
              <w:rPr>
                <w:rFonts w:asciiTheme="minorHAnsi" w:hAnsiTheme="minorHAnsi" w:cstheme="minorHAnsi"/>
                <w:color w:val="000000" w:themeColor="text1"/>
                <w:sz w:val="22"/>
                <w:szCs w:val="22"/>
                <w:lang w:val="es-ES_tradnl"/>
              </w:rPr>
              <w:t>Cc</w:t>
            </w:r>
          </w:p>
        </w:tc>
      </w:tr>
      <w:tr w:rsidR="0076166E" w:rsidRPr="0076166E" w14:paraId="6192F5D4"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C998B97"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1010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8D0336"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Filipinas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1C102E9"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Tubbataha Reefs</w:t>
            </w:r>
            <w:r w:rsidRPr="0076166E">
              <w:rPr>
                <w:rFonts w:asciiTheme="minorHAnsi" w:hAnsiTheme="minorHAnsi"/>
                <w:color w:val="000000" w:themeColor="text1"/>
                <w:sz w:val="22"/>
                <w:lang w:val="es-ES_tradnl"/>
              </w:rPr>
              <w:t xml:space="preserve"> Natural </w:t>
            </w:r>
            <w:r w:rsidRPr="0076166E">
              <w:rPr>
                <w:rFonts w:asciiTheme="minorHAnsi" w:hAnsiTheme="minorHAnsi" w:cstheme="minorHAnsi"/>
                <w:color w:val="000000" w:themeColor="text1"/>
                <w:sz w:val="22"/>
                <w:szCs w:val="22"/>
                <w:lang w:val="es-ES_tradnl"/>
              </w:rPr>
              <w:t>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998BC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Ei, </w:t>
            </w:r>
            <w:r w:rsidRPr="0076166E">
              <w:rPr>
                <w:rFonts w:asciiTheme="minorHAnsi" w:hAnsiTheme="minorHAnsi"/>
                <w:color w:val="000000" w:themeColor="text1"/>
                <w:sz w:val="22"/>
                <w:lang w:val="es-ES_tradnl"/>
              </w:rPr>
              <w:t>Cm</w:t>
            </w:r>
          </w:p>
        </w:tc>
      </w:tr>
      <w:tr w:rsidR="0076166E" w:rsidRPr="0076166E" w14:paraId="0559FDC6"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DED9EE1"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2271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F507E8"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Filipinas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63D5E3E" w14:textId="77777777" w:rsidR="0076166E" w:rsidRPr="00083533" w:rsidRDefault="0076166E" w:rsidP="00CE1301">
            <w:pPr>
              <w:rPr>
                <w:rFonts w:asciiTheme="minorHAnsi" w:hAnsiTheme="minorHAnsi"/>
                <w:color w:val="000000" w:themeColor="text1"/>
                <w:sz w:val="22"/>
                <w:lang w:val="en-US"/>
              </w:rPr>
            </w:pPr>
            <w:r w:rsidRPr="00083533">
              <w:rPr>
                <w:rFonts w:asciiTheme="minorHAnsi" w:hAnsiTheme="minorHAnsi" w:cstheme="minorHAnsi"/>
                <w:color w:val="000000" w:themeColor="text1"/>
                <w:sz w:val="22"/>
                <w:szCs w:val="22"/>
                <w:lang w:val="en-US"/>
              </w:rPr>
              <w:t>Negros Occidental Coastal Wetlands Conservation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603E"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 Cm</w:t>
            </w:r>
            <w:r w:rsidRPr="0076166E">
              <w:rPr>
                <w:rFonts w:asciiTheme="minorHAnsi" w:hAnsiTheme="minorHAnsi" w:cstheme="minorHAnsi"/>
                <w:color w:val="000000" w:themeColor="text1"/>
                <w:sz w:val="22"/>
                <w:szCs w:val="22"/>
                <w:lang w:val="es-ES_tradnl"/>
              </w:rPr>
              <w:t>, Lo</w:t>
            </w:r>
          </w:p>
        </w:tc>
      </w:tr>
      <w:tr w:rsidR="0076166E" w:rsidRPr="0076166E" w14:paraId="1DF54B57"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86940D6"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2084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E93C84"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Filipinas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C36793"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Puerto Princesa Subterranean River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694126"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Ei</w:t>
            </w:r>
            <w:r w:rsidRPr="0076166E">
              <w:rPr>
                <w:rFonts w:asciiTheme="minorHAnsi" w:hAnsiTheme="minorHAnsi"/>
                <w:color w:val="000000" w:themeColor="text1"/>
                <w:sz w:val="22"/>
                <w:lang w:val="es-ES_tradnl"/>
              </w:rPr>
              <w:t>, Cm</w:t>
            </w:r>
          </w:p>
        </w:tc>
      </w:tr>
      <w:tr w:rsidR="0076166E" w:rsidRPr="0076166E" w14:paraId="1944C371"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657F7BC"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2002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C7CACD"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Francia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BBFCB5"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Vasière des Badamiers - Mayotte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DA6441"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6166E" w:rsidRPr="0076166E" w14:paraId="44E4D91E"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E0A97DE"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2073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712D56"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Francia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BE528AA"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Ile </w:t>
            </w:r>
            <w:r w:rsidRPr="0076166E">
              <w:rPr>
                <w:rFonts w:asciiTheme="minorHAnsi" w:hAnsiTheme="minorHAnsi" w:cstheme="minorHAnsi"/>
                <w:color w:val="000000" w:themeColor="text1"/>
                <w:sz w:val="22"/>
                <w:szCs w:val="22"/>
                <w:lang w:val="es-ES_tradnl"/>
              </w:rPr>
              <w:t>Europa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55D54E"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Cm, </w:t>
            </w:r>
            <w:r w:rsidRPr="0076166E">
              <w:rPr>
                <w:rFonts w:asciiTheme="minorHAnsi" w:hAnsiTheme="minorHAnsi"/>
                <w:color w:val="000000" w:themeColor="text1"/>
                <w:sz w:val="22"/>
                <w:lang w:val="es-ES_tradnl"/>
              </w:rPr>
              <w:t>Ei</w:t>
            </w:r>
          </w:p>
        </w:tc>
      </w:tr>
      <w:tr w:rsidR="0076166E" w:rsidRPr="0076166E" w14:paraId="5F529D15"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A6A2E31"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1834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7ABC8E"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Francia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DA07A9C" w14:textId="77777777" w:rsidR="0076166E" w:rsidRPr="00083533" w:rsidRDefault="0076166E" w:rsidP="00CE1301">
            <w:pPr>
              <w:jc w:val="both"/>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Lagon de Moorea – Polynésie française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8CA995" w14:textId="77777777" w:rsidR="0076166E" w:rsidRPr="0076166E" w:rsidRDefault="0076166E" w:rsidP="00CE1301">
            <w:pPr>
              <w:jc w:val="both"/>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6166E" w:rsidRPr="0076166E" w14:paraId="3507EF7D"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F611474"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5AA093"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Indonesia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1CEF9C0"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Tanjung Puting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500621"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w:t>
            </w:r>
          </w:p>
        </w:tc>
      </w:tr>
      <w:tr w:rsidR="0076166E" w:rsidRPr="0076166E" w14:paraId="6C339CE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C7B5D8A"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2072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C0236A"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Islas Marshall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D1B80C3"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Namdrik Atoll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277802"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Cm, </w:t>
            </w:r>
            <w:r w:rsidRPr="0076166E">
              <w:rPr>
                <w:rFonts w:asciiTheme="minorHAnsi" w:hAnsiTheme="minorHAnsi" w:cstheme="minorHAnsi"/>
                <w:color w:val="000000" w:themeColor="text1"/>
                <w:sz w:val="22"/>
                <w:szCs w:val="22"/>
                <w:lang w:val="es-ES_tradnl"/>
              </w:rPr>
              <w:t>Ei</w:t>
            </w:r>
          </w:p>
        </w:tc>
      </w:tr>
      <w:tr w:rsidR="0076166E" w:rsidRPr="0076166E" w14:paraId="68B4D487"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317EC6B"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D580E4"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Kiribati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4BE7142"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Nooto-North Tarawa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0BE74A" w14:textId="77777777" w:rsidR="0076166E" w:rsidRPr="0076166E" w:rsidRDefault="0076166E" w:rsidP="00CE1301">
            <w:pPr>
              <w:jc w:val="both"/>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6166E" w:rsidRPr="0076166E" w14:paraId="36D28E26"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C4A264A"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1744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ABF0A0"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Mauricio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63AFAD3" w14:textId="77777777" w:rsidR="0076166E" w:rsidRPr="0076166E" w:rsidRDefault="0076166E" w:rsidP="00CE1301">
            <w:pPr>
              <w:jc w:val="both"/>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Blue Bay Marine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B53C2F" w14:textId="77777777" w:rsidR="0076166E" w:rsidRPr="0076166E" w:rsidRDefault="0076166E" w:rsidP="00CE1301">
            <w:pPr>
              <w:jc w:val="both"/>
              <w:rPr>
                <w:rFonts w:asciiTheme="minorHAnsi" w:hAnsiTheme="minorHAnsi" w:cstheme="minorHAnsi"/>
                <w:b/>
                <w:color w:val="000000" w:themeColor="text1"/>
                <w:sz w:val="22"/>
                <w:szCs w:val="22"/>
                <w:lang w:val="es-ES_tradnl"/>
              </w:rPr>
            </w:pPr>
            <w:r w:rsidRPr="0076166E">
              <w:rPr>
                <w:rFonts w:asciiTheme="minorHAnsi" w:hAnsiTheme="minorHAnsi" w:cstheme="minorHAnsi"/>
                <w:color w:val="000000" w:themeColor="text1"/>
                <w:sz w:val="22"/>
                <w:szCs w:val="22"/>
                <w:lang w:val="es-ES_tradnl"/>
              </w:rPr>
              <w:t>Cm</w:t>
            </w:r>
          </w:p>
        </w:tc>
      </w:tr>
      <w:tr w:rsidR="0076166E" w:rsidRPr="0076166E" w14:paraId="4808510C"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6A40EB0"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1077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44956"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Reino Unido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10E2216"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Diego Garcia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3E8886" w14:textId="77777777" w:rsidR="0076166E" w:rsidRPr="0076166E" w:rsidRDefault="0076166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Ei, Cm</w:t>
            </w:r>
          </w:p>
        </w:tc>
      </w:tr>
    </w:tbl>
    <w:p w14:paraId="2C2F5176" w14:textId="77777777" w:rsidR="00CE1301" w:rsidRPr="0076166E" w:rsidRDefault="00CE1301" w:rsidP="00CE1301">
      <w:pPr>
        <w:jc w:val="both"/>
        <w:outlineLvl w:val="1"/>
        <w:rPr>
          <w:rFonts w:asciiTheme="minorHAnsi" w:hAnsiTheme="minorHAnsi" w:cstheme="minorHAnsi"/>
          <w:b/>
          <w:color w:val="000000" w:themeColor="text1"/>
          <w:sz w:val="22"/>
          <w:szCs w:val="22"/>
          <w:lang w:val="es-ES_tradnl"/>
        </w:rPr>
      </w:pPr>
    </w:p>
    <w:p w14:paraId="26EF98DA" w14:textId="473A901C" w:rsidR="00CE1301" w:rsidRPr="0076166E" w:rsidRDefault="00CE1301" w:rsidP="00CE1301">
      <w:pPr>
        <w:jc w:val="both"/>
        <w:outlineLvl w:val="1"/>
        <w:rPr>
          <w:rFonts w:asciiTheme="minorHAnsi" w:hAnsiTheme="minorHAnsi" w:cstheme="minorHAnsi"/>
          <w:color w:val="000000" w:themeColor="text1"/>
          <w:sz w:val="22"/>
          <w:szCs w:val="22"/>
          <w:lang w:val="es-ES_tradnl"/>
        </w:rPr>
      </w:pPr>
      <w:r w:rsidRPr="0076166E">
        <w:rPr>
          <w:rFonts w:asciiTheme="minorHAnsi" w:hAnsiTheme="minorHAnsi" w:cstheme="minorHAnsi"/>
          <w:b/>
          <w:color w:val="000000" w:themeColor="text1"/>
          <w:sz w:val="22"/>
          <w:szCs w:val="22"/>
          <w:lang w:val="es-ES_tradnl"/>
        </w:rPr>
        <w:t>Región de Asia</w:t>
      </w:r>
    </w:p>
    <w:p w14:paraId="50C7989E" w14:textId="77777777" w:rsidR="00CE1301" w:rsidRPr="0076166E" w:rsidRDefault="00CE1301" w:rsidP="00CE1301">
      <w:pPr>
        <w:jc w:val="both"/>
        <w:outlineLvl w:val="1"/>
        <w:rPr>
          <w:rFonts w:asciiTheme="minorHAnsi" w:hAnsiTheme="minorHAnsi" w:cstheme="minorHAnsi"/>
          <w:color w:val="000000" w:themeColor="text1"/>
          <w:sz w:val="22"/>
          <w:szCs w:val="22"/>
          <w:lang w:val="es-ES_tradn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126"/>
        <w:gridCol w:w="1603"/>
        <w:gridCol w:w="4664"/>
        <w:gridCol w:w="1895"/>
      </w:tblGrid>
      <w:tr w:rsidR="00CE1301" w:rsidRPr="0076166E" w14:paraId="28138DE2" w14:textId="77777777" w:rsidTr="00CE1301">
        <w:trPr>
          <w:cantSplit/>
          <w:tblHeader/>
        </w:trPr>
        <w:tc>
          <w:tcPr>
            <w:tcW w:w="10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436D2CC" w14:textId="13C150F9"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Número del sitio</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6419715" w14:textId="41574688"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D4DB23B" w14:textId="58360B1C"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Nombre del sitio</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8BB64B6" w14:textId="67000D47" w:rsidR="00CE1301" w:rsidRPr="0076166E" w:rsidRDefault="00CE1301"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Epecies presentes</w:t>
            </w:r>
          </w:p>
        </w:tc>
      </w:tr>
      <w:tr w:rsidR="0076166E" w:rsidRPr="0076166E" w14:paraId="1F81F2A0"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A757C16"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920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262E15"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Bahrein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C2D085"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Hawar Islands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C63F95"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Cc, Cm, </w:t>
            </w:r>
            <w:r w:rsidRPr="0076166E">
              <w:rPr>
                <w:rFonts w:asciiTheme="minorHAnsi" w:hAnsiTheme="minorHAnsi"/>
                <w:color w:val="000000" w:themeColor="text1"/>
                <w:sz w:val="22"/>
                <w:lang w:val="es-ES_tradnl"/>
              </w:rPr>
              <w:t xml:space="preserve">Ei, </w:t>
            </w:r>
            <w:r w:rsidRPr="0076166E">
              <w:rPr>
                <w:rFonts w:asciiTheme="minorHAnsi" w:hAnsiTheme="minorHAnsi" w:cstheme="minorHAnsi"/>
                <w:color w:val="000000" w:themeColor="text1"/>
                <w:sz w:val="22"/>
                <w:szCs w:val="22"/>
                <w:lang w:val="es-ES_tradnl"/>
              </w:rPr>
              <w:t>Dc</w:t>
            </w:r>
          </w:p>
        </w:tc>
      </w:tr>
      <w:tr w:rsidR="0076166E" w:rsidRPr="0076166E" w14:paraId="0403F1A5"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745A024"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560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1D71E0"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Bangladesh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A66E52"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Sundarbans Reserved Forest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E338BA"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6166E" w:rsidRPr="00083533" w14:paraId="26E85EE2"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659F1A7"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2249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985BAC"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China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701C4AD"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Guangdong Nanpeng Archipelago Wetlands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E30FF7"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Cc, </w:t>
            </w:r>
            <w:r w:rsidRPr="0076166E">
              <w:rPr>
                <w:rFonts w:asciiTheme="minorHAnsi" w:hAnsiTheme="minorHAnsi"/>
                <w:color w:val="000000" w:themeColor="text1"/>
                <w:sz w:val="22"/>
                <w:lang w:val="es-ES_tradnl"/>
              </w:rPr>
              <w:t xml:space="preserve">Cm, </w:t>
            </w:r>
            <w:r w:rsidRPr="0076166E">
              <w:rPr>
                <w:rFonts w:asciiTheme="minorHAnsi" w:hAnsiTheme="minorHAnsi" w:cstheme="minorHAnsi"/>
                <w:color w:val="000000" w:themeColor="text1"/>
                <w:sz w:val="22"/>
                <w:szCs w:val="22"/>
                <w:lang w:val="es-ES_tradnl"/>
              </w:rPr>
              <w:t xml:space="preserve">Lo, </w:t>
            </w:r>
            <w:r w:rsidRPr="0076166E">
              <w:rPr>
                <w:rFonts w:asciiTheme="minorHAnsi" w:hAnsiTheme="minorHAnsi"/>
                <w:color w:val="000000" w:themeColor="text1"/>
                <w:sz w:val="22"/>
                <w:lang w:val="es-ES_tradnl"/>
              </w:rPr>
              <w:t>Ei</w:t>
            </w:r>
            <w:r w:rsidRPr="0076166E">
              <w:rPr>
                <w:rFonts w:asciiTheme="minorHAnsi" w:hAnsiTheme="minorHAnsi" w:cstheme="minorHAnsi"/>
                <w:color w:val="000000" w:themeColor="text1"/>
                <w:sz w:val="22"/>
                <w:szCs w:val="22"/>
                <w:lang w:val="es-ES_tradnl"/>
              </w:rPr>
              <w:t>, Dc</w:t>
            </w:r>
          </w:p>
        </w:tc>
      </w:tr>
      <w:tr w:rsidR="0076166E" w:rsidRPr="0076166E" w14:paraId="5721AF4C"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B8CCA03"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2E9AA0"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China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DEEB52E"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 xml:space="preserve">Huidong Harbor Sea Turtle National Nature </w:t>
            </w:r>
            <w:r w:rsidRPr="0076166E">
              <w:rPr>
                <w:rFonts w:asciiTheme="minorHAnsi" w:hAnsiTheme="minorHAnsi" w:cstheme="minorHAnsi"/>
                <w:color w:val="000000" w:themeColor="text1"/>
                <w:sz w:val="22"/>
                <w:szCs w:val="22"/>
                <w:lang w:val="es-ES_tradnl"/>
              </w:rPr>
              <w:lastRenderedPageBreak/>
              <w:t>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A9835F"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lastRenderedPageBreak/>
              <w:t>Cm</w:t>
            </w:r>
          </w:p>
        </w:tc>
      </w:tr>
      <w:tr w:rsidR="0076166E" w:rsidRPr="0076166E" w14:paraId="4A6654E4"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24EE401"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1726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DDBB1"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China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83213A1"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Fujian Zhangjiangkou National Mangrove Nature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27EAC5"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Dc, Lo, Cc</w:t>
            </w:r>
            <w:r w:rsidRPr="0076166E">
              <w:rPr>
                <w:rFonts w:asciiTheme="minorHAnsi" w:hAnsiTheme="minorHAnsi"/>
                <w:color w:val="000000" w:themeColor="text1"/>
                <w:sz w:val="22"/>
                <w:lang w:val="es-ES_tradnl"/>
              </w:rPr>
              <w:t>, Cm</w:t>
            </w:r>
          </w:p>
        </w:tc>
      </w:tr>
      <w:tr w:rsidR="0076166E" w:rsidRPr="0076166E" w14:paraId="4FA6DCE9"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2D39A0D"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C9BBCB"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Emiratos Árabes Unidos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83610C5" w14:textId="77777777" w:rsidR="0076166E" w:rsidRPr="00083533" w:rsidRDefault="0076166E" w:rsidP="00CE1301">
            <w:pPr>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Sir Bu Nair Island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2E2DFB"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w:t>
            </w:r>
          </w:p>
        </w:tc>
      </w:tr>
      <w:tr w:rsidR="0076166E" w:rsidRPr="0076166E" w14:paraId="2A57E678"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F75B19B"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2293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2B74C7"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Emiratos Árabes Unidos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B2BDE98"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Bul Syayeef</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074110"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 Cm</w:t>
            </w:r>
          </w:p>
        </w:tc>
      </w:tr>
      <w:tr w:rsidR="0076166E" w:rsidRPr="0076166E" w14:paraId="03941C5C"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9315367"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2125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5946AC"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Emiratos Árabes Unidos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FF90D6D" w14:textId="77777777" w:rsidR="0076166E" w:rsidRPr="00083533" w:rsidRDefault="0076166E" w:rsidP="00CE1301">
            <w:pPr>
              <w:rPr>
                <w:rFonts w:asciiTheme="minorHAnsi" w:hAnsiTheme="minorHAnsi"/>
                <w:color w:val="000000" w:themeColor="text1"/>
                <w:sz w:val="22"/>
                <w:lang w:val="en-US"/>
              </w:rPr>
            </w:pPr>
            <w:r w:rsidRPr="00083533">
              <w:rPr>
                <w:rFonts w:asciiTheme="minorHAnsi" w:hAnsiTheme="minorHAnsi" w:cstheme="minorHAnsi"/>
                <w:color w:val="000000" w:themeColor="text1"/>
                <w:sz w:val="22"/>
                <w:szCs w:val="22"/>
                <w:lang w:val="en-US"/>
              </w:rPr>
              <w:t>Mangrove and Al Hafeya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84D961"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 Cm</w:t>
            </w:r>
            <w:r w:rsidRPr="0076166E">
              <w:rPr>
                <w:rFonts w:asciiTheme="minorHAnsi" w:hAnsiTheme="minorHAnsi" w:cstheme="minorHAnsi"/>
                <w:color w:val="000000" w:themeColor="text1"/>
                <w:sz w:val="22"/>
                <w:szCs w:val="22"/>
                <w:lang w:val="es-ES_tradnl"/>
              </w:rPr>
              <w:t>, Cc</w:t>
            </w:r>
          </w:p>
        </w:tc>
      </w:tr>
      <w:tr w:rsidR="0076166E" w:rsidRPr="0076166E" w14:paraId="09112F58"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41098CA"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2191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C25887"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Emiratos Árabes Unidos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CB1726" w14:textId="77777777" w:rsidR="0076166E" w:rsidRPr="00083533" w:rsidRDefault="0076166E" w:rsidP="00CE1301">
            <w:pPr>
              <w:rPr>
                <w:rFonts w:asciiTheme="minorHAnsi" w:hAnsiTheme="minorHAnsi"/>
                <w:color w:val="000000" w:themeColor="text1"/>
                <w:sz w:val="22"/>
                <w:lang w:val="en-US"/>
              </w:rPr>
            </w:pPr>
            <w:r w:rsidRPr="00083533">
              <w:rPr>
                <w:rFonts w:asciiTheme="minorHAnsi" w:hAnsiTheme="minorHAnsi"/>
                <w:color w:val="000000" w:themeColor="text1"/>
                <w:sz w:val="22"/>
                <w:lang w:val="en-US"/>
              </w:rPr>
              <w:t>Sir Bu Nair Island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43DA0F"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Ei</w:t>
            </w:r>
            <w:r w:rsidRPr="0076166E">
              <w:rPr>
                <w:rFonts w:asciiTheme="minorHAnsi" w:hAnsiTheme="minorHAnsi" w:cstheme="minorHAnsi"/>
                <w:color w:val="000000" w:themeColor="text1"/>
                <w:sz w:val="22"/>
                <w:szCs w:val="22"/>
                <w:lang w:val="es-ES_tradnl"/>
              </w:rPr>
              <w:t>, CM, Cc</w:t>
            </w:r>
          </w:p>
        </w:tc>
      </w:tr>
      <w:tr w:rsidR="0076166E" w:rsidRPr="0076166E" w14:paraId="6EF58468" w14:textId="77777777" w:rsidTr="00CE1301">
        <w:tc>
          <w:tcPr>
            <w:tcW w:w="1096" w:type="dxa"/>
            <w:tcBorders>
              <w:top w:val="single" w:sz="2" w:space="0" w:color="000000"/>
              <w:left w:val="single" w:sz="2" w:space="0" w:color="000000"/>
              <w:bottom w:val="single" w:sz="2" w:space="0" w:color="000000"/>
            </w:tcBorders>
            <w:shd w:val="clear" w:color="auto" w:fill="auto"/>
          </w:tcPr>
          <w:p w14:paraId="7351F7CA"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1205</w:t>
            </w:r>
          </w:p>
        </w:tc>
        <w:tc>
          <w:tcPr>
            <w:tcW w:w="1559" w:type="dxa"/>
            <w:tcBorders>
              <w:top w:val="single" w:sz="2" w:space="0" w:color="000000"/>
              <w:left w:val="single" w:sz="2" w:space="0" w:color="000000"/>
              <w:bottom w:val="single" w:sz="2" w:space="0" w:color="000000"/>
            </w:tcBorders>
            <w:shd w:val="clear" w:color="auto" w:fill="auto"/>
          </w:tcPr>
          <w:p w14:paraId="2A9C02C2"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India</w:t>
            </w:r>
          </w:p>
        </w:tc>
        <w:tc>
          <w:tcPr>
            <w:tcW w:w="4536" w:type="dxa"/>
            <w:tcBorders>
              <w:top w:val="single" w:sz="2" w:space="0" w:color="000000"/>
              <w:left w:val="single" w:sz="2" w:space="0" w:color="000000"/>
              <w:bottom w:val="single" w:sz="2" w:space="0" w:color="000000"/>
            </w:tcBorders>
            <w:shd w:val="clear" w:color="auto" w:fill="auto"/>
          </w:tcPr>
          <w:p w14:paraId="3E22A86A"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Bhitarkanika Mangroves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2A3BF7A"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w:t>
            </w:r>
          </w:p>
        </w:tc>
      </w:tr>
      <w:tr w:rsidR="0076166E" w:rsidRPr="0076166E" w14:paraId="7B51BAE5" w14:textId="77777777" w:rsidTr="00CE1301">
        <w:tc>
          <w:tcPr>
            <w:tcW w:w="1096" w:type="dxa"/>
            <w:tcBorders>
              <w:left w:val="single" w:sz="2" w:space="0" w:color="000000"/>
              <w:bottom w:val="single" w:sz="2" w:space="0" w:color="000000"/>
            </w:tcBorders>
            <w:shd w:val="clear" w:color="auto" w:fill="auto"/>
          </w:tcPr>
          <w:p w14:paraId="5BE588DC"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1210</w:t>
            </w:r>
          </w:p>
        </w:tc>
        <w:tc>
          <w:tcPr>
            <w:tcW w:w="1559" w:type="dxa"/>
            <w:tcBorders>
              <w:left w:val="single" w:sz="2" w:space="0" w:color="000000"/>
              <w:bottom w:val="single" w:sz="2" w:space="0" w:color="000000"/>
            </w:tcBorders>
            <w:shd w:val="clear" w:color="auto" w:fill="auto"/>
          </w:tcPr>
          <w:p w14:paraId="0FC03C29"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India</w:t>
            </w:r>
          </w:p>
        </w:tc>
        <w:tc>
          <w:tcPr>
            <w:tcW w:w="4536" w:type="dxa"/>
            <w:tcBorders>
              <w:left w:val="single" w:sz="2" w:space="0" w:color="000000"/>
              <w:bottom w:val="single" w:sz="2" w:space="0" w:color="000000"/>
            </w:tcBorders>
            <w:shd w:val="clear" w:color="auto" w:fill="auto"/>
          </w:tcPr>
          <w:p w14:paraId="5CD0BB5F" w14:textId="77777777" w:rsidR="0076166E" w:rsidRPr="00083533" w:rsidRDefault="0076166E" w:rsidP="00CE1301">
            <w:pPr>
              <w:rPr>
                <w:rFonts w:asciiTheme="minorHAnsi" w:hAnsiTheme="minorHAnsi"/>
                <w:color w:val="000000" w:themeColor="text1"/>
                <w:sz w:val="22"/>
                <w:lang w:val="en-US"/>
              </w:rPr>
            </w:pPr>
            <w:r w:rsidRPr="00083533">
              <w:rPr>
                <w:rFonts w:asciiTheme="minorHAnsi" w:hAnsiTheme="minorHAnsi" w:cstheme="minorHAnsi"/>
                <w:color w:val="000000" w:themeColor="text1"/>
                <w:sz w:val="22"/>
                <w:szCs w:val="22"/>
                <w:lang w:val="en-US"/>
              </w:rPr>
              <w:t>Point Calimere Wildlife and Bird Sanctuary</w:t>
            </w:r>
          </w:p>
        </w:tc>
        <w:tc>
          <w:tcPr>
            <w:tcW w:w="1843" w:type="dxa"/>
            <w:tcBorders>
              <w:left w:val="single" w:sz="2" w:space="0" w:color="000000"/>
              <w:bottom w:val="single" w:sz="2" w:space="0" w:color="000000"/>
              <w:right w:val="single" w:sz="2" w:space="0" w:color="000000"/>
            </w:tcBorders>
            <w:shd w:val="clear" w:color="auto" w:fill="auto"/>
          </w:tcPr>
          <w:p w14:paraId="4EB11A7B"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 xml:space="preserve">Ei, </w:t>
            </w:r>
            <w:r w:rsidRPr="0076166E">
              <w:rPr>
                <w:rFonts w:asciiTheme="minorHAnsi" w:hAnsiTheme="minorHAnsi" w:cstheme="minorHAnsi"/>
                <w:color w:val="000000" w:themeColor="text1"/>
                <w:sz w:val="22"/>
                <w:szCs w:val="22"/>
                <w:lang w:val="es-ES_tradnl"/>
              </w:rPr>
              <w:t xml:space="preserve">Lo, </w:t>
            </w:r>
            <w:r w:rsidRPr="0076166E">
              <w:rPr>
                <w:rFonts w:asciiTheme="minorHAnsi" w:hAnsiTheme="minorHAnsi"/>
                <w:color w:val="000000" w:themeColor="text1"/>
                <w:sz w:val="22"/>
                <w:lang w:val="es-ES_tradnl"/>
              </w:rPr>
              <w:t>Cm</w:t>
            </w:r>
          </w:p>
        </w:tc>
      </w:tr>
      <w:tr w:rsidR="0076166E" w:rsidRPr="0076166E" w14:paraId="47656989" w14:textId="77777777" w:rsidTr="00CE1301">
        <w:tc>
          <w:tcPr>
            <w:tcW w:w="1096" w:type="dxa"/>
            <w:tcBorders>
              <w:top w:val="single" w:sz="2" w:space="0" w:color="000000"/>
              <w:left w:val="single" w:sz="2" w:space="0" w:color="000000"/>
              <w:bottom w:val="single" w:sz="2" w:space="0" w:color="000000"/>
            </w:tcBorders>
            <w:shd w:val="clear" w:color="auto" w:fill="auto"/>
          </w:tcPr>
          <w:p w14:paraId="097BD7B5" w14:textId="77777777" w:rsidR="0076166E" w:rsidRPr="0076166E" w:rsidRDefault="0076166E" w:rsidP="00CE1301">
            <w:pPr>
              <w:rPr>
                <w:lang w:val="es-ES_tradnl"/>
              </w:rPr>
            </w:pPr>
            <w:r w:rsidRPr="0076166E">
              <w:rPr>
                <w:rFonts w:asciiTheme="minorHAnsi" w:hAnsiTheme="minorHAnsi" w:cstheme="minorHAnsi"/>
                <w:color w:val="000000" w:themeColor="text1"/>
                <w:sz w:val="22"/>
                <w:szCs w:val="22"/>
                <w:lang w:val="es-ES_tradnl"/>
              </w:rPr>
              <w:t>1546</w:t>
            </w:r>
          </w:p>
        </w:tc>
        <w:tc>
          <w:tcPr>
            <w:tcW w:w="1559" w:type="dxa"/>
            <w:tcBorders>
              <w:top w:val="single" w:sz="2" w:space="0" w:color="000000"/>
              <w:left w:val="single" w:sz="2" w:space="0" w:color="000000"/>
              <w:bottom w:val="single" w:sz="2" w:space="0" w:color="000000"/>
            </w:tcBorders>
            <w:shd w:val="clear" w:color="auto" w:fill="auto"/>
          </w:tcPr>
          <w:p w14:paraId="6F0EFF9C" w14:textId="77777777" w:rsidR="0076166E" w:rsidRPr="0076166E" w:rsidRDefault="0076166E" w:rsidP="00CE1301">
            <w:pPr>
              <w:rPr>
                <w:lang w:val="es-ES_tradnl"/>
              </w:rPr>
            </w:pPr>
            <w:r w:rsidRPr="0076166E">
              <w:rPr>
                <w:rFonts w:asciiTheme="minorHAnsi" w:hAnsiTheme="minorHAnsi" w:cstheme="minorHAnsi"/>
                <w:color w:val="000000" w:themeColor="text1"/>
                <w:sz w:val="22"/>
                <w:szCs w:val="22"/>
                <w:lang w:val="es-ES_tradnl"/>
              </w:rPr>
              <w:t>Japón</w:t>
            </w:r>
          </w:p>
        </w:tc>
        <w:tc>
          <w:tcPr>
            <w:tcW w:w="4536" w:type="dxa"/>
            <w:tcBorders>
              <w:top w:val="single" w:sz="2" w:space="0" w:color="000000"/>
              <w:left w:val="single" w:sz="2" w:space="0" w:color="000000"/>
              <w:bottom w:val="single" w:sz="2" w:space="0" w:color="000000"/>
            </w:tcBorders>
            <w:shd w:val="clear" w:color="auto" w:fill="auto"/>
          </w:tcPr>
          <w:p w14:paraId="2D71011A" w14:textId="77777777" w:rsidR="0076166E" w:rsidRPr="0076166E" w:rsidRDefault="0076166E" w:rsidP="00CE1301">
            <w:pPr>
              <w:rPr>
                <w:lang w:val="es-ES_tradnl"/>
              </w:rPr>
            </w:pPr>
            <w:r w:rsidRPr="0076166E">
              <w:rPr>
                <w:rFonts w:asciiTheme="minorHAnsi" w:hAnsiTheme="minorHAnsi" w:cstheme="minorHAnsi"/>
                <w:color w:val="000000" w:themeColor="text1"/>
                <w:sz w:val="22"/>
                <w:szCs w:val="22"/>
                <w:lang w:val="es-ES_tradnl"/>
              </w:rPr>
              <w:t xml:space="preserve">Keramashoto Coral Reef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3441EFB" w14:textId="77777777" w:rsidR="0076166E" w:rsidRPr="0076166E" w:rsidRDefault="0076166E" w:rsidP="00CE1301">
            <w:pPr>
              <w:rPr>
                <w:lang w:val="es-ES_tradnl"/>
              </w:rPr>
            </w:pPr>
            <w:r w:rsidRPr="0076166E">
              <w:rPr>
                <w:rFonts w:asciiTheme="minorHAnsi" w:hAnsiTheme="minorHAnsi" w:cstheme="minorHAnsi"/>
                <w:color w:val="000000" w:themeColor="text1"/>
                <w:sz w:val="22"/>
                <w:szCs w:val="22"/>
                <w:lang w:val="es-ES_tradnl"/>
              </w:rPr>
              <w:t>Ei</w:t>
            </w:r>
            <w:r w:rsidRPr="0076166E">
              <w:rPr>
                <w:rFonts w:asciiTheme="minorHAnsi" w:hAnsiTheme="minorHAnsi"/>
                <w:color w:val="000000" w:themeColor="text1"/>
                <w:sz w:val="22"/>
                <w:lang w:val="es-ES_tradnl"/>
              </w:rPr>
              <w:t xml:space="preserve">, Cm, </w:t>
            </w:r>
            <w:r w:rsidRPr="0076166E">
              <w:rPr>
                <w:rFonts w:asciiTheme="minorHAnsi" w:hAnsiTheme="minorHAnsi" w:cstheme="minorHAnsi"/>
                <w:color w:val="000000" w:themeColor="text1"/>
                <w:sz w:val="22"/>
                <w:szCs w:val="22"/>
                <w:lang w:val="es-ES_tradnl"/>
              </w:rPr>
              <w:t>Cc</w:t>
            </w:r>
          </w:p>
        </w:tc>
      </w:tr>
      <w:tr w:rsidR="0076166E" w:rsidRPr="0076166E" w14:paraId="614D20EF" w14:textId="77777777" w:rsidTr="00CE1301">
        <w:tc>
          <w:tcPr>
            <w:tcW w:w="1096" w:type="dxa"/>
            <w:tcBorders>
              <w:left w:val="single" w:sz="2" w:space="0" w:color="000000"/>
              <w:bottom w:val="single" w:sz="2" w:space="0" w:color="000000"/>
            </w:tcBorders>
            <w:shd w:val="clear" w:color="auto" w:fill="auto"/>
          </w:tcPr>
          <w:p w14:paraId="188E8B42"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1559</w:t>
            </w:r>
          </w:p>
        </w:tc>
        <w:tc>
          <w:tcPr>
            <w:tcW w:w="1559" w:type="dxa"/>
            <w:tcBorders>
              <w:left w:val="single" w:sz="2" w:space="0" w:color="000000"/>
              <w:bottom w:val="single" w:sz="2" w:space="0" w:color="000000"/>
            </w:tcBorders>
            <w:shd w:val="clear" w:color="auto" w:fill="auto"/>
          </w:tcPr>
          <w:p w14:paraId="2F811854"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Japón</w:t>
            </w:r>
          </w:p>
        </w:tc>
        <w:tc>
          <w:tcPr>
            <w:tcW w:w="4536" w:type="dxa"/>
            <w:tcBorders>
              <w:left w:val="single" w:sz="2" w:space="0" w:color="000000"/>
              <w:bottom w:val="single" w:sz="2" w:space="0" w:color="000000"/>
            </w:tcBorders>
            <w:shd w:val="clear" w:color="auto" w:fill="auto"/>
          </w:tcPr>
          <w:p w14:paraId="068F0E95"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Yakushima Nagata-hama</w:t>
            </w:r>
          </w:p>
        </w:tc>
        <w:tc>
          <w:tcPr>
            <w:tcW w:w="1843" w:type="dxa"/>
            <w:tcBorders>
              <w:left w:val="single" w:sz="2" w:space="0" w:color="000000"/>
              <w:bottom w:val="single" w:sz="2" w:space="0" w:color="000000"/>
              <w:right w:val="single" w:sz="2" w:space="0" w:color="000000"/>
            </w:tcBorders>
            <w:shd w:val="clear" w:color="auto" w:fill="auto"/>
          </w:tcPr>
          <w:p w14:paraId="392F2938"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w:t>
            </w:r>
          </w:p>
        </w:tc>
      </w:tr>
      <w:tr w:rsidR="0076166E" w:rsidRPr="0076166E" w14:paraId="7497F410"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6F557A0"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2062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2F770E"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Japón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F73D6F"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Yonahawan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FCB426"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Cc, Cm</w:t>
            </w:r>
          </w:p>
        </w:tc>
      </w:tr>
      <w:tr w:rsidR="0076166E" w:rsidRPr="0076166E" w14:paraId="5C05B871"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47AF6FD"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61EE0C"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Líbano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F62DA8"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Tyre Coast Nature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426411"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w:t>
            </w:r>
          </w:p>
        </w:tc>
      </w:tr>
      <w:tr w:rsidR="0076166E" w:rsidRPr="0076166E" w14:paraId="45989DAC"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2819FD7"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1079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DDDE50"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Líbano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7A6696B" w14:textId="77777777" w:rsidR="0076166E" w:rsidRPr="00083533" w:rsidRDefault="0076166E" w:rsidP="00CE1301">
            <w:pPr>
              <w:rPr>
                <w:rFonts w:asciiTheme="minorHAnsi" w:hAnsiTheme="minorHAnsi" w:cstheme="minorHAnsi"/>
                <w:color w:val="000000" w:themeColor="text1"/>
                <w:sz w:val="22"/>
                <w:szCs w:val="22"/>
                <w:lang w:val="fr-CH"/>
              </w:rPr>
            </w:pPr>
            <w:r w:rsidRPr="00083533">
              <w:rPr>
                <w:rFonts w:asciiTheme="minorHAnsi" w:hAnsiTheme="minorHAnsi" w:cstheme="minorHAnsi"/>
                <w:color w:val="000000" w:themeColor="text1"/>
                <w:sz w:val="22"/>
                <w:szCs w:val="22"/>
                <w:lang w:val="fr-CH"/>
              </w:rPr>
              <w:t>Réserve Naturelle des Iles des Palmiers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271D37"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 Dc</w:t>
            </w:r>
          </w:p>
        </w:tc>
      </w:tr>
      <w:tr w:rsidR="0076166E" w:rsidRPr="0076166E" w14:paraId="21B8155A"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AE5AF65"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2280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867C5A"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Myanmar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A5D472F" w14:textId="77777777" w:rsidR="0076166E" w:rsidRPr="0076166E" w:rsidRDefault="0076166E" w:rsidP="00CE1301">
            <w:pPr>
              <w:rPr>
                <w:rFonts w:asciiTheme="minorHAnsi" w:hAnsiTheme="minorHAnsi" w:cstheme="minorHAnsi"/>
                <w:sz w:val="22"/>
                <w:szCs w:val="22"/>
                <w:lang w:val="es-ES_tradnl"/>
              </w:rPr>
            </w:pPr>
            <w:r w:rsidRPr="0076166E">
              <w:rPr>
                <w:rFonts w:asciiTheme="minorHAnsi" w:hAnsiTheme="minorHAnsi" w:cstheme="minorHAnsi"/>
                <w:sz w:val="22"/>
                <w:szCs w:val="22"/>
                <w:lang w:val="es-ES_tradnl"/>
              </w:rPr>
              <w:t xml:space="preserve">Meinmahlakyun </w:t>
            </w:r>
            <w:r w:rsidRPr="0076166E">
              <w:rPr>
                <w:rFonts w:asciiTheme="minorHAnsi" w:hAnsiTheme="minorHAnsi" w:cstheme="minorHAnsi"/>
                <w:color w:val="000000" w:themeColor="text1"/>
                <w:sz w:val="22"/>
                <w:szCs w:val="22"/>
                <w:lang w:val="es-ES_tradnl"/>
              </w:rPr>
              <w:t>Wildlife Santuary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80C2A4"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 Lo</w:t>
            </w:r>
          </w:p>
        </w:tc>
      </w:tr>
      <w:tr w:rsidR="0076166E" w:rsidRPr="0076166E" w14:paraId="7527FCB5"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E17D645"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1063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83CDDC"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Pakistán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7D64FC"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Astola Island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97FF40"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6166E" w:rsidRPr="0076166E" w14:paraId="0AD647A3" w14:textId="77777777" w:rsidTr="00CE1301">
        <w:tc>
          <w:tcPr>
            <w:tcW w:w="1096" w:type="dxa"/>
            <w:tcBorders>
              <w:top w:val="single" w:sz="2" w:space="0" w:color="000000"/>
              <w:left w:val="single" w:sz="2" w:space="0" w:color="000000"/>
              <w:bottom w:val="single" w:sz="2" w:space="0" w:color="000000"/>
            </w:tcBorders>
            <w:shd w:val="clear" w:color="auto" w:fill="auto"/>
          </w:tcPr>
          <w:p w14:paraId="1A16B061"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1066</w:t>
            </w:r>
          </w:p>
        </w:tc>
        <w:tc>
          <w:tcPr>
            <w:tcW w:w="1559" w:type="dxa"/>
            <w:tcBorders>
              <w:top w:val="single" w:sz="2" w:space="0" w:color="000000"/>
              <w:left w:val="single" w:sz="2" w:space="0" w:color="000000"/>
              <w:bottom w:val="single" w:sz="2" w:space="0" w:color="000000"/>
            </w:tcBorders>
            <w:shd w:val="clear" w:color="auto" w:fill="auto"/>
          </w:tcPr>
          <w:p w14:paraId="73794031"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Pakistán</w:t>
            </w:r>
          </w:p>
        </w:tc>
        <w:tc>
          <w:tcPr>
            <w:tcW w:w="4536" w:type="dxa"/>
            <w:tcBorders>
              <w:top w:val="single" w:sz="2" w:space="0" w:color="000000"/>
              <w:left w:val="single" w:sz="2" w:space="0" w:color="000000"/>
              <w:bottom w:val="single" w:sz="2" w:space="0" w:color="000000"/>
            </w:tcBorders>
            <w:shd w:val="clear" w:color="auto" w:fill="auto"/>
          </w:tcPr>
          <w:p w14:paraId="0DA09888"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Jiwani Coastal Wetland</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5084F47"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Cm</w:t>
            </w:r>
          </w:p>
        </w:tc>
      </w:tr>
      <w:tr w:rsidR="0076166E" w:rsidRPr="0076166E" w14:paraId="341C2F42" w14:textId="77777777" w:rsidTr="00CE1301">
        <w:tc>
          <w:tcPr>
            <w:tcW w:w="1096" w:type="dxa"/>
            <w:tcBorders>
              <w:left w:val="single" w:sz="2" w:space="0" w:color="000000"/>
              <w:bottom w:val="single" w:sz="2" w:space="0" w:color="000000"/>
            </w:tcBorders>
            <w:shd w:val="clear" w:color="auto" w:fill="auto"/>
          </w:tcPr>
          <w:p w14:paraId="598700D2"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1070</w:t>
            </w:r>
          </w:p>
        </w:tc>
        <w:tc>
          <w:tcPr>
            <w:tcW w:w="1559" w:type="dxa"/>
            <w:tcBorders>
              <w:left w:val="single" w:sz="2" w:space="0" w:color="000000"/>
              <w:bottom w:val="single" w:sz="2" w:space="0" w:color="000000"/>
            </w:tcBorders>
            <w:shd w:val="clear" w:color="auto" w:fill="auto"/>
          </w:tcPr>
          <w:p w14:paraId="2B375281"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Pakistán</w:t>
            </w:r>
          </w:p>
        </w:tc>
        <w:tc>
          <w:tcPr>
            <w:tcW w:w="4536" w:type="dxa"/>
            <w:tcBorders>
              <w:left w:val="single" w:sz="2" w:space="0" w:color="000000"/>
              <w:bottom w:val="single" w:sz="2" w:space="0" w:color="000000"/>
            </w:tcBorders>
            <w:shd w:val="clear" w:color="auto" w:fill="auto"/>
          </w:tcPr>
          <w:p w14:paraId="0464ED04"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Ormara Turtle Beaches</w:t>
            </w:r>
          </w:p>
        </w:tc>
        <w:tc>
          <w:tcPr>
            <w:tcW w:w="1843" w:type="dxa"/>
            <w:tcBorders>
              <w:left w:val="single" w:sz="2" w:space="0" w:color="000000"/>
              <w:bottom w:val="single" w:sz="2" w:space="0" w:color="000000"/>
              <w:right w:val="single" w:sz="2" w:space="0" w:color="000000"/>
            </w:tcBorders>
            <w:shd w:val="clear" w:color="auto" w:fill="auto"/>
          </w:tcPr>
          <w:p w14:paraId="2EE5773D"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 Lo</w:t>
            </w:r>
          </w:p>
        </w:tc>
      </w:tr>
      <w:tr w:rsidR="0076166E" w:rsidRPr="0076166E" w14:paraId="4F6AC02B" w14:textId="77777777" w:rsidTr="00CE1301">
        <w:tc>
          <w:tcPr>
            <w:tcW w:w="1096" w:type="dxa"/>
            <w:tcBorders>
              <w:left w:val="single" w:sz="2" w:space="0" w:color="000000"/>
              <w:bottom w:val="single" w:sz="2" w:space="0" w:color="000000"/>
            </w:tcBorders>
            <w:shd w:val="clear" w:color="auto" w:fill="auto"/>
          </w:tcPr>
          <w:p w14:paraId="384DD77C"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1284</w:t>
            </w:r>
          </w:p>
        </w:tc>
        <w:tc>
          <w:tcPr>
            <w:tcW w:w="1559" w:type="dxa"/>
            <w:tcBorders>
              <w:left w:val="single" w:sz="2" w:space="0" w:color="000000"/>
              <w:bottom w:val="single" w:sz="2" w:space="0" w:color="000000"/>
            </w:tcBorders>
            <w:shd w:val="clear" w:color="auto" w:fill="auto"/>
          </w:tcPr>
          <w:p w14:paraId="1D508817"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Pakistán</w:t>
            </w:r>
          </w:p>
        </w:tc>
        <w:tc>
          <w:tcPr>
            <w:tcW w:w="4536" w:type="dxa"/>
            <w:tcBorders>
              <w:left w:val="single" w:sz="2" w:space="0" w:color="000000"/>
              <w:bottom w:val="single" w:sz="2" w:space="0" w:color="000000"/>
            </w:tcBorders>
            <w:shd w:val="clear" w:color="auto" w:fill="auto"/>
          </w:tcPr>
          <w:p w14:paraId="35819E3E"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Indus Delta</w:t>
            </w:r>
          </w:p>
        </w:tc>
        <w:tc>
          <w:tcPr>
            <w:tcW w:w="1843" w:type="dxa"/>
            <w:tcBorders>
              <w:left w:val="single" w:sz="2" w:space="0" w:color="000000"/>
              <w:bottom w:val="single" w:sz="2" w:space="0" w:color="000000"/>
              <w:right w:val="single" w:sz="2" w:space="0" w:color="000000"/>
            </w:tcBorders>
            <w:shd w:val="clear" w:color="auto" w:fill="auto"/>
          </w:tcPr>
          <w:p w14:paraId="48A079BA"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Cm</w:t>
            </w:r>
          </w:p>
        </w:tc>
      </w:tr>
      <w:tr w:rsidR="0076166E" w:rsidRPr="0076166E" w14:paraId="763E7909"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D5B052A" w14:textId="77777777" w:rsidR="0076166E" w:rsidRPr="0076166E" w:rsidRDefault="0076166E" w:rsidP="00CE1301">
            <w:pPr>
              <w:rPr>
                <w:lang w:val="es-ES_tradnl"/>
              </w:rPr>
            </w:pPr>
            <w:r w:rsidRPr="0076166E">
              <w:rPr>
                <w:rFonts w:asciiTheme="minorHAnsi" w:hAnsiTheme="minorHAnsi"/>
                <w:color w:val="000000" w:themeColor="text1"/>
                <w:sz w:val="22"/>
                <w:lang w:val="es-ES_tradnl"/>
              </w:rPr>
              <w:t>1015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E20A67" w14:textId="77777777" w:rsidR="0076166E" w:rsidRPr="0076166E" w:rsidRDefault="0076166E" w:rsidP="00CE1301">
            <w:pPr>
              <w:rPr>
                <w:lang w:val="es-ES_tradnl"/>
              </w:rPr>
            </w:pPr>
            <w:r w:rsidRPr="0076166E">
              <w:rPr>
                <w:rFonts w:asciiTheme="minorHAnsi" w:hAnsiTheme="minorHAnsi"/>
                <w:color w:val="000000" w:themeColor="text1"/>
                <w:sz w:val="22"/>
                <w:lang w:val="es-ES_tradnl"/>
              </w:rPr>
              <w:t>República Islámica del Irán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B5EBB4" w14:textId="77777777" w:rsidR="0076166E" w:rsidRPr="0076166E" w:rsidRDefault="0076166E" w:rsidP="00CE1301">
            <w:pPr>
              <w:rPr>
                <w:lang w:val="es-ES_tradnl"/>
              </w:rPr>
            </w:pPr>
            <w:r w:rsidRPr="0076166E">
              <w:rPr>
                <w:rFonts w:asciiTheme="minorHAnsi" w:hAnsiTheme="minorHAnsi"/>
                <w:color w:val="000000" w:themeColor="text1"/>
                <w:sz w:val="22"/>
                <w:lang w:val="es-ES_tradnl"/>
              </w:rPr>
              <w:t>Sheedvar Island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2053DF" w14:textId="77777777" w:rsidR="0076166E" w:rsidRPr="0076166E" w:rsidRDefault="0076166E" w:rsidP="00CE1301">
            <w:pPr>
              <w:rPr>
                <w:lang w:val="es-ES_tradnl"/>
              </w:rPr>
            </w:pPr>
            <w:r w:rsidRPr="0076166E">
              <w:rPr>
                <w:rFonts w:asciiTheme="minorHAnsi" w:hAnsiTheme="minorHAnsi"/>
                <w:color w:val="000000" w:themeColor="text1"/>
                <w:sz w:val="22"/>
                <w:lang w:val="es-ES_tradnl"/>
              </w:rPr>
              <w:t>Ei, Cm</w:t>
            </w:r>
          </w:p>
        </w:tc>
      </w:tr>
      <w:tr w:rsidR="0076166E" w:rsidRPr="0076166E" w14:paraId="216C85C4" w14:textId="77777777" w:rsidTr="00CE1301">
        <w:tc>
          <w:tcPr>
            <w:tcW w:w="1096" w:type="dxa"/>
            <w:tcBorders>
              <w:left w:val="single" w:sz="2" w:space="0" w:color="000000"/>
              <w:bottom w:val="single" w:sz="2" w:space="0" w:color="000000"/>
            </w:tcBorders>
            <w:shd w:val="clear" w:color="auto" w:fill="auto"/>
          </w:tcPr>
          <w:p w14:paraId="55B6451B"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1910</w:t>
            </w:r>
          </w:p>
        </w:tc>
        <w:tc>
          <w:tcPr>
            <w:tcW w:w="1559" w:type="dxa"/>
            <w:tcBorders>
              <w:left w:val="single" w:sz="2" w:space="0" w:color="000000"/>
              <w:bottom w:val="single" w:sz="2" w:space="0" w:color="000000"/>
            </w:tcBorders>
            <w:shd w:val="clear" w:color="auto" w:fill="auto"/>
          </w:tcPr>
          <w:p w14:paraId="4C85F9F2"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Sri Lanka</w:t>
            </w:r>
          </w:p>
        </w:tc>
        <w:tc>
          <w:tcPr>
            <w:tcW w:w="4536" w:type="dxa"/>
            <w:tcBorders>
              <w:left w:val="single" w:sz="2" w:space="0" w:color="000000"/>
              <w:bottom w:val="single" w:sz="2" w:space="0" w:color="000000"/>
            </w:tcBorders>
            <w:shd w:val="clear" w:color="auto" w:fill="auto"/>
          </w:tcPr>
          <w:p w14:paraId="4AD28A49"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Vankalai Sanctuary</w:t>
            </w:r>
          </w:p>
        </w:tc>
        <w:tc>
          <w:tcPr>
            <w:tcW w:w="1843" w:type="dxa"/>
            <w:tcBorders>
              <w:left w:val="single" w:sz="2" w:space="0" w:color="000000"/>
              <w:bottom w:val="single" w:sz="2" w:space="0" w:color="000000"/>
              <w:right w:val="single" w:sz="2" w:space="0" w:color="000000"/>
            </w:tcBorders>
            <w:shd w:val="clear" w:color="auto" w:fill="auto"/>
          </w:tcPr>
          <w:p w14:paraId="0A0FF667"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Lo, Cc</w:t>
            </w:r>
          </w:p>
        </w:tc>
      </w:tr>
      <w:tr w:rsidR="0076166E" w:rsidRPr="0076166E" w14:paraId="201471EE" w14:textId="77777777" w:rsidTr="00CE1301">
        <w:tc>
          <w:tcPr>
            <w:tcW w:w="1096" w:type="dxa"/>
            <w:tcBorders>
              <w:left w:val="single" w:sz="2" w:space="0" w:color="000000"/>
              <w:bottom w:val="single" w:sz="2" w:space="0" w:color="000000"/>
            </w:tcBorders>
            <w:shd w:val="clear" w:color="auto" w:fill="auto"/>
          </w:tcPr>
          <w:p w14:paraId="5B547A75"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1931</w:t>
            </w:r>
          </w:p>
        </w:tc>
        <w:tc>
          <w:tcPr>
            <w:tcW w:w="1559" w:type="dxa"/>
            <w:tcBorders>
              <w:left w:val="single" w:sz="2" w:space="0" w:color="000000"/>
              <w:bottom w:val="single" w:sz="2" w:space="0" w:color="000000"/>
            </w:tcBorders>
            <w:shd w:val="clear" w:color="auto" w:fill="auto"/>
          </w:tcPr>
          <w:p w14:paraId="52EAB491"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Sri Lanka</w:t>
            </w:r>
          </w:p>
        </w:tc>
        <w:tc>
          <w:tcPr>
            <w:tcW w:w="4536" w:type="dxa"/>
            <w:tcBorders>
              <w:left w:val="single" w:sz="2" w:space="0" w:color="000000"/>
              <w:bottom w:val="single" w:sz="2" w:space="0" w:color="000000"/>
            </w:tcBorders>
            <w:shd w:val="clear" w:color="auto" w:fill="auto"/>
          </w:tcPr>
          <w:p w14:paraId="111E0541"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Kumana Wetland Cluster</w:t>
            </w:r>
          </w:p>
        </w:tc>
        <w:tc>
          <w:tcPr>
            <w:tcW w:w="1843" w:type="dxa"/>
            <w:tcBorders>
              <w:left w:val="single" w:sz="2" w:space="0" w:color="000000"/>
              <w:bottom w:val="single" w:sz="2" w:space="0" w:color="000000"/>
              <w:right w:val="single" w:sz="2" w:space="0" w:color="000000"/>
            </w:tcBorders>
            <w:shd w:val="clear" w:color="auto" w:fill="auto"/>
          </w:tcPr>
          <w:p w14:paraId="47BC5BA4"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Cm, Lo, Cc</w:t>
            </w:r>
          </w:p>
        </w:tc>
      </w:tr>
      <w:tr w:rsidR="0076166E" w:rsidRPr="0076166E" w14:paraId="3F7F2129" w14:textId="77777777" w:rsidTr="00CE1301">
        <w:tc>
          <w:tcPr>
            <w:tcW w:w="1096" w:type="dxa"/>
            <w:tcBorders>
              <w:top w:val="single" w:sz="2" w:space="0" w:color="000000"/>
              <w:left w:val="single" w:sz="2" w:space="0" w:color="000000"/>
              <w:bottom w:val="single" w:sz="2" w:space="0" w:color="000000"/>
            </w:tcBorders>
            <w:shd w:val="clear" w:color="auto" w:fill="auto"/>
          </w:tcPr>
          <w:p w14:paraId="4B6378A6"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1182</w:t>
            </w:r>
          </w:p>
        </w:tc>
        <w:tc>
          <w:tcPr>
            <w:tcW w:w="1559" w:type="dxa"/>
            <w:tcBorders>
              <w:top w:val="single" w:sz="2" w:space="0" w:color="000000"/>
              <w:left w:val="single" w:sz="2" w:space="0" w:color="000000"/>
              <w:bottom w:val="single" w:sz="2" w:space="0" w:color="000000"/>
            </w:tcBorders>
            <w:shd w:val="clear" w:color="auto" w:fill="auto"/>
          </w:tcPr>
          <w:p w14:paraId="42185331"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Tailandia</w:t>
            </w:r>
          </w:p>
        </w:tc>
        <w:tc>
          <w:tcPr>
            <w:tcW w:w="4536" w:type="dxa"/>
            <w:tcBorders>
              <w:top w:val="single" w:sz="2" w:space="0" w:color="000000"/>
              <w:left w:val="single" w:sz="2" w:space="0" w:color="000000"/>
              <w:bottom w:val="single" w:sz="2" w:space="0" w:color="000000"/>
            </w:tcBorders>
            <w:shd w:val="clear" w:color="auto" w:fill="auto"/>
          </w:tcPr>
          <w:p w14:paraId="3A3C654E"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Had Chao Mai Marine National Park - Ta Libong Island Non-Hunting Area - Trang River Estuaries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A072765"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6166E" w:rsidRPr="0076166E" w14:paraId="639736DD" w14:textId="77777777" w:rsidTr="00CE1301">
        <w:tc>
          <w:tcPr>
            <w:tcW w:w="1096" w:type="dxa"/>
            <w:tcBorders>
              <w:left w:val="single" w:sz="2" w:space="0" w:color="000000"/>
              <w:bottom w:val="single" w:sz="2" w:space="0" w:color="000000"/>
            </w:tcBorders>
            <w:shd w:val="clear" w:color="auto" w:fill="auto"/>
          </w:tcPr>
          <w:p w14:paraId="0B280913"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2152</w:t>
            </w:r>
          </w:p>
        </w:tc>
        <w:tc>
          <w:tcPr>
            <w:tcW w:w="1559" w:type="dxa"/>
            <w:tcBorders>
              <w:left w:val="single" w:sz="2" w:space="0" w:color="000000"/>
              <w:bottom w:val="single" w:sz="2" w:space="0" w:color="000000"/>
            </w:tcBorders>
            <w:shd w:val="clear" w:color="auto" w:fill="auto"/>
          </w:tcPr>
          <w:p w14:paraId="19F0D5F4"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Tailandia</w:t>
            </w:r>
          </w:p>
        </w:tc>
        <w:tc>
          <w:tcPr>
            <w:tcW w:w="4536" w:type="dxa"/>
            <w:tcBorders>
              <w:left w:val="single" w:sz="2" w:space="0" w:color="000000"/>
              <w:bottom w:val="single" w:sz="2" w:space="0" w:color="000000"/>
            </w:tcBorders>
            <w:shd w:val="clear" w:color="auto" w:fill="auto"/>
          </w:tcPr>
          <w:p w14:paraId="474CA005"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Ko Kra Archipelago</w:t>
            </w:r>
          </w:p>
        </w:tc>
        <w:tc>
          <w:tcPr>
            <w:tcW w:w="1843" w:type="dxa"/>
            <w:tcBorders>
              <w:left w:val="single" w:sz="2" w:space="0" w:color="000000"/>
              <w:bottom w:val="single" w:sz="2" w:space="0" w:color="000000"/>
              <w:right w:val="single" w:sz="2" w:space="0" w:color="000000"/>
            </w:tcBorders>
            <w:shd w:val="clear" w:color="auto" w:fill="auto"/>
          </w:tcPr>
          <w:p w14:paraId="61A3CA5D"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Ei, Cm</w:t>
            </w:r>
          </w:p>
        </w:tc>
      </w:tr>
      <w:tr w:rsidR="0076166E" w:rsidRPr="0076166E" w14:paraId="4709CBD6"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B209766"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2153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5CF919"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Tailandia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5CD1424" w14:textId="77777777" w:rsidR="0076166E" w:rsidRPr="00083533" w:rsidRDefault="0076166E" w:rsidP="00CE1301">
            <w:pPr>
              <w:rPr>
                <w:rFonts w:asciiTheme="minorHAnsi" w:hAnsiTheme="minorHAnsi" w:cstheme="minorHAnsi"/>
                <w:color w:val="000000" w:themeColor="text1"/>
                <w:sz w:val="22"/>
                <w:szCs w:val="22"/>
                <w:lang w:val="en-US"/>
              </w:rPr>
            </w:pPr>
            <w:r w:rsidRPr="00083533">
              <w:rPr>
                <w:rFonts w:asciiTheme="minorHAnsi" w:hAnsiTheme="minorHAnsi" w:cstheme="minorHAnsi"/>
                <w:color w:val="000000" w:themeColor="text1"/>
                <w:sz w:val="22"/>
                <w:szCs w:val="22"/>
                <w:lang w:val="en-US"/>
              </w:rPr>
              <w:t>Ko Ra-Ko Phra Thong Archipelago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8A7DD2"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Lo, Cm, Ei, Dc</w:t>
            </w:r>
          </w:p>
        </w:tc>
      </w:tr>
      <w:tr w:rsidR="0076166E" w:rsidRPr="0076166E" w14:paraId="694CB6D7"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DDDB5D2"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657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951467"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Turquía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B3C8875"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Göksu Delta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4BF6ED"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w:t>
            </w:r>
          </w:p>
        </w:tc>
      </w:tr>
      <w:tr w:rsidR="0076166E" w:rsidRPr="0076166E" w14:paraId="25606C8E"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F0F40A7"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1619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302BBF"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Turquía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E0B1980"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Yumurtalik Lagoons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DE188C" w14:textId="77777777" w:rsidR="0076166E" w:rsidRPr="0076166E" w:rsidRDefault="0076166E" w:rsidP="00CE1301">
            <w:pPr>
              <w:rPr>
                <w:rFonts w:asciiTheme="minorHAnsi" w:hAnsiTheme="minorHAnsi" w:cstheme="minorHAnsi"/>
                <w:color w:val="000000" w:themeColor="text1"/>
                <w:sz w:val="22"/>
                <w:szCs w:val="22"/>
                <w:lang w:val="es-ES_tradnl"/>
              </w:rPr>
            </w:pPr>
            <w:r w:rsidRPr="0076166E">
              <w:rPr>
                <w:rFonts w:asciiTheme="minorHAnsi" w:hAnsiTheme="minorHAnsi" w:cstheme="minorHAnsi"/>
                <w:color w:val="000000" w:themeColor="text1"/>
                <w:sz w:val="22"/>
                <w:szCs w:val="22"/>
                <w:lang w:val="es-ES_tradnl"/>
              </w:rPr>
              <w:t>Cc, Cm</w:t>
            </w:r>
          </w:p>
        </w:tc>
      </w:tr>
      <w:tr w:rsidR="0076166E" w:rsidRPr="0076166E" w14:paraId="205D8BDC" w14:textId="77777777" w:rsidTr="00CE1301">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7F31582D"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2203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10B953" w14:textId="77777777" w:rsidR="0076166E" w:rsidRPr="0076166E" w:rsidRDefault="0076166E" w:rsidP="00205EFE">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Viet Nam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A26C1C"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Con Dao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1A488A" w14:textId="77777777" w:rsidR="0076166E" w:rsidRPr="0076166E" w:rsidRDefault="0076166E" w:rsidP="00CE1301">
            <w:pP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Dc, Ei, Cm, Lo</w:t>
            </w:r>
          </w:p>
        </w:tc>
      </w:tr>
    </w:tbl>
    <w:p w14:paraId="1439EB3A" w14:textId="77777777" w:rsidR="00CE1301" w:rsidRPr="0076166E" w:rsidRDefault="00CE1301" w:rsidP="00CE1301">
      <w:pPr>
        <w:outlineLvl w:val="1"/>
        <w:rPr>
          <w:rFonts w:asciiTheme="minorHAnsi" w:hAnsiTheme="minorHAnsi"/>
          <w:color w:val="000000" w:themeColor="text1"/>
          <w:sz w:val="22"/>
          <w:lang w:val="es-ES_tradnl"/>
        </w:rPr>
      </w:pPr>
    </w:p>
    <w:p w14:paraId="1BC274FA" w14:textId="621B1451" w:rsidR="00CE1301" w:rsidRPr="0076166E" w:rsidRDefault="00CE1301" w:rsidP="00CE1301">
      <w:pPr>
        <w:rPr>
          <w:rFonts w:asciiTheme="minorHAnsi" w:hAnsiTheme="minorHAnsi" w:cstheme="minorHAnsi"/>
          <w:b/>
          <w:color w:val="000000" w:themeColor="text1"/>
          <w:sz w:val="22"/>
          <w:szCs w:val="22"/>
          <w:lang w:val="es-ES_tradnl"/>
        </w:rPr>
      </w:pPr>
    </w:p>
    <w:p w14:paraId="0E0E5A70" w14:textId="29963073" w:rsidR="00CE1301" w:rsidRPr="0076166E" w:rsidRDefault="00CE1301" w:rsidP="00CE1301">
      <w:pPr>
        <w:jc w:val="both"/>
        <w:outlineLvl w:val="1"/>
        <w:rPr>
          <w:rFonts w:asciiTheme="minorHAnsi" w:hAnsiTheme="minorHAnsi" w:cstheme="minorHAnsi"/>
          <w:color w:val="000000" w:themeColor="text1"/>
          <w:sz w:val="22"/>
          <w:szCs w:val="22"/>
          <w:lang w:val="es-ES_tradnl"/>
        </w:rPr>
      </w:pPr>
      <w:r w:rsidRPr="0076166E">
        <w:rPr>
          <w:rFonts w:asciiTheme="minorHAnsi" w:hAnsiTheme="minorHAnsi" w:cstheme="minorHAnsi"/>
          <w:b/>
          <w:color w:val="000000" w:themeColor="text1"/>
          <w:sz w:val="22"/>
          <w:szCs w:val="22"/>
          <w:lang w:val="es-ES_tradnl"/>
        </w:rPr>
        <w:t>Europ</w:t>
      </w:r>
      <w:r w:rsidR="00205EFE" w:rsidRPr="0076166E">
        <w:rPr>
          <w:rFonts w:asciiTheme="minorHAnsi" w:hAnsiTheme="minorHAnsi" w:cstheme="minorHAnsi"/>
          <w:b/>
          <w:color w:val="000000" w:themeColor="text1"/>
          <w:sz w:val="22"/>
          <w:szCs w:val="22"/>
          <w:lang w:val="es-ES_tradnl"/>
        </w:rPr>
        <w:t>a</w:t>
      </w:r>
    </w:p>
    <w:p w14:paraId="57B03654" w14:textId="77777777" w:rsidR="00CE1301" w:rsidRPr="0076166E" w:rsidRDefault="00CE1301" w:rsidP="00CE1301">
      <w:pPr>
        <w:jc w:val="both"/>
        <w:outlineLvl w:val="1"/>
        <w:rPr>
          <w:rFonts w:asciiTheme="minorHAnsi" w:hAnsiTheme="minorHAnsi" w:cstheme="minorHAnsi"/>
          <w:color w:val="000000" w:themeColor="text1"/>
          <w:sz w:val="22"/>
          <w:szCs w:val="22"/>
          <w:lang w:val="es-ES_tradn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1"/>
        <w:gridCol w:w="1654"/>
        <w:gridCol w:w="4609"/>
        <w:gridCol w:w="1894"/>
      </w:tblGrid>
      <w:tr w:rsidR="00CE1301" w:rsidRPr="0076166E" w14:paraId="4B76E68F"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E2124D6" w14:textId="6E5C5DE0" w:rsidR="00CE1301" w:rsidRPr="0076166E" w:rsidRDefault="00205EFE" w:rsidP="00205EFE">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Número del sitio</w:t>
            </w:r>
          </w:p>
        </w:tc>
        <w:tc>
          <w:tcPr>
            <w:tcW w:w="16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8EE3EE" w14:textId="3974516A" w:rsidR="00CE1301" w:rsidRPr="0076166E" w:rsidRDefault="00205EFE"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País</w:t>
            </w:r>
          </w:p>
        </w:tc>
        <w:tc>
          <w:tcPr>
            <w:tcW w:w="44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CCB1886" w14:textId="3477CDF2" w:rsidR="00CE1301" w:rsidRPr="0076166E" w:rsidRDefault="00205EFE" w:rsidP="00205EFE">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Nombre del sitio</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6789849" w14:textId="2408426C" w:rsidR="00CE1301" w:rsidRPr="0076166E" w:rsidRDefault="00205EFE" w:rsidP="00CE1301">
            <w:pPr>
              <w:jc w:val="center"/>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Esp</w:t>
            </w:r>
            <w:r w:rsidR="00CE1301" w:rsidRPr="0076166E">
              <w:rPr>
                <w:rFonts w:asciiTheme="minorHAnsi" w:hAnsiTheme="minorHAnsi"/>
                <w:color w:val="000000" w:themeColor="text1"/>
                <w:sz w:val="22"/>
                <w:lang w:val="es-ES_tradnl"/>
              </w:rPr>
              <w:t>ecies present</w:t>
            </w:r>
            <w:r w:rsidRPr="0076166E">
              <w:rPr>
                <w:rFonts w:asciiTheme="minorHAnsi" w:hAnsiTheme="minorHAnsi"/>
                <w:color w:val="000000" w:themeColor="text1"/>
                <w:sz w:val="22"/>
                <w:lang w:val="es-ES_tradnl"/>
              </w:rPr>
              <w:t>es</w:t>
            </w:r>
          </w:p>
        </w:tc>
      </w:tr>
      <w:tr w:rsidR="00CE1301" w:rsidRPr="0076166E" w14:paraId="2A99BDE3"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B77E513"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1290</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319BDDAC"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Albania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4393EC2C"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bCs/>
                <w:color w:val="000000" w:themeColor="text1"/>
                <w:sz w:val="22"/>
                <w:szCs w:val="22"/>
                <w:lang w:val="es-ES_tradnl"/>
              </w:rPr>
              <w:t xml:space="preserve">Butrint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D821EA"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w:t>
            </w:r>
            <w:r w:rsidRPr="0076166E">
              <w:rPr>
                <w:rFonts w:asciiTheme="minorHAnsi" w:hAnsiTheme="minorHAnsi"/>
                <w:color w:val="000000" w:themeColor="text1"/>
                <w:sz w:val="22"/>
                <w:lang w:val="es-ES_tradnl"/>
              </w:rPr>
              <w:t>, Dc</w:t>
            </w:r>
          </w:p>
        </w:tc>
      </w:tr>
      <w:tr w:rsidR="00CE1301" w:rsidRPr="0076166E" w14:paraId="22E6995F"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71689ED"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62</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66B6287B" w14:textId="60BE1466" w:rsidR="00CE1301" w:rsidRPr="0076166E" w:rsidRDefault="00205EF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Grecia</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753BD949"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Messolongi Lagoons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0BC739"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 xml:space="preserve">Cc, </w:t>
            </w:r>
            <w:r w:rsidRPr="0076166E">
              <w:rPr>
                <w:rFonts w:asciiTheme="minorHAnsi" w:hAnsiTheme="minorHAnsi"/>
                <w:color w:val="000000" w:themeColor="text1"/>
                <w:sz w:val="22"/>
                <w:lang w:val="es-ES_tradnl"/>
              </w:rPr>
              <w:t>Cm</w:t>
            </w:r>
          </w:p>
        </w:tc>
      </w:tr>
      <w:tr w:rsidR="00CE1301" w:rsidRPr="0076166E" w14:paraId="3CC1ED4F"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39685D1"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63</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40984E29" w14:textId="58A5E327" w:rsidR="00CE1301" w:rsidRPr="0076166E" w:rsidRDefault="00205EFE"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Grecia</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2DFB4D51"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Kotychi lagoons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D1EEC6"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w:t>
            </w:r>
          </w:p>
        </w:tc>
      </w:tr>
      <w:tr w:rsidR="00CE1301" w:rsidRPr="0076166E" w14:paraId="21A44571"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6B9BF32"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2311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4EE8D6A7" w14:textId="71822D13"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Ital</w:t>
            </w:r>
            <w:r w:rsidR="0076166E" w:rsidRPr="0076166E">
              <w:rPr>
                <w:rFonts w:asciiTheme="minorHAnsi" w:hAnsiTheme="minorHAnsi" w:cstheme="minorHAnsi"/>
                <w:color w:val="000000" w:themeColor="text1"/>
                <w:sz w:val="22"/>
                <w:szCs w:val="22"/>
                <w:lang w:val="es-ES_tradnl"/>
              </w:rPr>
              <w:t>ia</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557F9750"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Massaciuccoli lake</w:t>
            </w:r>
            <w:r w:rsidRPr="0076166E">
              <w:rPr>
                <w:rFonts w:asciiTheme="minorHAnsi" w:hAnsiTheme="minorHAnsi"/>
                <w:color w:val="000000" w:themeColor="text1"/>
                <w:sz w:val="22"/>
                <w:lang w:val="es-ES_tradnl"/>
              </w:rPr>
              <w:t xml:space="preserve"> and </w:t>
            </w:r>
            <w:r w:rsidRPr="0076166E">
              <w:rPr>
                <w:rFonts w:asciiTheme="minorHAnsi" w:hAnsiTheme="minorHAnsi" w:cstheme="minorHAnsi"/>
                <w:color w:val="000000" w:themeColor="text1"/>
                <w:sz w:val="22"/>
                <w:szCs w:val="22"/>
                <w:lang w:val="es-ES_tradnl"/>
              </w:rPr>
              <w:t>marsh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DCBF51"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Cc</w:t>
            </w:r>
          </w:p>
        </w:tc>
      </w:tr>
      <w:tr w:rsidR="00CE1301" w:rsidRPr="0076166E" w14:paraId="2C717374"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608D0AD"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2135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0B3A4169"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Montenegro</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54EC1456"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Tivat Saline (Tivatska solila)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D5141C"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Cc</w:t>
            </w:r>
          </w:p>
        </w:tc>
      </w:tr>
      <w:tr w:rsidR="00CE1301" w:rsidRPr="0076166E" w14:paraId="2300DA88" w14:textId="77777777" w:rsidTr="00CE1301">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766F798"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1804</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64353C83"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Portugal</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695F5391"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stheme="minorHAnsi"/>
                <w:color w:val="000000" w:themeColor="text1"/>
                <w:sz w:val="22"/>
                <w:szCs w:val="22"/>
                <w:lang w:val="es-ES_tradnl"/>
              </w:rPr>
              <w:t>Ilhéus das Formigas e Recife Dollabarat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15C3B0" w14:textId="77777777" w:rsidR="00CE1301" w:rsidRPr="0076166E" w:rsidRDefault="00CE1301" w:rsidP="00CE1301">
            <w:pPr>
              <w:jc w:val="both"/>
              <w:rPr>
                <w:rFonts w:asciiTheme="minorHAnsi" w:hAnsiTheme="minorHAnsi"/>
                <w:color w:val="000000" w:themeColor="text1"/>
                <w:sz w:val="22"/>
                <w:lang w:val="es-ES_tradnl"/>
              </w:rPr>
            </w:pPr>
            <w:r w:rsidRPr="0076166E">
              <w:rPr>
                <w:rFonts w:asciiTheme="minorHAnsi" w:hAnsiTheme="minorHAnsi"/>
                <w:color w:val="000000" w:themeColor="text1"/>
                <w:sz w:val="22"/>
                <w:lang w:val="es-ES_tradnl"/>
              </w:rPr>
              <w:t>Cc</w:t>
            </w:r>
          </w:p>
        </w:tc>
      </w:tr>
    </w:tbl>
    <w:p w14:paraId="3E1A3D5F" w14:textId="77777777" w:rsidR="00883D70" w:rsidRPr="0076166E" w:rsidRDefault="00883D70" w:rsidP="00403BB4">
      <w:pPr>
        <w:pStyle w:val="ListParagraph"/>
        <w:rPr>
          <w:rFonts w:asciiTheme="minorHAnsi" w:hAnsiTheme="minorHAnsi"/>
          <w:sz w:val="22"/>
          <w:szCs w:val="22"/>
          <w:lang w:val="es-ES_tradnl"/>
        </w:rPr>
      </w:pPr>
    </w:p>
    <w:sectPr w:rsidR="00883D70" w:rsidRPr="0076166E" w:rsidSect="0067059B">
      <w:footerReference w:type="default" r:id="rId11"/>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354B" w14:textId="77777777" w:rsidR="00E478BD" w:rsidRDefault="00E478BD" w:rsidP="0067059B">
      <w:r>
        <w:separator/>
      </w:r>
    </w:p>
  </w:endnote>
  <w:endnote w:type="continuationSeparator" w:id="0">
    <w:p w14:paraId="0079F896" w14:textId="77777777" w:rsidR="00E478BD" w:rsidRDefault="00E478BD" w:rsidP="0067059B">
      <w:r>
        <w:continuationSeparator/>
      </w:r>
    </w:p>
  </w:endnote>
  <w:endnote w:type="continuationNotice" w:id="1">
    <w:p w14:paraId="23778D49" w14:textId="77777777" w:rsidR="00E478BD" w:rsidRDefault="00E47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4085" w14:textId="4D90F6FD" w:rsidR="0076166E" w:rsidRPr="00A332F1" w:rsidRDefault="00A332F1" w:rsidP="00A332F1">
    <w:pPr>
      <w:pStyle w:val="Footer"/>
      <w:rPr>
        <w:sz w:val="20"/>
        <w:szCs w:val="20"/>
        <w:lang w:val="en-GB"/>
      </w:rPr>
    </w:pPr>
    <w:r>
      <w:rPr>
        <w:sz w:val="20"/>
        <w:szCs w:val="20"/>
        <w:lang w:val="en-GB"/>
      </w:rPr>
      <w:t xml:space="preserve">Ramsar COP13 </w:t>
    </w:r>
    <w:r w:rsidRPr="0002267B">
      <w:rPr>
        <w:sz w:val="20"/>
        <w:szCs w:val="20"/>
        <w:lang w:val="en-GB"/>
      </w:rPr>
      <w:t>Doc.18.26</w:t>
    </w:r>
    <w:r>
      <w:rPr>
        <w:sz w:val="20"/>
        <w:szCs w:val="20"/>
        <w:lang w:val="en-GB"/>
      </w:rPr>
      <w:t xml:space="preserve"> Rev.1</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083533">
      <w:rPr>
        <w:noProof/>
        <w:sz w:val="20"/>
        <w:szCs w:val="20"/>
        <w:lang w:val="en-GB"/>
      </w:rPr>
      <w:t>3</w:t>
    </w:r>
    <w:r w:rsidRPr="00CB5417">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72F21" w14:textId="77777777" w:rsidR="00E478BD" w:rsidRDefault="00E478BD" w:rsidP="0067059B">
      <w:r>
        <w:separator/>
      </w:r>
    </w:p>
  </w:footnote>
  <w:footnote w:type="continuationSeparator" w:id="0">
    <w:p w14:paraId="26B81331" w14:textId="77777777" w:rsidR="00E478BD" w:rsidRDefault="00E478BD" w:rsidP="0067059B">
      <w:r>
        <w:continuationSeparator/>
      </w:r>
    </w:p>
  </w:footnote>
  <w:footnote w:type="continuationNotice" w:id="1">
    <w:p w14:paraId="6877B275" w14:textId="77777777" w:rsidR="00E478BD" w:rsidRDefault="00E478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774D0F6F"/>
    <w:multiLevelType w:val="hybridMultilevel"/>
    <w:tmpl w:val="53A4436A"/>
    <w:lvl w:ilvl="0" w:tplc="D03C08DA">
      <w:start w:val="19"/>
      <w:numFmt w:val="bullet"/>
      <w:lvlText w:val="-"/>
      <w:lvlJc w:val="left"/>
      <w:pPr>
        <w:ind w:left="720" w:hanging="360"/>
      </w:pPr>
      <w:rPr>
        <w:rFonts w:ascii="Calibri" w:eastAsia="Calibri" w:hAnsi="Calibri" w:cs="Times New Roman"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354C"/>
    <w:rsid w:val="000044F9"/>
    <w:rsid w:val="00004907"/>
    <w:rsid w:val="00005602"/>
    <w:rsid w:val="00005A54"/>
    <w:rsid w:val="00016DE7"/>
    <w:rsid w:val="00025A76"/>
    <w:rsid w:val="00026171"/>
    <w:rsid w:val="0003427D"/>
    <w:rsid w:val="000352AB"/>
    <w:rsid w:val="0003720A"/>
    <w:rsid w:val="00043075"/>
    <w:rsid w:val="00051A29"/>
    <w:rsid w:val="00054C32"/>
    <w:rsid w:val="0005682E"/>
    <w:rsid w:val="0005748C"/>
    <w:rsid w:val="00065510"/>
    <w:rsid w:val="00074A24"/>
    <w:rsid w:val="00080015"/>
    <w:rsid w:val="00083533"/>
    <w:rsid w:val="000907A4"/>
    <w:rsid w:val="0009114D"/>
    <w:rsid w:val="00091E3E"/>
    <w:rsid w:val="000A4A55"/>
    <w:rsid w:val="000A7022"/>
    <w:rsid w:val="000B0BBC"/>
    <w:rsid w:val="000B4B9F"/>
    <w:rsid w:val="000B5EBA"/>
    <w:rsid w:val="000C1EBB"/>
    <w:rsid w:val="000C36A7"/>
    <w:rsid w:val="000C4FD9"/>
    <w:rsid w:val="000C681A"/>
    <w:rsid w:val="000D4467"/>
    <w:rsid w:val="000D5DF9"/>
    <w:rsid w:val="000E13E6"/>
    <w:rsid w:val="000F3FA3"/>
    <w:rsid w:val="000F4922"/>
    <w:rsid w:val="00104B22"/>
    <w:rsid w:val="00105041"/>
    <w:rsid w:val="0010773E"/>
    <w:rsid w:val="00124A88"/>
    <w:rsid w:val="0012795C"/>
    <w:rsid w:val="00130909"/>
    <w:rsid w:val="00134A3C"/>
    <w:rsid w:val="00136BD1"/>
    <w:rsid w:val="00136F57"/>
    <w:rsid w:val="00142BC8"/>
    <w:rsid w:val="001453E9"/>
    <w:rsid w:val="001463E6"/>
    <w:rsid w:val="00153F6E"/>
    <w:rsid w:val="00154375"/>
    <w:rsid w:val="00164E21"/>
    <w:rsid w:val="001658A1"/>
    <w:rsid w:val="00170C4B"/>
    <w:rsid w:val="001713C8"/>
    <w:rsid w:val="0017359F"/>
    <w:rsid w:val="00177073"/>
    <w:rsid w:val="001849D0"/>
    <w:rsid w:val="00185DFF"/>
    <w:rsid w:val="001862D1"/>
    <w:rsid w:val="0018670D"/>
    <w:rsid w:val="00191E6E"/>
    <w:rsid w:val="0019400D"/>
    <w:rsid w:val="00195028"/>
    <w:rsid w:val="00195627"/>
    <w:rsid w:val="00197E20"/>
    <w:rsid w:val="001A1A2A"/>
    <w:rsid w:val="001A4D06"/>
    <w:rsid w:val="001B4436"/>
    <w:rsid w:val="001B673B"/>
    <w:rsid w:val="001D4976"/>
    <w:rsid w:val="001E3D8B"/>
    <w:rsid w:val="001F1CDE"/>
    <w:rsid w:val="001F779A"/>
    <w:rsid w:val="00205EFE"/>
    <w:rsid w:val="00207E23"/>
    <w:rsid w:val="00211C4E"/>
    <w:rsid w:val="00212447"/>
    <w:rsid w:val="002240FC"/>
    <w:rsid w:val="00227828"/>
    <w:rsid w:val="002317E4"/>
    <w:rsid w:val="00242A50"/>
    <w:rsid w:val="00245A04"/>
    <w:rsid w:val="002500A0"/>
    <w:rsid w:val="00250EDA"/>
    <w:rsid w:val="00255AD1"/>
    <w:rsid w:val="00256720"/>
    <w:rsid w:val="00263D47"/>
    <w:rsid w:val="0026486E"/>
    <w:rsid w:val="00276540"/>
    <w:rsid w:val="002771EB"/>
    <w:rsid w:val="00281BA7"/>
    <w:rsid w:val="00285AE5"/>
    <w:rsid w:val="00293E66"/>
    <w:rsid w:val="002A14C3"/>
    <w:rsid w:val="002A6FF4"/>
    <w:rsid w:val="002B190D"/>
    <w:rsid w:val="002B1E6E"/>
    <w:rsid w:val="002B1F9C"/>
    <w:rsid w:val="002B5A6D"/>
    <w:rsid w:val="002C7136"/>
    <w:rsid w:val="002D00D2"/>
    <w:rsid w:val="002D1DD5"/>
    <w:rsid w:val="002D2293"/>
    <w:rsid w:val="002D3147"/>
    <w:rsid w:val="002D6FED"/>
    <w:rsid w:val="002F4015"/>
    <w:rsid w:val="002F6BB7"/>
    <w:rsid w:val="002F7132"/>
    <w:rsid w:val="00302C7E"/>
    <w:rsid w:val="003051F8"/>
    <w:rsid w:val="0032374F"/>
    <w:rsid w:val="00331F81"/>
    <w:rsid w:val="00352027"/>
    <w:rsid w:val="003521DA"/>
    <w:rsid w:val="00361EDD"/>
    <w:rsid w:val="00366111"/>
    <w:rsid w:val="0037030B"/>
    <w:rsid w:val="0037225D"/>
    <w:rsid w:val="00376420"/>
    <w:rsid w:val="003807B5"/>
    <w:rsid w:val="00381509"/>
    <w:rsid w:val="00381C02"/>
    <w:rsid w:val="00387B1E"/>
    <w:rsid w:val="00390F07"/>
    <w:rsid w:val="003B1095"/>
    <w:rsid w:val="003B5ACB"/>
    <w:rsid w:val="003D36E4"/>
    <w:rsid w:val="003D7408"/>
    <w:rsid w:val="003E2203"/>
    <w:rsid w:val="003E388B"/>
    <w:rsid w:val="003E3ED3"/>
    <w:rsid w:val="003F4D00"/>
    <w:rsid w:val="003F551B"/>
    <w:rsid w:val="00400DAE"/>
    <w:rsid w:val="00403BB4"/>
    <w:rsid w:val="0041011C"/>
    <w:rsid w:val="004136BF"/>
    <w:rsid w:val="00413AF0"/>
    <w:rsid w:val="004209D0"/>
    <w:rsid w:val="00426483"/>
    <w:rsid w:val="00431BB2"/>
    <w:rsid w:val="00432B43"/>
    <w:rsid w:val="00437397"/>
    <w:rsid w:val="00440DC5"/>
    <w:rsid w:val="00442764"/>
    <w:rsid w:val="00447C3B"/>
    <w:rsid w:val="00460B07"/>
    <w:rsid w:val="00463F0A"/>
    <w:rsid w:val="00465EC1"/>
    <w:rsid w:val="004671D3"/>
    <w:rsid w:val="00471193"/>
    <w:rsid w:val="004711C1"/>
    <w:rsid w:val="00472981"/>
    <w:rsid w:val="0048582C"/>
    <w:rsid w:val="00491478"/>
    <w:rsid w:val="0049499A"/>
    <w:rsid w:val="004B23F0"/>
    <w:rsid w:val="004B31D1"/>
    <w:rsid w:val="004D4381"/>
    <w:rsid w:val="004D5C87"/>
    <w:rsid w:val="004E3754"/>
    <w:rsid w:val="004E3FB0"/>
    <w:rsid w:val="004E5DB8"/>
    <w:rsid w:val="004F11E3"/>
    <w:rsid w:val="00501F3D"/>
    <w:rsid w:val="00502EAD"/>
    <w:rsid w:val="00514D05"/>
    <w:rsid w:val="00514ED7"/>
    <w:rsid w:val="00517B0F"/>
    <w:rsid w:val="005246C7"/>
    <w:rsid w:val="005357DD"/>
    <w:rsid w:val="00553434"/>
    <w:rsid w:val="00557428"/>
    <w:rsid w:val="00567BE9"/>
    <w:rsid w:val="00582DF8"/>
    <w:rsid w:val="005870B1"/>
    <w:rsid w:val="00590156"/>
    <w:rsid w:val="005A1979"/>
    <w:rsid w:val="005A2656"/>
    <w:rsid w:val="005A31D9"/>
    <w:rsid w:val="005A349A"/>
    <w:rsid w:val="005A3B1F"/>
    <w:rsid w:val="005A761F"/>
    <w:rsid w:val="005A76BA"/>
    <w:rsid w:val="005B013B"/>
    <w:rsid w:val="005B20FB"/>
    <w:rsid w:val="005B4D3E"/>
    <w:rsid w:val="005B5B02"/>
    <w:rsid w:val="005C3596"/>
    <w:rsid w:val="005D2A94"/>
    <w:rsid w:val="005D2D44"/>
    <w:rsid w:val="005D3FAD"/>
    <w:rsid w:val="005E15BC"/>
    <w:rsid w:val="005E7432"/>
    <w:rsid w:val="005F119C"/>
    <w:rsid w:val="0060050E"/>
    <w:rsid w:val="006079DC"/>
    <w:rsid w:val="00610012"/>
    <w:rsid w:val="00625E70"/>
    <w:rsid w:val="0064523F"/>
    <w:rsid w:val="006503ED"/>
    <w:rsid w:val="00651378"/>
    <w:rsid w:val="00652491"/>
    <w:rsid w:val="00652DED"/>
    <w:rsid w:val="006533F2"/>
    <w:rsid w:val="006561D3"/>
    <w:rsid w:val="00660BD1"/>
    <w:rsid w:val="006655BC"/>
    <w:rsid w:val="0067059B"/>
    <w:rsid w:val="006769DE"/>
    <w:rsid w:val="00677748"/>
    <w:rsid w:val="00680DDD"/>
    <w:rsid w:val="006817E2"/>
    <w:rsid w:val="00692D40"/>
    <w:rsid w:val="00697DDB"/>
    <w:rsid w:val="006A185F"/>
    <w:rsid w:val="006A74B1"/>
    <w:rsid w:val="006B0D84"/>
    <w:rsid w:val="006B33B9"/>
    <w:rsid w:val="006B6FEA"/>
    <w:rsid w:val="006B7EB6"/>
    <w:rsid w:val="006C20D5"/>
    <w:rsid w:val="006C27CA"/>
    <w:rsid w:val="006D2FCF"/>
    <w:rsid w:val="006D747C"/>
    <w:rsid w:val="006D75F5"/>
    <w:rsid w:val="006E7B42"/>
    <w:rsid w:val="006F6221"/>
    <w:rsid w:val="00705106"/>
    <w:rsid w:val="007142AF"/>
    <w:rsid w:val="00726F99"/>
    <w:rsid w:val="00736DA4"/>
    <w:rsid w:val="00740225"/>
    <w:rsid w:val="00741C53"/>
    <w:rsid w:val="00747C8B"/>
    <w:rsid w:val="00755737"/>
    <w:rsid w:val="0076166E"/>
    <w:rsid w:val="00761CAA"/>
    <w:rsid w:val="00764DA6"/>
    <w:rsid w:val="007654F7"/>
    <w:rsid w:val="00766E69"/>
    <w:rsid w:val="00770826"/>
    <w:rsid w:val="00771E18"/>
    <w:rsid w:val="00772C63"/>
    <w:rsid w:val="00775745"/>
    <w:rsid w:val="00786E21"/>
    <w:rsid w:val="00795D61"/>
    <w:rsid w:val="007A0559"/>
    <w:rsid w:val="007A64A7"/>
    <w:rsid w:val="007A75EF"/>
    <w:rsid w:val="007B5277"/>
    <w:rsid w:val="007B5DCF"/>
    <w:rsid w:val="007B795B"/>
    <w:rsid w:val="007C24EE"/>
    <w:rsid w:val="007C30DF"/>
    <w:rsid w:val="007C40FB"/>
    <w:rsid w:val="007C45B5"/>
    <w:rsid w:val="007C5830"/>
    <w:rsid w:val="007C7037"/>
    <w:rsid w:val="007C7937"/>
    <w:rsid w:val="007C7DDD"/>
    <w:rsid w:val="007D2CF1"/>
    <w:rsid w:val="007D413F"/>
    <w:rsid w:val="007F3368"/>
    <w:rsid w:val="00801C42"/>
    <w:rsid w:val="00811459"/>
    <w:rsid w:val="00813865"/>
    <w:rsid w:val="0081739C"/>
    <w:rsid w:val="0082604E"/>
    <w:rsid w:val="008324EA"/>
    <w:rsid w:val="00832E56"/>
    <w:rsid w:val="008344D7"/>
    <w:rsid w:val="00835541"/>
    <w:rsid w:val="008401C7"/>
    <w:rsid w:val="008420FB"/>
    <w:rsid w:val="00842773"/>
    <w:rsid w:val="00842B3C"/>
    <w:rsid w:val="0084335C"/>
    <w:rsid w:val="008556E0"/>
    <w:rsid w:val="00862B6C"/>
    <w:rsid w:val="00862F07"/>
    <w:rsid w:val="00866DB6"/>
    <w:rsid w:val="0087477D"/>
    <w:rsid w:val="008754F4"/>
    <w:rsid w:val="008820BC"/>
    <w:rsid w:val="00883D70"/>
    <w:rsid w:val="0089136E"/>
    <w:rsid w:val="00894432"/>
    <w:rsid w:val="00894456"/>
    <w:rsid w:val="00897C43"/>
    <w:rsid w:val="00897DFF"/>
    <w:rsid w:val="008A647C"/>
    <w:rsid w:val="008A76C1"/>
    <w:rsid w:val="008B09F3"/>
    <w:rsid w:val="008B7469"/>
    <w:rsid w:val="008B7B74"/>
    <w:rsid w:val="008C0DB0"/>
    <w:rsid w:val="008C3B12"/>
    <w:rsid w:val="008C4810"/>
    <w:rsid w:val="008E18CE"/>
    <w:rsid w:val="008E217B"/>
    <w:rsid w:val="00904CB8"/>
    <w:rsid w:val="0090769A"/>
    <w:rsid w:val="0091167A"/>
    <w:rsid w:val="00913BA8"/>
    <w:rsid w:val="009318AB"/>
    <w:rsid w:val="00940699"/>
    <w:rsid w:val="009437A4"/>
    <w:rsid w:val="00945CF8"/>
    <w:rsid w:val="00967956"/>
    <w:rsid w:val="00990D4F"/>
    <w:rsid w:val="00992DF8"/>
    <w:rsid w:val="009A2A7B"/>
    <w:rsid w:val="009A2A84"/>
    <w:rsid w:val="009A468E"/>
    <w:rsid w:val="009A5598"/>
    <w:rsid w:val="009A66B3"/>
    <w:rsid w:val="009A71D5"/>
    <w:rsid w:val="009A73E3"/>
    <w:rsid w:val="009B0CD1"/>
    <w:rsid w:val="009B4C97"/>
    <w:rsid w:val="009B514E"/>
    <w:rsid w:val="009B69CB"/>
    <w:rsid w:val="009B7EEB"/>
    <w:rsid w:val="009C03A5"/>
    <w:rsid w:val="009C16FE"/>
    <w:rsid w:val="009C19DB"/>
    <w:rsid w:val="009C3929"/>
    <w:rsid w:val="009D6185"/>
    <w:rsid w:val="009E4195"/>
    <w:rsid w:val="009E4294"/>
    <w:rsid w:val="009E79C4"/>
    <w:rsid w:val="009F7EF0"/>
    <w:rsid w:val="00A03BBA"/>
    <w:rsid w:val="00A04279"/>
    <w:rsid w:val="00A07E05"/>
    <w:rsid w:val="00A216B0"/>
    <w:rsid w:val="00A219EC"/>
    <w:rsid w:val="00A22062"/>
    <w:rsid w:val="00A26334"/>
    <w:rsid w:val="00A3190A"/>
    <w:rsid w:val="00A332F1"/>
    <w:rsid w:val="00A35BD1"/>
    <w:rsid w:val="00A46271"/>
    <w:rsid w:val="00A52981"/>
    <w:rsid w:val="00A672F5"/>
    <w:rsid w:val="00A71054"/>
    <w:rsid w:val="00A735DF"/>
    <w:rsid w:val="00A74EB7"/>
    <w:rsid w:val="00A7520B"/>
    <w:rsid w:val="00A769D4"/>
    <w:rsid w:val="00A77D02"/>
    <w:rsid w:val="00A91143"/>
    <w:rsid w:val="00A9366C"/>
    <w:rsid w:val="00A96FCD"/>
    <w:rsid w:val="00A97C7D"/>
    <w:rsid w:val="00AA16AE"/>
    <w:rsid w:val="00AA3B4E"/>
    <w:rsid w:val="00AB0452"/>
    <w:rsid w:val="00AB07A5"/>
    <w:rsid w:val="00AD3A2E"/>
    <w:rsid w:val="00AD3CF3"/>
    <w:rsid w:val="00AD4FCF"/>
    <w:rsid w:val="00AD5339"/>
    <w:rsid w:val="00AD6FC3"/>
    <w:rsid w:val="00AE0998"/>
    <w:rsid w:val="00AF0542"/>
    <w:rsid w:val="00AF0C09"/>
    <w:rsid w:val="00AF14FB"/>
    <w:rsid w:val="00AF2D0F"/>
    <w:rsid w:val="00AF47B6"/>
    <w:rsid w:val="00B05D11"/>
    <w:rsid w:val="00B1022A"/>
    <w:rsid w:val="00B1758B"/>
    <w:rsid w:val="00B236D7"/>
    <w:rsid w:val="00B2668D"/>
    <w:rsid w:val="00B273CF"/>
    <w:rsid w:val="00B36360"/>
    <w:rsid w:val="00B40FD4"/>
    <w:rsid w:val="00B41BDA"/>
    <w:rsid w:val="00B4268C"/>
    <w:rsid w:val="00B439D9"/>
    <w:rsid w:val="00B5125B"/>
    <w:rsid w:val="00B523C9"/>
    <w:rsid w:val="00B54B66"/>
    <w:rsid w:val="00B5634C"/>
    <w:rsid w:val="00B64CAF"/>
    <w:rsid w:val="00B736C3"/>
    <w:rsid w:val="00B74573"/>
    <w:rsid w:val="00B74D25"/>
    <w:rsid w:val="00B75B19"/>
    <w:rsid w:val="00B9021F"/>
    <w:rsid w:val="00B920C4"/>
    <w:rsid w:val="00B971F5"/>
    <w:rsid w:val="00BB27F0"/>
    <w:rsid w:val="00BC25A3"/>
    <w:rsid w:val="00BC29EF"/>
    <w:rsid w:val="00BC4FB7"/>
    <w:rsid w:val="00BD3C20"/>
    <w:rsid w:val="00BE0D7F"/>
    <w:rsid w:val="00BE1BF8"/>
    <w:rsid w:val="00BE2EE7"/>
    <w:rsid w:val="00BE5C36"/>
    <w:rsid w:val="00BE76FF"/>
    <w:rsid w:val="00BF0F73"/>
    <w:rsid w:val="00BF1329"/>
    <w:rsid w:val="00BF1806"/>
    <w:rsid w:val="00BF5058"/>
    <w:rsid w:val="00C1032C"/>
    <w:rsid w:val="00C14DD8"/>
    <w:rsid w:val="00C16DAF"/>
    <w:rsid w:val="00C17C71"/>
    <w:rsid w:val="00C23F03"/>
    <w:rsid w:val="00C35B0A"/>
    <w:rsid w:val="00C407CD"/>
    <w:rsid w:val="00C4170A"/>
    <w:rsid w:val="00C440F7"/>
    <w:rsid w:val="00C4512B"/>
    <w:rsid w:val="00C458AC"/>
    <w:rsid w:val="00C5009F"/>
    <w:rsid w:val="00C574DF"/>
    <w:rsid w:val="00C62849"/>
    <w:rsid w:val="00C62DC8"/>
    <w:rsid w:val="00C64998"/>
    <w:rsid w:val="00C66E28"/>
    <w:rsid w:val="00C67F83"/>
    <w:rsid w:val="00C70167"/>
    <w:rsid w:val="00C70353"/>
    <w:rsid w:val="00C73F15"/>
    <w:rsid w:val="00C74C5D"/>
    <w:rsid w:val="00C84F59"/>
    <w:rsid w:val="00C96574"/>
    <w:rsid w:val="00CA74F1"/>
    <w:rsid w:val="00CB7DC8"/>
    <w:rsid w:val="00CC03B9"/>
    <w:rsid w:val="00CC190D"/>
    <w:rsid w:val="00CC1FF9"/>
    <w:rsid w:val="00CD2931"/>
    <w:rsid w:val="00CD39D0"/>
    <w:rsid w:val="00CD7874"/>
    <w:rsid w:val="00CD7C8F"/>
    <w:rsid w:val="00CE1301"/>
    <w:rsid w:val="00CF6C83"/>
    <w:rsid w:val="00D01E88"/>
    <w:rsid w:val="00D0515E"/>
    <w:rsid w:val="00D06388"/>
    <w:rsid w:val="00D10430"/>
    <w:rsid w:val="00D24917"/>
    <w:rsid w:val="00D255D9"/>
    <w:rsid w:val="00D33350"/>
    <w:rsid w:val="00D44F5E"/>
    <w:rsid w:val="00D47CC8"/>
    <w:rsid w:val="00D63F6C"/>
    <w:rsid w:val="00D65A5F"/>
    <w:rsid w:val="00D703EB"/>
    <w:rsid w:val="00D706E9"/>
    <w:rsid w:val="00D707AB"/>
    <w:rsid w:val="00D74598"/>
    <w:rsid w:val="00D76E99"/>
    <w:rsid w:val="00D86D5C"/>
    <w:rsid w:val="00D95094"/>
    <w:rsid w:val="00D96E2C"/>
    <w:rsid w:val="00D9749B"/>
    <w:rsid w:val="00DA7463"/>
    <w:rsid w:val="00DA79FF"/>
    <w:rsid w:val="00DB0C1D"/>
    <w:rsid w:val="00DB1CA5"/>
    <w:rsid w:val="00DC10FA"/>
    <w:rsid w:val="00DC3EC3"/>
    <w:rsid w:val="00DE43FD"/>
    <w:rsid w:val="00DE76DE"/>
    <w:rsid w:val="00DE7F05"/>
    <w:rsid w:val="00DF502B"/>
    <w:rsid w:val="00E03B7A"/>
    <w:rsid w:val="00E1519C"/>
    <w:rsid w:val="00E230AE"/>
    <w:rsid w:val="00E37797"/>
    <w:rsid w:val="00E46C8D"/>
    <w:rsid w:val="00E478BD"/>
    <w:rsid w:val="00E54402"/>
    <w:rsid w:val="00E560C6"/>
    <w:rsid w:val="00E57FF0"/>
    <w:rsid w:val="00E608AB"/>
    <w:rsid w:val="00E60DB5"/>
    <w:rsid w:val="00E64FE7"/>
    <w:rsid w:val="00E71351"/>
    <w:rsid w:val="00E8271C"/>
    <w:rsid w:val="00E838E9"/>
    <w:rsid w:val="00E9223C"/>
    <w:rsid w:val="00E928E7"/>
    <w:rsid w:val="00E95D60"/>
    <w:rsid w:val="00EA0A88"/>
    <w:rsid w:val="00EA3530"/>
    <w:rsid w:val="00EA5FDA"/>
    <w:rsid w:val="00EA7450"/>
    <w:rsid w:val="00EB1186"/>
    <w:rsid w:val="00EB34B0"/>
    <w:rsid w:val="00EC1349"/>
    <w:rsid w:val="00EC5B5E"/>
    <w:rsid w:val="00EC7320"/>
    <w:rsid w:val="00ED21B9"/>
    <w:rsid w:val="00ED54B9"/>
    <w:rsid w:val="00ED7B25"/>
    <w:rsid w:val="00EE1262"/>
    <w:rsid w:val="00EE3680"/>
    <w:rsid w:val="00EE54BE"/>
    <w:rsid w:val="00EE7687"/>
    <w:rsid w:val="00EF30FA"/>
    <w:rsid w:val="00EF33F3"/>
    <w:rsid w:val="00EF6127"/>
    <w:rsid w:val="00F00801"/>
    <w:rsid w:val="00F01FBA"/>
    <w:rsid w:val="00F05350"/>
    <w:rsid w:val="00F17884"/>
    <w:rsid w:val="00F243EB"/>
    <w:rsid w:val="00F370EF"/>
    <w:rsid w:val="00F45DD2"/>
    <w:rsid w:val="00F50574"/>
    <w:rsid w:val="00F5323B"/>
    <w:rsid w:val="00F532AD"/>
    <w:rsid w:val="00F5405A"/>
    <w:rsid w:val="00F6035C"/>
    <w:rsid w:val="00F60B27"/>
    <w:rsid w:val="00F635DF"/>
    <w:rsid w:val="00F71736"/>
    <w:rsid w:val="00F80057"/>
    <w:rsid w:val="00F86913"/>
    <w:rsid w:val="00F87F60"/>
    <w:rsid w:val="00F9282D"/>
    <w:rsid w:val="00F947BF"/>
    <w:rsid w:val="00F957D8"/>
    <w:rsid w:val="00F968B8"/>
    <w:rsid w:val="00FA1A69"/>
    <w:rsid w:val="00FC1781"/>
    <w:rsid w:val="00FC6FF7"/>
    <w:rsid w:val="00FD2842"/>
    <w:rsid w:val="00FD3AEA"/>
    <w:rsid w:val="00FD44E6"/>
    <w:rsid w:val="00FD478B"/>
    <w:rsid w:val="00FF772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11197"/>
  <w15:docId w15:val="{7B81EFB5-436F-4BFB-9BCB-1331AD43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604E"/>
    <w:rPr>
      <w:sz w:val="24"/>
      <w:szCs w:val="24"/>
      <w:lang w:val="fr-FR" w:eastAsia="en-US"/>
    </w:rPr>
  </w:style>
  <w:style w:type="paragraph" w:styleId="Heading1">
    <w:name w:val="heading 1"/>
    <w:basedOn w:val="Normal"/>
    <w:next w:val="Normal"/>
    <w:link w:val="Heading1Char"/>
    <w:qFormat/>
    <w:locked/>
    <w:rsid w:val="00250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semiHidden/>
    <w:unhideWhenUsed/>
    <w:qFormat/>
    <w:locked/>
    <w:rsid w:val="009E4195"/>
    <w:pPr>
      <w:widowControl w:val="0"/>
      <w:ind w:left="120"/>
      <w:outlineLvl w:val="1"/>
    </w:pPr>
    <w:rPr>
      <w:rFonts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character" w:styleId="Hyperlink">
    <w:name w:val="Hyperlink"/>
    <w:basedOn w:val="DefaultParagraphFont"/>
    <w:uiPriority w:val="99"/>
    <w:unhideWhenUsed/>
    <w:rsid w:val="00726F99"/>
    <w:rPr>
      <w:color w:val="0000FF" w:themeColor="hyperlink"/>
      <w:u w:val="single"/>
    </w:rPr>
  </w:style>
  <w:style w:type="character" w:customStyle="1" w:styleId="size">
    <w:name w:val="size"/>
    <w:basedOn w:val="DefaultParagraphFont"/>
    <w:rsid w:val="00BE1BF8"/>
  </w:style>
  <w:style w:type="character" w:customStyle="1" w:styleId="Heading2Char">
    <w:name w:val="Heading 2 Char"/>
    <w:basedOn w:val="DefaultParagraphFont"/>
    <w:link w:val="Heading2"/>
    <w:uiPriority w:val="1"/>
    <w:semiHidden/>
    <w:rsid w:val="009E4195"/>
    <w:rPr>
      <w:rFonts w:cstheme="minorBidi"/>
      <w:b/>
      <w:bCs/>
      <w:sz w:val="24"/>
      <w:szCs w:val="24"/>
      <w:lang w:val="en-US" w:eastAsia="en-US"/>
    </w:rPr>
  </w:style>
  <w:style w:type="character" w:customStyle="1" w:styleId="Heading1Char">
    <w:name w:val="Heading 1 Char"/>
    <w:basedOn w:val="DefaultParagraphFont"/>
    <w:link w:val="Heading1"/>
    <w:rsid w:val="00250EDA"/>
    <w:rPr>
      <w:rFonts w:asciiTheme="majorHAnsi" w:eastAsiaTheme="majorEastAsia" w:hAnsiTheme="majorHAnsi" w:cstheme="majorBidi"/>
      <w:b/>
      <w:bCs/>
      <w:color w:val="365F91" w:themeColor="accent1" w:themeShade="BF"/>
      <w:sz w:val="28"/>
      <w:szCs w:val="28"/>
      <w:lang w:val="fr-FR" w:eastAsia="en-US"/>
    </w:rPr>
  </w:style>
  <w:style w:type="paragraph" w:styleId="Revision">
    <w:name w:val="Revision"/>
    <w:hidden/>
    <w:uiPriority w:val="99"/>
    <w:semiHidden/>
    <w:rsid w:val="0010773E"/>
    <w:rPr>
      <w:sz w:val="24"/>
      <w:szCs w:val="24"/>
      <w:lang w:val="fr-FR" w:eastAsia="en-US"/>
    </w:rPr>
  </w:style>
  <w:style w:type="paragraph" w:styleId="DocumentMap">
    <w:name w:val="Document Map"/>
    <w:basedOn w:val="Normal"/>
    <w:link w:val="DocumentMapChar"/>
    <w:uiPriority w:val="99"/>
    <w:semiHidden/>
    <w:unhideWhenUsed/>
    <w:rsid w:val="00775745"/>
    <w:rPr>
      <w:rFonts w:ascii="Lucida Grande" w:hAnsi="Lucida Grande" w:cs="Lucida Grande"/>
    </w:rPr>
  </w:style>
  <w:style w:type="character" w:customStyle="1" w:styleId="DocumentMapChar">
    <w:name w:val="Document Map Char"/>
    <w:basedOn w:val="DefaultParagraphFont"/>
    <w:link w:val="DocumentMap"/>
    <w:uiPriority w:val="99"/>
    <w:semiHidden/>
    <w:rsid w:val="00775745"/>
    <w:rPr>
      <w:rFonts w:ascii="Lucida Grande" w:hAnsi="Lucida Grande" w:cs="Lucida Grande"/>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602">
      <w:bodyDiv w:val="1"/>
      <w:marLeft w:val="0"/>
      <w:marRight w:val="0"/>
      <w:marTop w:val="0"/>
      <w:marBottom w:val="0"/>
      <w:divBdr>
        <w:top w:val="none" w:sz="0" w:space="0" w:color="auto"/>
        <w:left w:val="none" w:sz="0" w:space="0" w:color="auto"/>
        <w:bottom w:val="none" w:sz="0" w:space="0" w:color="auto"/>
        <w:right w:val="none" w:sz="0" w:space="0" w:color="auto"/>
      </w:divBdr>
    </w:div>
    <w:div w:id="562759070">
      <w:bodyDiv w:val="1"/>
      <w:marLeft w:val="0"/>
      <w:marRight w:val="0"/>
      <w:marTop w:val="0"/>
      <w:marBottom w:val="0"/>
      <w:divBdr>
        <w:top w:val="none" w:sz="0" w:space="0" w:color="auto"/>
        <w:left w:val="none" w:sz="0" w:space="0" w:color="auto"/>
        <w:bottom w:val="none" w:sz="0" w:space="0" w:color="auto"/>
        <w:right w:val="none" w:sz="0" w:space="0" w:color="auto"/>
      </w:divBdr>
    </w:div>
    <w:div w:id="591625306">
      <w:bodyDiv w:val="1"/>
      <w:marLeft w:val="0"/>
      <w:marRight w:val="0"/>
      <w:marTop w:val="0"/>
      <w:marBottom w:val="0"/>
      <w:divBdr>
        <w:top w:val="none" w:sz="0" w:space="0" w:color="auto"/>
        <w:left w:val="none" w:sz="0" w:space="0" w:color="auto"/>
        <w:bottom w:val="none" w:sz="0" w:space="0" w:color="auto"/>
        <w:right w:val="none" w:sz="0" w:space="0" w:color="auto"/>
      </w:divBdr>
    </w:div>
    <w:div w:id="888960071">
      <w:bodyDiv w:val="1"/>
      <w:marLeft w:val="0"/>
      <w:marRight w:val="0"/>
      <w:marTop w:val="0"/>
      <w:marBottom w:val="0"/>
      <w:divBdr>
        <w:top w:val="none" w:sz="0" w:space="0" w:color="auto"/>
        <w:left w:val="none" w:sz="0" w:space="0" w:color="auto"/>
        <w:bottom w:val="none" w:sz="0" w:space="0" w:color="auto"/>
        <w:right w:val="none" w:sz="0" w:space="0" w:color="auto"/>
      </w:divBdr>
    </w:div>
    <w:div w:id="1209417708">
      <w:bodyDiv w:val="1"/>
      <w:marLeft w:val="0"/>
      <w:marRight w:val="0"/>
      <w:marTop w:val="0"/>
      <w:marBottom w:val="0"/>
      <w:divBdr>
        <w:top w:val="none" w:sz="0" w:space="0" w:color="auto"/>
        <w:left w:val="none" w:sz="0" w:space="0" w:color="auto"/>
        <w:bottom w:val="none" w:sz="0" w:space="0" w:color="auto"/>
        <w:right w:val="none" w:sz="0" w:space="0" w:color="auto"/>
      </w:divBdr>
    </w:div>
    <w:div w:id="1260984490">
      <w:bodyDiv w:val="1"/>
      <w:marLeft w:val="0"/>
      <w:marRight w:val="0"/>
      <w:marTop w:val="0"/>
      <w:marBottom w:val="0"/>
      <w:divBdr>
        <w:top w:val="none" w:sz="0" w:space="0" w:color="auto"/>
        <w:left w:val="none" w:sz="0" w:space="0" w:color="auto"/>
        <w:bottom w:val="none" w:sz="0" w:space="0" w:color="auto"/>
        <w:right w:val="none" w:sz="0" w:space="0" w:color="auto"/>
      </w:divBdr>
      <w:divsChild>
        <w:div w:id="1502768794">
          <w:marLeft w:val="0"/>
          <w:marRight w:val="0"/>
          <w:marTop w:val="0"/>
          <w:marBottom w:val="0"/>
          <w:divBdr>
            <w:top w:val="none" w:sz="0" w:space="0" w:color="auto"/>
            <w:left w:val="none" w:sz="0" w:space="0" w:color="auto"/>
            <w:bottom w:val="none" w:sz="0" w:space="0" w:color="auto"/>
            <w:right w:val="none" w:sz="0" w:space="0" w:color="auto"/>
          </w:divBdr>
          <w:divsChild>
            <w:div w:id="1948779512">
              <w:marLeft w:val="0"/>
              <w:marRight w:val="0"/>
              <w:marTop w:val="0"/>
              <w:marBottom w:val="0"/>
              <w:divBdr>
                <w:top w:val="none" w:sz="0" w:space="0" w:color="auto"/>
                <w:left w:val="none" w:sz="0" w:space="0" w:color="auto"/>
                <w:bottom w:val="none" w:sz="0" w:space="0" w:color="auto"/>
                <w:right w:val="none" w:sz="0" w:space="0" w:color="auto"/>
              </w:divBdr>
            </w:div>
          </w:divsChild>
        </w:div>
        <w:div w:id="1029573141">
          <w:marLeft w:val="0"/>
          <w:marRight w:val="0"/>
          <w:marTop w:val="0"/>
          <w:marBottom w:val="0"/>
          <w:divBdr>
            <w:top w:val="none" w:sz="0" w:space="0" w:color="auto"/>
            <w:left w:val="none" w:sz="0" w:space="0" w:color="auto"/>
            <w:bottom w:val="none" w:sz="0" w:space="0" w:color="auto"/>
            <w:right w:val="none" w:sz="0" w:space="0" w:color="auto"/>
          </w:divBdr>
          <w:divsChild>
            <w:div w:id="986281126">
              <w:marLeft w:val="0"/>
              <w:marRight w:val="0"/>
              <w:marTop w:val="0"/>
              <w:marBottom w:val="240"/>
              <w:divBdr>
                <w:top w:val="none" w:sz="0" w:space="0" w:color="auto"/>
                <w:left w:val="none" w:sz="0" w:space="0" w:color="auto"/>
                <w:bottom w:val="none" w:sz="0" w:space="0" w:color="auto"/>
                <w:right w:val="none" w:sz="0" w:space="0" w:color="auto"/>
              </w:divBdr>
              <w:divsChild>
                <w:div w:id="1798644947">
                  <w:marLeft w:val="0"/>
                  <w:marRight w:val="0"/>
                  <w:marTop w:val="0"/>
                  <w:marBottom w:val="0"/>
                  <w:divBdr>
                    <w:top w:val="none" w:sz="0" w:space="0" w:color="auto"/>
                    <w:left w:val="none" w:sz="0" w:space="0" w:color="auto"/>
                    <w:bottom w:val="none" w:sz="0" w:space="0" w:color="auto"/>
                    <w:right w:val="none" w:sz="0" w:space="0" w:color="auto"/>
                  </w:divBdr>
                  <w:divsChild>
                    <w:div w:id="1823153740">
                      <w:marLeft w:val="0"/>
                      <w:marRight w:val="0"/>
                      <w:marTop w:val="240"/>
                      <w:marBottom w:val="240"/>
                      <w:divBdr>
                        <w:top w:val="none" w:sz="0" w:space="0" w:color="auto"/>
                        <w:left w:val="none" w:sz="0" w:space="0" w:color="auto"/>
                        <w:bottom w:val="none" w:sz="0" w:space="0" w:color="auto"/>
                        <w:right w:val="none" w:sz="0" w:space="0" w:color="auto"/>
                      </w:divBdr>
                      <w:divsChild>
                        <w:div w:id="620259214">
                          <w:marLeft w:val="0"/>
                          <w:marRight w:val="0"/>
                          <w:marTop w:val="0"/>
                          <w:marBottom w:val="0"/>
                          <w:divBdr>
                            <w:top w:val="none" w:sz="0" w:space="0" w:color="auto"/>
                            <w:left w:val="none" w:sz="0" w:space="0" w:color="auto"/>
                            <w:bottom w:val="none" w:sz="0" w:space="0" w:color="auto"/>
                            <w:right w:val="none" w:sz="0" w:space="0" w:color="auto"/>
                          </w:divBdr>
                          <w:divsChild>
                            <w:div w:id="1854369971">
                              <w:marLeft w:val="0"/>
                              <w:marRight w:val="0"/>
                              <w:marTop w:val="0"/>
                              <w:marBottom w:val="240"/>
                              <w:divBdr>
                                <w:top w:val="none" w:sz="0" w:space="0" w:color="auto"/>
                                <w:left w:val="none" w:sz="0" w:space="0" w:color="auto"/>
                                <w:bottom w:val="none" w:sz="0" w:space="0" w:color="auto"/>
                                <w:right w:val="none" w:sz="0" w:space="0" w:color="auto"/>
                              </w:divBdr>
                              <w:divsChild>
                                <w:div w:id="1916235717">
                                  <w:marLeft w:val="0"/>
                                  <w:marRight w:val="0"/>
                                  <w:marTop w:val="0"/>
                                  <w:marBottom w:val="0"/>
                                  <w:divBdr>
                                    <w:top w:val="none" w:sz="0" w:space="0" w:color="auto"/>
                                    <w:left w:val="none" w:sz="0" w:space="0" w:color="auto"/>
                                    <w:bottom w:val="none" w:sz="0" w:space="0" w:color="auto"/>
                                    <w:right w:val="none" w:sz="0" w:space="0" w:color="auto"/>
                                  </w:divBdr>
                                  <w:divsChild>
                                    <w:div w:id="1361928729">
                                      <w:marLeft w:val="0"/>
                                      <w:marRight w:val="0"/>
                                      <w:marTop w:val="0"/>
                                      <w:marBottom w:val="0"/>
                                      <w:divBdr>
                                        <w:top w:val="none" w:sz="0" w:space="0" w:color="auto"/>
                                        <w:left w:val="none" w:sz="0" w:space="0" w:color="auto"/>
                                        <w:bottom w:val="none" w:sz="0" w:space="0" w:color="auto"/>
                                        <w:right w:val="none" w:sz="0" w:space="0" w:color="auto"/>
                                      </w:divBdr>
                                      <w:divsChild>
                                        <w:div w:id="1369257201">
                                          <w:marLeft w:val="0"/>
                                          <w:marRight w:val="0"/>
                                          <w:marTop w:val="0"/>
                                          <w:marBottom w:val="0"/>
                                          <w:divBdr>
                                            <w:top w:val="none" w:sz="0" w:space="0" w:color="auto"/>
                                            <w:left w:val="none" w:sz="0" w:space="0" w:color="auto"/>
                                            <w:bottom w:val="none" w:sz="0" w:space="0" w:color="auto"/>
                                            <w:right w:val="none" w:sz="0" w:space="0" w:color="auto"/>
                                          </w:divBdr>
                                          <w:divsChild>
                                            <w:div w:id="1884709316">
                                              <w:marLeft w:val="0"/>
                                              <w:marRight w:val="0"/>
                                              <w:marTop w:val="0"/>
                                              <w:marBottom w:val="0"/>
                                              <w:divBdr>
                                                <w:top w:val="none" w:sz="0" w:space="0" w:color="auto"/>
                                                <w:left w:val="none" w:sz="0" w:space="0" w:color="auto"/>
                                                <w:bottom w:val="none" w:sz="0" w:space="0" w:color="auto"/>
                                                <w:right w:val="none" w:sz="0" w:space="0" w:color="auto"/>
                                              </w:divBdr>
                                              <w:divsChild>
                                                <w:div w:id="59883145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 w:id="19083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acseaturtle.org/docs/publicaciones/humedales-tortugas-marinas-esp-peq.pdf" TargetMode="External"/><Relationship Id="rId4" Type="http://schemas.openxmlformats.org/officeDocument/2006/relationships/settings" Target="settings.xml"/><Relationship Id="rId9" Type="http://schemas.openxmlformats.org/officeDocument/2006/relationships/hyperlink" Target="https://rsis.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F0201-20E2-42BC-AD24-34F19A13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4038</Words>
  <Characters>23022</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LA CONVENTION DE RAMSAR SUR LES ZONES HUMIDES</vt:lpstr>
    </vt:vector>
  </TitlesOfParts>
  <Company>IUCN</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Edmund</dc:creator>
  <cp:lastModifiedBy>Victoria Zentilli Del Campo</cp:lastModifiedBy>
  <cp:revision>3</cp:revision>
  <cp:lastPrinted>2018-10-27T18:57:00Z</cp:lastPrinted>
  <dcterms:created xsi:type="dcterms:W3CDTF">2018-10-27T18:47:00Z</dcterms:created>
  <dcterms:modified xsi:type="dcterms:W3CDTF">2018-10-27T18:57:00Z</dcterms:modified>
</cp:coreProperties>
</file>