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2D" w:rsidRPr="00717EE0" w:rsidRDefault="002E6D2D" w:rsidP="002E6D2D">
      <w:pPr>
        <w:ind w:right="14"/>
        <w:jc w:val="center"/>
        <w:outlineLvl w:val="0"/>
        <w:rPr>
          <w:rFonts w:cstheme="majorHAnsi"/>
          <w:b/>
          <w:bCs/>
        </w:rPr>
      </w:pPr>
      <w:r w:rsidRPr="00717EE0">
        <w:rPr>
          <w:rFonts w:cstheme="majorHAnsi"/>
          <w:b/>
          <w:bCs/>
          <w:noProof/>
          <w:lang w:val="en-GB" w:eastAsia="en-GB"/>
        </w:rPr>
        <w:drawing>
          <wp:anchor distT="0" distB="0" distL="114300" distR="114300" simplePos="0" relativeHeight="251659264" behindDoc="1" locked="0" layoutInCell="1" allowOverlap="1" wp14:anchorId="462D8108" wp14:editId="5ABBE759">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rPr>
        <w:t>13</w:t>
      </w:r>
      <w:r w:rsidRPr="00717EE0">
        <w:rPr>
          <w:rFonts w:cstheme="majorHAnsi"/>
          <w:b/>
          <w:bCs/>
          <w:vertAlign w:val="superscript"/>
        </w:rPr>
        <w:t>e</w:t>
      </w:r>
      <w:r w:rsidRPr="00717EE0">
        <w:rPr>
          <w:rFonts w:cstheme="majorHAnsi"/>
          <w:b/>
          <w:bCs/>
        </w:rPr>
        <w:t xml:space="preserve"> Session de la Conférence des Parties contractantes </w:t>
      </w:r>
    </w:p>
    <w:p w:rsidR="002E6D2D" w:rsidRPr="00717EE0" w:rsidRDefault="002E6D2D" w:rsidP="002E6D2D">
      <w:pPr>
        <w:ind w:right="14"/>
        <w:jc w:val="center"/>
        <w:outlineLvl w:val="0"/>
        <w:rPr>
          <w:rFonts w:cstheme="majorHAnsi"/>
          <w:b/>
          <w:bCs/>
        </w:rPr>
      </w:pPr>
      <w:r w:rsidRPr="00717EE0">
        <w:rPr>
          <w:rFonts w:cstheme="majorHAnsi"/>
          <w:b/>
          <w:bCs/>
        </w:rPr>
        <w:t>à la Convention de Ramsar sur les zones humides</w:t>
      </w:r>
    </w:p>
    <w:p w:rsidR="002E6D2D" w:rsidRPr="0016013A" w:rsidRDefault="002E6D2D" w:rsidP="002E6D2D">
      <w:pPr>
        <w:ind w:right="14"/>
        <w:jc w:val="center"/>
        <w:outlineLvl w:val="0"/>
        <w:rPr>
          <w:rFonts w:cstheme="majorHAnsi"/>
          <w:b/>
          <w:bCs/>
        </w:rPr>
      </w:pPr>
    </w:p>
    <w:p w:rsidR="002E6D2D" w:rsidRPr="00717EE0" w:rsidRDefault="002E6D2D" w:rsidP="002E6D2D">
      <w:pPr>
        <w:ind w:right="14"/>
        <w:jc w:val="center"/>
        <w:outlineLvl w:val="0"/>
        <w:rPr>
          <w:rFonts w:cstheme="majorHAnsi"/>
          <w:b/>
          <w:bCs/>
        </w:rPr>
      </w:pPr>
      <w:r w:rsidRPr="00717EE0">
        <w:rPr>
          <w:rFonts w:cstheme="majorHAnsi"/>
          <w:b/>
          <w:bCs/>
        </w:rPr>
        <w:t>« Les zones humides pour un avenir urbain durable »</w:t>
      </w:r>
    </w:p>
    <w:p w:rsidR="002E6D2D" w:rsidRPr="0016013A" w:rsidRDefault="002E6D2D" w:rsidP="002E6D2D">
      <w:pPr>
        <w:ind w:right="14"/>
        <w:jc w:val="center"/>
        <w:outlineLvl w:val="0"/>
        <w:rPr>
          <w:rFonts w:cstheme="majorHAnsi"/>
          <w:b/>
          <w:bCs/>
        </w:rPr>
      </w:pPr>
      <w:r w:rsidRPr="00717EE0">
        <w:rPr>
          <w:rFonts w:cstheme="majorHAnsi"/>
          <w:b/>
          <w:bCs/>
        </w:rPr>
        <w:t>Dubaï, Émirats arabes unis, 21 au 29 octobre 2018</w:t>
      </w:r>
    </w:p>
    <w:p w:rsidR="002E6D2D" w:rsidRDefault="002E6D2D" w:rsidP="002E6D2D">
      <w:pPr>
        <w:ind w:right="17"/>
        <w:jc w:val="center"/>
        <w:outlineLvl w:val="0"/>
        <w:rPr>
          <w:rFonts w:cstheme="majorHAnsi"/>
          <w:b/>
          <w:bCs/>
          <w:sz w:val="28"/>
          <w:szCs w:val="28"/>
        </w:rPr>
      </w:pPr>
    </w:p>
    <w:p w:rsidR="002E6D2D" w:rsidRPr="0016013A" w:rsidRDefault="002E6D2D" w:rsidP="002E6D2D">
      <w:pPr>
        <w:ind w:right="17"/>
        <w:jc w:val="center"/>
        <w:outlineLvl w:val="0"/>
        <w:rPr>
          <w:rFonts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25631C" w:rsidRPr="0016013A" w:rsidTr="0054265C">
        <w:tc>
          <w:tcPr>
            <w:tcW w:w="9360" w:type="dxa"/>
          </w:tcPr>
          <w:p w:rsidR="0025631C" w:rsidRPr="00717EE0" w:rsidRDefault="0025631C" w:rsidP="002E6D2D">
            <w:pPr>
              <w:ind w:right="67"/>
              <w:jc w:val="right"/>
              <w:outlineLvl w:val="0"/>
              <w:rPr>
                <w:rFonts w:cstheme="majorHAnsi"/>
                <w:b/>
                <w:bCs/>
              </w:rPr>
            </w:pPr>
            <w:r w:rsidRPr="00D626DA">
              <w:rPr>
                <w:rFonts w:cstheme="majorHAnsi"/>
                <w:b/>
                <w:bCs/>
              </w:rPr>
              <w:t>Ramsar COP13 Doc.18.26</w:t>
            </w:r>
            <w:r>
              <w:rPr>
                <w:rFonts w:cstheme="majorHAnsi"/>
                <w:b/>
                <w:bCs/>
              </w:rPr>
              <w:t xml:space="preserve"> Rev.1</w:t>
            </w:r>
          </w:p>
        </w:tc>
      </w:tr>
    </w:tbl>
    <w:p w:rsidR="002E6D2D" w:rsidRPr="0016013A" w:rsidRDefault="002E6D2D" w:rsidP="002E6D2D">
      <w:pPr>
        <w:rPr>
          <w:b/>
          <w:sz w:val="28"/>
          <w:szCs w:val="28"/>
        </w:rPr>
      </w:pPr>
    </w:p>
    <w:p w:rsidR="00B9032A" w:rsidRPr="0067059B" w:rsidRDefault="00B9032A" w:rsidP="00B9032A">
      <w:pPr>
        <w:jc w:val="center"/>
        <w:rPr>
          <w:b/>
          <w:color w:val="000000"/>
        </w:rPr>
      </w:pPr>
      <w:r w:rsidRPr="0076734B">
        <w:rPr>
          <w:b/>
          <w:color w:val="000000"/>
        </w:rPr>
        <w:t xml:space="preserve">Renforcement de la </w:t>
      </w:r>
      <w:r>
        <w:rPr>
          <w:b/>
          <w:color w:val="000000"/>
        </w:rPr>
        <w:t xml:space="preserve">conservation </w:t>
      </w:r>
      <w:r w:rsidRPr="0076734B">
        <w:rPr>
          <w:b/>
          <w:color w:val="000000"/>
        </w:rPr>
        <w:t xml:space="preserve">et de la gestion des </w:t>
      </w:r>
      <w:r>
        <w:rPr>
          <w:b/>
          <w:color w:val="000000"/>
        </w:rPr>
        <w:t xml:space="preserve">habitats côtiers </w:t>
      </w:r>
      <w:r w:rsidRPr="0076734B">
        <w:rPr>
          <w:b/>
          <w:color w:val="000000"/>
        </w:rPr>
        <w:t>des tortues marines, et désignation au titre de Ramsar des sites à enjeux majeurs</w:t>
      </w:r>
    </w:p>
    <w:p w:rsidR="000F3FA3" w:rsidRPr="0091167A" w:rsidRDefault="000F3FA3" w:rsidP="009E79C4">
      <w:pPr>
        <w:jc w:val="center"/>
        <w:rPr>
          <w:b/>
          <w:color w:val="000000"/>
          <w:sz w:val="22"/>
          <w:szCs w:val="22"/>
        </w:rPr>
      </w:pPr>
    </w:p>
    <w:p w:rsidR="000F3FA3" w:rsidRPr="0091167A" w:rsidRDefault="00BD393B">
      <w:pPr>
        <w:rPr>
          <w:i/>
          <w:color w:val="000000"/>
          <w:sz w:val="22"/>
          <w:szCs w:val="22"/>
        </w:rPr>
      </w:pPr>
      <w:r>
        <w:rPr>
          <w:i/>
          <w:color w:val="000000"/>
          <w:sz w:val="22"/>
          <w:szCs w:val="22"/>
        </w:rPr>
        <w:t>Présenté</w:t>
      </w:r>
      <w:r w:rsidR="000F3FA3" w:rsidRPr="0091167A">
        <w:rPr>
          <w:i/>
          <w:color w:val="000000"/>
          <w:sz w:val="22"/>
          <w:szCs w:val="22"/>
        </w:rPr>
        <w:t xml:space="preserve"> par la France </w:t>
      </w:r>
      <w:r w:rsidR="009D17FF">
        <w:rPr>
          <w:i/>
          <w:color w:val="000000"/>
          <w:sz w:val="22"/>
          <w:szCs w:val="22"/>
        </w:rPr>
        <w:t>et le Sénégal</w:t>
      </w:r>
    </w:p>
    <w:p w:rsidR="000F3FA3" w:rsidRDefault="000F3FA3">
      <w:pPr>
        <w:rPr>
          <w:color w:val="000000"/>
          <w:sz w:val="22"/>
          <w:szCs w:val="22"/>
        </w:rPr>
      </w:pPr>
    </w:p>
    <w:p w:rsidR="0067059B" w:rsidRDefault="0067059B">
      <w:pPr>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Pr>
          <w:color w:val="000000"/>
          <w:sz w:val="22"/>
          <w:szCs w:val="22"/>
        </w:rPr>
        <w:tab/>
      </w:r>
      <w:r w:rsidR="000F3FA3" w:rsidRPr="0091167A">
        <w:rPr>
          <w:color w:val="000000"/>
          <w:sz w:val="22"/>
          <w:szCs w:val="22"/>
        </w:rPr>
        <w:t xml:space="preserve">RAPPELANT que </w:t>
      </w:r>
      <w:r w:rsidR="00C608C1">
        <w:rPr>
          <w:color w:val="000000"/>
          <w:sz w:val="22"/>
          <w:szCs w:val="22"/>
        </w:rPr>
        <w:t xml:space="preserve">six des </w:t>
      </w:r>
      <w:r w:rsidR="000F3FA3" w:rsidRPr="0091167A">
        <w:rPr>
          <w:color w:val="000000"/>
          <w:sz w:val="22"/>
          <w:szCs w:val="22"/>
        </w:rPr>
        <w:t xml:space="preserve">sept espèces de tortues marines (Dermocheliidés : </w:t>
      </w:r>
      <w:r w:rsidR="000F3FA3" w:rsidRPr="0091167A">
        <w:rPr>
          <w:i/>
          <w:color w:val="000000"/>
          <w:sz w:val="22"/>
          <w:szCs w:val="22"/>
        </w:rPr>
        <w:t>Dermochelys coriacea</w:t>
      </w:r>
      <w:r w:rsidR="000F3FA3" w:rsidRPr="0091167A">
        <w:rPr>
          <w:color w:val="000000"/>
          <w:sz w:val="22"/>
          <w:szCs w:val="22"/>
        </w:rPr>
        <w:t xml:space="preserve">; Chéloniidés : </w:t>
      </w:r>
      <w:r w:rsidR="000F3FA3" w:rsidRPr="0091167A">
        <w:rPr>
          <w:i/>
          <w:color w:val="000000"/>
          <w:sz w:val="22"/>
          <w:szCs w:val="22"/>
        </w:rPr>
        <w:t>Chelonia mydas</w:t>
      </w:r>
      <w:r w:rsidR="000F3FA3" w:rsidRPr="0091167A">
        <w:rPr>
          <w:color w:val="000000"/>
          <w:sz w:val="22"/>
          <w:szCs w:val="22"/>
        </w:rPr>
        <w:t xml:space="preserve">, </w:t>
      </w:r>
      <w:r w:rsidR="000F3FA3" w:rsidRPr="0091167A">
        <w:rPr>
          <w:i/>
          <w:color w:val="000000"/>
          <w:sz w:val="22"/>
          <w:szCs w:val="22"/>
        </w:rPr>
        <w:t>Caretta caretta</w:t>
      </w:r>
      <w:r w:rsidR="000F3FA3" w:rsidRPr="0091167A">
        <w:rPr>
          <w:color w:val="000000"/>
          <w:sz w:val="22"/>
          <w:szCs w:val="22"/>
        </w:rPr>
        <w:t xml:space="preserve">, </w:t>
      </w:r>
      <w:r w:rsidR="000F3FA3" w:rsidRPr="0091167A">
        <w:rPr>
          <w:i/>
          <w:color w:val="000000"/>
          <w:sz w:val="22"/>
          <w:szCs w:val="22"/>
        </w:rPr>
        <w:t>Eretmochelys imbricata</w:t>
      </w:r>
      <w:r w:rsidR="000F3FA3" w:rsidRPr="0091167A">
        <w:rPr>
          <w:color w:val="000000"/>
          <w:sz w:val="22"/>
          <w:szCs w:val="22"/>
        </w:rPr>
        <w:t xml:space="preserve">, </w:t>
      </w:r>
      <w:r w:rsidR="000F3FA3" w:rsidRPr="0091167A">
        <w:rPr>
          <w:i/>
          <w:color w:val="000000"/>
          <w:sz w:val="22"/>
          <w:szCs w:val="22"/>
        </w:rPr>
        <w:t>Lepidochelys olivacea</w:t>
      </w:r>
      <w:r w:rsidR="000F3FA3" w:rsidRPr="0091167A">
        <w:rPr>
          <w:color w:val="000000"/>
          <w:sz w:val="22"/>
          <w:szCs w:val="22"/>
        </w:rPr>
        <w:t xml:space="preserve">, </w:t>
      </w:r>
      <w:r w:rsidR="000F3FA3" w:rsidRPr="0091167A">
        <w:rPr>
          <w:i/>
          <w:color w:val="000000"/>
          <w:sz w:val="22"/>
          <w:szCs w:val="22"/>
        </w:rPr>
        <w:t>Lepidochelys kempii</w:t>
      </w:r>
      <w:r w:rsidR="00AD185D">
        <w:rPr>
          <w:color w:val="000000"/>
          <w:sz w:val="22"/>
          <w:szCs w:val="22"/>
        </w:rPr>
        <w:t xml:space="preserve"> et </w:t>
      </w:r>
      <w:r w:rsidR="000F3FA3" w:rsidRPr="0091167A">
        <w:rPr>
          <w:i/>
          <w:color w:val="000000"/>
          <w:sz w:val="22"/>
          <w:szCs w:val="22"/>
        </w:rPr>
        <w:t>Natator depressa</w:t>
      </w:r>
      <w:r w:rsidR="000F3FA3" w:rsidRPr="0091167A">
        <w:rPr>
          <w:color w:val="000000"/>
          <w:sz w:val="22"/>
          <w:szCs w:val="22"/>
        </w:rPr>
        <w:t xml:space="preserve">) présentent un statut de conservation </w:t>
      </w:r>
      <w:r w:rsidR="00AD185D">
        <w:rPr>
          <w:color w:val="000000"/>
          <w:sz w:val="22"/>
          <w:szCs w:val="22"/>
        </w:rPr>
        <w:t>allant de vulnérable à en danger critique d’extinction</w:t>
      </w:r>
      <w:r w:rsidR="000F3FA3" w:rsidRPr="0091167A">
        <w:rPr>
          <w:color w:val="000000"/>
          <w:sz w:val="22"/>
          <w:szCs w:val="22"/>
        </w:rPr>
        <w:t xml:space="preserve"> </w:t>
      </w:r>
      <w:r w:rsidR="00C608C1">
        <w:rPr>
          <w:color w:val="000000"/>
          <w:sz w:val="22"/>
          <w:szCs w:val="22"/>
        </w:rPr>
        <w:t xml:space="preserve">selon les critères de la Liste rouge de l’UICN, </w:t>
      </w:r>
      <w:r w:rsidR="000F3FA3" w:rsidRPr="0091167A">
        <w:rPr>
          <w:color w:val="000000"/>
          <w:sz w:val="22"/>
          <w:szCs w:val="22"/>
        </w:rPr>
        <w:t xml:space="preserve">et RAPPELANT </w:t>
      </w:r>
      <w:r w:rsidR="00AD185D">
        <w:rPr>
          <w:color w:val="000000"/>
          <w:sz w:val="22"/>
          <w:szCs w:val="22"/>
        </w:rPr>
        <w:t>É</w:t>
      </w:r>
      <w:r w:rsidR="00AD185D" w:rsidRPr="0091167A">
        <w:rPr>
          <w:color w:val="000000"/>
          <w:sz w:val="22"/>
          <w:szCs w:val="22"/>
        </w:rPr>
        <w:t xml:space="preserve">GALEMENT </w:t>
      </w:r>
      <w:r w:rsidR="000F3FA3" w:rsidRPr="0091167A">
        <w:rPr>
          <w:color w:val="000000"/>
          <w:sz w:val="22"/>
          <w:szCs w:val="22"/>
        </w:rPr>
        <w:t xml:space="preserve">que ces espèces dépendent pour leur vie et leur survie de </w:t>
      </w:r>
      <w:r w:rsidR="00C608C1">
        <w:rPr>
          <w:color w:val="000000"/>
          <w:sz w:val="22"/>
          <w:szCs w:val="22"/>
        </w:rPr>
        <w:t>toute une variété d’habitats côtiers pendant tout leur cycle de vie</w:t>
      </w:r>
      <w:r w:rsidR="000F3FA3">
        <w:rPr>
          <w:color w:val="000000"/>
          <w:sz w:val="22"/>
          <w:szCs w:val="22"/>
        </w:rPr>
        <w:t>;</w:t>
      </w:r>
    </w:p>
    <w:p w:rsidR="000F3FA3" w:rsidRPr="0091167A" w:rsidRDefault="000F3FA3" w:rsidP="0067059B">
      <w:pPr>
        <w:pStyle w:val="ListParagraph"/>
        <w:ind w:left="425" w:hanging="425"/>
        <w:rPr>
          <w:color w:val="000000"/>
          <w:sz w:val="22"/>
          <w:szCs w:val="22"/>
        </w:rPr>
      </w:pPr>
    </w:p>
    <w:p w:rsidR="000F3FA3" w:rsidRDefault="0067059B" w:rsidP="0067059B">
      <w:pPr>
        <w:pStyle w:val="ListParagraph"/>
        <w:ind w:left="425" w:hanging="425"/>
        <w:rPr>
          <w:color w:val="000000"/>
          <w:sz w:val="22"/>
          <w:szCs w:val="22"/>
        </w:rPr>
      </w:pPr>
      <w:r>
        <w:rPr>
          <w:color w:val="000000"/>
          <w:sz w:val="22"/>
          <w:szCs w:val="22"/>
        </w:rPr>
        <w:t>2.</w:t>
      </w:r>
      <w:r>
        <w:rPr>
          <w:color w:val="000000"/>
          <w:sz w:val="22"/>
          <w:szCs w:val="22"/>
        </w:rPr>
        <w:tab/>
      </w:r>
      <w:r w:rsidR="00BC4DED" w:rsidRPr="00BC4DED">
        <w:rPr>
          <w:color w:val="000000"/>
          <w:sz w:val="22"/>
          <w:szCs w:val="22"/>
        </w:rPr>
        <w:t xml:space="preserve">RAPPELANT que la Convention a adopté plusieurs résolutions pertinentes et </w:t>
      </w:r>
      <w:r w:rsidR="00BC4DED">
        <w:rPr>
          <w:color w:val="000000"/>
          <w:sz w:val="22"/>
          <w:szCs w:val="22"/>
        </w:rPr>
        <w:t xml:space="preserve">dont </w:t>
      </w:r>
      <w:r w:rsidR="00BC4DED" w:rsidRPr="00BC4DED">
        <w:rPr>
          <w:color w:val="000000"/>
          <w:sz w:val="22"/>
          <w:szCs w:val="22"/>
        </w:rPr>
        <w:t>peut bénéficier la conservation des habitats importants pour les tortues marines :</w:t>
      </w:r>
      <w:r w:rsidR="006D3C2B">
        <w:rPr>
          <w:color w:val="000000"/>
          <w:sz w:val="22"/>
          <w:szCs w:val="22"/>
        </w:rPr>
        <w:t xml:space="preserve"> l</w:t>
      </w:r>
      <w:r w:rsidR="006D3C2B" w:rsidRPr="006D3C2B">
        <w:rPr>
          <w:color w:val="000000"/>
          <w:sz w:val="22"/>
          <w:szCs w:val="22"/>
        </w:rPr>
        <w:t xml:space="preserve">a Résolution VII.21, </w:t>
      </w:r>
      <w:r w:rsidR="006D3C2B" w:rsidRPr="0025631C">
        <w:rPr>
          <w:i/>
          <w:color w:val="000000"/>
          <w:sz w:val="22"/>
          <w:szCs w:val="22"/>
        </w:rPr>
        <w:t>Renforcer les mesures de conservation et d’utilisation rationnelle des zones humides intertidales</w:t>
      </w:r>
      <w:r w:rsidR="006D3C2B" w:rsidRPr="006D3C2B">
        <w:rPr>
          <w:color w:val="000000"/>
          <w:sz w:val="22"/>
          <w:szCs w:val="22"/>
        </w:rPr>
        <w:t xml:space="preserve">, la Résolution VIII.4, </w:t>
      </w:r>
      <w:r w:rsidR="006D3C2B" w:rsidRPr="0025631C">
        <w:rPr>
          <w:i/>
          <w:color w:val="000000"/>
          <w:sz w:val="22"/>
          <w:szCs w:val="22"/>
        </w:rPr>
        <w:t>Questions relatives aux zones humides dans la gestion intégrée des zones côtières (GIZC)</w:t>
      </w:r>
      <w:r w:rsidR="006D3C2B" w:rsidRPr="006D3C2B">
        <w:rPr>
          <w:color w:val="000000"/>
          <w:sz w:val="22"/>
          <w:szCs w:val="22"/>
        </w:rPr>
        <w:t xml:space="preserve"> et la Résolution VIII.32, </w:t>
      </w:r>
      <w:r w:rsidR="006D3C2B" w:rsidRPr="0025631C">
        <w:rPr>
          <w:i/>
          <w:color w:val="000000"/>
          <w:sz w:val="22"/>
          <w:szCs w:val="22"/>
        </w:rPr>
        <w:t>Conservation, gestion intégrée et utilisation durable des écosystèmes de mangroves et de leurs ressources</w:t>
      </w:r>
      <w:r w:rsidR="004F0FBA">
        <w:rPr>
          <w:i/>
          <w:color w:val="000000"/>
          <w:sz w:val="22"/>
          <w:szCs w:val="22"/>
        </w:rPr>
        <w:t>;</w:t>
      </w:r>
    </w:p>
    <w:p w:rsidR="00634631" w:rsidRDefault="00634631" w:rsidP="0067059B">
      <w:pPr>
        <w:pStyle w:val="ListParagraph"/>
        <w:ind w:left="425" w:hanging="425"/>
        <w:rPr>
          <w:color w:val="000000"/>
          <w:sz w:val="22"/>
          <w:szCs w:val="22"/>
        </w:rPr>
      </w:pPr>
    </w:p>
    <w:p w:rsidR="00634631" w:rsidRPr="0025631C" w:rsidRDefault="004F0FBA" w:rsidP="004F0FBA">
      <w:pPr>
        <w:pStyle w:val="ListParagraph"/>
        <w:ind w:left="425" w:hanging="425"/>
        <w:rPr>
          <w:color w:val="000000"/>
          <w:sz w:val="22"/>
          <w:szCs w:val="22"/>
        </w:rPr>
      </w:pPr>
      <w:r>
        <w:rPr>
          <w:color w:val="000000"/>
          <w:sz w:val="22"/>
          <w:szCs w:val="22"/>
        </w:rPr>
        <w:t>3.</w:t>
      </w:r>
      <w:r>
        <w:rPr>
          <w:color w:val="000000"/>
          <w:sz w:val="22"/>
          <w:szCs w:val="22"/>
        </w:rPr>
        <w:tab/>
      </w:r>
      <w:r w:rsidRPr="004F0FBA">
        <w:rPr>
          <w:color w:val="000000"/>
          <w:sz w:val="22"/>
          <w:szCs w:val="22"/>
        </w:rPr>
        <w:t xml:space="preserve">CONSIDÉRANT que les habitats abritant des espèces de tortues marines menacées d'extinction répondent au </w:t>
      </w:r>
      <w:r w:rsidR="00DF5E6B">
        <w:rPr>
          <w:color w:val="000000"/>
          <w:sz w:val="22"/>
          <w:szCs w:val="22"/>
        </w:rPr>
        <w:t>c</w:t>
      </w:r>
      <w:r w:rsidRPr="004F0FBA">
        <w:rPr>
          <w:color w:val="000000"/>
          <w:sz w:val="22"/>
          <w:szCs w:val="22"/>
        </w:rPr>
        <w:t>ritère 2 de la Convention pour l'inscription sur la Liste de</w:t>
      </w:r>
      <w:r>
        <w:rPr>
          <w:color w:val="000000"/>
          <w:sz w:val="22"/>
          <w:szCs w:val="22"/>
        </w:rPr>
        <w:t>s Sites</w:t>
      </w:r>
      <w:r w:rsidRPr="004F0FBA">
        <w:rPr>
          <w:color w:val="000000"/>
          <w:sz w:val="22"/>
          <w:szCs w:val="22"/>
        </w:rPr>
        <w:t xml:space="preserve"> Ramsar et que, par conséquent, la Convention de Ramsar peut jouer un rôle en encourageant les Parties à renforcer leurs mesures de gestion et de conservation relatives aux habitats des zones humides qui sont essentiels pour ces espèces</w:t>
      </w:r>
      <w:r>
        <w:rPr>
          <w:color w:val="000000"/>
          <w:sz w:val="22"/>
          <w:szCs w:val="22"/>
        </w:rPr>
        <w:t>;</w:t>
      </w:r>
    </w:p>
    <w:p w:rsidR="000F3FA3" w:rsidRPr="0091167A" w:rsidRDefault="000F3FA3" w:rsidP="0067059B">
      <w:pPr>
        <w:ind w:left="425" w:hanging="425"/>
        <w:rPr>
          <w:color w:val="000000"/>
          <w:sz w:val="22"/>
          <w:szCs w:val="22"/>
        </w:rPr>
      </w:pPr>
      <w:bookmarkStart w:id="0" w:name="_Hlk504742827"/>
    </w:p>
    <w:bookmarkEnd w:id="0"/>
    <w:p w:rsidR="000F3FA3" w:rsidRPr="0091167A" w:rsidRDefault="004F0FBA" w:rsidP="0067059B">
      <w:pPr>
        <w:pStyle w:val="ListParagraph"/>
        <w:ind w:left="425" w:hanging="425"/>
        <w:rPr>
          <w:color w:val="000000"/>
          <w:sz w:val="22"/>
          <w:szCs w:val="22"/>
        </w:rPr>
      </w:pPr>
      <w:r>
        <w:rPr>
          <w:color w:val="000000"/>
          <w:sz w:val="22"/>
          <w:szCs w:val="22"/>
        </w:rPr>
        <w:t>4</w:t>
      </w:r>
      <w:r w:rsidR="0067059B">
        <w:rPr>
          <w:color w:val="000000"/>
          <w:sz w:val="22"/>
          <w:szCs w:val="22"/>
        </w:rPr>
        <w:t>.</w:t>
      </w:r>
      <w:r w:rsidR="0067059B">
        <w:rPr>
          <w:color w:val="000000"/>
          <w:sz w:val="22"/>
          <w:szCs w:val="22"/>
        </w:rPr>
        <w:tab/>
      </w:r>
      <w:r w:rsidR="000F3FA3" w:rsidRPr="0091167A">
        <w:rPr>
          <w:color w:val="000000"/>
          <w:sz w:val="22"/>
          <w:szCs w:val="22"/>
        </w:rPr>
        <w:t xml:space="preserve">RAPPELANT ÉGALEMENT que les tortues marines sont </w:t>
      </w:r>
      <w:r w:rsidR="00AD185D">
        <w:rPr>
          <w:color w:val="000000"/>
          <w:sz w:val="22"/>
          <w:szCs w:val="22"/>
        </w:rPr>
        <w:t xml:space="preserve">inscrites à l’Annexe </w:t>
      </w:r>
      <w:r w:rsidR="005B4875">
        <w:rPr>
          <w:color w:val="000000"/>
          <w:sz w:val="22"/>
          <w:szCs w:val="22"/>
        </w:rPr>
        <w:t>I</w:t>
      </w:r>
      <w:r w:rsidR="00AD185D">
        <w:rPr>
          <w:color w:val="000000"/>
          <w:sz w:val="22"/>
          <w:szCs w:val="22"/>
        </w:rPr>
        <w:t xml:space="preserve"> de</w:t>
      </w:r>
      <w:r w:rsidR="000F3FA3" w:rsidRPr="0091167A">
        <w:rPr>
          <w:color w:val="000000"/>
          <w:sz w:val="22"/>
          <w:szCs w:val="22"/>
        </w:rPr>
        <w:t xml:space="preserve"> la Convention sur le commerce international des espèces de faune et de flore sauvages menacées d’extinction (CITES), </w:t>
      </w:r>
      <w:r w:rsidR="00AD185D">
        <w:rPr>
          <w:color w:val="000000"/>
          <w:sz w:val="22"/>
          <w:szCs w:val="22"/>
        </w:rPr>
        <w:t xml:space="preserve">aux Annexes I et II de </w:t>
      </w:r>
      <w:r w:rsidR="000F3FA3" w:rsidRPr="0091167A">
        <w:rPr>
          <w:color w:val="000000"/>
          <w:sz w:val="22"/>
          <w:szCs w:val="22"/>
        </w:rPr>
        <w:t xml:space="preserve">la Convention sur la conservation des espèces migratrices appartenant à la faune sauvage (CMS), </w:t>
      </w:r>
      <w:r w:rsidRPr="004F0FBA">
        <w:rPr>
          <w:color w:val="000000"/>
          <w:sz w:val="22"/>
          <w:szCs w:val="22"/>
        </w:rPr>
        <w:t xml:space="preserve">et sont </w:t>
      </w:r>
      <w:r>
        <w:rPr>
          <w:color w:val="000000"/>
          <w:sz w:val="22"/>
          <w:szCs w:val="22"/>
        </w:rPr>
        <w:t xml:space="preserve">évoquées </w:t>
      </w:r>
      <w:r w:rsidRPr="004F0FBA">
        <w:rPr>
          <w:color w:val="000000"/>
          <w:sz w:val="22"/>
          <w:szCs w:val="22"/>
        </w:rPr>
        <w:t xml:space="preserve">dans des instruments régionaux et </w:t>
      </w:r>
      <w:r>
        <w:rPr>
          <w:color w:val="000000"/>
          <w:sz w:val="22"/>
          <w:szCs w:val="22"/>
        </w:rPr>
        <w:t xml:space="preserve">par </w:t>
      </w:r>
      <w:r w:rsidRPr="004F0FBA">
        <w:rPr>
          <w:color w:val="000000"/>
          <w:sz w:val="22"/>
          <w:szCs w:val="22"/>
        </w:rPr>
        <w:t>des organisations internationales, tels que la Convention de Berne relative à la conservation de la vie sauvage et du milieu naturel de l'Europe et la Convention d'Abidjan,</w:t>
      </w:r>
      <w:r w:rsidR="00AD185D">
        <w:rPr>
          <w:color w:val="000000"/>
          <w:sz w:val="22"/>
          <w:szCs w:val="22"/>
        </w:rPr>
        <w:t xml:space="preserve"> </w:t>
      </w:r>
      <w:r w:rsidR="000F3FA3" w:rsidRPr="0091167A">
        <w:rPr>
          <w:color w:val="000000"/>
          <w:sz w:val="22"/>
          <w:szCs w:val="22"/>
        </w:rPr>
        <w:t xml:space="preserve">la </w:t>
      </w:r>
      <w:r w:rsidR="000F3FA3" w:rsidRPr="00AD185D">
        <w:rPr>
          <w:color w:val="000000"/>
          <w:sz w:val="22"/>
          <w:szCs w:val="22"/>
        </w:rPr>
        <w:t xml:space="preserve">Convention </w:t>
      </w:r>
      <w:r w:rsidR="00AD185D" w:rsidRPr="00AD185D">
        <w:rPr>
          <w:color w:val="000000"/>
          <w:sz w:val="22"/>
          <w:szCs w:val="22"/>
        </w:rPr>
        <w:t>i</w:t>
      </w:r>
      <w:r w:rsidR="000F3FA3" w:rsidRPr="00AD185D">
        <w:rPr>
          <w:color w:val="000000"/>
          <w:sz w:val="22"/>
          <w:szCs w:val="22"/>
        </w:rPr>
        <w:t>nteraméricaine</w:t>
      </w:r>
      <w:r w:rsidR="00AD185D" w:rsidRPr="00AD185D">
        <w:rPr>
          <w:color w:val="000000"/>
          <w:sz w:val="22"/>
          <w:szCs w:val="22"/>
        </w:rPr>
        <w:t xml:space="preserve"> pour la protection et la conservation des tortues marines</w:t>
      </w:r>
      <w:r w:rsidR="00AD185D">
        <w:rPr>
          <w:color w:val="000000"/>
          <w:sz w:val="22"/>
          <w:szCs w:val="22"/>
        </w:rPr>
        <w:t xml:space="preserve"> (IAC)</w:t>
      </w:r>
      <w:r w:rsidR="000F3FA3" w:rsidRPr="0091167A">
        <w:rPr>
          <w:color w:val="000000"/>
          <w:sz w:val="22"/>
          <w:szCs w:val="22"/>
        </w:rPr>
        <w:t>,</w:t>
      </w:r>
      <w:r w:rsidR="00AD185D">
        <w:rPr>
          <w:color w:val="000000"/>
          <w:sz w:val="22"/>
          <w:szCs w:val="22"/>
        </w:rPr>
        <w:t xml:space="preserve"> </w:t>
      </w:r>
      <w:r w:rsidR="000F3FA3" w:rsidRPr="0091167A">
        <w:rPr>
          <w:color w:val="000000"/>
          <w:sz w:val="22"/>
          <w:szCs w:val="22"/>
        </w:rPr>
        <w:t xml:space="preserve">la Convention de </w:t>
      </w:r>
      <w:r w:rsidR="00AD185D">
        <w:rPr>
          <w:color w:val="000000"/>
          <w:sz w:val="22"/>
          <w:szCs w:val="22"/>
        </w:rPr>
        <w:t>Cartagena</w:t>
      </w:r>
      <w:r w:rsidR="00E23BED">
        <w:rPr>
          <w:color w:val="000000"/>
          <w:sz w:val="22"/>
          <w:szCs w:val="22"/>
        </w:rPr>
        <w:t xml:space="preserve"> pour la protection et la mise en valeur du milieu marin dans la région des Caraïbes</w:t>
      </w:r>
      <w:r w:rsidR="00AD185D">
        <w:rPr>
          <w:color w:val="000000"/>
          <w:sz w:val="22"/>
          <w:szCs w:val="22"/>
        </w:rPr>
        <w:t>,</w:t>
      </w:r>
      <w:r w:rsidR="005B4875">
        <w:rPr>
          <w:color w:val="000000"/>
          <w:sz w:val="22"/>
          <w:szCs w:val="22"/>
        </w:rPr>
        <w:t xml:space="preserve"> </w:t>
      </w:r>
      <w:r w:rsidR="000F3FA3" w:rsidRPr="0091167A">
        <w:rPr>
          <w:color w:val="000000"/>
          <w:sz w:val="22"/>
          <w:szCs w:val="22"/>
        </w:rPr>
        <w:t>la Convention</w:t>
      </w:r>
      <w:r w:rsidR="00E23BED">
        <w:rPr>
          <w:color w:val="000000"/>
          <w:sz w:val="22"/>
          <w:szCs w:val="22"/>
        </w:rPr>
        <w:t xml:space="preserve"> de Barcelone</w:t>
      </w:r>
      <w:r w:rsidR="000F3FA3" w:rsidRPr="0091167A">
        <w:rPr>
          <w:color w:val="000000"/>
          <w:sz w:val="22"/>
          <w:szCs w:val="22"/>
        </w:rPr>
        <w:t xml:space="preserve"> </w:t>
      </w:r>
      <w:r w:rsidR="00E23BED" w:rsidRPr="00E23BED">
        <w:rPr>
          <w:color w:val="000000"/>
          <w:sz w:val="22"/>
          <w:szCs w:val="22"/>
        </w:rPr>
        <w:t>pour la protection du milieu marin et du littoral de la Méditerranée</w:t>
      </w:r>
      <w:r w:rsidR="000F3FA3" w:rsidRPr="0091167A">
        <w:rPr>
          <w:color w:val="000000"/>
          <w:sz w:val="22"/>
          <w:szCs w:val="22"/>
        </w:rPr>
        <w:t>,</w:t>
      </w:r>
      <w:r w:rsidR="005B4875">
        <w:rPr>
          <w:color w:val="000000"/>
          <w:sz w:val="22"/>
          <w:szCs w:val="22"/>
        </w:rPr>
        <w:t xml:space="preserve"> </w:t>
      </w:r>
      <w:r w:rsidR="003D012D">
        <w:rPr>
          <w:color w:val="000000"/>
          <w:sz w:val="22"/>
          <w:szCs w:val="22"/>
        </w:rPr>
        <w:t xml:space="preserve">le </w:t>
      </w:r>
      <w:r w:rsidR="00586CA5" w:rsidRPr="00586CA5">
        <w:rPr>
          <w:color w:val="000000"/>
          <w:sz w:val="22"/>
          <w:szCs w:val="22"/>
        </w:rPr>
        <w:t xml:space="preserve">Mémorandum d'Accord de la CMS sur la conservation et la gestion des tortues marines et de leurs habitats de l'océan Indien et de l'Asie du Sud-Est </w:t>
      </w:r>
      <w:r w:rsidR="000F3FA3" w:rsidRPr="0091167A">
        <w:rPr>
          <w:color w:val="000000"/>
          <w:sz w:val="22"/>
          <w:szCs w:val="22"/>
        </w:rPr>
        <w:t>(</w:t>
      </w:r>
      <w:r w:rsidR="00C52632">
        <w:rPr>
          <w:color w:val="000000"/>
          <w:sz w:val="22"/>
          <w:szCs w:val="22"/>
        </w:rPr>
        <w:t>MoU sur les tortues marines de l’</w:t>
      </w:r>
      <w:r w:rsidR="000F3FA3" w:rsidRPr="0091167A">
        <w:rPr>
          <w:color w:val="000000"/>
          <w:sz w:val="22"/>
          <w:szCs w:val="22"/>
        </w:rPr>
        <w:t>IOSEA</w:t>
      </w:r>
      <w:r w:rsidR="00C52632">
        <w:rPr>
          <w:color w:val="000000"/>
          <w:sz w:val="22"/>
          <w:szCs w:val="22"/>
        </w:rPr>
        <w:t xml:space="preserve">) et </w:t>
      </w:r>
      <w:r w:rsidR="00FA3360">
        <w:rPr>
          <w:color w:val="000000"/>
          <w:sz w:val="22"/>
          <w:szCs w:val="22"/>
        </w:rPr>
        <w:t xml:space="preserve">le </w:t>
      </w:r>
      <w:r w:rsidR="00FA3360" w:rsidRPr="00FA3360">
        <w:rPr>
          <w:color w:val="000000"/>
          <w:sz w:val="22"/>
          <w:szCs w:val="22"/>
        </w:rPr>
        <w:t>Mémorandum d'Accord</w:t>
      </w:r>
      <w:r w:rsidR="00FA3360">
        <w:rPr>
          <w:color w:val="000000"/>
          <w:sz w:val="22"/>
          <w:szCs w:val="22"/>
        </w:rPr>
        <w:t xml:space="preserve"> </w:t>
      </w:r>
      <w:r w:rsidR="00FA3360" w:rsidRPr="00FA3360">
        <w:rPr>
          <w:color w:val="000000"/>
          <w:sz w:val="22"/>
          <w:szCs w:val="22"/>
        </w:rPr>
        <w:t>sur les mesures de conservation pour les tortues marines de la côte atlantique de l'Afrique</w:t>
      </w:r>
      <w:r w:rsidR="00F44A78">
        <w:rPr>
          <w:color w:val="000000"/>
          <w:sz w:val="22"/>
          <w:szCs w:val="22"/>
        </w:rPr>
        <w:t xml:space="preserve"> (</w:t>
      </w:r>
      <w:r w:rsidR="00F44A78" w:rsidRPr="00F44A78">
        <w:rPr>
          <w:color w:val="000000"/>
          <w:sz w:val="22"/>
          <w:szCs w:val="22"/>
        </w:rPr>
        <w:t>African Atlantic Turtles M</w:t>
      </w:r>
      <w:r w:rsidR="00F44A78">
        <w:rPr>
          <w:color w:val="000000"/>
          <w:sz w:val="22"/>
          <w:szCs w:val="22"/>
        </w:rPr>
        <w:t>o</w:t>
      </w:r>
      <w:r w:rsidR="00F44A78" w:rsidRPr="00F44A78">
        <w:rPr>
          <w:color w:val="000000"/>
          <w:sz w:val="22"/>
          <w:szCs w:val="22"/>
        </w:rPr>
        <w:t>U)</w:t>
      </w:r>
      <w:r w:rsidR="00F44A78">
        <w:rPr>
          <w:color w:val="000000"/>
          <w:sz w:val="22"/>
          <w:szCs w:val="22"/>
        </w:rPr>
        <w:t xml:space="preserve">, </w:t>
      </w:r>
      <w:r w:rsidR="00F44A78" w:rsidRPr="00F44A78">
        <w:rPr>
          <w:color w:val="000000"/>
          <w:sz w:val="22"/>
          <w:szCs w:val="22"/>
        </w:rPr>
        <w:t xml:space="preserve">le Secrétariat du Programme régional </w:t>
      </w:r>
      <w:r w:rsidR="0078506F">
        <w:rPr>
          <w:color w:val="000000"/>
          <w:sz w:val="22"/>
          <w:szCs w:val="22"/>
        </w:rPr>
        <w:t xml:space="preserve">océanien de </w:t>
      </w:r>
      <w:r w:rsidR="00F44A78" w:rsidRPr="00F44A78">
        <w:rPr>
          <w:color w:val="000000"/>
          <w:sz w:val="22"/>
          <w:szCs w:val="22"/>
        </w:rPr>
        <w:t xml:space="preserve">l'environnement (SPREP) et la Commission permanente du </w:t>
      </w:r>
      <w:r w:rsidR="00F44A78" w:rsidRPr="00F44A78">
        <w:rPr>
          <w:color w:val="000000"/>
          <w:sz w:val="22"/>
          <w:szCs w:val="22"/>
        </w:rPr>
        <w:lastRenderedPageBreak/>
        <w:t>Pacifique Sud</w:t>
      </w:r>
      <w:r w:rsidR="0078506F">
        <w:rPr>
          <w:color w:val="000000"/>
          <w:sz w:val="22"/>
          <w:szCs w:val="22"/>
        </w:rPr>
        <w:t xml:space="preserve"> (CPPS)</w:t>
      </w:r>
      <w:r w:rsidR="00F44A78" w:rsidRPr="00F44A78">
        <w:rPr>
          <w:color w:val="000000"/>
          <w:sz w:val="22"/>
          <w:szCs w:val="22"/>
        </w:rPr>
        <w:t xml:space="preserve">, </w:t>
      </w:r>
      <w:r w:rsidR="0078506F">
        <w:rPr>
          <w:color w:val="000000"/>
          <w:sz w:val="22"/>
          <w:szCs w:val="22"/>
        </w:rPr>
        <w:t>au titre desquels</w:t>
      </w:r>
      <w:r w:rsidR="00F44A78" w:rsidRPr="00F44A78">
        <w:rPr>
          <w:color w:val="000000"/>
          <w:sz w:val="22"/>
          <w:szCs w:val="22"/>
        </w:rPr>
        <w:t xml:space="preserve"> leurs membres s</w:t>
      </w:r>
      <w:r w:rsidR="0078506F">
        <w:rPr>
          <w:color w:val="000000"/>
          <w:sz w:val="22"/>
          <w:szCs w:val="22"/>
        </w:rPr>
        <w:t>e sont</w:t>
      </w:r>
      <w:r w:rsidR="00F44A78" w:rsidRPr="00F44A78">
        <w:rPr>
          <w:color w:val="000000"/>
          <w:sz w:val="22"/>
          <w:szCs w:val="22"/>
        </w:rPr>
        <w:t xml:space="preserve"> engagés </w:t>
      </w:r>
      <w:r w:rsidR="0078506F">
        <w:rPr>
          <w:color w:val="000000"/>
          <w:sz w:val="22"/>
          <w:szCs w:val="22"/>
        </w:rPr>
        <w:t xml:space="preserve">à </w:t>
      </w:r>
      <w:r w:rsidR="000F3FA3" w:rsidRPr="0091167A">
        <w:rPr>
          <w:color w:val="000000"/>
          <w:sz w:val="22"/>
          <w:szCs w:val="22"/>
        </w:rPr>
        <w:t>mie</w:t>
      </w:r>
      <w:r w:rsidR="00FA3360">
        <w:rPr>
          <w:color w:val="000000"/>
          <w:sz w:val="22"/>
          <w:szCs w:val="22"/>
        </w:rPr>
        <w:t>ux protéger les tortues marines</w:t>
      </w:r>
      <w:r w:rsidR="000F3FA3" w:rsidRPr="0091167A">
        <w:rPr>
          <w:color w:val="000000"/>
          <w:sz w:val="22"/>
          <w:szCs w:val="22"/>
        </w:rPr>
        <w:t xml:space="preserve">; </w:t>
      </w:r>
    </w:p>
    <w:p w:rsidR="000F3FA3" w:rsidRPr="0091167A" w:rsidRDefault="000F3FA3" w:rsidP="0067059B">
      <w:pPr>
        <w:ind w:left="425" w:hanging="425"/>
        <w:rPr>
          <w:color w:val="000000"/>
          <w:sz w:val="22"/>
          <w:szCs w:val="22"/>
        </w:rPr>
      </w:pPr>
    </w:p>
    <w:p w:rsidR="000F3FA3" w:rsidRDefault="002028A2" w:rsidP="0067059B">
      <w:pPr>
        <w:pStyle w:val="ListParagraph"/>
        <w:ind w:left="425" w:hanging="425"/>
        <w:rPr>
          <w:sz w:val="22"/>
          <w:szCs w:val="22"/>
        </w:rPr>
      </w:pPr>
      <w:r>
        <w:rPr>
          <w:sz w:val="22"/>
          <w:szCs w:val="22"/>
        </w:rPr>
        <w:t>5</w:t>
      </w:r>
      <w:r w:rsidR="0067059B">
        <w:rPr>
          <w:sz w:val="22"/>
          <w:szCs w:val="22"/>
        </w:rPr>
        <w:t>.</w:t>
      </w:r>
      <w:r w:rsidR="0067059B">
        <w:rPr>
          <w:sz w:val="22"/>
          <w:szCs w:val="22"/>
        </w:rPr>
        <w:tab/>
      </w:r>
      <w:r w:rsidR="000F3FA3" w:rsidRPr="0091167A">
        <w:rPr>
          <w:sz w:val="22"/>
          <w:szCs w:val="22"/>
        </w:rPr>
        <w:t xml:space="preserve">NOTANT l’existence de </w:t>
      </w:r>
      <w:r w:rsidR="0078506F">
        <w:rPr>
          <w:sz w:val="22"/>
          <w:szCs w:val="22"/>
        </w:rPr>
        <w:t xml:space="preserve">plans d’action supplémentaires, </w:t>
      </w:r>
      <w:r w:rsidR="000F3FA3" w:rsidRPr="0091167A">
        <w:rPr>
          <w:sz w:val="22"/>
          <w:szCs w:val="22"/>
        </w:rPr>
        <w:t>comme, par exemple</w:t>
      </w:r>
      <w:r w:rsidR="0078506F">
        <w:rPr>
          <w:sz w:val="22"/>
          <w:szCs w:val="22"/>
        </w:rPr>
        <w:t>,</w:t>
      </w:r>
      <w:r w:rsidR="000F3FA3" w:rsidRPr="0091167A">
        <w:rPr>
          <w:sz w:val="22"/>
          <w:szCs w:val="22"/>
        </w:rPr>
        <w:t xml:space="preserve"> le Plan d’action pour la conservation des espèces marines des îles du Pacifique, et le </w:t>
      </w:r>
      <w:r w:rsidR="00FA3360">
        <w:rPr>
          <w:sz w:val="22"/>
          <w:szCs w:val="22"/>
        </w:rPr>
        <w:t>Plan d’action par espèce pour la tortue caouanne</w:t>
      </w:r>
      <w:r w:rsidR="000F3FA3" w:rsidRPr="0091167A">
        <w:rPr>
          <w:sz w:val="22"/>
          <w:szCs w:val="22"/>
        </w:rPr>
        <w:t xml:space="preserve"> </w:t>
      </w:r>
      <w:r w:rsidR="000F3FA3" w:rsidRPr="0091167A">
        <w:rPr>
          <w:i/>
          <w:sz w:val="22"/>
          <w:szCs w:val="22"/>
        </w:rPr>
        <w:t>Caretta caretta</w:t>
      </w:r>
      <w:r w:rsidR="000F3FA3" w:rsidRPr="0091167A">
        <w:rPr>
          <w:sz w:val="22"/>
          <w:szCs w:val="22"/>
        </w:rPr>
        <w:t xml:space="preserve"> </w:t>
      </w:r>
      <w:r w:rsidR="00FA3360">
        <w:rPr>
          <w:sz w:val="22"/>
          <w:szCs w:val="22"/>
        </w:rPr>
        <w:t xml:space="preserve">dans l’océan Pacifique Sud, </w:t>
      </w:r>
      <w:r w:rsidR="000F3FA3" w:rsidRPr="0091167A">
        <w:rPr>
          <w:sz w:val="22"/>
          <w:szCs w:val="22"/>
        </w:rPr>
        <w:t xml:space="preserve">adopté par la Conférence des Parties </w:t>
      </w:r>
      <w:r w:rsidR="00FA3360">
        <w:rPr>
          <w:sz w:val="22"/>
          <w:szCs w:val="22"/>
        </w:rPr>
        <w:t>à</w:t>
      </w:r>
      <w:r w:rsidR="000F3FA3" w:rsidRPr="0091167A">
        <w:rPr>
          <w:sz w:val="22"/>
          <w:szCs w:val="22"/>
        </w:rPr>
        <w:t xml:space="preserve"> </w:t>
      </w:r>
      <w:r w:rsidR="00FA3360">
        <w:rPr>
          <w:sz w:val="22"/>
          <w:szCs w:val="22"/>
        </w:rPr>
        <w:t xml:space="preserve">la CMS, à Quito, en novembre 2014 </w:t>
      </w:r>
      <w:r>
        <w:rPr>
          <w:rFonts w:asciiTheme="minorHAnsi" w:hAnsiTheme="minorHAnsi"/>
          <w:sz w:val="22"/>
          <w:szCs w:val="22"/>
          <w:lang w:val="fr-CH"/>
        </w:rPr>
        <w:t xml:space="preserve"> </w:t>
      </w:r>
      <w:r w:rsidRPr="002028A2">
        <w:rPr>
          <w:rFonts w:asciiTheme="minorHAnsi" w:hAnsiTheme="minorHAnsi"/>
          <w:sz w:val="22"/>
          <w:szCs w:val="22"/>
          <w:lang w:val="fr-CH"/>
        </w:rPr>
        <w:t xml:space="preserve">et l'élaboration du Plan d'action par espèce pour la conservation de la tortue </w:t>
      </w:r>
      <w:r>
        <w:rPr>
          <w:rFonts w:asciiTheme="minorHAnsi" w:hAnsiTheme="minorHAnsi"/>
          <w:sz w:val="22"/>
          <w:szCs w:val="22"/>
          <w:lang w:val="fr-CH"/>
        </w:rPr>
        <w:t>imbriquée</w:t>
      </w:r>
      <w:r w:rsidRPr="002028A2">
        <w:rPr>
          <w:rFonts w:asciiTheme="minorHAnsi" w:hAnsiTheme="minorHAnsi"/>
          <w:sz w:val="22"/>
          <w:szCs w:val="22"/>
          <w:lang w:val="fr-CH"/>
        </w:rPr>
        <w:t xml:space="preserve"> (CMS COP12 Décision 12.17)</w:t>
      </w:r>
      <w:r w:rsidR="000F3FA3" w:rsidRPr="0091167A">
        <w:rPr>
          <w:sz w:val="22"/>
          <w:szCs w:val="22"/>
        </w:rPr>
        <w:t>;</w:t>
      </w:r>
    </w:p>
    <w:p w:rsidR="00571C7E" w:rsidRDefault="00571C7E" w:rsidP="0067059B">
      <w:pPr>
        <w:pStyle w:val="ListParagraph"/>
        <w:ind w:left="425" w:hanging="425"/>
        <w:rPr>
          <w:sz w:val="22"/>
          <w:szCs w:val="22"/>
        </w:rPr>
      </w:pPr>
    </w:p>
    <w:p w:rsidR="00571C7E" w:rsidRPr="0091167A" w:rsidRDefault="002028A2" w:rsidP="0067059B">
      <w:pPr>
        <w:pStyle w:val="ListParagraph"/>
        <w:ind w:left="425" w:hanging="425"/>
        <w:rPr>
          <w:sz w:val="22"/>
          <w:szCs w:val="22"/>
        </w:rPr>
      </w:pPr>
      <w:r>
        <w:rPr>
          <w:sz w:val="22"/>
          <w:szCs w:val="22"/>
        </w:rPr>
        <w:t>6</w:t>
      </w:r>
      <w:r w:rsidR="00571C7E">
        <w:rPr>
          <w:sz w:val="22"/>
          <w:szCs w:val="22"/>
        </w:rPr>
        <w:t>.</w:t>
      </w:r>
      <w:r w:rsidR="00571C7E">
        <w:rPr>
          <w:sz w:val="22"/>
          <w:szCs w:val="22"/>
        </w:rPr>
        <w:tab/>
        <w:t>NOTANT que certaines sous-populations de tortues marines</w:t>
      </w:r>
      <w:r>
        <w:rPr>
          <w:sz w:val="22"/>
          <w:szCs w:val="22"/>
        </w:rPr>
        <w:t>, telles que les tortues c</w:t>
      </w:r>
      <w:r w:rsidR="006B3D54">
        <w:rPr>
          <w:sz w:val="22"/>
          <w:szCs w:val="22"/>
        </w:rPr>
        <w:t>aouannes de l’Atlantique du Nord-Ouest,</w:t>
      </w:r>
      <w:r w:rsidR="000077CD">
        <w:rPr>
          <w:sz w:val="22"/>
          <w:szCs w:val="22"/>
        </w:rPr>
        <w:t xml:space="preserve"> </w:t>
      </w:r>
      <w:r w:rsidR="00571C7E">
        <w:rPr>
          <w:sz w:val="22"/>
          <w:szCs w:val="22"/>
        </w:rPr>
        <w:t xml:space="preserve">ont augmenté, grâce à </w:t>
      </w:r>
      <w:r w:rsidR="006B3D54">
        <w:rPr>
          <w:sz w:val="22"/>
          <w:szCs w:val="22"/>
        </w:rPr>
        <w:t xml:space="preserve"> des </w:t>
      </w:r>
      <w:r w:rsidR="00571C7E">
        <w:rPr>
          <w:sz w:val="22"/>
          <w:szCs w:val="22"/>
        </w:rPr>
        <w:t xml:space="preserve">efforts </w:t>
      </w:r>
      <w:r w:rsidR="006B3D54">
        <w:rPr>
          <w:sz w:val="22"/>
          <w:szCs w:val="22"/>
        </w:rPr>
        <w:t xml:space="preserve">notables </w:t>
      </w:r>
      <w:r w:rsidR="00571C7E">
        <w:rPr>
          <w:sz w:val="22"/>
          <w:szCs w:val="22"/>
        </w:rPr>
        <w:t>déployés en faveur de leur conservation</w:t>
      </w:r>
      <w:r w:rsidR="006B3D54" w:rsidRPr="006B3D54">
        <w:t xml:space="preserve"> </w:t>
      </w:r>
      <w:r w:rsidR="006B3D54" w:rsidRPr="006B3D54">
        <w:rPr>
          <w:sz w:val="22"/>
          <w:szCs w:val="22"/>
        </w:rPr>
        <w:t>y compris l'interdiction ou la modification des pratiques de pêche, la désignation d</w:t>
      </w:r>
      <w:r w:rsidR="006B3D54">
        <w:rPr>
          <w:sz w:val="22"/>
          <w:szCs w:val="22"/>
        </w:rPr>
        <w:t>’aires</w:t>
      </w:r>
      <w:r w:rsidR="006B3D54" w:rsidRPr="006B3D54">
        <w:rPr>
          <w:sz w:val="22"/>
          <w:szCs w:val="22"/>
        </w:rPr>
        <w:t xml:space="preserve"> protégées et la lutte contre la pollution lumineuse</w:t>
      </w:r>
      <w:r w:rsidR="00571C7E">
        <w:rPr>
          <w:sz w:val="22"/>
          <w:szCs w:val="22"/>
        </w:rPr>
        <w:t>;</w:t>
      </w:r>
    </w:p>
    <w:p w:rsidR="000F3FA3" w:rsidRPr="0091167A" w:rsidRDefault="000F3FA3" w:rsidP="0067059B">
      <w:pPr>
        <w:pStyle w:val="Default"/>
        <w:ind w:left="425" w:hanging="425"/>
        <w:rPr>
          <w:rFonts w:ascii="Calibri" w:hAnsi="Calibri"/>
          <w:sz w:val="22"/>
          <w:szCs w:val="22"/>
        </w:rPr>
      </w:pPr>
    </w:p>
    <w:p w:rsidR="000F3FA3" w:rsidRPr="0091167A" w:rsidRDefault="006B3D54" w:rsidP="0067059B">
      <w:pPr>
        <w:pStyle w:val="ListParagraph"/>
        <w:ind w:left="425" w:hanging="425"/>
        <w:rPr>
          <w:sz w:val="22"/>
          <w:szCs w:val="22"/>
        </w:rPr>
      </w:pPr>
      <w:r>
        <w:rPr>
          <w:sz w:val="22"/>
          <w:szCs w:val="22"/>
        </w:rPr>
        <w:t>7</w:t>
      </w:r>
      <w:r w:rsidR="0067059B">
        <w:rPr>
          <w:sz w:val="22"/>
          <w:szCs w:val="22"/>
        </w:rPr>
        <w:t>.</w:t>
      </w:r>
      <w:r w:rsidR="0067059B">
        <w:rPr>
          <w:sz w:val="22"/>
          <w:szCs w:val="22"/>
        </w:rPr>
        <w:tab/>
      </w:r>
      <w:r w:rsidR="000F3FA3" w:rsidRPr="0091167A">
        <w:rPr>
          <w:sz w:val="22"/>
          <w:szCs w:val="22"/>
        </w:rPr>
        <w:t xml:space="preserve">PREOCCUPÉE </w:t>
      </w:r>
      <w:r>
        <w:rPr>
          <w:sz w:val="22"/>
          <w:szCs w:val="22"/>
        </w:rPr>
        <w:t xml:space="preserve">par le fait </w:t>
      </w:r>
      <w:r w:rsidR="000F3FA3" w:rsidRPr="0091167A">
        <w:rPr>
          <w:sz w:val="22"/>
          <w:szCs w:val="22"/>
        </w:rPr>
        <w:t>que plusieurs populations régionales de tortues marines font face à un risque d’extinction</w:t>
      </w:r>
      <w:r w:rsidR="00571C7E">
        <w:rPr>
          <w:sz w:val="22"/>
          <w:szCs w:val="22"/>
        </w:rPr>
        <w:t xml:space="preserve"> élevé</w:t>
      </w:r>
      <w:r w:rsidR="000F3FA3" w:rsidRPr="0091167A">
        <w:rPr>
          <w:sz w:val="22"/>
          <w:szCs w:val="22"/>
        </w:rPr>
        <w:t xml:space="preserve">, et NOTANT la dégradation de leurs habitats côtiers, </w:t>
      </w:r>
      <w:r w:rsidR="00571C7E">
        <w:rPr>
          <w:sz w:val="22"/>
          <w:szCs w:val="22"/>
        </w:rPr>
        <w:t>l’</w:t>
      </w:r>
      <w:r w:rsidR="000F3FA3" w:rsidRPr="0091167A">
        <w:rPr>
          <w:sz w:val="22"/>
          <w:szCs w:val="22"/>
        </w:rPr>
        <w:t xml:space="preserve">important impact des prises accessoires </w:t>
      </w:r>
      <w:r w:rsidR="00571C7E">
        <w:rPr>
          <w:sz w:val="22"/>
          <w:szCs w:val="22"/>
        </w:rPr>
        <w:t>dans les pêcheries</w:t>
      </w:r>
      <w:r w:rsidR="000F3FA3" w:rsidRPr="0091167A">
        <w:rPr>
          <w:sz w:val="22"/>
          <w:szCs w:val="22"/>
        </w:rPr>
        <w:t xml:space="preserve"> et NOTANT également la mortalité excessivement élevée du fait à la fois des prélèvements d’œufs, de la destruction </w:t>
      </w:r>
      <w:r w:rsidR="00571C7E">
        <w:rPr>
          <w:sz w:val="22"/>
          <w:szCs w:val="22"/>
        </w:rPr>
        <w:t xml:space="preserve">de femelles </w:t>
      </w:r>
      <w:r w:rsidR="000F3FA3" w:rsidRPr="0091167A">
        <w:rPr>
          <w:sz w:val="22"/>
          <w:szCs w:val="22"/>
        </w:rPr>
        <w:t xml:space="preserve">adultes sur les plages de nidification et de l’impact des prédateurs </w:t>
      </w:r>
      <w:r w:rsidR="004C7959">
        <w:rPr>
          <w:sz w:val="22"/>
          <w:szCs w:val="22"/>
        </w:rPr>
        <w:t xml:space="preserve">indigènes et </w:t>
      </w:r>
      <w:r w:rsidR="000F3FA3" w:rsidRPr="0091167A">
        <w:rPr>
          <w:sz w:val="22"/>
          <w:szCs w:val="22"/>
        </w:rPr>
        <w:t>introduits, s’ajoutant ainsi à la prédation et à la mortalité naturelle des œ</w:t>
      </w:r>
      <w:r w:rsidR="00571C7E">
        <w:rPr>
          <w:sz w:val="22"/>
          <w:szCs w:val="22"/>
        </w:rPr>
        <w:t>ufs et des tortues nouveau-nées</w:t>
      </w:r>
      <w:r w:rsidR="000F3FA3" w:rsidRPr="0091167A">
        <w:rPr>
          <w:sz w:val="22"/>
          <w:szCs w:val="22"/>
        </w:rPr>
        <w:t>;</w:t>
      </w:r>
    </w:p>
    <w:p w:rsidR="000F3FA3" w:rsidRPr="0091167A" w:rsidRDefault="000F3FA3" w:rsidP="0067059B">
      <w:pPr>
        <w:ind w:left="425" w:hanging="425"/>
        <w:rPr>
          <w:sz w:val="22"/>
          <w:szCs w:val="22"/>
        </w:rPr>
      </w:pPr>
    </w:p>
    <w:p w:rsidR="000F3FA3" w:rsidRDefault="00571C7E" w:rsidP="0067059B">
      <w:pPr>
        <w:pStyle w:val="ListParagraph"/>
        <w:ind w:left="425" w:hanging="425"/>
        <w:rPr>
          <w:sz w:val="22"/>
          <w:szCs w:val="22"/>
        </w:rPr>
      </w:pPr>
      <w:bookmarkStart w:id="1" w:name="_Hlk503538874"/>
      <w:r>
        <w:rPr>
          <w:sz w:val="22"/>
          <w:szCs w:val="22"/>
        </w:rPr>
        <w:t>8</w:t>
      </w:r>
      <w:r w:rsidR="0067059B">
        <w:rPr>
          <w:sz w:val="22"/>
          <w:szCs w:val="22"/>
        </w:rPr>
        <w:t>.</w:t>
      </w:r>
      <w:r w:rsidR="0067059B">
        <w:rPr>
          <w:sz w:val="22"/>
          <w:szCs w:val="22"/>
        </w:rPr>
        <w:tab/>
      </w:r>
      <w:r w:rsidR="000F3FA3" w:rsidRPr="0091167A">
        <w:rPr>
          <w:sz w:val="22"/>
          <w:szCs w:val="22"/>
        </w:rPr>
        <w:t xml:space="preserve">CONSIDÉRANT que </w:t>
      </w:r>
      <w:bookmarkEnd w:id="1"/>
      <w:r w:rsidR="000F3FA3" w:rsidRPr="0091167A">
        <w:rPr>
          <w:sz w:val="22"/>
          <w:szCs w:val="22"/>
        </w:rPr>
        <w:t xml:space="preserve">les aires marines et côtières alimentaires et de croissance, </w:t>
      </w:r>
      <w:r w:rsidR="004C7959">
        <w:rPr>
          <w:sz w:val="22"/>
          <w:szCs w:val="22"/>
        </w:rPr>
        <w:t xml:space="preserve">qui sont utilisées par les tortues marines lors de leur cycle de vie, notamment les estuaires, </w:t>
      </w:r>
      <w:r w:rsidR="000F3FA3" w:rsidRPr="0091167A">
        <w:rPr>
          <w:sz w:val="22"/>
          <w:szCs w:val="22"/>
        </w:rPr>
        <w:t xml:space="preserve">les herbiers, les récifs coralliens et les mangroves, sont souvent menacées physiquement et chimiquement par des </w:t>
      </w:r>
      <w:r>
        <w:rPr>
          <w:sz w:val="22"/>
          <w:szCs w:val="22"/>
        </w:rPr>
        <w:t xml:space="preserve">activités </w:t>
      </w:r>
      <w:r w:rsidR="004C7959">
        <w:rPr>
          <w:sz w:val="22"/>
          <w:szCs w:val="22"/>
        </w:rPr>
        <w:t xml:space="preserve">humaines, telles que </w:t>
      </w:r>
      <w:r w:rsidR="0037453E">
        <w:rPr>
          <w:sz w:val="22"/>
          <w:szCs w:val="22"/>
        </w:rPr>
        <w:t xml:space="preserve">les infrastructures et </w:t>
      </w:r>
      <w:r w:rsidR="004C7959">
        <w:rPr>
          <w:sz w:val="22"/>
          <w:szCs w:val="22"/>
        </w:rPr>
        <w:t xml:space="preserve">le </w:t>
      </w:r>
      <w:r w:rsidR="0037453E">
        <w:rPr>
          <w:sz w:val="22"/>
          <w:szCs w:val="22"/>
        </w:rPr>
        <w:t xml:space="preserve">développement urbains, industriels, </w:t>
      </w:r>
      <w:r w:rsidR="000F3FA3" w:rsidRPr="0091167A">
        <w:rPr>
          <w:sz w:val="22"/>
          <w:szCs w:val="22"/>
        </w:rPr>
        <w:t>portuaires</w:t>
      </w:r>
      <w:r w:rsidR="0037453E">
        <w:rPr>
          <w:sz w:val="22"/>
          <w:szCs w:val="22"/>
        </w:rPr>
        <w:t xml:space="preserve"> et touristiques ainsi que par </w:t>
      </w:r>
      <w:r w:rsidR="0037453E" w:rsidRPr="0037453E">
        <w:rPr>
          <w:sz w:val="22"/>
          <w:szCs w:val="22"/>
        </w:rPr>
        <w:t>les rejets d'eaux usées, les eaux de ruissellement agricoles et les effluents industriels</w:t>
      </w:r>
      <w:r w:rsidR="000F3FA3" w:rsidRPr="0091167A">
        <w:rPr>
          <w:sz w:val="22"/>
          <w:szCs w:val="22"/>
        </w:rPr>
        <w:t>;</w:t>
      </w:r>
    </w:p>
    <w:p w:rsidR="00571C7E" w:rsidRDefault="00571C7E" w:rsidP="0067059B">
      <w:pPr>
        <w:pStyle w:val="ListParagraph"/>
        <w:ind w:left="425" w:hanging="425"/>
        <w:rPr>
          <w:sz w:val="22"/>
          <w:szCs w:val="22"/>
        </w:rPr>
      </w:pPr>
    </w:p>
    <w:p w:rsidR="00571C7E" w:rsidRPr="0091167A" w:rsidRDefault="00280277" w:rsidP="0067059B">
      <w:pPr>
        <w:pStyle w:val="ListParagraph"/>
        <w:ind w:left="425" w:hanging="425"/>
        <w:rPr>
          <w:sz w:val="22"/>
          <w:szCs w:val="22"/>
        </w:rPr>
      </w:pPr>
      <w:r>
        <w:rPr>
          <w:sz w:val="22"/>
          <w:szCs w:val="22"/>
        </w:rPr>
        <w:t>9</w:t>
      </w:r>
      <w:r w:rsidR="00571C7E">
        <w:rPr>
          <w:sz w:val="22"/>
          <w:szCs w:val="22"/>
        </w:rPr>
        <w:t>.</w:t>
      </w:r>
      <w:r w:rsidR="00571C7E">
        <w:rPr>
          <w:sz w:val="22"/>
          <w:szCs w:val="22"/>
        </w:rPr>
        <w:tab/>
      </w:r>
      <w:r w:rsidR="00DB0DEB">
        <w:rPr>
          <w:sz w:val="22"/>
          <w:szCs w:val="22"/>
        </w:rPr>
        <w:t xml:space="preserve">CONSCIENTE du rôle </w:t>
      </w:r>
      <w:r w:rsidR="0037453E">
        <w:rPr>
          <w:sz w:val="22"/>
          <w:szCs w:val="22"/>
        </w:rPr>
        <w:t>potentiel et attendu que peuvent jouer les</w:t>
      </w:r>
      <w:r w:rsidR="00DB0DEB">
        <w:rPr>
          <w:sz w:val="22"/>
          <w:szCs w:val="22"/>
        </w:rPr>
        <w:t xml:space="preserve"> peuples autochtones et </w:t>
      </w:r>
      <w:r w:rsidR="0037453E">
        <w:rPr>
          <w:sz w:val="22"/>
          <w:szCs w:val="22"/>
        </w:rPr>
        <w:t>l</w:t>
      </w:r>
      <w:r w:rsidR="00DB0DEB">
        <w:rPr>
          <w:sz w:val="22"/>
          <w:szCs w:val="22"/>
        </w:rPr>
        <w:t>es communautés locales</w:t>
      </w:r>
      <w:r w:rsidR="0037453E">
        <w:rPr>
          <w:sz w:val="22"/>
          <w:szCs w:val="22"/>
        </w:rPr>
        <w:t>, notamment les femmes et les autres groupes vulnérables,</w:t>
      </w:r>
      <w:r w:rsidR="00DB0DEB">
        <w:rPr>
          <w:sz w:val="22"/>
          <w:szCs w:val="22"/>
        </w:rPr>
        <w:t xml:space="preserve"> en matière de conservation et de gestion des tortues;</w:t>
      </w:r>
    </w:p>
    <w:p w:rsidR="000F3FA3" w:rsidRPr="0091167A" w:rsidRDefault="000F3FA3" w:rsidP="0067059B">
      <w:pPr>
        <w:ind w:left="425" w:hanging="425"/>
        <w:rPr>
          <w:color w:val="000000"/>
          <w:sz w:val="22"/>
          <w:szCs w:val="22"/>
        </w:rPr>
      </w:pPr>
    </w:p>
    <w:p w:rsidR="000F3FA3" w:rsidRPr="0091167A" w:rsidRDefault="00280277" w:rsidP="0067059B">
      <w:pPr>
        <w:pStyle w:val="ListParagraph"/>
        <w:ind w:left="425" w:hanging="425"/>
        <w:rPr>
          <w:color w:val="000000"/>
          <w:sz w:val="22"/>
          <w:szCs w:val="22"/>
        </w:rPr>
      </w:pPr>
      <w:r>
        <w:rPr>
          <w:color w:val="000000"/>
          <w:sz w:val="22"/>
          <w:szCs w:val="22"/>
        </w:rPr>
        <w:t>10</w:t>
      </w:r>
      <w:r w:rsidR="0067059B">
        <w:rPr>
          <w:color w:val="000000"/>
          <w:sz w:val="22"/>
          <w:szCs w:val="22"/>
        </w:rPr>
        <w:t>.</w:t>
      </w:r>
      <w:r w:rsidR="0067059B">
        <w:rPr>
          <w:color w:val="000000"/>
          <w:sz w:val="22"/>
          <w:szCs w:val="22"/>
        </w:rPr>
        <w:tab/>
      </w:r>
      <w:r w:rsidR="000F3FA3" w:rsidRPr="0091167A">
        <w:rPr>
          <w:color w:val="000000"/>
          <w:sz w:val="22"/>
          <w:szCs w:val="22"/>
        </w:rPr>
        <w:t xml:space="preserve">CONSIDÉRANT que la protection des plages de </w:t>
      </w:r>
      <w:bookmarkStart w:id="2" w:name="_Hlk502323965"/>
      <w:r w:rsidR="000F3FA3" w:rsidRPr="0091167A">
        <w:rPr>
          <w:color w:val="000000"/>
          <w:sz w:val="22"/>
          <w:szCs w:val="22"/>
        </w:rPr>
        <w:t>nidification</w:t>
      </w:r>
      <w:bookmarkEnd w:id="2"/>
      <w:r w:rsidR="00DB0DEB">
        <w:rPr>
          <w:color w:val="000000"/>
          <w:sz w:val="22"/>
          <w:szCs w:val="22"/>
        </w:rPr>
        <w:t xml:space="preserve"> et</w:t>
      </w:r>
      <w:r w:rsidR="000F3FA3" w:rsidRPr="0091167A">
        <w:rPr>
          <w:color w:val="000000"/>
          <w:sz w:val="22"/>
          <w:szCs w:val="22"/>
        </w:rPr>
        <w:t xml:space="preserve"> des aires marines et côtières </w:t>
      </w:r>
      <w:r w:rsidR="000F3FA3">
        <w:rPr>
          <w:color w:val="000000"/>
          <w:sz w:val="22"/>
          <w:szCs w:val="22"/>
        </w:rPr>
        <w:t>d’</w:t>
      </w:r>
      <w:r w:rsidR="000F3FA3" w:rsidRPr="0091167A">
        <w:rPr>
          <w:color w:val="000000"/>
          <w:sz w:val="22"/>
          <w:szCs w:val="22"/>
        </w:rPr>
        <w:t>alimenta</w:t>
      </w:r>
      <w:r w:rsidR="000F3FA3">
        <w:rPr>
          <w:color w:val="000000"/>
          <w:sz w:val="22"/>
          <w:szCs w:val="22"/>
        </w:rPr>
        <w:t>tion</w:t>
      </w:r>
      <w:r w:rsidR="000F3FA3" w:rsidRPr="0091167A">
        <w:rPr>
          <w:color w:val="000000"/>
          <w:sz w:val="22"/>
          <w:szCs w:val="22"/>
        </w:rPr>
        <w:t xml:space="preserve"> et de croissance permettrait d’augmenter le taux de survie des tortues femelles adu</w:t>
      </w:r>
      <w:r w:rsidR="00DB0DEB">
        <w:rPr>
          <w:color w:val="000000"/>
          <w:sz w:val="22"/>
          <w:szCs w:val="22"/>
        </w:rPr>
        <w:t>ltes, nouveau-nées et immatures</w:t>
      </w:r>
      <w:r w:rsidR="0037453E">
        <w:rPr>
          <w:color w:val="000000"/>
          <w:sz w:val="22"/>
          <w:szCs w:val="22"/>
        </w:rPr>
        <w:t xml:space="preserve"> et que leur inscription </w:t>
      </w:r>
      <w:r w:rsidR="00A44B1C">
        <w:rPr>
          <w:color w:val="000000"/>
          <w:sz w:val="22"/>
          <w:szCs w:val="22"/>
        </w:rPr>
        <w:t xml:space="preserve">en tant que </w:t>
      </w:r>
      <w:r w:rsidR="0037453E">
        <w:rPr>
          <w:color w:val="000000"/>
          <w:sz w:val="22"/>
          <w:szCs w:val="22"/>
        </w:rPr>
        <w:t>Site</w:t>
      </w:r>
      <w:r w:rsidR="00A44B1C">
        <w:rPr>
          <w:color w:val="000000"/>
          <w:sz w:val="22"/>
          <w:szCs w:val="22"/>
        </w:rPr>
        <w:t>s</w:t>
      </w:r>
      <w:r w:rsidR="0037453E">
        <w:rPr>
          <w:color w:val="000000"/>
          <w:sz w:val="22"/>
          <w:szCs w:val="22"/>
        </w:rPr>
        <w:t xml:space="preserve"> Ramsar</w:t>
      </w:r>
      <w:r w:rsidR="00A44B1C">
        <w:rPr>
          <w:color w:val="000000"/>
          <w:sz w:val="22"/>
          <w:szCs w:val="22"/>
        </w:rPr>
        <w:t xml:space="preserve"> pourrait être une première étape vers une amélioration de leur protection</w:t>
      </w:r>
      <w:r w:rsidR="000F3FA3" w:rsidRPr="0091167A">
        <w:rPr>
          <w:color w:val="000000"/>
          <w:sz w:val="22"/>
          <w:szCs w:val="22"/>
        </w:rPr>
        <w:t>;</w:t>
      </w:r>
    </w:p>
    <w:p w:rsidR="000F3FA3" w:rsidRPr="0091167A" w:rsidRDefault="000F3FA3" w:rsidP="0067059B">
      <w:pPr>
        <w:ind w:left="425" w:hanging="425"/>
        <w:rPr>
          <w:color w:val="000000"/>
          <w:sz w:val="22"/>
          <w:szCs w:val="22"/>
        </w:rPr>
      </w:pPr>
    </w:p>
    <w:p w:rsidR="000F3FA3" w:rsidRDefault="00DB0DEB" w:rsidP="00696710">
      <w:pPr>
        <w:pStyle w:val="ListParagraph"/>
        <w:ind w:left="425" w:hanging="425"/>
        <w:rPr>
          <w:color w:val="000000"/>
          <w:sz w:val="22"/>
          <w:szCs w:val="22"/>
        </w:rPr>
      </w:pPr>
      <w:r>
        <w:rPr>
          <w:color w:val="000000"/>
          <w:sz w:val="22"/>
          <w:szCs w:val="22"/>
        </w:rPr>
        <w:t>1</w:t>
      </w:r>
      <w:r w:rsidR="00280277">
        <w:rPr>
          <w:color w:val="000000"/>
          <w:sz w:val="22"/>
          <w:szCs w:val="22"/>
        </w:rPr>
        <w:t>1</w:t>
      </w:r>
      <w:r w:rsidR="0067059B">
        <w:rPr>
          <w:color w:val="000000"/>
          <w:sz w:val="22"/>
          <w:szCs w:val="22"/>
        </w:rPr>
        <w:t>.</w:t>
      </w:r>
      <w:r w:rsidR="0067059B">
        <w:rPr>
          <w:color w:val="000000"/>
          <w:sz w:val="22"/>
          <w:szCs w:val="22"/>
        </w:rPr>
        <w:tab/>
      </w:r>
      <w:r w:rsidR="000F3FA3" w:rsidRPr="0091167A">
        <w:rPr>
          <w:color w:val="000000"/>
          <w:sz w:val="22"/>
          <w:szCs w:val="22"/>
        </w:rPr>
        <w:t>NOTANT que la Résolution 12.25</w:t>
      </w:r>
      <w:r>
        <w:rPr>
          <w:color w:val="000000"/>
          <w:sz w:val="22"/>
          <w:szCs w:val="22"/>
        </w:rPr>
        <w:t xml:space="preserve"> de la CMS,</w:t>
      </w:r>
      <w:r w:rsidR="000F3FA3" w:rsidRPr="0091167A">
        <w:rPr>
          <w:color w:val="000000"/>
          <w:sz w:val="22"/>
          <w:szCs w:val="22"/>
        </w:rPr>
        <w:t> </w:t>
      </w:r>
      <w:r w:rsidR="00696710">
        <w:rPr>
          <w:i/>
          <w:color w:val="000000"/>
          <w:sz w:val="22"/>
          <w:szCs w:val="22"/>
        </w:rPr>
        <w:t>P</w:t>
      </w:r>
      <w:r w:rsidR="00696710" w:rsidRPr="00696710">
        <w:rPr>
          <w:i/>
          <w:color w:val="000000"/>
          <w:sz w:val="22"/>
          <w:szCs w:val="22"/>
        </w:rPr>
        <w:t>romouvoir la conservation des habitats intertidaux et autres</w:t>
      </w:r>
      <w:r w:rsidR="00696710">
        <w:rPr>
          <w:i/>
          <w:color w:val="000000"/>
          <w:sz w:val="22"/>
          <w:szCs w:val="22"/>
        </w:rPr>
        <w:t xml:space="preserve"> </w:t>
      </w:r>
      <w:r w:rsidR="00696710" w:rsidRPr="00696710">
        <w:rPr>
          <w:i/>
          <w:color w:val="000000"/>
          <w:sz w:val="22"/>
          <w:szCs w:val="22"/>
        </w:rPr>
        <w:t>habitats côtiers pour les espèces migratrices</w:t>
      </w:r>
      <w:r>
        <w:rPr>
          <w:i/>
          <w:color w:val="000000"/>
          <w:sz w:val="22"/>
          <w:szCs w:val="22"/>
        </w:rPr>
        <w:t>,</w:t>
      </w:r>
      <w:r w:rsidR="000F3FA3" w:rsidRPr="0091167A">
        <w:rPr>
          <w:color w:val="000000"/>
          <w:sz w:val="22"/>
          <w:szCs w:val="22"/>
        </w:rPr>
        <w:t xml:space="preserve"> adoptée </w:t>
      </w:r>
      <w:r w:rsidR="00991DDF">
        <w:rPr>
          <w:color w:val="000000"/>
          <w:sz w:val="22"/>
          <w:szCs w:val="22"/>
        </w:rPr>
        <w:t>à la 12</w:t>
      </w:r>
      <w:r w:rsidR="00991DDF" w:rsidRPr="00991DDF">
        <w:rPr>
          <w:color w:val="000000"/>
          <w:sz w:val="22"/>
          <w:szCs w:val="22"/>
          <w:vertAlign w:val="superscript"/>
        </w:rPr>
        <w:t>e</w:t>
      </w:r>
      <w:r w:rsidR="00991DDF">
        <w:rPr>
          <w:color w:val="000000"/>
          <w:sz w:val="22"/>
          <w:szCs w:val="22"/>
        </w:rPr>
        <w:t xml:space="preserve"> </w:t>
      </w:r>
      <w:r w:rsidR="00F21FC3">
        <w:rPr>
          <w:color w:val="000000"/>
          <w:sz w:val="22"/>
          <w:szCs w:val="22"/>
        </w:rPr>
        <w:t>réunion</w:t>
      </w:r>
      <w:r w:rsidR="00991DDF">
        <w:rPr>
          <w:color w:val="000000"/>
          <w:sz w:val="22"/>
          <w:szCs w:val="22"/>
        </w:rPr>
        <w:t xml:space="preserve"> de </w:t>
      </w:r>
      <w:r w:rsidR="000F3FA3" w:rsidRPr="0091167A">
        <w:rPr>
          <w:color w:val="000000"/>
          <w:sz w:val="22"/>
          <w:szCs w:val="22"/>
        </w:rPr>
        <w:t xml:space="preserve">la Conférence des Parties à la </w:t>
      </w:r>
      <w:r w:rsidR="00A44B1C" w:rsidRPr="00A44B1C">
        <w:rPr>
          <w:color w:val="000000"/>
          <w:sz w:val="22"/>
          <w:szCs w:val="22"/>
        </w:rPr>
        <w:t xml:space="preserve">Convention sur la conservation des espèces migratrices appartenant à la faune sauvage </w:t>
      </w:r>
      <w:r w:rsidR="000F3FA3" w:rsidRPr="0091167A">
        <w:rPr>
          <w:color w:val="000000"/>
          <w:sz w:val="22"/>
          <w:szCs w:val="22"/>
        </w:rPr>
        <w:t xml:space="preserve">CMS (Manille, octobre 2017) incite les Parties </w:t>
      </w:r>
      <w:r w:rsidR="00991DDF">
        <w:rPr>
          <w:color w:val="000000"/>
          <w:sz w:val="22"/>
          <w:szCs w:val="22"/>
        </w:rPr>
        <w:t xml:space="preserve">à cette Convention </w:t>
      </w:r>
      <w:r w:rsidR="000F3FA3" w:rsidRPr="0091167A">
        <w:rPr>
          <w:color w:val="000000"/>
          <w:sz w:val="22"/>
          <w:szCs w:val="22"/>
        </w:rPr>
        <w:t xml:space="preserve">à </w:t>
      </w:r>
      <w:r w:rsidR="00991DDF">
        <w:rPr>
          <w:color w:val="000000"/>
          <w:sz w:val="22"/>
          <w:szCs w:val="22"/>
        </w:rPr>
        <w:t>conserver les</w:t>
      </w:r>
      <w:r w:rsidR="000F3FA3" w:rsidRPr="0091167A">
        <w:rPr>
          <w:color w:val="000000"/>
          <w:sz w:val="22"/>
          <w:szCs w:val="22"/>
        </w:rPr>
        <w:t xml:space="preserve"> habitats intertidaux et </w:t>
      </w:r>
      <w:r w:rsidR="00991DDF">
        <w:rPr>
          <w:color w:val="000000"/>
          <w:sz w:val="22"/>
          <w:szCs w:val="22"/>
        </w:rPr>
        <w:t>côtiers des espèces migratrices</w:t>
      </w:r>
      <w:r w:rsidR="000F3FA3" w:rsidRPr="0091167A">
        <w:rPr>
          <w:color w:val="000000"/>
          <w:sz w:val="22"/>
          <w:szCs w:val="22"/>
        </w:rPr>
        <w:t>;</w:t>
      </w:r>
    </w:p>
    <w:p w:rsidR="00A44B1C" w:rsidRDefault="00A44B1C" w:rsidP="00696710">
      <w:pPr>
        <w:pStyle w:val="ListParagraph"/>
        <w:ind w:left="425" w:hanging="425"/>
        <w:rPr>
          <w:color w:val="000000"/>
          <w:sz w:val="22"/>
          <w:szCs w:val="22"/>
        </w:rPr>
      </w:pPr>
    </w:p>
    <w:p w:rsidR="00A44B1C" w:rsidRPr="0091167A" w:rsidRDefault="00A44B1C" w:rsidP="00696710">
      <w:pPr>
        <w:pStyle w:val="ListParagraph"/>
        <w:ind w:left="425" w:hanging="425"/>
        <w:rPr>
          <w:color w:val="000000"/>
          <w:sz w:val="22"/>
          <w:szCs w:val="22"/>
        </w:rPr>
      </w:pPr>
      <w:r>
        <w:rPr>
          <w:color w:val="000000"/>
          <w:sz w:val="22"/>
          <w:szCs w:val="22"/>
        </w:rPr>
        <w:t xml:space="preserve">12. </w:t>
      </w:r>
      <w:r w:rsidR="004C2BA3">
        <w:rPr>
          <w:color w:val="000000"/>
          <w:sz w:val="22"/>
          <w:szCs w:val="22"/>
        </w:rPr>
        <w:tab/>
      </w:r>
      <w:r w:rsidRPr="00A44B1C">
        <w:rPr>
          <w:color w:val="000000"/>
          <w:sz w:val="22"/>
          <w:szCs w:val="22"/>
        </w:rPr>
        <w:t>NOTANT EN OUTRE que la Résolution 12.23 de la CMS</w:t>
      </w:r>
      <w:r>
        <w:rPr>
          <w:color w:val="000000"/>
          <w:sz w:val="22"/>
          <w:szCs w:val="22"/>
        </w:rPr>
        <w:t>,</w:t>
      </w:r>
      <w:r w:rsidRPr="00A44B1C">
        <w:rPr>
          <w:color w:val="000000"/>
          <w:sz w:val="22"/>
          <w:szCs w:val="22"/>
        </w:rPr>
        <w:t xml:space="preserve"> </w:t>
      </w:r>
      <w:r w:rsidRPr="0025631C">
        <w:rPr>
          <w:i/>
          <w:color w:val="000000"/>
          <w:sz w:val="22"/>
          <w:szCs w:val="22"/>
        </w:rPr>
        <w:t>Tourisme durable et espèces migratrices</w:t>
      </w:r>
      <w:r w:rsidR="004C2BA3">
        <w:rPr>
          <w:color w:val="000000"/>
          <w:sz w:val="22"/>
          <w:szCs w:val="22"/>
        </w:rPr>
        <w:t xml:space="preserve">, </w:t>
      </w:r>
      <w:r w:rsidRPr="00A44B1C">
        <w:rPr>
          <w:color w:val="000000"/>
          <w:sz w:val="22"/>
          <w:szCs w:val="22"/>
        </w:rPr>
        <w:t xml:space="preserve">expose les principes généraux </w:t>
      </w:r>
      <w:r>
        <w:rPr>
          <w:color w:val="000000"/>
          <w:sz w:val="22"/>
          <w:szCs w:val="22"/>
        </w:rPr>
        <w:t xml:space="preserve">garantissant </w:t>
      </w:r>
      <w:r w:rsidRPr="00A44B1C">
        <w:rPr>
          <w:color w:val="000000"/>
          <w:sz w:val="22"/>
          <w:szCs w:val="22"/>
        </w:rPr>
        <w:t xml:space="preserve">que les activités touristiques </w:t>
      </w:r>
      <w:r>
        <w:rPr>
          <w:color w:val="000000"/>
          <w:sz w:val="22"/>
          <w:szCs w:val="22"/>
        </w:rPr>
        <w:t xml:space="preserve">tirent parti </w:t>
      </w:r>
      <w:r w:rsidRPr="00A44B1C">
        <w:rPr>
          <w:color w:val="000000"/>
          <w:sz w:val="22"/>
          <w:szCs w:val="22"/>
        </w:rPr>
        <w:t xml:space="preserve">des espèces migratrices et ne leur nuisent pas, </w:t>
      </w:r>
      <w:r w:rsidR="00050E4C">
        <w:rPr>
          <w:color w:val="000000"/>
          <w:sz w:val="22"/>
          <w:szCs w:val="22"/>
        </w:rPr>
        <w:t xml:space="preserve">notamment </w:t>
      </w:r>
      <w:r w:rsidRPr="00A44B1C">
        <w:rPr>
          <w:color w:val="000000"/>
          <w:sz w:val="22"/>
          <w:szCs w:val="22"/>
        </w:rPr>
        <w:t xml:space="preserve">la participation des communautés locales et les avantages </w:t>
      </w:r>
      <w:r w:rsidR="00050E4C">
        <w:rPr>
          <w:color w:val="000000"/>
          <w:sz w:val="22"/>
          <w:szCs w:val="22"/>
        </w:rPr>
        <w:t>qu’elles en retirent;</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sz w:val="22"/>
          <w:szCs w:val="22"/>
        </w:rPr>
      </w:pPr>
      <w:r>
        <w:rPr>
          <w:sz w:val="22"/>
          <w:szCs w:val="22"/>
        </w:rPr>
        <w:t>1</w:t>
      </w:r>
      <w:r w:rsidR="00050E4C">
        <w:rPr>
          <w:sz w:val="22"/>
          <w:szCs w:val="22"/>
        </w:rPr>
        <w:t>3</w:t>
      </w:r>
      <w:r>
        <w:rPr>
          <w:sz w:val="22"/>
          <w:szCs w:val="22"/>
        </w:rPr>
        <w:t>.</w:t>
      </w:r>
      <w:r>
        <w:rPr>
          <w:sz w:val="22"/>
          <w:szCs w:val="22"/>
        </w:rPr>
        <w:tab/>
      </w:r>
      <w:r w:rsidR="000F3FA3" w:rsidRPr="0091167A">
        <w:rPr>
          <w:sz w:val="22"/>
          <w:szCs w:val="22"/>
        </w:rPr>
        <w:t xml:space="preserve">NOTANT que </w:t>
      </w:r>
      <w:r w:rsidR="00050E4C">
        <w:rPr>
          <w:sz w:val="22"/>
          <w:szCs w:val="22"/>
        </w:rPr>
        <w:t xml:space="preserve">240 </w:t>
      </w:r>
      <w:r w:rsidR="00F21FC3">
        <w:rPr>
          <w:sz w:val="22"/>
          <w:szCs w:val="22"/>
        </w:rPr>
        <w:t>S</w:t>
      </w:r>
      <w:r w:rsidR="000F3FA3" w:rsidRPr="0091167A">
        <w:rPr>
          <w:sz w:val="22"/>
          <w:szCs w:val="22"/>
        </w:rPr>
        <w:t xml:space="preserve">ites Ramsar de </w:t>
      </w:r>
      <w:r w:rsidR="00050E4C">
        <w:rPr>
          <w:sz w:val="22"/>
          <w:szCs w:val="22"/>
        </w:rPr>
        <w:t>73</w:t>
      </w:r>
      <w:r w:rsidR="000F3FA3" w:rsidRPr="0091167A">
        <w:rPr>
          <w:sz w:val="22"/>
          <w:szCs w:val="22"/>
        </w:rPr>
        <w:t xml:space="preserve"> Parties contractantes accueillent déjà au </w:t>
      </w:r>
      <w:r w:rsidR="000F3FA3">
        <w:rPr>
          <w:sz w:val="22"/>
          <w:szCs w:val="22"/>
        </w:rPr>
        <w:t>moins</w:t>
      </w:r>
      <w:r w:rsidR="000F3FA3" w:rsidRPr="0091167A">
        <w:rPr>
          <w:sz w:val="22"/>
          <w:szCs w:val="22"/>
        </w:rPr>
        <w:t xml:space="preserve"> une espèce de tortue </w:t>
      </w:r>
      <w:r w:rsidR="00991DDF">
        <w:rPr>
          <w:sz w:val="22"/>
          <w:szCs w:val="22"/>
        </w:rPr>
        <w:t xml:space="preserve">marine </w:t>
      </w:r>
      <w:r w:rsidR="00F21FC3">
        <w:rPr>
          <w:sz w:val="22"/>
          <w:szCs w:val="22"/>
        </w:rPr>
        <w:t>[</w:t>
      </w:r>
      <w:r w:rsidR="00991DDF">
        <w:rPr>
          <w:sz w:val="22"/>
          <w:szCs w:val="22"/>
        </w:rPr>
        <w:t>(</w:t>
      </w:r>
      <w:r w:rsidR="00F21FC3">
        <w:rPr>
          <w:sz w:val="22"/>
          <w:szCs w:val="22"/>
        </w:rPr>
        <w:t>voir</w:t>
      </w:r>
      <w:r w:rsidR="00991DDF">
        <w:rPr>
          <w:sz w:val="22"/>
          <w:szCs w:val="22"/>
        </w:rPr>
        <w:t xml:space="preserve"> tableau en annexe)</w:t>
      </w:r>
      <w:r w:rsidR="00F21FC3">
        <w:rPr>
          <w:sz w:val="22"/>
          <w:szCs w:val="22"/>
        </w:rPr>
        <w:t>]</w:t>
      </w:r>
      <w:r w:rsidR="000F3FA3" w:rsidRPr="0091167A">
        <w:rPr>
          <w:sz w:val="22"/>
          <w:szCs w:val="22"/>
        </w:rPr>
        <w:t>;</w:t>
      </w:r>
    </w:p>
    <w:p w:rsidR="000F3FA3" w:rsidRPr="0091167A" w:rsidRDefault="000F3FA3" w:rsidP="0067059B">
      <w:pPr>
        <w:ind w:left="425" w:hanging="425"/>
        <w:rPr>
          <w:color w:val="00B050"/>
          <w:sz w:val="22"/>
          <w:szCs w:val="22"/>
        </w:rPr>
      </w:pPr>
    </w:p>
    <w:p w:rsidR="000F3FA3" w:rsidRDefault="0067059B" w:rsidP="00F21FC3">
      <w:pPr>
        <w:pStyle w:val="p1"/>
        <w:ind w:left="425" w:hanging="425"/>
        <w:rPr>
          <w:rFonts w:asciiTheme="minorHAnsi" w:hAnsiTheme="minorHAnsi" w:cstheme="minorHAnsi"/>
          <w:color w:val="000000"/>
          <w:sz w:val="22"/>
          <w:szCs w:val="22"/>
        </w:rPr>
      </w:pPr>
      <w:r>
        <w:rPr>
          <w:rFonts w:ascii="Calibri" w:hAnsi="Calibri"/>
          <w:color w:val="000000"/>
          <w:sz w:val="22"/>
          <w:szCs w:val="22"/>
        </w:rPr>
        <w:lastRenderedPageBreak/>
        <w:t>1</w:t>
      </w:r>
      <w:r w:rsidR="00050E4C">
        <w:rPr>
          <w:rFonts w:ascii="Calibri" w:hAnsi="Calibri"/>
          <w:color w:val="000000"/>
          <w:sz w:val="22"/>
          <w:szCs w:val="22"/>
        </w:rPr>
        <w:t>4</w:t>
      </w:r>
      <w:r>
        <w:rPr>
          <w:rFonts w:ascii="Calibri" w:hAnsi="Calibri"/>
          <w:color w:val="000000"/>
          <w:sz w:val="22"/>
          <w:szCs w:val="22"/>
        </w:rPr>
        <w:t>.</w:t>
      </w:r>
      <w:r>
        <w:rPr>
          <w:rFonts w:ascii="Calibri" w:hAnsi="Calibri"/>
          <w:color w:val="000000"/>
          <w:sz w:val="22"/>
          <w:szCs w:val="22"/>
        </w:rPr>
        <w:tab/>
      </w:r>
      <w:r w:rsidR="000F3FA3" w:rsidRPr="00F21FC3">
        <w:rPr>
          <w:rFonts w:asciiTheme="minorHAnsi" w:hAnsiTheme="minorHAnsi" w:cstheme="minorHAnsi"/>
          <w:color w:val="000000"/>
          <w:sz w:val="22"/>
          <w:szCs w:val="22"/>
        </w:rPr>
        <w:t xml:space="preserve">RECONNAISSANT que le </w:t>
      </w:r>
      <w:r w:rsidR="00F21FC3">
        <w:rPr>
          <w:rFonts w:asciiTheme="minorHAnsi" w:hAnsiTheme="minorHAnsi" w:cstheme="minorHAnsi"/>
          <w:color w:val="000000"/>
          <w:sz w:val="22"/>
          <w:szCs w:val="22"/>
        </w:rPr>
        <w:t xml:space="preserve">Mémorandum d’accord </w:t>
      </w:r>
      <w:r w:rsidR="00050E4C">
        <w:rPr>
          <w:rFonts w:asciiTheme="minorHAnsi" w:hAnsiTheme="minorHAnsi" w:cstheme="minorHAnsi"/>
          <w:color w:val="000000"/>
          <w:sz w:val="22"/>
          <w:szCs w:val="22"/>
        </w:rPr>
        <w:t xml:space="preserve">de la CMS </w:t>
      </w:r>
      <w:r w:rsidR="00050E4C" w:rsidRPr="00050E4C">
        <w:rPr>
          <w:rFonts w:asciiTheme="minorHAnsi" w:hAnsiTheme="minorHAnsi" w:cstheme="minorHAnsi"/>
          <w:color w:val="000000"/>
          <w:sz w:val="22"/>
          <w:szCs w:val="22"/>
        </w:rPr>
        <w:t>sur les mesures de conservation pour les tortues marines de la côte atlantique de l'Afrique</w:t>
      </w:r>
      <w:r w:rsidR="00050E4C" w:rsidRPr="00050E4C" w:rsidDel="00050E4C">
        <w:rPr>
          <w:rFonts w:asciiTheme="minorHAnsi" w:hAnsiTheme="minorHAnsi" w:cstheme="minorHAnsi"/>
          <w:color w:val="000000"/>
          <w:sz w:val="22"/>
          <w:szCs w:val="22"/>
        </w:rPr>
        <w:t xml:space="preserve"> </w:t>
      </w:r>
      <w:r w:rsidR="00050E4C">
        <w:rPr>
          <w:rFonts w:asciiTheme="minorHAnsi" w:hAnsiTheme="minorHAnsi" w:cstheme="minorHAnsi"/>
          <w:color w:val="000000"/>
          <w:sz w:val="22"/>
          <w:szCs w:val="22"/>
        </w:rPr>
        <w:t xml:space="preserve"> et le </w:t>
      </w:r>
      <w:r w:rsidR="00050E4C" w:rsidRPr="00050E4C">
        <w:rPr>
          <w:rFonts w:asciiTheme="minorHAnsi" w:hAnsiTheme="minorHAnsi" w:cstheme="minorHAnsi"/>
          <w:color w:val="000000"/>
          <w:sz w:val="22"/>
          <w:szCs w:val="22"/>
        </w:rPr>
        <w:t>MoU sur les tortues marines de l’IOSEA</w:t>
      </w:r>
      <w:r w:rsidR="000F3FA3" w:rsidRPr="00F21FC3">
        <w:rPr>
          <w:rFonts w:asciiTheme="minorHAnsi" w:hAnsiTheme="minorHAnsi" w:cstheme="minorHAnsi"/>
          <w:color w:val="000000"/>
          <w:sz w:val="22"/>
          <w:szCs w:val="22"/>
        </w:rPr>
        <w:t xml:space="preserve"> </w:t>
      </w:r>
      <w:r w:rsidR="00050E4C">
        <w:rPr>
          <w:rFonts w:asciiTheme="minorHAnsi" w:hAnsiTheme="minorHAnsi" w:cstheme="minorHAnsi"/>
          <w:color w:val="000000"/>
          <w:sz w:val="22"/>
          <w:szCs w:val="22"/>
        </w:rPr>
        <w:t>ont</w:t>
      </w:r>
      <w:r w:rsidR="000077CD">
        <w:rPr>
          <w:rFonts w:asciiTheme="minorHAnsi" w:hAnsiTheme="minorHAnsi" w:cstheme="minorHAnsi"/>
          <w:color w:val="000000"/>
          <w:sz w:val="22"/>
          <w:szCs w:val="22"/>
        </w:rPr>
        <w:t xml:space="preserve"> </w:t>
      </w:r>
      <w:r w:rsidR="000F3FA3" w:rsidRPr="00F21FC3">
        <w:rPr>
          <w:rFonts w:asciiTheme="minorHAnsi" w:hAnsiTheme="minorHAnsi" w:cstheme="minorHAnsi"/>
          <w:color w:val="000000"/>
          <w:sz w:val="22"/>
          <w:szCs w:val="22"/>
        </w:rPr>
        <w:t>adopté des résolutions dont l’application peut permettre d’améliorer la c</w:t>
      </w:r>
      <w:r w:rsidR="00F21FC3">
        <w:rPr>
          <w:rFonts w:asciiTheme="minorHAnsi" w:hAnsiTheme="minorHAnsi" w:cstheme="minorHAnsi"/>
          <w:color w:val="000000"/>
          <w:sz w:val="22"/>
          <w:szCs w:val="22"/>
        </w:rPr>
        <w:t>onservation des tortues marines</w:t>
      </w:r>
      <w:r w:rsidR="000F3FA3" w:rsidRPr="00F21FC3">
        <w:rPr>
          <w:rFonts w:asciiTheme="minorHAnsi" w:hAnsiTheme="minorHAnsi" w:cstheme="minorHAnsi"/>
          <w:color w:val="000000"/>
          <w:sz w:val="22"/>
          <w:szCs w:val="22"/>
        </w:rPr>
        <w:t>;</w:t>
      </w:r>
      <w:r w:rsidR="00280277">
        <w:rPr>
          <w:rFonts w:asciiTheme="minorHAnsi" w:hAnsiTheme="minorHAnsi" w:cstheme="minorHAnsi"/>
          <w:color w:val="000000"/>
          <w:sz w:val="22"/>
          <w:szCs w:val="22"/>
        </w:rPr>
        <w:t xml:space="preserve"> et</w:t>
      </w:r>
    </w:p>
    <w:p w:rsidR="00F21FC3" w:rsidRDefault="00F21FC3" w:rsidP="00F21FC3">
      <w:pPr>
        <w:pStyle w:val="p1"/>
        <w:ind w:left="425" w:hanging="425"/>
        <w:rPr>
          <w:color w:val="000000"/>
          <w:sz w:val="22"/>
          <w:szCs w:val="22"/>
        </w:rPr>
      </w:pPr>
    </w:p>
    <w:p w:rsidR="00F21FC3" w:rsidRPr="00F21FC3" w:rsidRDefault="00F21FC3" w:rsidP="00F21FC3">
      <w:pPr>
        <w:pStyle w:val="p1"/>
        <w:ind w:left="425" w:hanging="425"/>
        <w:rPr>
          <w:rFonts w:asciiTheme="minorHAnsi" w:hAnsiTheme="minorHAnsi" w:cstheme="minorHAnsi"/>
          <w:color w:val="000000"/>
          <w:sz w:val="22"/>
          <w:szCs w:val="22"/>
        </w:rPr>
      </w:pPr>
      <w:r w:rsidRPr="00F21FC3">
        <w:rPr>
          <w:rFonts w:asciiTheme="minorHAnsi" w:hAnsiTheme="minorHAnsi" w:cstheme="minorHAnsi"/>
          <w:color w:val="000000"/>
          <w:sz w:val="22"/>
          <w:szCs w:val="22"/>
        </w:rPr>
        <w:t>1</w:t>
      </w:r>
      <w:r w:rsidR="00050E4C">
        <w:rPr>
          <w:rFonts w:asciiTheme="minorHAnsi" w:hAnsiTheme="minorHAnsi" w:cstheme="minorHAnsi"/>
          <w:color w:val="000000"/>
          <w:sz w:val="22"/>
          <w:szCs w:val="22"/>
        </w:rPr>
        <w:t>5</w:t>
      </w:r>
      <w:r w:rsidRPr="00F21FC3">
        <w:rPr>
          <w:rFonts w:asciiTheme="minorHAnsi" w:hAnsiTheme="minorHAnsi" w:cstheme="minorHAnsi"/>
          <w:color w:val="000000"/>
          <w:sz w:val="22"/>
          <w:szCs w:val="22"/>
        </w:rPr>
        <w:t>.</w:t>
      </w:r>
      <w:r w:rsidRPr="00F21FC3">
        <w:rPr>
          <w:rFonts w:asciiTheme="minorHAnsi" w:hAnsiTheme="minorHAnsi" w:cstheme="minorHAnsi"/>
          <w:color w:val="000000"/>
          <w:sz w:val="22"/>
          <w:szCs w:val="22"/>
        </w:rPr>
        <w:tab/>
      </w:r>
      <w:r>
        <w:rPr>
          <w:rFonts w:asciiTheme="minorHAnsi" w:hAnsiTheme="minorHAnsi" w:cstheme="minorHAnsi"/>
          <w:color w:val="000000"/>
          <w:sz w:val="22"/>
          <w:szCs w:val="22"/>
        </w:rPr>
        <w:t>RAPPELANT qu’un mémorandum d’accord a été signé entre l’IAC et le Secrétariat de la Convention de Ramsar, dans le but de conjuguer les efforts déployés par chaque convention pour renforcer les capacités de leurs Parties respectives en matière d’identification et de renforcement de la conservation et de l’utilisation rationnelle des Sites Ramsar;</w:t>
      </w:r>
    </w:p>
    <w:p w:rsidR="000F3FA3" w:rsidRPr="0091167A" w:rsidRDefault="000F3FA3" w:rsidP="00005602">
      <w:pPr>
        <w:jc w:val="both"/>
        <w:rPr>
          <w:color w:val="000000"/>
          <w:sz w:val="22"/>
          <w:szCs w:val="22"/>
        </w:rPr>
      </w:pPr>
    </w:p>
    <w:p w:rsidR="000F3FA3" w:rsidRPr="0091167A" w:rsidRDefault="000F3FA3" w:rsidP="004C2BA3">
      <w:pPr>
        <w:pStyle w:val="p1"/>
        <w:keepNext/>
        <w:keepLines/>
        <w:jc w:val="center"/>
        <w:rPr>
          <w:rFonts w:ascii="Calibri" w:hAnsi="Calibri"/>
          <w:color w:val="000000"/>
          <w:sz w:val="22"/>
          <w:szCs w:val="22"/>
        </w:rPr>
      </w:pPr>
      <w:r w:rsidRPr="00FD3AEA">
        <w:rPr>
          <w:rFonts w:ascii="Calibri" w:hAnsi="Calibri"/>
          <w:color w:val="000000"/>
          <w:sz w:val="22"/>
          <w:szCs w:val="22"/>
        </w:rPr>
        <w:t>LA CONFÉRENCE DES PARTIES CONTRACTANTES</w:t>
      </w:r>
    </w:p>
    <w:p w:rsidR="000F3FA3" w:rsidRPr="0091167A" w:rsidRDefault="000F3FA3" w:rsidP="004C2BA3">
      <w:pPr>
        <w:keepNext/>
        <w:keepLines/>
        <w:rPr>
          <w:color w:val="000000"/>
          <w:sz w:val="22"/>
          <w:szCs w:val="22"/>
        </w:rPr>
      </w:pPr>
    </w:p>
    <w:p w:rsidR="000F3FA3" w:rsidRPr="0091167A" w:rsidRDefault="0067059B" w:rsidP="004C2BA3">
      <w:pPr>
        <w:pStyle w:val="ListParagraph"/>
        <w:keepNext/>
        <w:keepLines/>
        <w:ind w:left="425" w:hanging="425"/>
        <w:rPr>
          <w:color w:val="000000"/>
          <w:sz w:val="22"/>
          <w:szCs w:val="22"/>
        </w:rPr>
      </w:pPr>
      <w:r>
        <w:rPr>
          <w:color w:val="000000"/>
          <w:sz w:val="22"/>
          <w:szCs w:val="22"/>
        </w:rPr>
        <w:t>1</w:t>
      </w:r>
      <w:r w:rsidR="00273F48">
        <w:rPr>
          <w:color w:val="000000"/>
          <w:sz w:val="22"/>
          <w:szCs w:val="22"/>
        </w:rPr>
        <w:t>6</w:t>
      </w:r>
      <w:r>
        <w:rPr>
          <w:color w:val="000000"/>
          <w:sz w:val="22"/>
          <w:szCs w:val="22"/>
        </w:rPr>
        <w:t>.</w:t>
      </w:r>
      <w:r>
        <w:rPr>
          <w:color w:val="000000"/>
          <w:sz w:val="22"/>
          <w:szCs w:val="22"/>
        </w:rPr>
        <w:tab/>
      </w:r>
      <w:r w:rsidR="00F21FC3">
        <w:rPr>
          <w:color w:val="000000"/>
          <w:sz w:val="22"/>
          <w:szCs w:val="22"/>
        </w:rPr>
        <w:t>ENCOURAGE</w:t>
      </w:r>
      <w:r w:rsidR="000F3FA3" w:rsidRPr="0091167A">
        <w:rPr>
          <w:color w:val="000000"/>
          <w:sz w:val="22"/>
          <w:szCs w:val="22"/>
        </w:rPr>
        <w:t xml:space="preserve"> les Parties contractantes dispos</w:t>
      </w:r>
      <w:r w:rsidR="000F3FA3">
        <w:rPr>
          <w:color w:val="000000"/>
          <w:sz w:val="22"/>
          <w:szCs w:val="22"/>
        </w:rPr>
        <w:t>ant sur leur littoral d’aires de reproduction</w:t>
      </w:r>
      <w:r w:rsidR="000F3FA3" w:rsidRPr="0091167A">
        <w:rPr>
          <w:color w:val="000000"/>
          <w:sz w:val="22"/>
          <w:szCs w:val="22"/>
        </w:rPr>
        <w:t xml:space="preserve">, de plages de nidification, </w:t>
      </w:r>
      <w:r w:rsidR="00050E4C">
        <w:rPr>
          <w:color w:val="000000"/>
          <w:sz w:val="22"/>
          <w:szCs w:val="22"/>
        </w:rPr>
        <w:t xml:space="preserve">de corridors de migration, </w:t>
      </w:r>
      <w:r w:rsidR="000F3FA3" w:rsidRPr="0091167A">
        <w:rPr>
          <w:color w:val="000000"/>
          <w:sz w:val="22"/>
          <w:szCs w:val="22"/>
        </w:rPr>
        <w:t>d</w:t>
      </w:r>
      <w:r w:rsidR="00FC04EE">
        <w:rPr>
          <w:color w:val="000000"/>
          <w:sz w:val="22"/>
          <w:szCs w:val="22"/>
        </w:rPr>
        <w:t>’</w:t>
      </w:r>
      <w:r w:rsidR="000F3FA3" w:rsidRPr="0091167A">
        <w:rPr>
          <w:color w:val="000000"/>
          <w:sz w:val="22"/>
          <w:szCs w:val="22"/>
        </w:rPr>
        <w:t xml:space="preserve">aires alimentaires et de croissance des tortues marines, à répertorier </w:t>
      </w:r>
      <w:r w:rsidR="004B37CF">
        <w:rPr>
          <w:color w:val="000000"/>
          <w:sz w:val="22"/>
          <w:szCs w:val="22"/>
        </w:rPr>
        <w:t>les sites de nidification et d’alimentation</w:t>
      </w:r>
      <w:r w:rsidR="002A013B">
        <w:rPr>
          <w:color w:val="000000"/>
          <w:sz w:val="22"/>
          <w:szCs w:val="22"/>
        </w:rPr>
        <w:t xml:space="preserve"> de référence</w:t>
      </w:r>
      <w:r w:rsidR="000F3FA3" w:rsidRPr="0091167A">
        <w:rPr>
          <w:color w:val="000000"/>
          <w:sz w:val="22"/>
          <w:szCs w:val="22"/>
        </w:rPr>
        <w:t xml:space="preserve"> et à assurer un suivi des populations, avec la plus grande précision possible afin d’améliorer la connaissance de la distribution</w:t>
      </w:r>
      <w:r w:rsidR="000F3FA3">
        <w:rPr>
          <w:color w:val="000000"/>
          <w:sz w:val="22"/>
          <w:szCs w:val="22"/>
        </w:rPr>
        <w:t>,</w:t>
      </w:r>
      <w:r w:rsidR="000F3FA3" w:rsidRPr="0091167A">
        <w:rPr>
          <w:color w:val="000000"/>
          <w:sz w:val="22"/>
          <w:szCs w:val="22"/>
        </w:rPr>
        <w:t xml:space="preserve"> de l’abondance et de l’état de santé de</w:t>
      </w:r>
      <w:r w:rsidR="004B37CF">
        <w:rPr>
          <w:color w:val="000000"/>
          <w:sz w:val="22"/>
          <w:szCs w:val="22"/>
        </w:rPr>
        <w:t xml:space="preserve"> chacune des espèces concernées</w:t>
      </w:r>
      <w:r w:rsidR="002A013B">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sidRPr="002A013B">
        <w:rPr>
          <w:color w:val="000000"/>
          <w:sz w:val="22"/>
          <w:szCs w:val="22"/>
        </w:rPr>
        <w:t>1</w:t>
      </w:r>
      <w:r w:rsidR="00273F48">
        <w:rPr>
          <w:color w:val="000000"/>
          <w:sz w:val="22"/>
          <w:szCs w:val="22"/>
        </w:rPr>
        <w:t>7</w:t>
      </w:r>
      <w:r w:rsidRPr="002A013B">
        <w:rPr>
          <w:color w:val="000000"/>
          <w:sz w:val="22"/>
          <w:szCs w:val="22"/>
        </w:rPr>
        <w:t>.</w:t>
      </w:r>
      <w:r>
        <w:rPr>
          <w:color w:val="000000"/>
          <w:sz w:val="22"/>
          <w:szCs w:val="22"/>
        </w:rPr>
        <w:tab/>
      </w:r>
      <w:r w:rsidR="002A013B">
        <w:rPr>
          <w:color w:val="000000"/>
          <w:sz w:val="22"/>
          <w:szCs w:val="22"/>
        </w:rPr>
        <w:t>[ENCOURAGE]</w:t>
      </w:r>
      <w:r w:rsidR="000F3FA3" w:rsidRPr="0091167A">
        <w:rPr>
          <w:color w:val="000000"/>
          <w:sz w:val="22"/>
          <w:szCs w:val="22"/>
        </w:rPr>
        <w:t xml:space="preserve"> les Parties contractantes </w:t>
      </w:r>
      <w:r w:rsidR="002A013B">
        <w:rPr>
          <w:color w:val="000000"/>
          <w:sz w:val="22"/>
          <w:szCs w:val="22"/>
        </w:rPr>
        <w:t>à</w:t>
      </w:r>
      <w:r w:rsidR="000F3FA3" w:rsidRPr="0091167A">
        <w:rPr>
          <w:color w:val="000000"/>
          <w:sz w:val="22"/>
          <w:szCs w:val="22"/>
        </w:rPr>
        <w:t xml:space="preserve"> renforcer la conservation et la gestion des </w:t>
      </w:r>
      <w:r w:rsidR="002A013B">
        <w:rPr>
          <w:color w:val="000000"/>
          <w:sz w:val="22"/>
          <w:szCs w:val="22"/>
        </w:rPr>
        <w:t>sites de nidification et d’alimentation</w:t>
      </w:r>
      <w:r w:rsidR="000F3FA3" w:rsidRPr="0091167A">
        <w:rPr>
          <w:color w:val="000000"/>
          <w:sz w:val="22"/>
          <w:szCs w:val="22"/>
        </w:rPr>
        <w:t xml:space="preserve"> </w:t>
      </w:r>
      <w:r w:rsidR="002A013B">
        <w:rPr>
          <w:color w:val="000000"/>
          <w:sz w:val="22"/>
          <w:szCs w:val="22"/>
        </w:rPr>
        <w:t>de référence ainsi répertoriés</w:t>
      </w:r>
      <w:r w:rsidR="000F3FA3" w:rsidRPr="0091167A">
        <w:rPr>
          <w:color w:val="000000"/>
          <w:sz w:val="22"/>
          <w:szCs w:val="22"/>
        </w:rPr>
        <w:t xml:space="preserve">, et </w:t>
      </w:r>
      <w:r w:rsidR="00273F48">
        <w:rPr>
          <w:color w:val="000000"/>
          <w:sz w:val="22"/>
          <w:szCs w:val="22"/>
        </w:rPr>
        <w:t xml:space="preserve">notamment </w:t>
      </w:r>
      <w:r w:rsidR="002A013B">
        <w:rPr>
          <w:color w:val="000000"/>
          <w:sz w:val="22"/>
          <w:szCs w:val="22"/>
        </w:rPr>
        <w:t xml:space="preserve">d’en faire </w:t>
      </w:r>
      <w:r w:rsidR="002A013B" w:rsidRPr="0091167A">
        <w:rPr>
          <w:color w:val="000000"/>
          <w:sz w:val="22"/>
          <w:szCs w:val="22"/>
        </w:rPr>
        <w:t xml:space="preserve">si possible </w:t>
      </w:r>
      <w:r w:rsidR="002A013B">
        <w:rPr>
          <w:color w:val="000000"/>
          <w:sz w:val="22"/>
          <w:szCs w:val="22"/>
        </w:rPr>
        <w:t>des</w:t>
      </w:r>
      <w:r w:rsidR="000F3FA3" w:rsidRPr="0091167A">
        <w:rPr>
          <w:color w:val="000000"/>
          <w:sz w:val="22"/>
          <w:szCs w:val="22"/>
        </w:rPr>
        <w:t xml:space="preserve"> </w:t>
      </w:r>
      <w:r w:rsidR="002A013B">
        <w:rPr>
          <w:color w:val="000000"/>
          <w:sz w:val="22"/>
          <w:szCs w:val="22"/>
        </w:rPr>
        <w:t>S</w:t>
      </w:r>
      <w:r w:rsidR="000F3FA3" w:rsidRPr="0091167A">
        <w:rPr>
          <w:color w:val="000000"/>
          <w:sz w:val="22"/>
          <w:szCs w:val="22"/>
        </w:rPr>
        <w:t>ite</w:t>
      </w:r>
      <w:r w:rsidR="002A013B">
        <w:rPr>
          <w:color w:val="000000"/>
          <w:sz w:val="22"/>
          <w:szCs w:val="22"/>
        </w:rPr>
        <w:t>s</w:t>
      </w:r>
      <w:r w:rsidR="000F3FA3" w:rsidRPr="0091167A">
        <w:rPr>
          <w:color w:val="000000"/>
          <w:sz w:val="22"/>
          <w:szCs w:val="22"/>
        </w:rPr>
        <w:t xml:space="preserve"> Ramsar, sur la base du critère 2, et de renforcer cette désignation par la promulgation de mesures de protection appropriées </w:t>
      </w:r>
      <w:r w:rsidR="002A013B">
        <w:rPr>
          <w:color w:val="000000"/>
          <w:sz w:val="22"/>
          <w:szCs w:val="22"/>
        </w:rPr>
        <w:t>conformément à</w:t>
      </w:r>
      <w:r w:rsidR="000F3FA3" w:rsidRPr="0091167A">
        <w:rPr>
          <w:color w:val="000000"/>
          <w:sz w:val="22"/>
          <w:szCs w:val="22"/>
        </w:rPr>
        <w:t xml:space="preserve"> leur législation</w:t>
      </w:r>
      <w:r w:rsidR="00273F48">
        <w:rPr>
          <w:color w:val="000000"/>
          <w:sz w:val="22"/>
          <w:szCs w:val="22"/>
        </w:rPr>
        <w:t xml:space="preserve"> et dans la mesure des ressources disponibles</w:t>
      </w:r>
      <w:r w:rsidR="000F3FA3" w:rsidRPr="0091167A">
        <w:rPr>
          <w:color w:val="000000"/>
          <w:sz w:val="22"/>
          <w:szCs w:val="22"/>
        </w:rPr>
        <w:t>, notamment par la création d’aires marines protégées</w:t>
      </w:r>
      <w:r w:rsidR="002A013B">
        <w:rPr>
          <w:color w:val="000000"/>
          <w:sz w:val="22"/>
          <w:szCs w:val="22"/>
        </w:rPr>
        <w:t>, le cas échéant.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sidR="00273F48">
        <w:rPr>
          <w:color w:val="000000"/>
          <w:sz w:val="22"/>
          <w:szCs w:val="22"/>
        </w:rPr>
        <w:t>8</w:t>
      </w:r>
      <w:r>
        <w:rPr>
          <w:color w:val="000000"/>
          <w:sz w:val="22"/>
          <w:szCs w:val="22"/>
        </w:rPr>
        <w:t>.</w:t>
      </w:r>
      <w:r>
        <w:rPr>
          <w:color w:val="000000"/>
          <w:sz w:val="22"/>
          <w:szCs w:val="22"/>
        </w:rPr>
        <w:tab/>
      </w:r>
      <w:r w:rsidR="000F3FA3" w:rsidRPr="0091167A">
        <w:rPr>
          <w:color w:val="000000"/>
          <w:sz w:val="22"/>
          <w:szCs w:val="22"/>
        </w:rPr>
        <w:t xml:space="preserve">ENCOURAGE les Parties contractantes à développer </w:t>
      </w:r>
      <w:r w:rsidR="002A013B">
        <w:rPr>
          <w:color w:val="000000"/>
          <w:sz w:val="22"/>
          <w:szCs w:val="22"/>
        </w:rPr>
        <w:t xml:space="preserve">et appliquer </w:t>
      </w:r>
      <w:r w:rsidR="000F3FA3" w:rsidRPr="0091167A">
        <w:rPr>
          <w:color w:val="000000"/>
          <w:sz w:val="22"/>
          <w:szCs w:val="22"/>
        </w:rPr>
        <w:t xml:space="preserve">des plans de gestion de ces sites, en intégrant des </w:t>
      </w:r>
      <w:r w:rsidR="002A013B">
        <w:rPr>
          <w:color w:val="000000"/>
          <w:sz w:val="22"/>
          <w:szCs w:val="22"/>
        </w:rPr>
        <w:t>moyens</w:t>
      </w:r>
      <w:r w:rsidR="000F3FA3" w:rsidRPr="0091167A">
        <w:rPr>
          <w:color w:val="000000"/>
          <w:sz w:val="22"/>
          <w:szCs w:val="22"/>
        </w:rPr>
        <w:t xml:space="preserve"> spécifiques</w:t>
      </w:r>
      <w:r w:rsidR="00273F48">
        <w:rPr>
          <w:color w:val="000000"/>
          <w:sz w:val="22"/>
          <w:szCs w:val="22"/>
        </w:rPr>
        <w:t xml:space="preserve"> </w:t>
      </w:r>
      <w:r w:rsidR="00DF5E6B">
        <w:rPr>
          <w:color w:val="000000"/>
          <w:sz w:val="22"/>
          <w:szCs w:val="22"/>
        </w:rPr>
        <w:t xml:space="preserve">de </w:t>
      </w:r>
      <w:r w:rsidR="00273F48">
        <w:rPr>
          <w:color w:val="000000"/>
          <w:sz w:val="22"/>
          <w:szCs w:val="22"/>
        </w:rPr>
        <w:t>conservation,</w:t>
      </w:r>
      <w:r w:rsidR="000F3FA3" w:rsidRPr="0091167A">
        <w:rPr>
          <w:color w:val="000000"/>
          <w:sz w:val="22"/>
          <w:szCs w:val="22"/>
        </w:rPr>
        <w:t xml:space="preserve"> </w:t>
      </w:r>
      <w:r w:rsidR="002A013B">
        <w:rPr>
          <w:color w:val="000000"/>
          <w:sz w:val="22"/>
          <w:szCs w:val="22"/>
        </w:rPr>
        <w:t>de</w:t>
      </w:r>
      <w:r w:rsidR="000F3FA3" w:rsidRPr="0091167A">
        <w:rPr>
          <w:color w:val="000000"/>
          <w:sz w:val="22"/>
          <w:szCs w:val="22"/>
        </w:rPr>
        <w:t xml:space="preserve"> protection ou </w:t>
      </w:r>
      <w:r w:rsidR="002A013B">
        <w:rPr>
          <w:color w:val="000000"/>
          <w:sz w:val="22"/>
          <w:szCs w:val="22"/>
        </w:rPr>
        <w:t>de</w:t>
      </w:r>
      <w:r w:rsidR="000F3FA3" w:rsidRPr="0091167A">
        <w:rPr>
          <w:color w:val="000000"/>
          <w:sz w:val="22"/>
          <w:szCs w:val="22"/>
        </w:rPr>
        <w:t xml:space="preserve"> restauration des habitats </w:t>
      </w:r>
      <w:r w:rsidR="00273F48">
        <w:rPr>
          <w:color w:val="000000"/>
          <w:sz w:val="22"/>
          <w:szCs w:val="22"/>
        </w:rPr>
        <w:t xml:space="preserve">pour les </w:t>
      </w:r>
      <w:r w:rsidR="00273F48" w:rsidRPr="0091167A">
        <w:rPr>
          <w:color w:val="000000"/>
          <w:sz w:val="22"/>
          <w:szCs w:val="22"/>
        </w:rPr>
        <w:t xml:space="preserve">différentes espèces </w:t>
      </w:r>
      <w:r w:rsidR="000F3FA3" w:rsidRPr="0091167A">
        <w:rPr>
          <w:color w:val="000000"/>
          <w:sz w:val="22"/>
          <w:szCs w:val="22"/>
        </w:rPr>
        <w:t>d</w:t>
      </w:r>
      <w:r w:rsidR="000F3FA3">
        <w:rPr>
          <w:color w:val="000000"/>
          <w:sz w:val="22"/>
          <w:szCs w:val="22"/>
        </w:rPr>
        <w:t xml:space="preserve">e </w:t>
      </w:r>
      <w:r w:rsidR="00273F48">
        <w:rPr>
          <w:color w:val="000000"/>
          <w:sz w:val="22"/>
          <w:szCs w:val="22"/>
        </w:rPr>
        <w:t>tortues marines, et d’intégrer ces plans de gestion des sites dans les plans de gestion des zones côtières</w:t>
      </w:r>
      <w:r w:rsidR="002A013B">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67059B" w:rsidRDefault="0067059B" w:rsidP="0067059B">
      <w:pPr>
        <w:pStyle w:val="ListParagraph"/>
        <w:ind w:left="425" w:hanging="425"/>
        <w:rPr>
          <w:color w:val="000000"/>
          <w:sz w:val="22"/>
          <w:szCs w:val="22"/>
        </w:rPr>
      </w:pPr>
      <w:r>
        <w:rPr>
          <w:color w:val="000000"/>
          <w:sz w:val="22"/>
          <w:szCs w:val="22"/>
        </w:rPr>
        <w:t>1</w:t>
      </w:r>
      <w:r w:rsidR="00273F48">
        <w:rPr>
          <w:color w:val="000000"/>
          <w:sz w:val="22"/>
          <w:szCs w:val="22"/>
        </w:rPr>
        <w:t>9</w:t>
      </w:r>
      <w:r>
        <w:rPr>
          <w:color w:val="000000"/>
          <w:sz w:val="22"/>
          <w:szCs w:val="22"/>
        </w:rPr>
        <w:t>.</w:t>
      </w:r>
      <w:r>
        <w:rPr>
          <w:color w:val="000000"/>
          <w:sz w:val="22"/>
          <w:szCs w:val="22"/>
        </w:rPr>
        <w:tab/>
      </w:r>
      <w:r w:rsidR="000F3FA3" w:rsidRPr="0067059B">
        <w:rPr>
          <w:color w:val="000000"/>
          <w:sz w:val="22"/>
          <w:szCs w:val="22"/>
        </w:rPr>
        <w:t>ENCOURAGE les Parties contractantes à se concerter</w:t>
      </w:r>
      <w:r w:rsidR="002A013B">
        <w:rPr>
          <w:color w:val="000000"/>
          <w:sz w:val="22"/>
          <w:szCs w:val="22"/>
        </w:rPr>
        <w:t xml:space="preserve"> et à travailler dans le cadre d</w:t>
      </w:r>
      <w:r w:rsidR="001A5A5F">
        <w:rPr>
          <w:color w:val="000000"/>
          <w:sz w:val="22"/>
          <w:szCs w:val="22"/>
        </w:rPr>
        <w:t>es</w:t>
      </w:r>
      <w:r w:rsidR="00DF5E6B">
        <w:rPr>
          <w:color w:val="000000"/>
          <w:sz w:val="22"/>
          <w:szCs w:val="22"/>
        </w:rPr>
        <w:t xml:space="preserve"> </w:t>
      </w:r>
      <w:r w:rsidR="002A013B">
        <w:rPr>
          <w:color w:val="000000"/>
          <w:sz w:val="22"/>
          <w:szCs w:val="22"/>
        </w:rPr>
        <w:t>accords régionaux</w:t>
      </w:r>
      <w:r w:rsidR="001A5A5F">
        <w:rPr>
          <w:color w:val="000000"/>
          <w:sz w:val="22"/>
          <w:szCs w:val="22"/>
        </w:rPr>
        <w:t>, mémorandums d’accord et plans d’action</w:t>
      </w:r>
      <w:r w:rsidR="000077CD">
        <w:rPr>
          <w:color w:val="000000"/>
          <w:sz w:val="22"/>
          <w:szCs w:val="22"/>
        </w:rPr>
        <w:t xml:space="preserve"> </w:t>
      </w:r>
      <w:r w:rsidR="002A013B">
        <w:rPr>
          <w:color w:val="000000"/>
          <w:sz w:val="22"/>
          <w:szCs w:val="22"/>
        </w:rPr>
        <w:t>en vigueur</w:t>
      </w:r>
      <w:r w:rsidR="001A5A5F">
        <w:rPr>
          <w:color w:val="000000"/>
          <w:sz w:val="22"/>
          <w:szCs w:val="22"/>
        </w:rPr>
        <w:t>,</w:t>
      </w:r>
      <w:r w:rsidR="000077CD">
        <w:rPr>
          <w:color w:val="000000"/>
          <w:sz w:val="22"/>
          <w:szCs w:val="22"/>
        </w:rPr>
        <w:t xml:space="preserve"> </w:t>
      </w:r>
      <w:r w:rsidR="002A013B">
        <w:rPr>
          <w:color w:val="000000"/>
          <w:sz w:val="22"/>
          <w:szCs w:val="22"/>
        </w:rPr>
        <w:t>comme</w:t>
      </w:r>
      <w:r w:rsidR="00A72216">
        <w:rPr>
          <w:color w:val="000000"/>
          <w:sz w:val="22"/>
          <w:szCs w:val="22"/>
        </w:rPr>
        <w:t xml:space="preserve"> </w:t>
      </w:r>
      <w:r w:rsidR="001A5A5F">
        <w:rPr>
          <w:color w:val="000000"/>
          <w:sz w:val="22"/>
          <w:szCs w:val="22"/>
        </w:rPr>
        <w:t xml:space="preserve">ceux mentionnés au paragraphe 4 ci-dessus </w:t>
      </w:r>
      <w:r w:rsidR="000F3FA3" w:rsidRPr="0067059B">
        <w:rPr>
          <w:color w:val="000000"/>
          <w:sz w:val="22"/>
          <w:szCs w:val="22"/>
        </w:rPr>
        <w:t>afin de protéger des habitats en réseaux permettant une meilleure sécurité des tortues marines au cours de leur cycle de vie et de leurs déplacements</w:t>
      </w:r>
      <w:r w:rsidR="00A72216">
        <w:rPr>
          <w:color w:val="000000"/>
          <w:sz w:val="22"/>
          <w:szCs w:val="22"/>
        </w:rPr>
        <w:t>.</w:t>
      </w:r>
    </w:p>
    <w:p w:rsidR="000F3FA3" w:rsidRPr="0091167A" w:rsidRDefault="000F3FA3" w:rsidP="0067059B">
      <w:pPr>
        <w:pStyle w:val="ListParagraph"/>
        <w:ind w:left="425" w:hanging="425"/>
        <w:rPr>
          <w:color w:val="000000"/>
          <w:sz w:val="22"/>
          <w:szCs w:val="22"/>
        </w:rPr>
      </w:pPr>
    </w:p>
    <w:p w:rsidR="00B20132" w:rsidRPr="00B20132" w:rsidRDefault="00B20132" w:rsidP="00B20132">
      <w:pPr>
        <w:pStyle w:val="ListParagraph"/>
        <w:ind w:left="425" w:hanging="425"/>
        <w:rPr>
          <w:color w:val="000000"/>
          <w:sz w:val="22"/>
          <w:szCs w:val="22"/>
        </w:rPr>
      </w:pPr>
      <w:r>
        <w:rPr>
          <w:color w:val="000000"/>
          <w:sz w:val="22"/>
          <w:szCs w:val="22"/>
        </w:rPr>
        <w:t>20</w:t>
      </w:r>
      <w:r w:rsidR="0067059B">
        <w:rPr>
          <w:color w:val="000000"/>
          <w:sz w:val="22"/>
          <w:szCs w:val="22"/>
        </w:rPr>
        <w:t>.</w:t>
      </w:r>
      <w:r w:rsidR="0067059B">
        <w:rPr>
          <w:color w:val="000000"/>
          <w:sz w:val="22"/>
          <w:szCs w:val="22"/>
        </w:rPr>
        <w:tab/>
      </w:r>
      <w:r w:rsidR="000F3FA3" w:rsidRPr="0091167A">
        <w:rPr>
          <w:color w:val="000000"/>
          <w:sz w:val="22"/>
          <w:szCs w:val="22"/>
        </w:rPr>
        <w:t xml:space="preserve">INSISTE sur l’urgence </w:t>
      </w:r>
      <w:r w:rsidR="00A72216">
        <w:rPr>
          <w:color w:val="000000"/>
          <w:sz w:val="22"/>
          <w:szCs w:val="22"/>
        </w:rPr>
        <w:t>de</w:t>
      </w:r>
      <w:r w:rsidR="000F3FA3" w:rsidRPr="0091167A">
        <w:rPr>
          <w:color w:val="000000"/>
          <w:sz w:val="22"/>
          <w:szCs w:val="22"/>
        </w:rPr>
        <w:t xml:space="preserve"> prendre, lorsque cela est possible, les mesures nécessaires pour réduire </w:t>
      </w:r>
      <w:r w:rsidR="001A5A5F">
        <w:rPr>
          <w:color w:val="000000"/>
          <w:sz w:val="22"/>
          <w:szCs w:val="22"/>
        </w:rPr>
        <w:t xml:space="preserve">les menaces qui pèsent sur les sites de nidification, telles que le bruit et la pollution lumineuse, </w:t>
      </w:r>
      <w:r w:rsidR="000F3FA3" w:rsidRPr="0091167A">
        <w:rPr>
          <w:color w:val="000000"/>
          <w:sz w:val="22"/>
          <w:szCs w:val="22"/>
        </w:rPr>
        <w:t>l’érosion des plages</w:t>
      </w:r>
      <w:r>
        <w:rPr>
          <w:color w:val="000000"/>
          <w:sz w:val="22"/>
          <w:szCs w:val="22"/>
        </w:rPr>
        <w:t>,</w:t>
      </w:r>
      <w:r w:rsidR="000F3FA3" w:rsidRPr="0091167A">
        <w:rPr>
          <w:color w:val="000000"/>
          <w:sz w:val="22"/>
          <w:szCs w:val="22"/>
        </w:rPr>
        <w:t xml:space="preserve"> et </w:t>
      </w:r>
      <w:r w:rsidR="00A72216">
        <w:rPr>
          <w:color w:val="000000"/>
          <w:sz w:val="22"/>
          <w:szCs w:val="22"/>
        </w:rPr>
        <w:t xml:space="preserve">pour </w:t>
      </w:r>
      <w:r w:rsidR="000F3FA3" w:rsidRPr="0091167A">
        <w:rPr>
          <w:color w:val="000000"/>
          <w:sz w:val="22"/>
          <w:szCs w:val="22"/>
        </w:rPr>
        <w:t xml:space="preserve">lutter contre </w:t>
      </w:r>
      <w:r>
        <w:rPr>
          <w:color w:val="000000"/>
          <w:sz w:val="22"/>
          <w:szCs w:val="22"/>
        </w:rPr>
        <w:t xml:space="preserve"> </w:t>
      </w:r>
      <w:r w:rsidR="001A5A5F">
        <w:rPr>
          <w:color w:val="000000"/>
          <w:sz w:val="22"/>
          <w:szCs w:val="22"/>
        </w:rPr>
        <w:t>les</w:t>
      </w:r>
      <w:r w:rsidR="000077CD">
        <w:rPr>
          <w:color w:val="000000"/>
          <w:sz w:val="22"/>
          <w:szCs w:val="22"/>
        </w:rPr>
        <w:t xml:space="preserve"> </w:t>
      </w:r>
      <w:r w:rsidR="000F3FA3" w:rsidRPr="0091167A">
        <w:rPr>
          <w:color w:val="000000"/>
          <w:sz w:val="22"/>
          <w:szCs w:val="22"/>
        </w:rPr>
        <w:t>prédateurs</w:t>
      </w:r>
      <w:r w:rsidR="001A5A5F">
        <w:rPr>
          <w:color w:val="000000"/>
          <w:sz w:val="22"/>
          <w:szCs w:val="22"/>
        </w:rPr>
        <w:t xml:space="preserve"> indigènes et éradiquer les prédateurs</w:t>
      </w:r>
      <w:r w:rsidR="000F3FA3" w:rsidRPr="0091167A">
        <w:rPr>
          <w:color w:val="000000"/>
          <w:sz w:val="22"/>
          <w:szCs w:val="22"/>
        </w:rPr>
        <w:t xml:space="preserve"> introduits</w:t>
      </w:r>
      <w:r w:rsidR="001A5A5F">
        <w:rPr>
          <w:color w:val="000000"/>
          <w:sz w:val="22"/>
          <w:szCs w:val="22"/>
        </w:rPr>
        <w:t xml:space="preserve"> sur ces sites</w:t>
      </w:r>
      <w:r w:rsidR="00A72216">
        <w:rPr>
          <w:color w:val="000000"/>
          <w:sz w:val="22"/>
          <w:szCs w:val="22"/>
        </w:rPr>
        <w:t xml:space="preserve"> et </w:t>
      </w:r>
      <w:r>
        <w:rPr>
          <w:color w:val="000000"/>
          <w:sz w:val="22"/>
          <w:szCs w:val="22"/>
        </w:rPr>
        <w:t xml:space="preserve">élaborer </w:t>
      </w:r>
      <w:r w:rsidR="001A5A5F" w:rsidRPr="001A5A5F">
        <w:rPr>
          <w:color w:val="000000"/>
          <w:sz w:val="22"/>
          <w:szCs w:val="22"/>
        </w:rPr>
        <w:t xml:space="preserve">les meilleures pratiques pour guider l'interaction </w:t>
      </w:r>
      <w:r>
        <w:rPr>
          <w:color w:val="000000"/>
          <w:sz w:val="22"/>
          <w:szCs w:val="22"/>
        </w:rPr>
        <w:t>entre l</w:t>
      </w:r>
      <w:r w:rsidR="001A5A5F" w:rsidRPr="001A5A5F">
        <w:rPr>
          <w:color w:val="000000"/>
          <w:sz w:val="22"/>
          <w:szCs w:val="22"/>
        </w:rPr>
        <w:t xml:space="preserve">es hommes et </w:t>
      </w:r>
      <w:r>
        <w:rPr>
          <w:color w:val="000000"/>
          <w:sz w:val="22"/>
          <w:szCs w:val="22"/>
        </w:rPr>
        <w:t>l</w:t>
      </w:r>
      <w:r w:rsidR="001A5A5F" w:rsidRPr="001A5A5F">
        <w:rPr>
          <w:color w:val="000000"/>
          <w:sz w:val="22"/>
          <w:szCs w:val="22"/>
        </w:rPr>
        <w:t xml:space="preserve">es tortues marines </w:t>
      </w:r>
      <w:r>
        <w:rPr>
          <w:color w:val="000000"/>
          <w:sz w:val="22"/>
          <w:szCs w:val="22"/>
        </w:rPr>
        <w:t>grâce à la</w:t>
      </w:r>
      <w:r w:rsidR="001A5A5F" w:rsidRPr="001A5A5F">
        <w:rPr>
          <w:color w:val="000000"/>
          <w:sz w:val="22"/>
          <w:szCs w:val="22"/>
        </w:rPr>
        <w:t xml:space="preserve"> sensibilisation des habitants et des visiteurs des zones côtières, en tirant parti de la </w:t>
      </w:r>
      <w:r>
        <w:rPr>
          <w:color w:val="000000"/>
          <w:sz w:val="22"/>
          <w:szCs w:val="22"/>
        </w:rPr>
        <w:t xml:space="preserve">notoriété de la </w:t>
      </w:r>
      <w:r w:rsidR="001A5A5F" w:rsidRPr="001A5A5F">
        <w:rPr>
          <w:color w:val="000000"/>
          <w:sz w:val="22"/>
          <w:szCs w:val="22"/>
        </w:rPr>
        <w:t>marque Ramsar et d</w:t>
      </w:r>
      <w:r>
        <w:rPr>
          <w:color w:val="000000"/>
          <w:sz w:val="22"/>
          <w:szCs w:val="22"/>
        </w:rPr>
        <w:t>e son</w:t>
      </w:r>
      <w:r w:rsidR="001A5A5F" w:rsidRPr="001A5A5F">
        <w:rPr>
          <w:color w:val="000000"/>
          <w:sz w:val="22"/>
          <w:szCs w:val="22"/>
        </w:rPr>
        <w:t xml:space="preserve"> programme </w:t>
      </w:r>
      <w:r>
        <w:rPr>
          <w:color w:val="000000"/>
          <w:sz w:val="22"/>
          <w:szCs w:val="22"/>
        </w:rPr>
        <w:t>relatif à la</w:t>
      </w:r>
      <w:r w:rsidR="001A5A5F" w:rsidRPr="001A5A5F">
        <w:rPr>
          <w:color w:val="000000"/>
          <w:sz w:val="22"/>
          <w:szCs w:val="22"/>
        </w:rPr>
        <w:t xml:space="preserve"> </w:t>
      </w:r>
      <w:r w:rsidRPr="00B20132">
        <w:rPr>
          <w:color w:val="000000"/>
          <w:sz w:val="22"/>
          <w:szCs w:val="22"/>
        </w:rPr>
        <w:t xml:space="preserve">communication, au renforcement des </w:t>
      </w:r>
      <w:r w:rsidR="00DF5E6B" w:rsidRPr="00B20132">
        <w:rPr>
          <w:color w:val="000000"/>
          <w:sz w:val="22"/>
          <w:szCs w:val="22"/>
        </w:rPr>
        <w:t>capacités</w:t>
      </w:r>
      <w:r w:rsidRPr="00B20132">
        <w:rPr>
          <w:color w:val="000000"/>
          <w:sz w:val="22"/>
          <w:szCs w:val="22"/>
        </w:rPr>
        <w:t>, à l’</w:t>
      </w:r>
      <w:r w:rsidR="00DF5E6B" w:rsidRPr="00B20132">
        <w:rPr>
          <w:color w:val="000000"/>
          <w:sz w:val="22"/>
          <w:szCs w:val="22"/>
        </w:rPr>
        <w:t>éducation</w:t>
      </w:r>
      <w:r w:rsidRPr="00B20132">
        <w:rPr>
          <w:color w:val="000000"/>
          <w:sz w:val="22"/>
          <w:szCs w:val="22"/>
        </w:rPr>
        <w:t>, à la sensibilisation et</w:t>
      </w:r>
    </w:p>
    <w:p w:rsidR="000F3FA3" w:rsidRPr="0091167A" w:rsidRDefault="00B20132" w:rsidP="0025631C">
      <w:pPr>
        <w:pStyle w:val="ListParagraph"/>
        <w:ind w:left="425"/>
        <w:rPr>
          <w:color w:val="000000"/>
          <w:sz w:val="22"/>
          <w:szCs w:val="22"/>
        </w:rPr>
      </w:pPr>
      <w:r w:rsidRPr="00B20132">
        <w:rPr>
          <w:color w:val="000000"/>
          <w:sz w:val="22"/>
          <w:szCs w:val="22"/>
        </w:rPr>
        <w:t>à la participation</w:t>
      </w:r>
      <w:r w:rsidR="001A5A5F" w:rsidRPr="001A5A5F">
        <w:rPr>
          <w:color w:val="000000"/>
          <w:sz w:val="22"/>
          <w:szCs w:val="22"/>
        </w:rPr>
        <w:t xml:space="preserve"> (C</w:t>
      </w:r>
      <w:r>
        <w:rPr>
          <w:color w:val="000000"/>
          <w:sz w:val="22"/>
          <w:szCs w:val="22"/>
        </w:rPr>
        <w:t>ESP</w:t>
      </w:r>
      <w:r w:rsidR="001A5A5F" w:rsidRPr="001A5A5F">
        <w:rPr>
          <w:color w:val="000000"/>
          <w:sz w:val="22"/>
          <w:szCs w:val="22"/>
        </w:rPr>
        <w:t>)</w:t>
      </w:r>
      <w:r w:rsidR="00A72216">
        <w:rPr>
          <w:color w:val="000000"/>
          <w:sz w:val="22"/>
          <w:szCs w:val="22"/>
        </w:rPr>
        <w:t>.</w:t>
      </w:r>
    </w:p>
    <w:p w:rsidR="000F3FA3" w:rsidRPr="0067059B" w:rsidRDefault="000F3FA3" w:rsidP="0067059B">
      <w:pPr>
        <w:pStyle w:val="ListParagraph"/>
        <w:ind w:left="425" w:hanging="425"/>
        <w:rPr>
          <w:color w:val="000000"/>
          <w:sz w:val="22"/>
          <w:szCs w:val="22"/>
        </w:rPr>
      </w:pPr>
    </w:p>
    <w:p w:rsidR="000F3FA3" w:rsidRDefault="00280277" w:rsidP="0067059B">
      <w:pPr>
        <w:pStyle w:val="ListParagraph"/>
        <w:ind w:left="425" w:hanging="425"/>
        <w:rPr>
          <w:color w:val="000000"/>
          <w:sz w:val="22"/>
          <w:szCs w:val="22"/>
        </w:rPr>
      </w:pPr>
      <w:bookmarkStart w:id="3" w:name="_Hlk504720586"/>
      <w:r>
        <w:rPr>
          <w:color w:val="000000"/>
          <w:sz w:val="22"/>
          <w:szCs w:val="22"/>
        </w:rPr>
        <w:t>2</w:t>
      </w:r>
      <w:r w:rsidR="00B20132">
        <w:rPr>
          <w:color w:val="000000"/>
          <w:sz w:val="22"/>
          <w:szCs w:val="22"/>
        </w:rPr>
        <w:t>1</w:t>
      </w:r>
      <w:r w:rsidR="0067059B">
        <w:rPr>
          <w:color w:val="000000"/>
          <w:sz w:val="22"/>
          <w:szCs w:val="22"/>
        </w:rPr>
        <w:t>.</w:t>
      </w:r>
      <w:r w:rsidR="0067059B">
        <w:rPr>
          <w:color w:val="000000"/>
          <w:sz w:val="22"/>
          <w:szCs w:val="22"/>
        </w:rPr>
        <w:tab/>
      </w:r>
      <w:r w:rsidR="00B20132">
        <w:rPr>
          <w:color w:val="000000"/>
          <w:sz w:val="22"/>
          <w:szCs w:val="22"/>
        </w:rPr>
        <w:t xml:space="preserve">ENCOURAGE les Parties contractantes </w:t>
      </w:r>
      <w:r w:rsidR="00F02BC4">
        <w:rPr>
          <w:color w:val="000000"/>
          <w:sz w:val="22"/>
          <w:szCs w:val="22"/>
        </w:rPr>
        <w:t xml:space="preserve">dotées d’habitats de tortues marines à promouvoir l’utilisation rationnelle de ces zones humides en collaborant avec les communautés locales, les acteurs et les </w:t>
      </w:r>
      <w:r w:rsidR="00F02BC4" w:rsidRPr="00F02BC4">
        <w:rPr>
          <w:color w:val="000000"/>
          <w:sz w:val="22"/>
          <w:szCs w:val="22"/>
        </w:rPr>
        <w:t xml:space="preserve">institutions </w:t>
      </w:r>
      <w:r w:rsidR="00F02BC4">
        <w:rPr>
          <w:color w:val="000000"/>
          <w:sz w:val="22"/>
          <w:szCs w:val="22"/>
        </w:rPr>
        <w:t xml:space="preserve">appropriées à des fins de sensibilisation à l’importance de la conservation des tortues </w:t>
      </w:r>
      <w:r w:rsidR="00F02BC4" w:rsidRPr="00F02BC4">
        <w:rPr>
          <w:color w:val="000000"/>
          <w:sz w:val="22"/>
          <w:szCs w:val="22"/>
        </w:rPr>
        <w:t>marine</w:t>
      </w:r>
      <w:r w:rsidR="00F02BC4">
        <w:rPr>
          <w:color w:val="000000"/>
          <w:sz w:val="22"/>
          <w:szCs w:val="22"/>
        </w:rPr>
        <w:t>s, de leurs</w:t>
      </w:r>
      <w:r w:rsidR="000F3FA3" w:rsidRPr="0067059B">
        <w:rPr>
          <w:color w:val="000000"/>
          <w:sz w:val="22"/>
          <w:szCs w:val="22"/>
        </w:rPr>
        <w:t xml:space="preserve"> nids et</w:t>
      </w:r>
      <w:r w:rsidR="00F02BC4">
        <w:rPr>
          <w:color w:val="000000"/>
          <w:sz w:val="22"/>
          <w:szCs w:val="22"/>
        </w:rPr>
        <w:t xml:space="preserve"> de </w:t>
      </w:r>
      <w:r w:rsidR="000F3FA3" w:rsidRPr="0067059B">
        <w:rPr>
          <w:color w:val="000000"/>
          <w:sz w:val="22"/>
          <w:szCs w:val="22"/>
        </w:rPr>
        <w:t>leurs habitats</w:t>
      </w:r>
      <w:r w:rsidR="00F02BC4">
        <w:rPr>
          <w:color w:val="000000"/>
          <w:sz w:val="22"/>
          <w:szCs w:val="22"/>
        </w:rPr>
        <w:t>,</w:t>
      </w:r>
      <w:bookmarkEnd w:id="3"/>
      <w:r w:rsidR="000F3FA3" w:rsidRPr="0067059B">
        <w:rPr>
          <w:color w:val="000000"/>
          <w:sz w:val="22"/>
          <w:szCs w:val="22"/>
        </w:rPr>
        <w:t xml:space="preserve"> </w:t>
      </w:r>
      <w:r w:rsidR="00F02BC4">
        <w:rPr>
          <w:color w:val="000000"/>
          <w:sz w:val="22"/>
          <w:szCs w:val="22"/>
        </w:rPr>
        <w:t xml:space="preserve"> et à mettra fin au</w:t>
      </w:r>
      <w:r w:rsidR="00DF5E6B">
        <w:rPr>
          <w:color w:val="000000"/>
          <w:sz w:val="22"/>
          <w:szCs w:val="22"/>
        </w:rPr>
        <w:t xml:space="preserve"> </w:t>
      </w:r>
      <w:r w:rsidR="000F3FA3" w:rsidRPr="0067059B">
        <w:rPr>
          <w:color w:val="000000"/>
          <w:sz w:val="22"/>
          <w:szCs w:val="22"/>
        </w:rPr>
        <w:t xml:space="preserve">braconnage et </w:t>
      </w:r>
      <w:r w:rsidR="00F02BC4">
        <w:rPr>
          <w:color w:val="000000"/>
          <w:sz w:val="22"/>
          <w:szCs w:val="22"/>
        </w:rPr>
        <w:t xml:space="preserve">à </w:t>
      </w:r>
      <w:r w:rsidR="000F3FA3" w:rsidRPr="0067059B">
        <w:rPr>
          <w:color w:val="000000"/>
          <w:sz w:val="22"/>
          <w:szCs w:val="22"/>
        </w:rPr>
        <w:t xml:space="preserve">l’exploitation des sous-produits des tortues </w:t>
      </w:r>
      <w:r w:rsidR="00F02BC4">
        <w:rPr>
          <w:color w:val="000000"/>
          <w:sz w:val="22"/>
          <w:szCs w:val="22"/>
        </w:rPr>
        <w:t xml:space="preserve"> marines, notamment en encourageant des moyens d’existence alternatifs durables, comme l’écotourisme.</w:t>
      </w:r>
    </w:p>
    <w:p w:rsidR="00716BAA" w:rsidRDefault="00716BAA" w:rsidP="0067059B">
      <w:pPr>
        <w:pStyle w:val="ListParagraph"/>
        <w:ind w:left="425" w:hanging="425"/>
        <w:rPr>
          <w:color w:val="000000"/>
          <w:sz w:val="22"/>
          <w:szCs w:val="22"/>
        </w:rPr>
      </w:pPr>
    </w:p>
    <w:p w:rsidR="00716BAA" w:rsidRDefault="00716BAA" w:rsidP="0067059B">
      <w:pPr>
        <w:pStyle w:val="ListParagraph"/>
        <w:ind w:left="425" w:hanging="425"/>
        <w:rPr>
          <w:color w:val="000000"/>
          <w:sz w:val="22"/>
          <w:szCs w:val="22"/>
        </w:rPr>
      </w:pPr>
      <w:r>
        <w:rPr>
          <w:color w:val="000000"/>
          <w:sz w:val="22"/>
          <w:szCs w:val="22"/>
        </w:rPr>
        <w:lastRenderedPageBreak/>
        <w:t>2</w:t>
      </w:r>
      <w:r w:rsidR="00280277">
        <w:rPr>
          <w:color w:val="000000"/>
          <w:sz w:val="22"/>
          <w:szCs w:val="22"/>
        </w:rPr>
        <w:t>2</w:t>
      </w:r>
      <w:r>
        <w:rPr>
          <w:color w:val="000000"/>
          <w:sz w:val="22"/>
          <w:szCs w:val="22"/>
        </w:rPr>
        <w:t>.</w:t>
      </w:r>
      <w:r>
        <w:rPr>
          <w:color w:val="000000"/>
          <w:sz w:val="22"/>
          <w:szCs w:val="22"/>
        </w:rPr>
        <w:tab/>
        <w:t>ENCOURAGE les Parties contractantes à examiner les plans de gestion de leurs Sites Ramsar pour s’assurer qu’ils contiennent des mesures de conservation pour les tortues</w:t>
      </w:r>
      <w:r w:rsidR="00CC5E2C">
        <w:rPr>
          <w:color w:val="000000"/>
          <w:sz w:val="22"/>
          <w:szCs w:val="22"/>
        </w:rPr>
        <w:t xml:space="preserve"> marines</w:t>
      </w:r>
      <w:r>
        <w:rPr>
          <w:color w:val="000000"/>
          <w:sz w:val="22"/>
          <w:szCs w:val="22"/>
        </w:rPr>
        <w:t>, s’il y a lieu</w:t>
      </w:r>
      <w:r w:rsidR="00CC5E2C">
        <w:rPr>
          <w:color w:val="000000"/>
          <w:sz w:val="22"/>
          <w:szCs w:val="22"/>
        </w:rPr>
        <w:t xml:space="preserve">; et </w:t>
      </w:r>
      <w:r w:rsidR="00CC5E2C" w:rsidRPr="00CC5E2C">
        <w:rPr>
          <w:color w:val="000000"/>
          <w:sz w:val="22"/>
          <w:szCs w:val="22"/>
        </w:rPr>
        <w:t>RECOMMANDE de renforcer les synergies et d'améliorer la coordination avec les</w:t>
      </w:r>
      <w:r w:rsidR="00CC5E2C">
        <w:rPr>
          <w:color w:val="000000"/>
          <w:sz w:val="22"/>
          <w:szCs w:val="22"/>
        </w:rPr>
        <w:t xml:space="preserve"> I</w:t>
      </w:r>
      <w:r w:rsidR="00CC5E2C" w:rsidRPr="00CC5E2C">
        <w:rPr>
          <w:color w:val="000000"/>
          <w:sz w:val="22"/>
          <w:szCs w:val="22"/>
        </w:rPr>
        <w:t>nitiatives régionales et les réseaux existants plutôt que d'établir de nouveaux a</w:t>
      </w:r>
      <w:r w:rsidR="00CC5E2C">
        <w:rPr>
          <w:color w:val="000000"/>
          <w:sz w:val="22"/>
          <w:szCs w:val="22"/>
        </w:rPr>
        <w:t>ccords</w:t>
      </w:r>
      <w:r w:rsidR="00CC5E2C" w:rsidRPr="00CC5E2C">
        <w:rPr>
          <w:color w:val="000000"/>
          <w:sz w:val="22"/>
          <w:szCs w:val="22"/>
        </w:rPr>
        <w:t>.</w:t>
      </w:r>
    </w:p>
    <w:p w:rsidR="00CC5E2C" w:rsidRDefault="00CC5E2C" w:rsidP="0067059B">
      <w:pPr>
        <w:pStyle w:val="ListParagraph"/>
        <w:ind w:left="425" w:hanging="425"/>
        <w:rPr>
          <w:color w:val="000000"/>
          <w:sz w:val="22"/>
          <w:szCs w:val="22"/>
        </w:rPr>
      </w:pPr>
    </w:p>
    <w:p w:rsidR="00CC5E2C" w:rsidRDefault="00CC5E2C" w:rsidP="0092284F">
      <w:pPr>
        <w:pStyle w:val="ListParagraph"/>
        <w:ind w:left="425" w:hanging="425"/>
        <w:rPr>
          <w:color w:val="000000"/>
          <w:sz w:val="22"/>
          <w:szCs w:val="22"/>
        </w:rPr>
      </w:pPr>
      <w:r>
        <w:rPr>
          <w:color w:val="000000"/>
          <w:sz w:val="22"/>
          <w:szCs w:val="22"/>
        </w:rPr>
        <w:t>23.</w:t>
      </w:r>
      <w:r>
        <w:rPr>
          <w:color w:val="000000"/>
          <w:sz w:val="22"/>
          <w:szCs w:val="22"/>
        </w:rPr>
        <w:tab/>
      </w:r>
      <w:r w:rsidRPr="00CC5E2C">
        <w:rPr>
          <w:color w:val="000000"/>
          <w:sz w:val="22"/>
          <w:szCs w:val="22"/>
        </w:rPr>
        <w:t>PRIE INSTAMMENT les Parties contractantes d</w:t>
      </w:r>
      <w:r w:rsidR="0092284F">
        <w:rPr>
          <w:color w:val="000000"/>
          <w:sz w:val="22"/>
          <w:szCs w:val="22"/>
        </w:rPr>
        <w:t xml:space="preserve">e mener ensemble </w:t>
      </w:r>
      <w:r w:rsidRPr="00CC5E2C">
        <w:rPr>
          <w:color w:val="000000"/>
          <w:sz w:val="22"/>
          <w:szCs w:val="22"/>
        </w:rPr>
        <w:t>des recherches sur les impacts d</w:t>
      </w:r>
      <w:r w:rsidR="00DF5E6B">
        <w:rPr>
          <w:color w:val="000000"/>
          <w:sz w:val="22"/>
          <w:szCs w:val="22"/>
        </w:rPr>
        <w:t>es</w:t>
      </w:r>
      <w:r w:rsidRPr="00CC5E2C">
        <w:rPr>
          <w:color w:val="000000"/>
          <w:sz w:val="22"/>
          <w:szCs w:val="22"/>
        </w:rPr>
        <w:t xml:space="preserve"> changement</w:t>
      </w:r>
      <w:r w:rsidR="00DF5E6B">
        <w:rPr>
          <w:color w:val="000000"/>
          <w:sz w:val="22"/>
          <w:szCs w:val="22"/>
        </w:rPr>
        <w:t>s</w:t>
      </w:r>
      <w:r w:rsidRPr="00CC5E2C">
        <w:rPr>
          <w:color w:val="000000"/>
          <w:sz w:val="22"/>
          <w:szCs w:val="22"/>
        </w:rPr>
        <w:t xml:space="preserve"> climatique</w:t>
      </w:r>
      <w:r w:rsidR="00DF5E6B">
        <w:rPr>
          <w:color w:val="000000"/>
          <w:sz w:val="22"/>
          <w:szCs w:val="22"/>
        </w:rPr>
        <w:t>s</w:t>
      </w:r>
      <w:r w:rsidRPr="00CC5E2C">
        <w:rPr>
          <w:color w:val="000000"/>
          <w:sz w:val="22"/>
          <w:szCs w:val="22"/>
        </w:rPr>
        <w:t xml:space="preserve"> sur les tortues marines et leurs habitats dans les zones humides, et DEMANDE au Groupe d'évaluation scientifique et technique (GEST), co</w:t>
      </w:r>
      <w:r>
        <w:rPr>
          <w:color w:val="000000"/>
          <w:sz w:val="22"/>
          <w:szCs w:val="22"/>
        </w:rPr>
        <w:t xml:space="preserve">mpte tenu de </w:t>
      </w:r>
      <w:r w:rsidRPr="00CC5E2C">
        <w:rPr>
          <w:color w:val="000000"/>
          <w:sz w:val="22"/>
          <w:szCs w:val="22"/>
        </w:rPr>
        <w:t>s</w:t>
      </w:r>
      <w:r>
        <w:rPr>
          <w:color w:val="000000"/>
          <w:sz w:val="22"/>
          <w:szCs w:val="22"/>
        </w:rPr>
        <w:t xml:space="preserve">on champ d’action, de </w:t>
      </w:r>
      <w:r w:rsidRPr="00CC5E2C">
        <w:rPr>
          <w:color w:val="000000"/>
          <w:sz w:val="22"/>
          <w:szCs w:val="22"/>
        </w:rPr>
        <w:t xml:space="preserve">son mandat et </w:t>
      </w:r>
      <w:r>
        <w:rPr>
          <w:color w:val="000000"/>
          <w:sz w:val="22"/>
          <w:szCs w:val="22"/>
        </w:rPr>
        <w:t xml:space="preserve">de </w:t>
      </w:r>
      <w:r w:rsidRPr="00CC5E2C">
        <w:rPr>
          <w:color w:val="000000"/>
          <w:sz w:val="22"/>
          <w:szCs w:val="22"/>
        </w:rPr>
        <w:t xml:space="preserve">ses domaines thématiques prioritaires pour 2019-2021, d'élaborer son plan de travail </w:t>
      </w:r>
      <w:r w:rsidR="0092284F">
        <w:rPr>
          <w:color w:val="000000"/>
          <w:sz w:val="22"/>
          <w:szCs w:val="22"/>
        </w:rPr>
        <w:t xml:space="preserve">à soumettre </w:t>
      </w:r>
      <w:r w:rsidRPr="00CC5E2C">
        <w:rPr>
          <w:color w:val="000000"/>
          <w:sz w:val="22"/>
          <w:szCs w:val="22"/>
        </w:rPr>
        <w:t>à la 57</w:t>
      </w:r>
      <w:r w:rsidRPr="00DF5E6B">
        <w:rPr>
          <w:color w:val="000000"/>
          <w:sz w:val="22"/>
          <w:szCs w:val="22"/>
          <w:vertAlign w:val="superscript"/>
        </w:rPr>
        <w:t xml:space="preserve">e </w:t>
      </w:r>
      <w:r w:rsidR="0092284F">
        <w:rPr>
          <w:color w:val="000000"/>
          <w:sz w:val="22"/>
          <w:szCs w:val="22"/>
        </w:rPr>
        <w:t>R</w:t>
      </w:r>
      <w:r w:rsidRPr="00CC5E2C">
        <w:rPr>
          <w:color w:val="000000"/>
          <w:sz w:val="22"/>
          <w:szCs w:val="22"/>
        </w:rPr>
        <w:t xml:space="preserve">éunion du Comité permanent, d'envisager l'élaboration de méthodes </w:t>
      </w:r>
      <w:r w:rsidR="0092284F">
        <w:rPr>
          <w:color w:val="000000"/>
          <w:sz w:val="22"/>
          <w:szCs w:val="22"/>
        </w:rPr>
        <w:t xml:space="preserve">d’évaluation </w:t>
      </w:r>
      <w:r w:rsidRPr="00CC5E2C">
        <w:rPr>
          <w:color w:val="000000"/>
          <w:sz w:val="22"/>
          <w:szCs w:val="22"/>
        </w:rPr>
        <w:t xml:space="preserve">rapides </w:t>
      </w:r>
      <w:r w:rsidR="0092284F">
        <w:rPr>
          <w:color w:val="000000"/>
          <w:sz w:val="22"/>
          <w:szCs w:val="22"/>
        </w:rPr>
        <w:t xml:space="preserve">de </w:t>
      </w:r>
      <w:r w:rsidRPr="00CC5E2C">
        <w:rPr>
          <w:color w:val="000000"/>
          <w:sz w:val="22"/>
          <w:szCs w:val="22"/>
        </w:rPr>
        <w:t>la vulnérabilité des zones humides</w:t>
      </w:r>
      <w:r w:rsidR="0092284F">
        <w:rPr>
          <w:color w:val="000000"/>
          <w:sz w:val="22"/>
          <w:szCs w:val="22"/>
        </w:rPr>
        <w:t xml:space="preserve"> au climat</w:t>
      </w:r>
      <w:r w:rsidRPr="00CC5E2C">
        <w:rPr>
          <w:color w:val="000000"/>
          <w:sz w:val="22"/>
          <w:szCs w:val="22"/>
        </w:rPr>
        <w:t xml:space="preserve">, particulièrement </w:t>
      </w:r>
      <w:r w:rsidR="0092284F">
        <w:rPr>
          <w:color w:val="000000"/>
          <w:sz w:val="22"/>
          <w:szCs w:val="22"/>
        </w:rPr>
        <w:t xml:space="preserve">celles qui sont </w:t>
      </w:r>
      <w:r w:rsidRPr="00CC5E2C">
        <w:rPr>
          <w:color w:val="000000"/>
          <w:sz w:val="22"/>
          <w:szCs w:val="22"/>
        </w:rPr>
        <w:t>importan</w:t>
      </w:r>
      <w:r w:rsidR="0092284F">
        <w:rPr>
          <w:color w:val="000000"/>
          <w:sz w:val="22"/>
          <w:szCs w:val="22"/>
        </w:rPr>
        <w:t>tes comme habitat</w:t>
      </w:r>
      <w:r w:rsidR="00DF5E6B">
        <w:rPr>
          <w:color w:val="000000"/>
          <w:sz w:val="22"/>
          <w:szCs w:val="22"/>
        </w:rPr>
        <w:t>s</w:t>
      </w:r>
      <w:r w:rsidR="0092284F">
        <w:rPr>
          <w:color w:val="000000"/>
          <w:sz w:val="22"/>
          <w:szCs w:val="22"/>
        </w:rPr>
        <w:t xml:space="preserve"> des</w:t>
      </w:r>
      <w:r w:rsidRPr="00CC5E2C">
        <w:rPr>
          <w:color w:val="000000"/>
          <w:sz w:val="22"/>
          <w:szCs w:val="22"/>
        </w:rPr>
        <w:t xml:space="preserve"> tortues marines</w:t>
      </w:r>
      <w:r w:rsidR="0092284F">
        <w:rPr>
          <w:color w:val="000000"/>
          <w:sz w:val="22"/>
          <w:szCs w:val="22"/>
        </w:rPr>
        <w:t>.</w:t>
      </w:r>
    </w:p>
    <w:p w:rsidR="00716BAA" w:rsidRDefault="00716BAA" w:rsidP="0067059B">
      <w:pPr>
        <w:pStyle w:val="ListParagraph"/>
        <w:ind w:left="425" w:hanging="425"/>
        <w:rPr>
          <w:color w:val="000000"/>
          <w:sz w:val="22"/>
          <w:szCs w:val="22"/>
        </w:rPr>
      </w:pPr>
    </w:p>
    <w:p w:rsidR="00716BAA" w:rsidRPr="0067059B" w:rsidRDefault="00280277" w:rsidP="0067059B">
      <w:pPr>
        <w:pStyle w:val="ListParagraph"/>
        <w:ind w:left="425" w:hanging="425"/>
        <w:rPr>
          <w:color w:val="000000"/>
          <w:sz w:val="22"/>
          <w:szCs w:val="22"/>
        </w:rPr>
      </w:pPr>
      <w:r>
        <w:rPr>
          <w:color w:val="000000"/>
          <w:sz w:val="22"/>
          <w:szCs w:val="22"/>
        </w:rPr>
        <w:t>2</w:t>
      </w:r>
      <w:r w:rsidR="0092284F">
        <w:rPr>
          <w:color w:val="000000"/>
          <w:sz w:val="22"/>
          <w:szCs w:val="22"/>
        </w:rPr>
        <w:t>4</w:t>
      </w:r>
      <w:r w:rsidR="00716BAA">
        <w:rPr>
          <w:color w:val="000000"/>
          <w:sz w:val="22"/>
          <w:szCs w:val="22"/>
        </w:rPr>
        <w:t>.</w:t>
      </w:r>
      <w:r w:rsidR="00716BAA">
        <w:rPr>
          <w:color w:val="000000"/>
          <w:sz w:val="22"/>
          <w:szCs w:val="22"/>
        </w:rPr>
        <w:tab/>
        <w:t>DEMANDE au Secrétariat de collaborer avec le</w:t>
      </w:r>
      <w:r w:rsidR="0092284F">
        <w:rPr>
          <w:color w:val="000000"/>
          <w:sz w:val="22"/>
          <w:szCs w:val="22"/>
        </w:rPr>
        <w:t>s</w:t>
      </w:r>
      <w:r w:rsidR="00716BAA">
        <w:rPr>
          <w:color w:val="000000"/>
          <w:sz w:val="22"/>
          <w:szCs w:val="22"/>
        </w:rPr>
        <w:t xml:space="preserve"> Secrétariat</w:t>
      </w:r>
      <w:r w:rsidR="0092284F">
        <w:rPr>
          <w:color w:val="000000"/>
          <w:sz w:val="22"/>
          <w:szCs w:val="22"/>
        </w:rPr>
        <w:t>s</w:t>
      </w:r>
      <w:r w:rsidR="00716BAA">
        <w:rPr>
          <w:color w:val="000000"/>
          <w:sz w:val="22"/>
          <w:szCs w:val="22"/>
        </w:rPr>
        <w:t xml:space="preserve"> de l’IAC et </w:t>
      </w:r>
      <w:r w:rsidR="0092284F">
        <w:rPr>
          <w:color w:val="000000"/>
          <w:sz w:val="22"/>
          <w:szCs w:val="22"/>
        </w:rPr>
        <w:t xml:space="preserve">de la CMS, ainsi qu’avec leurs MoU (notamment </w:t>
      </w:r>
      <w:r w:rsidR="00716BAA">
        <w:rPr>
          <w:color w:val="000000"/>
          <w:sz w:val="22"/>
          <w:szCs w:val="22"/>
        </w:rPr>
        <w:t>le MoU de l’IOSEA</w:t>
      </w:r>
      <w:r w:rsidR="0092284F">
        <w:rPr>
          <w:color w:val="000000"/>
          <w:sz w:val="22"/>
          <w:szCs w:val="22"/>
        </w:rPr>
        <w:t xml:space="preserve"> sur les tortues marines et le MoU sur les</w:t>
      </w:r>
      <w:r w:rsidR="000077CD">
        <w:rPr>
          <w:color w:val="000000"/>
          <w:sz w:val="22"/>
          <w:szCs w:val="22"/>
        </w:rPr>
        <w:t xml:space="preserve"> </w:t>
      </w:r>
      <w:r w:rsidR="0092284F" w:rsidRPr="004B35F7">
        <w:rPr>
          <w:rFonts w:cs="Calibri"/>
        </w:rPr>
        <w:t>tortues marines de la côte atlantique de l‘Afrique</w:t>
      </w:r>
      <w:r w:rsidR="0092284F">
        <w:rPr>
          <w:rFonts w:cs="Calibri"/>
        </w:rPr>
        <w:t>)</w:t>
      </w:r>
      <w:r w:rsidR="0092284F">
        <w:rPr>
          <w:color w:val="000000"/>
          <w:sz w:val="22"/>
          <w:szCs w:val="22"/>
        </w:rPr>
        <w:t xml:space="preserve"> </w:t>
      </w:r>
      <w:r w:rsidR="00716BAA">
        <w:rPr>
          <w:color w:val="000000"/>
          <w:sz w:val="22"/>
          <w:szCs w:val="22"/>
        </w:rPr>
        <w:t xml:space="preserve">pour renforcer la conservation des tortues marines dans les Sites Ramsar et DEMANDE AUSSI, si possible et sous réserve des ressources disponibles, que ces secrétariats travaillent avec les </w:t>
      </w:r>
      <w:r w:rsidR="005B4875">
        <w:rPr>
          <w:color w:val="000000"/>
          <w:sz w:val="22"/>
          <w:szCs w:val="22"/>
        </w:rPr>
        <w:t>P</w:t>
      </w:r>
      <w:r w:rsidR="00716BAA">
        <w:rPr>
          <w:color w:val="000000"/>
          <w:sz w:val="22"/>
          <w:szCs w:val="22"/>
        </w:rPr>
        <w:t xml:space="preserve">arties contractantes en vue d’inclure des mesures de conservation des tortues marines dans les plans de gestion de leurs Sites Ramsar. </w:t>
      </w:r>
    </w:p>
    <w:p w:rsidR="000F3FA3" w:rsidRPr="00E9578F" w:rsidRDefault="0067059B" w:rsidP="0067059B">
      <w:pPr>
        <w:rPr>
          <w:color w:val="000000"/>
        </w:rPr>
      </w:pPr>
      <w:r>
        <w:rPr>
          <w:b/>
          <w:color w:val="000000"/>
          <w:sz w:val="22"/>
          <w:szCs w:val="22"/>
        </w:rPr>
        <w:br w:type="page"/>
      </w:r>
      <w:r w:rsidRPr="00E9578F">
        <w:rPr>
          <w:b/>
          <w:color w:val="000000"/>
        </w:rPr>
        <w:lastRenderedPageBreak/>
        <w:t>Annexe 1</w:t>
      </w:r>
    </w:p>
    <w:p w:rsidR="000F3FA3" w:rsidRPr="00E9578F" w:rsidRDefault="000F3FA3" w:rsidP="00005602">
      <w:pPr>
        <w:jc w:val="center"/>
        <w:rPr>
          <w:color w:val="000000"/>
        </w:rPr>
      </w:pPr>
    </w:p>
    <w:p w:rsidR="000F3FA3" w:rsidRPr="00E9578F" w:rsidRDefault="000F3FA3" w:rsidP="0067059B">
      <w:pPr>
        <w:rPr>
          <w:b/>
        </w:rPr>
      </w:pPr>
      <w:r w:rsidRPr="00E9578F">
        <w:rPr>
          <w:b/>
        </w:rPr>
        <w:t>Sites Ramsar existants possédant des habitats côtiers et marins de tortues marines</w:t>
      </w:r>
    </w:p>
    <w:p w:rsidR="000F3FA3" w:rsidRPr="0091167A" w:rsidRDefault="000F3FA3" w:rsidP="00BB27F0">
      <w:pPr>
        <w:jc w:val="center"/>
        <w:rPr>
          <w:b/>
          <w:sz w:val="22"/>
          <w:szCs w:val="22"/>
        </w:rPr>
      </w:pPr>
    </w:p>
    <w:p w:rsidR="000F3FA3" w:rsidRPr="0091167A" w:rsidRDefault="00541791" w:rsidP="0067059B">
      <w:pPr>
        <w:rPr>
          <w:sz w:val="22"/>
          <w:szCs w:val="22"/>
        </w:rPr>
      </w:pPr>
      <w:r>
        <w:rPr>
          <w:sz w:val="22"/>
          <w:szCs w:val="22"/>
        </w:rPr>
        <w:t xml:space="preserve">Liste établie en octobre 2018 par </w:t>
      </w:r>
      <w:r w:rsidR="000F3FA3" w:rsidRPr="0091167A">
        <w:rPr>
          <w:sz w:val="22"/>
          <w:szCs w:val="22"/>
        </w:rPr>
        <w:t>Jacques Fretey et Patrick Triplet</w:t>
      </w:r>
    </w:p>
    <w:p w:rsidR="000F3FA3" w:rsidRDefault="000F3FA3" w:rsidP="0067059B">
      <w:pPr>
        <w:rPr>
          <w:sz w:val="22"/>
          <w:szCs w:val="22"/>
        </w:rPr>
      </w:pPr>
    </w:p>
    <w:p w:rsidR="00541791" w:rsidRDefault="00541791" w:rsidP="0067059B">
      <w:pPr>
        <w:rPr>
          <w:sz w:val="22"/>
          <w:szCs w:val="22"/>
        </w:rPr>
      </w:pPr>
    </w:p>
    <w:p w:rsidR="00541791" w:rsidRDefault="00541791" w:rsidP="0067059B">
      <w:pPr>
        <w:rPr>
          <w:sz w:val="22"/>
          <w:szCs w:val="22"/>
        </w:rPr>
      </w:pPr>
      <w:r>
        <w:rPr>
          <w:sz w:val="22"/>
          <w:szCs w:val="22"/>
        </w:rPr>
        <w:t>Sources :</w:t>
      </w:r>
    </w:p>
    <w:p w:rsidR="00541791" w:rsidRPr="00541791" w:rsidRDefault="00541791" w:rsidP="00541791">
      <w:pPr>
        <w:rPr>
          <w:sz w:val="22"/>
          <w:szCs w:val="22"/>
        </w:rPr>
      </w:pPr>
      <w:r w:rsidRPr="00541791">
        <w:rPr>
          <w:sz w:val="22"/>
          <w:szCs w:val="22"/>
        </w:rPr>
        <w:t xml:space="preserve">Service d'information sur les </w:t>
      </w:r>
      <w:r w:rsidR="00F306FE">
        <w:rPr>
          <w:sz w:val="22"/>
          <w:szCs w:val="22"/>
        </w:rPr>
        <w:t>S</w:t>
      </w:r>
      <w:r w:rsidRPr="00541791">
        <w:rPr>
          <w:sz w:val="22"/>
          <w:szCs w:val="22"/>
        </w:rPr>
        <w:t>ites Ramsar</w:t>
      </w:r>
      <w:r>
        <w:rPr>
          <w:sz w:val="22"/>
          <w:szCs w:val="22"/>
        </w:rPr>
        <w:t> :</w:t>
      </w:r>
      <w:r w:rsidRPr="00541791">
        <w:t xml:space="preserve"> </w:t>
      </w:r>
      <w:hyperlink r:id="rId9" w:history="1">
        <w:r w:rsidR="0025631C" w:rsidRPr="00C846BF">
          <w:rPr>
            <w:rStyle w:val="Hyperlink"/>
            <w:sz w:val="22"/>
            <w:szCs w:val="22"/>
          </w:rPr>
          <w:t>https://rsis.ramsar.org/</w:t>
        </w:r>
      </w:hyperlink>
      <w:r w:rsidR="0025631C">
        <w:rPr>
          <w:sz w:val="22"/>
          <w:szCs w:val="22"/>
        </w:rPr>
        <w:t xml:space="preserve"> </w:t>
      </w:r>
    </w:p>
    <w:p w:rsidR="00541791" w:rsidRPr="00541791" w:rsidRDefault="00541791" w:rsidP="00541791">
      <w:pPr>
        <w:rPr>
          <w:sz w:val="22"/>
          <w:szCs w:val="22"/>
        </w:rPr>
      </w:pPr>
      <w:r>
        <w:rPr>
          <w:sz w:val="22"/>
          <w:szCs w:val="22"/>
        </w:rPr>
        <w:t>L</w:t>
      </w:r>
      <w:r w:rsidRPr="00541791">
        <w:rPr>
          <w:sz w:val="22"/>
          <w:szCs w:val="22"/>
        </w:rPr>
        <w:t xml:space="preserve">es informations sur les </w:t>
      </w:r>
      <w:r w:rsidR="00F306FE">
        <w:rPr>
          <w:sz w:val="22"/>
          <w:szCs w:val="22"/>
        </w:rPr>
        <w:t>S</w:t>
      </w:r>
      <w:r w:rsidRPr="00541791">
        <w:rPr>
          <w:sz w:val="22"/>
          <w:szCs w:val="22"/>
        </w:rPr>
        <w:t xml:space="preserve">ites Ramsar </w:t>
      </w:r>
      <w:r>
        <w:rPr>
          <w:sz w:val="22"/>
          <w:szCs w:val="22"/>
        </w:rPr>
        <w:t xml:space="preserve">où on a constaté </w:t>
      </w:r>
      <w:r w:rsidRPr="00541791">
        <w:rPr>
          <w:sz w:val="22"/>
          <w:szCs w:val="22"/>
        </w:rPr>
        <w:t xml:space="preserve">la présence de tortues marines </w:t>
      </w:r>
      <w:r>
        <w:rPr>
          <w:sz w:val="22"/>
          <w:szCs w:val="22"/>
        </w:rPr>
        <w:t xml:space="preserve">dans </w:t>
      </w:r>
      <w:r w:rsidRPr="00541791">
        <w:rPr>
          <w:sz w:val="22"/>
          <w:szCs w:val="22"/>
        </w:rPr>
        <w:t>l'hémisphère occidental inclus</w:t>
      </w:r>
      <w:r>
        <w:rPr>
          <w:sz w:val="22"/>
          <w:szCs w:val="22"/>
        </w:rPr>
        <w:t>es</w:t>
      </w:r>
      <w:r w:rsidRPr="00541791">
        <w:rPr>
          <w:sz w:val="22"/>
          <w:szCs w:val="22"/>
        </w:rPr>
        <w:t xml:space="preserve"> dans cette liste </w:t>
      </w:r>
      <w:r>
        <w:rPr>
          <w:sz w:val="22"/>
          <w:szCs w:val="22"/>
        </w:rPr>
        <w:t xml:space="preserve">figurent </w:t>
      </w:r>
      <w:r w:rsidRPr="00541791">
        <w:rPr>
          <w:sz w:val="22"/>
          <w:szCs w:val="22"/>
        </w:rPr>
        <w:t xml:space="preserve">également dans le rapport préparé par le CIA et le Secrétariat Ramsar intitulé </w:t>
      </w:r>
      <w:r>
        <w:rPr>
          <w:sz w:val="22"/>
          <w:szCs w:val="22"/>
        </w:rPr>
        <w:t>« </w:t>
      </w:r>
      <w:r w:rsidRPr="00541791">
        <w:rPr>
          <w:sz w:val="22"/>
          <w:szCs w:val="22"/>
        </w:rPr>
        <w:t>Wetlands of international importance and sea</w:t>
      </w:r>
      <w:r w:rsidR="00F306FE">
        <w:rPr>
          <w:sz w:val="22"/>
          <w:szCs w:val="22"/>
        </w:rPr>
        <w:t xml:space="preserve"> </w:t>
      </w:r>
      <w:r w:rsidRPr="00541791">
        <w:rPr>
          <w:sz w:val="22"/>
          <w:szCs w:val="22"/>
        </w:rPr>
        <w:t>turtle conservation</w:t>
      </w:r>
      <w:r>
        <w:rPr>
          <w:sz w:val="22"/>
          <w:szCs w:val="22"/>
        </w:rPr>
        <w:t xml:space="preserve"> » avec le </w:t>
      </w:r>
      <w:r w:rsidRPr="00541791">
        <w:rPr>
          <w:sz w:val="22"/>
          <w:szCs w:val="22"/>
        </w:rPr>
        <w:t>lien:</w:t>
      </w:r>
    </w:p>
    <w:p w:rsidR="00541791" w:rsidRPr="0091167A" w:rsidRDefault="0025631C" w:rsidP="00541791">
      <w:pPr>
        <w:rPr>
          <w:sz w:val="22"/>
          <w:szCs w:val="22"/>
        </w:rPr>
      </w:pPr>
      <w:hyperlink r:id="rId10" w:history="1">
        <w:r w:rsidRPr="00C846BF">
          <w:rPr>
            <w:rStyle w:val="Hyperlink"/>
            <w:sz w:val="22"/>
            <w:szCs w:val="22"/>
          </w:rPr>
          <w:t>http://www.iacseaturtle.org/eng-docs/publicaciones/humedales-tortugas-marinas-ing-peq.pdf</w:t>
        </w:r>
      </w:hyperlink>
      <w:r>
        <w:rPr>
          <w:sz w:val="22"/>
          <w:szCs w:val="22"/>
        </w:rPr>
        <w:t xml:space="preserve"> </w:t>
      </w:r>
    </w:p>
    <w:p w:rsidR="000F3FA3" w:rsidRPr="0091167A" w:rsidRDefault="000F3FA3" w:rsidP="00BB27F0">
      <w:pPr>
        <w:jc w:val="center"/>
        <w:rPr>
          <w:sz w:val="22"/>
          <w:szCs w:val="22"/>
        </w:rPr>
      </w:pPr>
    </w:p>
    <w:p w:rsidR="000F3FA3" w:rsidRPr="0091167A" w:rsidRDefault="000F3FA3" w:rsidP="0025631C">
      <w:pPr>
        <w:rPr>
          <w:sz w:val="22"/>
          <w:szCs w:val="22"/>
        </w:rPr>
      </w:pPr>
      <w:r w:rsidRPr="0091167A">
        <w:rPr>
          <w:sz w:val="22"/>
          <w:szCs w:val="22"/>
        </w:rPr>
        <w:t>Espèces concernées (plages de nidification, aires de croissance, aires alimentaires)* :</w:t>
      </w:r>
    </w:p>
    <w:p w:rsidR="000F3FA3" w:rsidRPr="005E15BC" w:rsidRDefault="000F3FA3" w:rsidP="0025631C">
      <w:pPr>
        <w:rPr>
          <w:sz w:val="22"/>
          <w:szCs w:val="22"/>
        </w:rPr>
      </w:pPr>
      <w:r w:rsidRPr="005E15BC">
        <w:rPr>
          <w:i/>
          <w:sz w:val="22"/>
          <w:szCs w:val="22"/>
        </w:rPr>
        <w:t xml:space="preserve">Lepidochelys olivacea </w:t>
      </w:r>
      <w:r w:rsidRPr="005E15BC">
        <w:rPr>
          <w:sz w:val="22"/>
          <w:szCs w:val="22"/>
        </w:rPr>
        <w:t xml:space="preserve">= Lo (statut </w:t>
      </w:r>
      <w:r w:rsidR="00716BAA">
        <w:rPr>
          <w:sz w:val="22"/>
          <w:szCs w:val="22"/>
        </w:rPr>
        <w:t>Liste rouge de l’UICN</w:t>
      </w:r>
      <w:r w:rsidR="00F306FE">
        <w:rPr>
          <w:sz w:val="22"/>
          <w:szCs w:val="22"/>
        </w:rPr>
        <w:t xml:space="preserve"> : V</w:t>
      </w:r>
      <w:r w:rsidRPr="005E15BC">
        <w:rPr>
          <w:sz w:val="22"/>
          <w:szCs w:val="22"/>
        </w:rPr>
        <w:t>ulnérable)</w:t>
      </w:r>
    </w:p>
    <w:p w:rsidR="000F3FA3" w:rsidRPr="0091167A" w:rsidRDefault="000F3FA3" w:rsidP="0025631C">
      <w:pPr>
        <w:rPr>
          <w:sz w:val="22"/>
          <w:szCs w:val="22"/>
        </w:rPr>
      </w:pPr>
      <w:r w:rsidRPr="0091167A">
        <w:rPr>
          <w:i/>
          <w:sz w:val="22"/>
          <w:szCs w:val="22"/>
        </w:rPr>
        <w:t xml:space="preserve">Lepidochelys kempii </w:t>
      </w:r>
      <w:r w:rsidRPr="0091167A">
        <w:rPr>
          <w:sz w:val="22"/>
          <w:szCs w:val="22"/>
        </w:rPr>
        <w:t>= Lk (</w:t>
      </w:r>
      <w:r w:rsidR="00716BAA" w:rsidRPr="005E15BC">
        <w:rPr>
          <w:sz w:val="22"/>
          <w:szCs w:val="22"/>
        </w:rPr>
        <w:t xml:space="preserve">statut </w:t>
      </w:r>
      <w:r w:rsidR="00716BAA">
        <w:rPr>
          <w:sz w:val="22"/>
          <w:szCs w:val="22"/>
        </w:rPr>
        <w:t xml:space="preserve">Liste rouge de l’UICN </w:t>
      </w:r>
      <w:r w:rsidRPr="0091167A">
        <w:rPr>
          <w:sz w:val="22"/>
          <w:szCs w:val="22"/>
        </w:rPr>
        <w:t xml:space="preserve">: </w:t>
      </w:r>
      <w:bookmarkStart w:id="4" w:name="_Hlk500065237"/>
      <w:r w:rsidR="00F306FE">
        <w:rPr>
          <w:sz w:val="22"/>
          <w:szCs w:val="22"/>
        </w:rPr>
        <w:t>E</w:t>
      </w:r>
      <w:r w:rsidRPr="0091167A">
        <w:rPr>
          <w:sz w:val="22"/>
          <w:szCs w:val="22"/>
        </w:rPr>
        <w:t>n danger critique</w:t>
      </w:r>
      <w:bookmarkEnd w:id="4"/>
      <w:r w:rsidRPr="0091167A">
        <w:rPr>
          <w:sz w:val="22"/>
          <w:szCs w:val="22"/>
        </w:rPr>
        <w:t>)</w:t>
      </w:r>
    </w:p>
    <w:p w:rsidR="000F3FA3" w:rsidRPr="0091167A" w:rsidRDefault="000F3FA3" w:rsidP="0025631C">
      <w:pPr>
        <w:rPr>
          <w:sz w:val="22"/>
          <w:szCs w:val="22"/>
        </w:rPr>
      </w:pPr>
      <w:r w:rsidRPr="0091167A">
        <w:rPr>
          <w:i/>
          <w:sz w:val="22"/>
          <w:szCs w:val="22"/>
        </w:rPr>
        <w:t xml:space="preserve">Chelonia mydas </w:t>
      </w:r>
      <w:r w:rsidRPr="0091167A">
        <w:rPr>
          <w:sz w:val="22"/>
          <w:szCs w:val="22"/>
        </w:rPr>
        <w:t>= Cm (</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w:t>
      </w:r>
    </w:p>
    <w:p w:rsidR="000F3FA3" w:rsidRPr="0091167A" w:rsidRDefault="000F3FA3" w:rsidP="0025631C">
      <w:pPr>
        <w:rPr>
          <w:sz w:val="22"/>
          <w:szCs w:val="22"/>
        </w:rPr>
      </w:pPr>
      <w:r w:rsidRPr="0091167A">
        <w:rPr>
          <w:i/>
          <w:sz w:val="22"/>
          <w:szCs w:val="22"/>
        </w:rPr>
        <w:t xml:space="preserve">Chelonia agassizii </w:t>
      </w:r>
      <w:r w:rsidRPr="0091167A">
        <w:rPr>
          <w:sz w:val="22"/>
          <w:szCs w:val="22"/>
        </w:rPr>
        <w:t xml:space="preserve">ou </w:t>
      </w:r>
      <w:r w:rsidRPr="0091167A">
        <w:rPr>
          <w:i/>
          <w:sz w:val="22"/>
          <w:szCs w:val="22"/>
        </w:rPr>
        <w:t>C. mydas agassizii</w:t>
      </w:r>
      <w:r w:rsidRPr="0091167A">
        <w:rPr>
          <w:sz w:val="22"/>
          <w:szCs w:val="22"/>
        </w:rPr>
        <w:t xml:space="preserve"> = Ca (</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w:t>
      </w:r>
    </w:p>
    <w:p w:rsidR="000F3FA3" w:rsidRPr="0091167A" w:rsidRDefault="000F3FA3" w:rsidP="0025631C">
      <w:pPr>
        <w:rPr>
          <w:sz w:val="22"/>
          <w:szCs w:val="22"/>
        </w:rPr>
      </w:pPr>
      <w:r w:rsidRPr="0091167A">
        <w:rPr>
          <w:i/>
          <w:sz w:val="22"/>
          <w:szCs w:val="22"/>
        </w:rPr>
        <w:t>Caretta caretta</w:t>
      </w:r>
      <w:r w:rsidR="00716BAA" w:rsidRPr="00716BAA">
        <w:rPr>
          <w:sz w:val="22"/>
          <w:szCs w:val="22"/>
        </w:rPr>
        <w:t xml:space="preserve"> </w:t>
      </w:r>
      <w:r w:rsidR="00716BAA" w:rsidRPr="0091167A">
        <w:rPr>
          <w:sz w:val="22"/>
          <w:szCs w:val="22"/>
        </w:rPr>
        <w:t>= Cc</w:t>
      </w:r>
      <w:r w:rsidRPr="0091167A">
        <w:rPr>
          <w:i/>
          <w:sz w:val="22"/>
          <w:szCs w:val="22"/>
        </w:rPr>
        <w:t xml:space="preserve"> </w:t>
      </w:r>
      <w:r w:rsidRPr="0091167A">
        <w:rPr>
          <w:sz w:val="22"/>
          <w:szCs w:val="22"/>
        </w:rPr>
        <w:t>(</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w:t>
      </w:r>
    </w:p>
    <w:p w:rsidR="000F3FA3" w:rsidRPr="0091167A" w:rsidRDefault="000F3FA3" w:rsidP="0025631C">
      <w:pPr>
        <w:rPr>
          <w:sz w:val="22"/>
          <w:szCs w:val="22"/>
        </w:rPr>
      </w:pPr>
      <w:r w:rsidRPr="0091167A">
        <w:rPr>
          <w:i/>
          <w:sz w:val="22"/>
          <w:szCs w:val="22"/>
        </w:rPr>
        <w:t xml:space="preserve">Eretmochelys imbricata </w:t>
      </w:r>
      <w:r w:rsidRPr="0091167A">
        <w:rPr>
          <w:sz w:val="22"/>
          <w:szCs w:val="22"/>
        </w:rPr>
        <w:t>= Ei (</w:t>
      </w:r>
      <w:r w:rsidR="00716BAA" w:rsidRPr="005E15BC">
        <w:rPr>
          <w:sz w:val="22"/>
          <w:szCs w:val="22"/>
        </w:rPr>
        <w:t xml:space="preserve">statut </w:t>
      </w:r>
      <w:r w:rsidR="00716BAA">
        <w:rPr>
          <w:sz w:val="22"/>
          <w:szCs w:val="22"/>
        </w:rPr>
        <w:t xml:space="preserve">Liste rouge de l’UICN </w:t>
      </w:r>
      <w:r w:rsidR="00F306FE">
        <w:rPr>
          <w:sz w:val="22"/>
          <w:szCs w:val="22"/>
        </w:rPr>
        <w:t>: E</w:t>
      </w:r>
      <w:r w:rsidRPr="0091167A">
        <w:rPr>
          <w:sz w:val="22"/>
          <w:szCs w:val="22"/>
        </w:rPr>
        <w:t>n danger critique)</w:t>
      </w:r>
    </w:p>
    <w:p w:rsidR="000F3FA3" w:rsidRDefault="000F3FA3" w:rsidP="00541791">
      <w:pPr>
        <w:rPr>
          <w:sz w:val="22"/>
          <w:szCs w:val="22"/>
        </w:rPr>
      </w:pPr>
      <w:r w:rsidRPr="0091167A">
        <w:rPr>
          <w:i/>
          <w:sz w:val="22"/>
          <w:szCs w:val="22"/>
        </w:rPr>
        <w:t xml:space="preserve">Dermochelys coriacea </w:t>
      </w:r>
      <w:r w:rsidRPr="0091167A">
        <w:rPr>
          <w:sz w:val="22"/>
          <w:szCs w:val="22"/>
        </w:rPr>
        <w:t>= Dc (</w:t>
      </w:r>
      <w:r w:rsidR="00716BAA" w:rsidRPr="005E15BC">
        <w:rPr>
          <w:sz w:val="22"/>
          <w:szCs w:val="22"/>
        </w:rPr>
        <w:t xml:space="preserve">statut </w:t>
      </w:r>
      <w:r w:rsidR="00716BAA">
        <w:rPr>
          <w:sz w:val="22"/>
          <w:szCs w:val="22"/>
        </w:rPr>
        <w:t xml:space="preserve">Liste rouge de l’UICN </w:t>
      </w:r>
      <w:r w:rsidR="00F306FE">
        <w:rPr>
          <w:sz w:val="22"/>
          <w:szCs w:val="22"/>
        </w:rPr>
        <w:t>: V</w:t>
      </w:r>
      <w:r w:rsidRPr="0091167A">
        <w:rPr>
          <w:sz w:val="22"/>
          <w:szCs w:val="22"/>
        </w:rPr>
        <w:t>ulnérable)</w:t>
      </w:r>
    </w:p>
    <w:p w:rsidR="00541791" w:rsidRPr="0091167A" w:rsidRDefault="00541791" w:rsidP="0025631C">
      <w:pPr>
        <w:rPr>
          <w:sz w:val="22"/>
          <w:szCs w:val="22"/>
        </w:rPr>
      </w:pPr>
      <w:r w:rsidRPr="0025631C">
        <w:rPr>
          <w:i/>
          <w:sz w:val="22"/>
          <w:szCs w:val="22"/>
        </w:rPr>
        <w:t>Natator depressus</w:t>
      </w:r>
      <w:r w:rsidRPr="00541791">
        <w:rPr>
          <w:sz w:val="22"/>
          <w:szCs w:val="22"/>
        </w:rPr>
        <w:t xml:space="preserve"> = Nd </w:t>
      </w:r>
      <w:r>
        <w:rPr>
          <w:sz w:val="22"/>
          <w:szCs w:val="22"/>
        </w:rPr>
        <w:t>(</w:t>
      </w:r>
      <w:r w:rsidRPr="005E15BC">
        <w:rPr>
          <w:sz w:val="22"/>
          <w:szCs w:val="22"/>
        </w:rPr>
        <w:t xml:space="preserve">statut </w:t>
      </w:r>
      <w:r>
        <w:rPr>
          <w:sz w:val="22"/>
          <w:szCs w:val="22"/>
        </w:rPr>
        <w:t xml:space="preserve">Liste rouge de l’UICN </w:t>
      </w:r>
      <w:r w:rsidRPr="0091167A">
        <w:rPr>
          <w:sz w:val="22"/>
          <w:szCs w:val="22"/>
        </w:rPr>
        <w:t>:</w:t>
      </w:r>
      <w:r w:rsidR="000077CD">
        <w:rPr>
          <w:sz w:val="22"/>
          <w:szCs w:val="22"/>
        </w:rPr>
        <w:t xml:space="preserve"> </w:t>
      </w:r>
      <w:r w:rsidR="00F306FE">
        <w:rPr>
          <w:sz w:val="22"/>
          <w:szCs w:val="22"/>
        </w:rPr>
        <w:t>D</w:t>
      </w:r>
      <w:r w:rsidR="00FB74B6">
        <w:rPr>
          <w:sz w:val="22"/>
          <w:szCs w:val="22"/>
        </w:rPr>
        <w:t>onnées insuffisantes</w:t>
      </w:r>
      <w:r w:rsidRPr="00541791">
        <w:rPr>
          <w:sz w:val="22"/>
          <w:szCs w:val="22"/>
        </w:rPr>
        <w:t>)</w:t>
      </w:r>
    </w:p>
    <w:p w:rsidR="000F3FA3" w:rsidRPr="0091167A" w:rsidRDefault="000F3FA3" w:rsidP="00BB27F0">
      <w:pPr>
        <w:jc w:val="center"/>
        <w:rPr>
          <w:sz w:val="22"/>
          <w:szCs w:val="22"/>
        </w:rPr>
      </w:pPr>
    </w:p>
    <w:p w:rsidR="000F3FA3" w:rsidRDefault="000F3FA3" w:rsidP="0025631C">
      <w:pPr>
        <w:rPr>
          <w:sz w:val="22"/>
          <w:szCs w:val="22"/>
        </w:rPr>
      </w:pPr>
      <w:r w:rsidRPr="0091167A">
        <w:rPr>
          <w:sz w:val="22"/>
          <w:szCs w:val="22"/>
        </w:rPr>
        <w:t>*Not</w:t>
      </w:r>
      <w:r w:rsidR="00FB74B6">
        <w:rPr>
          <w:sz w:val="22"/>
          <w:szCs w:val="22"/>
        </w:rPr>
        <w:t>e</w:t>
      </w:r>
      <w:r w:rsidRPr="0091167A">
        <w:rPr>
          <w:sz w:val="22"/>
          <w:szCs w:val="22"/>
        </w:rPr>
        <w:t xml:space="preserve"> : Selon </w:t>
      </w:r>
      <w:r w:rsidR="00F306FE">
        <w:rPr>
          <w:sz w:val="22"/>
          <w:szCs w:val="22"/>
        </w:rPr>
        <w:t xml:space="preserve">la </w:t>
      </w:r>
      <w:r w:rsidRPr="0091167A">
        <w:rPr>
          <w:sz w:val="22"/>
          <w:szCs w:val="22"/>
        </w:rPr>
        <w:t>description du site</w:t>
      </w:r>
      <w:r w:rsidR="00FB74B6">
        <w:rPr>
          <w:sz w:val="22"/>
          <w:szCs w:val="22"/>
        </w:rPr>
        <w:t>,</w:t>
      </w:r>
      <w:r w:rsidRPr="0091167A">
        <w:rPr>
          <w:sz w:val="22"/>
          <w:szCs w:val="22"/>
        </w:rPr>
        <w:t xml:space="preserve"> il peut y avoir des erreurs d’identification d’espèce</w:t>
      </w:r>
      <w:r w:rsidR="00F306FE">
        <w:rPr>
          <w:sz w:val="22"/>
          <w:szCs w:val="22"/>
        </w:rPr>
        <w:t>s</w:t>
      </w:r>
      <w:r w:rsidRPr="0091167A">
        <w:rPr>
          <w:sz w:val="22"/>
          <w:szCs w:val="22"/>
        </w:rPr>
        <w:t xml:space="preserve"> et méconnaissance d’habitats existants</w:t>
      </w:r>
    </w:p>
    <w:p w:rsidR="00B075A0" w:rsidRDefault="00B075A0" w:rsidP="00BB27F0">
      <w:pPr>
        <w:jc w:val="center"/>
        <w:rPr>
          <w:sz w:val="22"/>
          <w:szCs w:val="22"/>
        </w:rPr>
      </w:pPr>
    </w:p>
    <w:p w:rsidR="00B075A0" w:rsidRDefault="00B075A0" w:rsidP="00B075A0">
      <w:pPr>
        <w:rPr>
          <w:sz w:val="22"/>
          <w:szCs w:val="22"/>
        </w:rPr>
      </w:pPr>
    </w:p>
    <w:p w:rsidR="00FB74B6" w:rsidRPr="0025631C" w:rsidRDefault="00FB74B6" w:rsidP="00B075A0">
      <w:pPr>
        <w:rPr>
          <w:b/>
          <w:sz w:val="22"/>
          <w:szCs w:val="22"/>
        </w:rPr>
      </w:pPr>
      <w:r>
        <w:rPr>
          <w:b/>
          <w:sz w:val="22"/>
          <w:szCs w:val="22"/>
        </w:rPr>
        <w:t>Amérique du Nord</w:t>
      </w:r>
    </w:p>
    <w:p w:rsidR="00A03832" w:rsidRDefault="00A03832" w:rsidP="00A03832">
      <w:pPr>
        <w:jc w:val="both"/>
        <w:rPr>
          <w:rFonts w:asciiTheme="minorHAnsi" w:hAnsiTheme="minorHAnsi" w:cstheme="minorHAnsi"/>
          <w:color w:val="000000" w:themeColor="text1"/>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1843"/>
        <w:gridCol w:w="4037"/>
        <w:gridCol w:w="2001"/>
      </w:tblGrid>
      <w:tr w:rsidR="00A03832" w:rsidTr="0025631C">
        <w:trPr>
          <w:cantSplit/>
          <w:tblHeader/>
        </w:trPr>
        <w:tc>
          <w:tcPr>
            <w:tcW w:w="11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3832" w:rsidRPr="00D70235" w:rsidRDefault="00A03832" w:rsidP="00A03832">
            <w:pPr>
              <w:jc w:val="center"/>
            </w:pPr>
            <w:r>
              <w:t xml:space="preserve">Numéro du </w:t>
            </w:r>
            <w:r w:rsidR="00F306FE">
              <w:t>s</w:t>
            </w:r>
            <w:r>
              <w:t>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3832" w:rsidRPr="00D70235" w:rsidRDefault="00A03832" w:rsidP="00A03832">
            <w:pPr>
              <w:jc w:val="center"/>
            </w:pPr>
            <w:r>
              <w:rPr>
                <w:rFonts w:asciiTheme="minorHAnsi" w:hAnsiTheme="minorHAnsi"/>
                <w:color w:val="000000" w:themeColor="text1"/>
                <w:sz w:val="22"/>
                <w:lang w:val="en-GB"/>
              </w:rPr>
              <w:t>Pays</w:t>
            </w:r>
          </w:p>
        </w:tc>
        <w:tc>
          <w:tcPr>
            <w:tcW w:w="40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3832" w:rsidRPr="00D70235" w:rsidRDefault="00A03832" w:rsidP="00F306FE">
            <w:pPr>
              <w:jc w:val="center"/>
            </w:pPr>
            <w:r w:rsidRPr="00D70235">
              <w:rPr>
                <w:rFonts w:asciiTheme="minorHAnsi" w:hAnsiTheme="minorHAnsi"/>
                <w:color w:val="000000" w:themeColor="text1"/>
                <w:sz w:val="22"/>
                <w:lang w:val="en-GB"/>
              </w:rPr>
              <w:t>N</w:t>
            </w:r>
            <w:r>
              <w:rPr>
                <w:rFonts w:asciiTheme="minorHAnsi" w:hAnsiTheme="minorHAnsi"/>
                <w:color w:val="000000" w:themeColor="text1"/>
                <w:sz w:val="22"/>
                <w:lang w:val="en-GB"/>
              </w:rPr>
              <w:t>om du</w:t>
            </w:r>
            <w:r w:rsidRPr="00D70235">
              <w:rPr>
                <w:rFonts w:asciiTheme="minorHAnsi" w:hAnsiTheme="minorHAnsi"/>
                <w:color w:val="000000" w:themeColor="text1"/>
                <w:sz w:val="22"/>
                <w:lang w:val="en-GB"/>
              </w:rPr>
              <w:t xml:space="preserve"> </w:t>
            </w:r>
            <w:r w:rsidR="00F306FE">
              <w:rPr>
                <w:rFonts w:asciiTheme="minorHAnsi" w:hAnsiTheme="minorHAnsi"/>
                <w:color w:val="000000" w:themeColor="text1"/>
                <w:sz w:val="22"/>
                <w:lang w:val="en-GB"/>
              </w:rPr>
              <w:t>s</w:t>
            </w:r>
            <w:r w:rsidRPr="00D70235">
              <w:rPr>
                <w:rFonts w:asciiTheme="minorHAnsi" w:hAnsiTheme="minorHAnsi"/>
                <w:color w:val="000000" w:themeColor="text1"/>
                <w:sz w:val="22"/>
                <w:lang w:val="en-GB"/>
              </w:rPr>
              <w:t>ite</w:t>
            </w:r>
          </w:p>
        </w:tc>
        <w:tc>
          <w:tcPr>
            <w:tcW w:w="20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03832" w:rsidRPr="00D70235" w:rsidRDefault="00A03832" w:rsidP="00A03832">
            <w:pPr>
              <w:jc w:val="center"/>
            </w:pPr>
            <w:r>
              <w:rPr>
                <w:rFonts w:asciiTheme="minorHAnsi" w:hAnsiTheme="minorHAnsi"/>
                <w:color w:val="000000" w:themeColor="text1"/>
                <w:sz w:val="22"/>
                <w:lang w:val="en-GB"/>
              </w:rPr>
              <w:t>Espèces présentes</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374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Everglades National Park</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Dc, Cm, Ei, Lk</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590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Pelican Island National Wildlife Refuge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Lk, Cm, </w:t>
            </w:r>
            <w:r w:rsidRPr="00D70235">
              <w:rPr>
                <w:rFonts w:asciiTheme="minorHAnsi" w:hAnsiTheme="minorHAnsi"/>
                <w:color w:val="000000" w:themeColor="text1"/>
                <w:sz w:val="22"/>
                <w:lang w:val="en-GB"/>
              </w:rPr>
              <w:t xml:space="preserve">Cc, </w:t>
            </w:r>
            <w:r>
              <w:rPr>
                <w:rFonts w:asciiTheme="minorHAnsi" w:hAnsiTheme="minorHAnsi" w:cstheme="minorHAnsi"/>
                <w:color w:val="000000" w:themeColor="text1"/>
                <w:sz w:val="22"/>
                <w:szCs w:val="22"/>
                <w:lang w:val="en-GB"/>
              </w:rPr>
              <w:t>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375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eastAsia="en-GB"/>
              </w:rPr>
              <w:t>Chesapeake Bay Estuarine Complex</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Cc</w:t>
            </w:r>
            <w:r>
              <w:rPr>
                <w:rFonts w:asciiTheme="minorHAnsi" w:hAnsiTheme="minorHAnsi" w:cstheme="minorHAnsi"/>
                <w:color w:val="000000" w:themeColor="text1"/>
                <w:sz w:val="22"/>
                <w:szCs w:val="22"/>
                <w:lang w:val="en-GB"/>
              </w:rPr>
              <w:t>, Lk</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559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États-Unis d’Amérique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US"/>
              </w:rPr>
              <w:t>Delaware Bay Estuary</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États-Unis d’Amérique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Palmyra Atoll National Wildlife Refuge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332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pt-BR"/>
              </w:rPr>
              <w:t>Humedal de Importancia Especialmente para la Conservación de Aves Acuáticas Reserva Ría Lagartos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Dc, Cc</w:t>
            </w:r>
            <w:r w:rsidRPr="00D70235">
              <w:rPr>
                <w:rFonts w:asciiTheme="minorHAnsi" w:hAnsiTheme="minorHAnsi"/>
                <w:color w:val="000000" w:themeColor="text1"/>
                <w:sz w:val="22"/>
                <w:lang w:val="en-GB"/>
              </w:rPr>
              <w:t>, Cm,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732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Marismas Nacionales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Ei, Dc, Lo,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815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s-ES"/>
              </w:rPr>
              <w:t>Reserva de la Biosfera La Encrucijada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s-ES"/>
              </w:rPr>
              <w:t xml:space="preserve">Ca, </w:t>
            </w:r>
            <w:r>
              <w:rPr>
                <w:rFonts w:asciiTheme="minorHAnsi" w:hAnsiTheme="minorHAnsi" w:cstheme="minorHAnsi"/>
                <w:color w:val="000000" w:themeColor="text1"/>
                <w:sz w:val="22"/>
                <w:szCs w:val="22"/>
                <w:lang w:val="es-ES"/>
              </w:rPr>
              <w:t>Lo</w:t>
            </w:r>
            <w:r w:rsidRPr="00D70235">
              <w:rPr>
                <w:rFonts w:asciiTheme="minorHAnsi" w:hAnsiTheme="minorHAnsi"/>
                <w:color w:val="000000" w:themeColor="text1"/>
                <w:sz w:val="22"/>
                <w:lang w:val="es-ES"/>
              </w:rPr>
              <w:t>,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1045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Dzilam</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s-ES"/>
              </w:rPr>
              <w:t>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1320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pt-BR"/>
              </w:rPr>
              <w:t xml:space="preserve">Parque Nacional </w:t>
            </w:r>
            <w:r>
              <w:rPr>
                <w:rFonts w:asciiTheme="minorHAnsi" w:hAnsiTheme="minorHAnsi" w:cstheme="minorHAnsi"/>
                <w:color w:val="000000" w:themeColor="text1"/>
                <w:sz w:val="22"/>
                <w:szCs w:val="22"/>
                <w:lang w:val="pt-BR"/>
              </w:rPr>
              <w:t>Arrecifes de Xcalak</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rPr>
              <w:t xml:space="preserve">Cc, Ei, Dc, </w:t>
            </w:r>
            <w:r>
              <w:rPr>
                <w:rFonts w:asciiTheme="minorHAnsi" w:hAnsiTheme="minorHAnsi" w:cstheme="minorHAnsi"/>
                <w:color w:val="000000" w:themeColor="text1"/>
                <w:sz w:val="22"/>
                <w:szCs w:val="22"/>
              </w:rPr>
              <w:t>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lastRenderedPageBreak/>
              <w:t>1321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s-ES"/>
              </w:rPr>
              <w:t>Cuencas y corales de la zona costera de Huatulco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s-ES"/>
              </w:rPr>
              <w:t>Dc</w:t>
            </w:r>
            <w:r w:rsidRPr="00D70235">
              <w:rPr>
                <w:rFonts w:asciiTheme="minorHAnsi" w:hAnsiTheme="minorHAnsi"/>
                <w:color w:val="000000" w:themeColor="text1"/>
                <w:sz w:val="22"/>
                <w:lang w:val="es-ES"/>
              </w:rPr>
              <w:t>, Ei, Lo</w:t>
            </w:r>
            <w:r>
              <w:rPr>
                <w:rFonts w:asciiTheme="minorHAnsi" w:hAnsiTheme="minorHAnsi" w:cstheme="minorHAnsi"/>
                <w:color w:val="000000" w:themeColor="text1"/>
                <w:sz w:val="22"/>
                <w:szCs w:val="22"/>
                <w:lang w:val="es-ES"/>
              </w:rPr>
              <w:t>,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1323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Parque Nacional Isla Contoy</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stheme="minorHAnsi"/>
                <w:color w:val="000000" w:themeColor="text1"/>
                <w:sz w:val="22"/>
                <w:szCs w:val="22"/>
                <w:lang w:val="en-GB"/>
              </w:rPr>
              <w:t>Cm, Cc, Ei</w:t>
            </w:r>
            <w:r w:rsidRPr="00D70235">
              <w:rPr>
                <w:rFonts w:asciiTheme="minorHAnsi" w:hAnsiTheme="minorHAnsi"/>
                <w:color w:val="000000" w:themeColor="text1"/>
                <w:sz w:val="22"/>
                <w:lang w:val="en-GB"/>
              </w:rPr>
              <w:t>,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1324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Parque Nacional Isla Isabel</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r>
              <w:rPr>
                <w:rFonts w:asciiTheme="minorHAnsi" w:hAnsiTheme="minorHAnsi" w:cstheme="minorHAnsi"/>
                <w:color w:val="000000" w:themeColor="text1"/>
                <w:sz w:val="22"/>
                <w:szCs w:val="22"/>
                <w:lang w:val="en-GB"/>
              </w:rPr>
              <w:t>Ca, Lo, Ei</w:t>
            </w:r>
          </w:p>
        </w:tc>
      </w:tr>
      <w:tr w:rsidR="00A03832" w:rsidRPr="00B9032A"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1326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Playa Tortuguero Rancho Nuevo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A97FC6" w:rsidRDefault="00A03832" w:rsidP="00A03832">
            <w:pPr>
              <w:rPr>
                <w:lang w:val="en-GB"/>
              </w:rPr>
            </w:pPr>
            <w:r>
              <w:rPr>
                <w:rFonts w:asciiTheme="minorHAnsi" w:hAnsiTheme="minorHAnsi" w:cstheme="minorHAnsi"/>
                <w:color w:val="000000" w:themeColor="text1"/>
                <w:sz w:val="22"/>
                <w:szCs w:val="22"/>
                <w:lang w:val="en-GB"/>
              </w:rPr>
              <w:t>Lk, Ei, Cc</w:t>
            </w:r>
            <w:r w:rsidRPr="00D70235">
              <w:rPr>
                <w:rFonts w:asciiTheme="minorHAnsi" w:hAnsiTheme="minorHAnsi"/>
                <w:color w:val="000000" w:themeColor="text1"/>
                <w:sz w:val="22"/>
                <w:lang w:val="en-GB"/>
              </w:rPr>
              <w:t>, Cm,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1327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Playa Tortuguera Tierra Colorada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r w:rsidRPr="00D70235">
              <w:rPr>
                <w:rFonts w:asciiTheme="minorHAnsi" w:hAnsiTheme="minorHAnsi"/>
                <w:color w:val="000000" w:themeColor="text1"/>
                <w:sz w:val="22"/>
                <w:lang w:val="en-GB"/>
              </w:rPr>
              <w:t>Dc, Lo</w:t>
            </w:r>
            <w:r>
              <w:rPr>
                <w:rFonts w:asciiTheme="minorHAnsi" w:hAnsiTheme="minorHAnsi" w:cstheme="minorHAnsi"/>
                <w:color w:val="000000" w:themeColor="text1"/>
                <w:sz w:val="22"/>
                <w:szCs w:val="22"/>
                <w:lang w:val="en-GB"/>
              </w:rPr>
              <w:t>,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Reserva Estatal El Palmar</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Sian Ka’an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Ei,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Ría Celestún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Ei, Cc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Reserva</w:t>
            </w:r>
            <w:r w:rsidRPr="00D70235">
              <w:rPr>
                <w:rFonts w:asciiTheme="minorHAnsi" w:hAnsiTheme="minorHAnsi"/>
                <w:color w:val="000000" w:themeColor="text1"/>
                <w:sz w:val="22"/>
                <w:lang w:val="es-ES"/>
              </w:rPr>
              <w:t xml:space="preserve"> de la </w:t>
            </w:r>
            <w:r>
              <w:rPr>
                <w:rFonts w:asciiTheme="minorHAnsi" w:hAnsiTheme="minorHAnsi" w:cstheme="minorHAnsi"/>
                <w:color w:val="000000" w:themeColor="text1"/>
                <w:sz w:val="22"/>
                <w:szCs w:val="22"/>
                <w:lang w:val="es-ES"/>
              </w:rPr>
              <w:t>Biosfera Chamela – Cuixmala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Dc, </w:t>
            </w:r>
            <w:r>
              <w:rPr>
                <w:rFonts w:asciiTheme="minorHAnsi" w:hAnsiTheme="minorHAnsi" w:cstheme="minorHAnsi"/>
                <w:color w:val="000000" w:themeColor="text1"/>
                <w:sz w:val="22"/>
                <w:szCs w:val="22"/>
                <w:lang w:val="en-GB"/>
              </w:rPr>
              <w:t>Lo</w:t>
            </w:r>
            <w:r w:rsidRPr="00D70235">
              <w:rPr>
                <w:rFonts w:asciiTheme="minorHAnsi" w:hAnsiTheme="minorHAnsi"/>
                <w:color w:val="000000" w:themeColor="text1"/>
                <w:sz w:val="22"/>
                <w:lang w:val="en-GB"/>
              </w:rPr>
              <w:t xml:space="preserve">, Ei, </w:t>
            </w:r>
            <w:r>
              <w:rPr>
                <w:rFonts w:asciiTheme="minorHAnsi" w:hAnsiTheme="minorHAnsi" w:cstheme="minorHAnsi"/>
                <w:color w:val="000000" w:themeColor="text1"/>
                <w:sz w:val="22"/>
                <w:szCs w:val="22"/>
                <w:lang w:val="en-GB"/>
              </w:rPr>
              <w:t>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Ojo de Liebre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San Ignacio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Manglares y humedales de la Laguna de Sontecomapan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Cc, Dc</w:t>
            </w:r>
            <w:r w:rsidRPr="00D70235">
              <w:rPr>
                <w:rFonts w:asciiTheme="minorHAnsi" w:hAnsiTheme="minorHAnsi"/>
                <w:color w:val="000000" w:themeColor="text1"/>
                <w:sz w:val="22"/>
              </w:rPr>
              <w:t xml:space="preserve">, Ei, </w:t>
            </w:r>
            <w:r>
              <w:rPr>
                <w:rFonts w:asciiTheme="minorHAnsi" w:hAnsiTheme="minorHAnsi" w:cstheme="minorHAnsi"/>
                <w:color w:val="000000" w:themeColor="text1"/>
                <w:sz w:val="22"/>
                <w:szCs w:val="22"/>
              </w:rPr>
              <w:t>Lk</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Parque Nacional Arrecife de Puerto Morelos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Cc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Islas Marietas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Playa Tortuguera Cahuitán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b/>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Playa Tortuguera Chenkán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Cm,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b/>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 xml:space="preserve">Playa </w:t>
            </w:r>
            <w:r>
              <w:rPr>
                <w:rFonts w:asciiTheme="minorHAnsi" w:hAnsiTheme="minorHAnsi" w:cstheme="minorHAnsi"/>
                <w:color w:val="000000" w:themeColor="text1"/>
                <w:sz w:val="22"/>
                <w:szCs w:val="22"/>
                <w:lang w:val="es-ES"/>
              </w:rPr>
              <w:t>Tortuguera</w:t>
            </w:r>
            <w:r w:rsidRPr="00D70235">
              <w:rPr>
                <w:rFonts w:asciiTheme="minorHAnsi" w:hAnsiTheme="minorHAnsi"/>
                <w:color w:val="000000" w:themeColor="text1"/>
                <w:sz w:val="22"/>
                <w:lang w:val="es-ES"/>
              </w:rPr>
              <w:t xml:space="preserve"> El </w:t>
            </w:r>
            <w:r>
              <w:rPr>
                <w:rFonts w:asciiTheme="minorHAnsi" w:hAnsiTheme="minorHAnsi" w:cstheme="minorHAnsi"/>
                <w:color w:val="000000" w:themeColor="text1"/>
                <w:sz w:val="22"/>
                <w:szCs w:val="22"/>
                <w:lang w:val="es-ES"/>
              </w:rPr>
              <w:t>Verde Camacho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Cm, Ei, Dc, </w:t>
            </w:r>
            <w:r w:rsidRPr="00D70235">
              <w:rPr>
                <w:rFonts w:asciiTheme="minorHAnsi" w:hAnsiTheme="minorHAnsi"/>
                <w:color w:val="000000" w:themeColor="text1"/>
                <w:sz w:val="22"/>
                <w:lang w:val="en-GB"/>
              </w:rPr>
              <w:t>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Playón Mexiquillo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Lo</w:t>
            </w:r>
            <w:r>
              <w:rPr>
                <w:rFonts w:asciiTheme="minorHAnsi" w:hAnsiTheme="minorHAnsi" w:cstheme="minorHAnsi"/>
                <w:color w:val="000000" w:themeColor="text1"/>
                <w:sz w:val="22"/>
                <w:szCs w:val="22"/>
                <w:lang w:val="en-GB"/>
              </w:rPr>
              <w:t>, Ca,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Playa </w:t>
            </w:r>
            <w:r>
              <w:rPr>
                <w:rFonts w:asciiTheme="minorHAnsi" w:hAnsiTheme="minorHAnsi" w:cstheme="minorHAnsi"/>
                <w:color w:val="000000" w:themeColor="text1"/>
                <w:sz w:val="22"/>
                <w:szCs w:val="22"/>
                <w:lang w:val="en-GB"/>
              </w:rPr>
              <w:t>Tortuguera X’cacel-X’cacelito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Cc, 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Pr>
                <w:rFonts w:asciiTheme="minorHAnsi" w:hAnsiTheme="minorHAnsi" w:cstheme="minorHAnsi"/>
                <w:color w:val="000000" w:themeColor="text1"/>
                <w:sz w:val="22"/>
                <w:szCs w:val="22"/>
                <w:lang w:val="pt-BR"/>
              </w:rPr>
              <w:t>Reserva de la Biosfera Banco Chinchorro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 xml:space="preserve">Cm, </w:t>
            </w:r>
            <w:r w:rsidRPr="00D70235">
              <w:rPr>
                <w:rFonts w:asciiTheme="minorHAnsi" w:hAnsiTheme="minorHAnsi"/>
                <w:color w:val="000000" w:themeColor="text1"/>
                <w:sz w:val="22"/>
              </w:rPr>
              <w:t xml:space="preserve">Ei, </w:t>
            </w:r>
            <w:r>
              <w:rPr>
                <w:rFonts w:asciiTheme="minorHAnsi" w:hAnsiTheme="minorHAnsi" w:cstheme="minorHAnsi"/>
                <w:color w:val="000000" w:themeColor="text1"/>
                <w:sz w:val="22"/>
                <w:szCs w:val="22"/>
              </w:rPr>
              <w:t>Cc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Los Petenes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Área de Protección de Flora y Fauna Laguna de Términos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 xml:space="preserve">Lk, Ei, </w:t>
            </w:r>
            <w:r w:rsidRPr="00D70235">
              <w:rPr>
                <w:rFonts w:asciiTheme="minorHAnsi" w:hAnsiTheme="minorHAnsi"/>
                <w:color w:val="000000" w:themeColor="text1"/>
                <w:sz w:val="22"/>
                <w:lang w:val="es-ES"/>
              </w:rPr>
              <w:t>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1357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sidRPr="00D70235">
              <w:rPr>
                <w:rFonts w:asciiTheme="minorHAnsi" w:hAnsiTheme="minorHAnsi"/>
                <w:color w:val="000000" w:themeColor="text1"/>
                <w:sz w:val="22"/>
              </w:rPr>
              <w:t xml:space="preserve">Reserva de la Biosfera </w:t>
            </w:r>
            <w:r>
              <w:rPr>
                <w:rFonts w:asciiTheme="minorHAnsi" w:hAnsiTheme="minorHAnsi" w:cstheme="minorHAnsi"/>
                <w:color w:val="000000" w:themeColor="text1"/>
                <w:sz w:val="22"/>
                <w:szCs w:val="22"/>
              </w:rPr>
              <w:t>Archipiélago de Revillagigedo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 xml:space="preserve">Ca, </w:t>
            </w:r>
            <w:r w:rsidRPr="00D70235">
              <w:rPr>
                <w:rFonts w:asciiTheme="minorHAnsi" w:hAnsiTheme="minorHAnsi"/>
                <w:color w:val="000000" w:themeColor="text1"/>
                <w:sz w:val="22"/>
              </w:rPr>
              <w:t>Dc,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Area de Protección de Flora y Fauna Yum Balam</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Madre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Lk</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Laguna Costera El Caimán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1449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Parque Nacional Arrecifes de Cozumel</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Cc, Ei, Cm</w:t>
            </w:r>
            <w:r>
              <w:rPr>
                <w:rFonts w:asciiTheme="minorHAnsi" w:hAnsiTheme="minorHAnsi" w:cstheme="minorHAnsi"/>
                <w:color w:val="000000" w:themeColor="text1"/>
                <w:sz w:val="22"/>
                <w:szCs w:val="22"/>
                <w:lang w:val="en-GB"/>
              </w:rPr>
              <w:t>,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1595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Corredor Costoro La Asamblea – San Francisquito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it-IT"/>
              </w:rPr>
            </w:pPr>
            <w:r>
              <w:rPr>
                <w:rFonts w:asciiTheme="minorHAnsi" w:hAnsiTheme="minorHAnsi" w:cstheme="minorHAnsi"/>
                <w:color w:val="000000" w:themeColor="text1"/>
                <w:sz w:val="22"/>
                <w:szCs w:val="22"/>
                <w:lang w:val="it-IT"/>
              </w:rPr>
              <w:t>Cm</w:t>
            </w:r>
            <w:r w:rsidRPr="00D70235">
              <w:rPr>
                <w:rFonts w:asciiTheme="minorHAnsi" w:hAnsiTheme="minorHAnsi"/>
                <w:color w:val="000000" w:themeColor="text1"/>
                <w:sz w:val="22"/>
                <w:lang w:val="it-IT"/>
              </w:rPr>
              <w:t>, Cc, Ei, Dc</w:t>
            </w:r>
            <w:r>
              <w:rPr>
                <w:rFonts w:asciiTheme="minorHAnsi" w:hAnsiTheme="minorHAnsi" w:cstheme="minorHAnsi"/>
                <w:color w:val="000000" w:themeColor="text1"/>
                <w:sz w:val="22"/>
                <w:szCs w:val="22"/>
                <w:lang w:val="it-IT"/>
              </w:rPr>
              <w:t>,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1596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de Tamiahua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Lk, 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1689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Huizache-Caimanero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Ensenada de Pabellones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Santuario Playa Boca de Apiza – El Chupadero – El Tecuanillo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Ca,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Xola-ParamáDc</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Estuarino Boca del Cielo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Dc,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Zona Sujeta a Conservación Ecológica Cabildo – Amatal</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Zona Sujeta a Conservación Ecológica El Gancho – Murillo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1777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Manglares de Nichutpté</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Parque Nacional Cabo Pulmo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it-IT"/>
              </w:rPr>
              <w:t>Cm, Cc, Ei, Dc,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1788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de Colola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Estero El Chorro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Dc, Ca,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Estero Majahuas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de Maruata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Barra de Navidad</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Dc,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Laguna Chalacatepec</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Lagunas de Chacahua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Parque Nacional Arrecife Alacranes</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Playa Barra de la Cruz</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Ca, Ei,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Sistema Estuarino Puerto Arista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Lo, Dc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Sistema Lagunar Ceuta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Lagunar Estuarino Agua Dulce – El Ermitaño</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Lagunar San Ignacio – Navachiste – Macapule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Ca,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1866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Humedales de Bahía Adair</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Dc, Cc, Lo</w:t>
            </w:r>
          </w:p>
        </w:tc>
      </w:tr>
      <w:tr w:rsidR="00A03832" w:rsidRPr="00B9032A"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Canal del Infiernillo y esteros del territorio Comcaac</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Default="00A03832" w:rsidP="00A03832">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Cc, Ca, Lo, Dc,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1921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olor w:val="000000" w:themeColor="text1"/>
                <w:sz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s-ES"/>
              </w:rPr>
            </w:pPr>
            <w:r w:rsidRPr="00D70235">
              <w:rPr>
                <w:rFonts w:asciiTheme="minorHAnsi" w:hAnsiTheme="minorHAnsi"/>
                <w:color w:val="000000" w:themeColor="text1"/>
                <w:sz w:val="22"/>
                <w:lang w:val="es-ES"/>
              </w:rPr>
              <w:t>Manglares y Humedales del Norte de Isla Cozumel</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sidRPr="00D70235">
              <w:rPr>
                <w:rFonts w:asciiTheme="minorHAnsi" w:hAnsiTheme="minorHAnsi"/>
                <w:color w:val="000000" w:themeColor="text1"/>
                <w:sz w:val="22"/>
                <w:lang w:val="en-GB"/>
              </w:rPr>
              <w:t>Cc, Cm, Ei</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1983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sidRPr="00D70235">
              <w:rPr>
                <w:rFonts w:asciiTheme="minorHAnsi" w:hAnsiTheme="minorHAnsi"/>
                <w:color w:val="000000" w:themeColor="text1"/>
                <w:sz w:val="22"/>
              </w:rPr>
              <w:t xml:space="preserve">Humedales de </w:t>
            </w:r>
            <w:r>
              <w:rPr>
                <w:rFonts w:asciiTheme="minorHAnsi" w:hAnsiTheme="minorHAnsi" w:cstheme="minorHAnsi"/>
                <w:color w:val="000000" w:themeColor="text1"/>
                <w:sz w:val="22"/>
                <w:szCs w:val="22"/>
              </w:rPr>
              <w:t>Bahía San Jorge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Lo, Ca, Dc</w:t>
            </w:r>
            <w:r w:rsidRPr="00D70235">
              <w:rPr>
                <w:rFonts w:asciiTheme="minorHAnsi" w:hAnsiTheme="minorHAnsi"/>
                <w:color w:val="000000" w:themeColor="text1"/>
                <w:sz w:val="22"/>
              </w:rPr>
              <w:t>, Cc</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sidRPr="00D70235">
              <w:rPr>
                <w:rFonts w:asciiTheme="minorHAnsi" w:hAnsiTheme="minorHAnsi"/>
                <w:color w:val="000000" w:themeColor="text1"/>
                <w:sz w:val="22"/>
                <w:lang w:val="pt-BR"/>
              </w:rPr>
              <w:t xml:space="preserve">Laguna de </w:t>
            </w:r>
            <w:r>
              <w:rPr>
                <w:rFonts w:asciiTheme="minorHAnsi" w:hAnsiTheme="minorHAnsi" w:cstheme="minorHAnsi"/>
                <w:color w:val="000000" w:themeColor="text1"/>
                <w:sz w:val="22"/>
                <w:szCs w:val="22"/>
                <w:lang w:val="pt-BR"/>
              </w:rPr>
              <w:t>Cuyutlán vasos III y IV</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sidRPr="00D70235">
              <w:rPr>
                <w:rFonts w:asciiTheme="minorHAnsi" w:hAnsiTheme="minorHAnsi"/>
                <w:color w:val="000000" w:themeColor="text1"/>
                <w:sz w:val="22"/>
              </w:rPr>
              <w:t xml:space="preserve">Dc, </w:t>
            </w:r>
            <w:r>
              <w:rPr>
                <w:rFonts w:asciiTheme="minorHAnsi" w:hAnsiTheme="minorHAnsi" w:cstheme="minorHAnsi"/>
                <w:color w:val="000000" w:themeColor="text1"/>
                <w:sz w:val="22"/>
                <w:szCs w:val="22"/>
              </w:rPr>
              <w:t>Lo, Ca</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pt-BR"/>
              </w:rPr>
            </w:pPr>
            <w:r>
              <w:rPr>
                <w:rFonts w:asciiTheme="minorHAnsi" w:hAnsiTheme="minorHAnsi" w:cstheme="minorHAnsi"/>
                <w:color w:val="000000" w:themeColor="text1"/>
                <w:sz w:val="22"/>
                <w:szCs w:val="22"/>
                <w:lang w:val="pt-BR"/>
              </w:rPr>
              <w:t>Lagunas de Santa María-Topolobampo-Ohuira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Ca, Ei, Dc, Lo</w:t>
            </w:r>
          </w:p>
        </w:tc>
      </w:tr>
      <w:tr w:rsidR="00A03832" w:rsidTr="0025631C">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2154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Mexique</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Humedales de la Laguna La Cruz</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A03832" w:rsidRPr="00D70235" w:rsidRDefault="00A03832" w:rsidP="00A03832">
            <w:pPr>
              <w:rPr>
                <w:rFonts w:asciiTheme="minorHAnsi" w:hAnsiTheme="minorHAnsi"/>
                <w:color w:val="000000" w:themeColor="text1"/>
                <w:sz w:val="22"/>
              </w:rPr>
            </w:pPr>
            <w:r>
              <w:rPr>
                <w:rFonts w:asciiTheme="minorHAnsi" w:hAnsiTheme="minorHAnsi" w:cstheme="minorHAnsi"/>
                <w:color w:val="000000" w:themeColor="text1"/>
                <w:sz w:val="22"/>
                <w:szCs w:val="22"/>
              </w:rPr>
              <w:t>Ca</w:t>
            </w:r>
          </w:p>
        </w:tc>
      </w:tr>
    </w:tbl>
    <w:p w:rsidR="00A03832" w:rsidRDefault="00A03832" w:rsidP="00A03832">
      <w:pPr>
        <w:jc w:val="both"/>
        <w:outlineLvl w:val="1"/>
        <w:rPr>
          <w:rFonts w:asciiTheme="minorHAnsi" w:hAnsiTheme="minorHAnsi"/>
          <w:color w:val="000000" w:themeColor="text1"/>
          <w:sz w:val="22"/>
          <w:lang w:val="en-GB"/>
        </w:rPr>
      </w:pPr>
    </w:p>
    <w:p w:rsidR="0025631C" w:rsidRPr="00D70235" w:rsidRDefault="0025631C" w:rsidP="00A03832">
      <w:pPr>
        <w:jc w:val="both"/>
        <w:outlineLvl w:val="1"/>
        <w:rPr>
          <w:rFonts w:asciiTheme="minorHAnsi" w:hAnsiTheme="minorHAnsi"/>
          <w:color w:val="000000" w:themeColor="text1"/>
          <w:sz w:val="22"/>
          <w:lang w:val="en-GB"/>
        </w:rPr>
      </w:pPr>
    </w:p>
    <w:p w:rsidR="00A03832" w:rsidRPr="00D70235" w:rsidRDefault="00B31E70" w:rsidP="00A03832">
      <w:pPr>
        <w:jc w:val="both"/>
        <w:outlineLvl w:val="1"/>
        <w:rPr>
          <w:rFonts w:asciiTheme="minorHAnsi" w:hAnsiTheme="minorHAnsi"/>
          <w:color w:val="000000" w:themeColor="text1"/>
          <w:sz w:val="22"/>
          <w:lang w:val="en-GB"/>
        </w:rPr>
      </w:pPr>
      <w:r>
        <w:rPr>
          <w:rFonts w:asciiTheme="minorHAnsi" w:hAnsiTheme="minorHAnsi"/>
          <w:b/>
          <w:color w:val="000000" w:themeColor="text1"/>
          <w:sz w:val="22"/>
          <w:lang w:val="en-GB"/>
        </w:rPr>
        <w:t>Amérique latine et Caraïbes</w:t>
      </w:r>
    </w:p>
    <w:p w:rsidR="00B31E70" w:rsidRDefault="00B31E70" w:rsidP="00B31E70">
      <w:pPr>
        <w:jc w:val="both"/>
        <w:outlineLvl w:val="1"/>
        <w:rPr>
          <w:rFonts w:asciiTheme="minorHAnsi" w:hAnsiTheme="minorHAnsi" w:cstheme="minorHAnsi"/>
          <w:color w:val="000000" w:themeColor="text1"/>
          <w:sz w:val="22"/>
          <w:szCs w:val="22"/>
          <w:lang w:val="en-G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1840"/>
        <w:gridCol w:w="4422"/>
        <w:gridCol w:w="1894"/>
      </w:tblGrid>
      <w:tr w:rsidR="00B31E70" w:rsidTr="0025631C">
        <w:trPr>
          <w:cantSplit/>
          <w:tblHeader/>
        </w:trPr>
        <w:tc>
          <w:tcPr>
            <w:tcW w:w="113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31E70" w:rsidRPr="00D70235" w:rsidRDefault="00B31E70" w:rsidP="005A7BFF">
            <w:pPr>
              <w:jc w:val="center"/>
              <w:rPr>
                <w:rFonts w:asciiTheme="minorHAnsi" w:hAnsiTheme="minorHAnsi"/>
                <w:color w:val="000000" w:themeColor="text1"/>
                <w:spacing w:val="-4"/>
                <w:sz w:val="22"/>
                <w:lang w:val="en-GB"/>
              </w:rPr>
            </w:pPr>
            <w:r>
              <w:rPr>
                <w:rFonts w:asciiTheme="minorHAnsi" w:hAnsiTheme="minorHAnsi"/>
                <w:color w:val="000000" w:themeColor="text1"/>
                <w:spacing w:val="-4"/>
                <w:sz w:val="22"/>
                <w:lang w:val="en-GB"/>
              </w:rPr>
              <w:t xml:space="preserve">Numéro du </w:t>
            </w:r>
            <w:r w:rsidRPr="00D70235">
              <w:rPr>
                <w:rFonts w:asciiTheme="minorHAnsi" w:hAnsiTheme="minorHAnsi"/>
                <w:color w:val="000000" w:themeColor="text1"/>
                <w:spacing w:val="-4"/>
                <w:sz w:val="22"/>
                <w:lang w:val="en-GB"/>
              </w:rPr>
              <w:t>Site</w:t>
            </w:r>
            <w:r>
              <w:rPr>
                <w:rFonts w:asciiTheme="minorHAnsi" w:hAnsiTheme="minorHAnsi" w:cstheme="minorHAnsi"/>
                <w:color w:val="000000" w:themeColor="text1"/>
                <w:spacing w:val="-4"/>
                <w:sz w:val="22"/>
                <w:szCs w:val="22"/>
                <w:lang w:val="en-GB"/>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31E70" w:rsidRPr="00D70235" w:rsidRDefault="00B31E70"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Pays</w:t>
            </w:r>
          </w:p>
        </w:tc>
        <w:tc>
          <w:tcPr>
            <w:tcW w:w="44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31E70" w:rsidRPr="00D70235" w:rsidRDefault="00B31E70" w:rsidP="005A7BFF">
            <w:pPr>
              <w:jc w:val="center"/>
              <w:rPr>
                <w:rFonts w:asciiTheme="minorHAnsi" w:hAnsiTheme="minorHAnsi"/>
                <w:color w:val="000000" w:themeColor="text1"/>
                <w:sz w:val="22"/>
                <w:lang w:val="en-GB"/>
              </w:rPr>
            </w:pPr>
            <w:r w:rsidRPr="00D70235">
              <w:rPr>
                <w:rFonts w:asciiTheme="minorHAnsi" w:hAnsiTheme="minorHAnsi"/>
                <w:color w:val="000000" w:themeColor="text1"/>
                <w:sz w:val="22"/>
                <w:lang w:val="en-GB"/>
              </w:rPr>
              <w:t>N</w:t>
            </w:r>
            <w:r>
              <w:rPr>
                <w:rFonts w:asciiTheme="minorHAnsi" w:hAnsiTheme="minorHAnsi"/>
                <w:color w:val="000000" w:themeColor="text1"/>
                <w:sz w:val="22"/>
                <w:lang w:val="en-GB"/>
              </w:rPr>
              <w:t>om</w:t>
            </w:r>
            <w:r w:rsidRPr="00D70235">
              <w:rPr>
                <w:rFonts w:asciiTheme="minorHAnsi" w:hAnsiTheme="minorHAnsi"/>
                <w:color w:val="000000" w:themeColor="text1"/>
                <w:sz w:val="22"/>
                <w:lang w:val="en-GB"/>
              </w:rPr>
              <w:t xml:space="preserve"> </w:t>
            </w:r>
            <w:r>
              <w:rPr>
                <w:rFonts w:asciiTheme="minorHAnsi" w:hAnsiTheme="minorHAnsi"/>
                <w:color w:val="000000" w:themeColor="text1"/>
                <w:sz w:val="22"/>
                <w:lang w:val="en-GB"/>
              </w:rPr>
              <w:t>du</w:t>
            </w:r>
            <w:r w:rsidRPr="00D70235">
              <w:rPr>
                <w:rFonts w:asciiTheme="minorHAnsi" w:hAnsiTheme="minorHAnsi"/>
                <w:color w:val="000000" w:themeColor="text1"/>
                <w:sz w:val="22"/>
                <w:lang w:val="en-GB"/>
              </w:rPr>
              <w:t xml:space="preserve"> Site</w:t>
            </w:r>
          </w:p>
        </w:tc>
        <w:tc>
          <w:tcPr>
            <w:tcW w:w="18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31E70" w:rsidRPr="00D70235" w:rsidRDefault="00B31E70"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Espèces présentes</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1488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Antigua-et- Barbuda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Codrington Lagoon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Style w:val="size"/>
                <w:rFonts w:asciiTheme="minorHAnsi" w:hAnsiTheme="minorHAnsi" w:cstheme="minorHAnsi"/>
                <w:color w:val="000000" w:themeColor="text1"/>
                <w:sz w:val="22"/>
                <w:szCs w:val="22"/>
                <w:lang w:val="en-US"/>
              </w:rPr>
              <w:t>885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Argentine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Style w:val="size"/>
                <w:rFonts w:asciiTheme="minorHAnsi" w:hAnsiTheme="minorHAnsi" w:cstheme="minorHAnsi"/>
                <w:color w:val="000000" w:themeColor="text1"/>
                <w:sz w:val="22"/>
                <w:szCs w:val="22"/>
                <w:lang w:val="en-US"/>
              </w:rPr>
              <w:t>Bahía de Samborombón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Abrolhos Marine National Park</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 Ei, 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2259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pt-BR"/>
              </w:rPr>
              <w:t>Atol das Rocas Biological Reserve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640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Reentrancias Maranhenses Protected Area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 Cc,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Fernando de Noronha National Park</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rPr>
              <w:t>Cc, Cm, Dc,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1021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Parcel Manoel Luis State Park</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Ei, 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2298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Taim Ecological Station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Cc, Dc, Cm, Ei,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Guaraqueçaba Ecological Station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Cm, Ei, Dc, Lo, Cc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Fernando de Noronha Archipelago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Ei, Cm, Lo, Cc,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Amazon Estuary and its Mangroves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Dc, Cc, Ei, Cm,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2259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pt-BR"/>
              </w:rPr>
              <w:t>Atol das Rocas Biological Reserve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Cc,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Abrolhos Marine National Park</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Brésil</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Guaraqueçaba Ecological Station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783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n-GB"/>
              </w:rPr>
              <w:t>Gandoca-Manzanillo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Dc,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811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rPr>
              <w:t>Humedal Caribe Noreste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610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Tamarindo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Dc, Lo, Ca</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1234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Cuba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Ciénaga de Lanier y Sur de la Isla de la Juventud</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1586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Bahía de Jiquilisco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Ei,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1935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Jaltepeque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Lo,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2207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Barra de Santiago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Ei,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502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Manglares Churute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Ca, Lo,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503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Zona Marina Parque Nacional Machalilla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1202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Humedales del Sur de Isabela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1292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rPr>
              <w:t>Reserva Ecológica de Manglares Cayapas-Mataje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2098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Équateur</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Manglares del Estuario Interior del Golfo de Guayaquil « Don Goyo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642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France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sidRPr="00D70235">
              <w:rPr>
                <w:rFonts w:asciiTheme="minorHAnsi" w:hAnsiTheme="minorHAnsi"/>
                <w:color w:val="000000" w:themeColor="text1"/>
                <w:sz w:val="22"/>
              </w:rPr>
              <w:t>Grand-Cul-de-Sac-Marin de la Guadeloupe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1830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Étang des Salines en Martinique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2029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France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sidRPr="00D70235">
              <w:rPr>
                <w:rFonts w:asciiTheme="minorHAnsi" w:hAnsiTheme="minorHAnsi"/>
                <w:color w:val="000000" w:themeColor="text1"/>
                <w:sz w:val="22"/>
              </w:rPr>
              <w:t>Zones humides et marines de Saint-Martin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Ei,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643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France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rPr>
              <w:t>Basse-Mana (réserve de l’Amana)*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Dc, Cm,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Estuaire du fleuve Sinnamary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2034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Grenade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Levera Wetland</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Cc, 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Style w:val="size"/>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1000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de Humedales de la Zona Sur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812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Punta Izopo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CC, Cm, Dc,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1254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Laguna de bacalar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Cc,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de Humedales Cuyamel-Omoa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Ei,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s-ES"/>
              </w:rPr>
              <w:t>Sistema de Humedales de la Isla de Utila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Cc,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2189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Sistema de Humelades Laguna de Zambucco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iCs/>
                <w:color w:val="000000" w:themeColor="text1"/>
                <w:sz w:val="22"/>
                <w:szCs w:val="22"/>
                <w:lang w:val="pt-BR"/>
              </w:rPr>
              <w:t>Sistema de Humedales de Santa Elena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Cm, Ei, Cc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722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iCs/>
                <w:color w:val="000000" w:themeColor="text1"/>
                <w:sz w:val="22"/>
                <w:szCs w:val="22"/>
                <w:lang w:val="pt-BR"/>
              </w:rPr>
              <w:t>Parque Nacional Jeanette Kawas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Cc, Dc,Ei, Cc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1454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Jamaïque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Palisadoes-Port Royal</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1597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Jamaïque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Portland Bight Wetlands</w:t>
            </w:r>
            <w:r w:rsidRPr="00D70235">
              <w:rPr>
                <w:rFonts w:asciiTheme="minorHAnsi" w:hAnsiTheme="minorHAnsi"/>
                <w:color w:val="000000" w:themeColor="text1"/>
                <w:sz w:val="22"/>
                <w:lang w:val="en-GB"/>
              </w:rPr>
              <w:t xml:space="preserve"> and </w:t>
            </w:r>
            <w:r>
              <w:rPr>
                <w:rFonts w:asciiTheme="minorHAnsi" w:hAnsiTheme="minorHAnsi" w:cstheme="minorHAnsi"/>
                <w:color w:val="000000" w:themeColor="text1"/>
                <w:sz w:val="22"/>
                <w:szCs w:val="22"/>
                <w:lang w:val="en-GB"/>
              </w:rPr>
              <w:t>Cays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CM,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1135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Nicaragua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s-ES"/>
              </w:rPr>
              <w:t>Cayos Miskitos y Franja Costera Immediata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s-ES"/>
              </w:rPr>
              <w:t>San San – Pond Sak</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Dc, Cc, Cm,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630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Punta Patiño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n-GB"/>
              </w:rPr>
              <w:t>Bahía de Panamá</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Humedal de Importancia Internacional Damani-Guariviara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B23D72" w:rsidTr="0025631C">
        <w:trPr>
          <w:cantSplit/>
          <w:trHeight w:val="326"/>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2119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olor w:val="000000" w:themeColor="text1"/>
                <w:sz w:val="22"/>
                <w:lang w:val="en-GB"/>
              </w:rPr>
              <w:t>Pays-Bas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Northwest Curaçao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pt-BR"/>
              </w:rPr>
            </w:pPr>
            <w:r w:rsidRPr="00D70235">
              <w:rPr>
                <w:rFonts w:asciiTheme="minorHAnsi" w:hAnsiTheme="minorHAnsi"/>
                <w:color w:val="000000" w:themeColor="text1"/>
                <w:sz w:val="22"/>
                <w:lang w:val="pt-BR"/>
              </w:rPr>
              <w:t>Ei, Cc, Cm</w:t>
            </w:r>
            <w:r>
              <w:rPr>
                <w:rFonts w:asciiTheme="minorHAnsi" w:hAnsiTheme="minorHAnsi" w:cstheme="minorHAnsi"/>
                <w:color w:val="000000" w:themeColor="text1"/>
                <w:sz w:val="22"/>
                <w:szCs w:val="22"/>
                <w:lang w:val="pt-BR"/>
              </w:rPr>
              <w:t>, Lo,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2120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olor w:val="000000" w:themeColor="text1"/>
                <w:sz w:val="22"/>
                <w:lang w:val="en-GB"/>
              </w:rPr>
              <w:t>Pays-Bas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Rif-Sint Marie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pt-BR"/>
              </w:rPr>
            </w:pPr>
            <w:r w:rsidRPr="00D70235">
              <w:rPr>
                <w:rFonts w:asciiTheme="minorHAnsi" w:hAnsiTheme="minorHAnsi"/>
                <w:color w:val="000000" w:themeColor="text1"/>
                <w:sz w:val="22"/>
                <w:lang w:val="pt-BR"/>
              </w:rPr>
              <w:t>Dc, Ei</w:t>
            </w:r>
            <w:r>
              <w:rPr>
                <w:rFonts w:asciiTheme="minorHAnsi" w:hAnsiTheme="minorHAnsi" w:cstheme="minorHAnsi"/>
                <w:color w:val="000000" w:themeColor="text1"/>
                <w:sz w:val="22"/>
                <w:szCs w:val="22"/>
                <w:lang w:val="pt-BR"/>
              </w:rPr>
              <w:t>, Cc, Cm,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2270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olor w:val="000000" w:themeColor="text1"/>
                <w:sz w:val="22"/>
                <w:lang w:val="en-GB"/>
              </w:rPr>
              <w:t>Pays-Bas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Mullet Pond, </w:t>
            </w:r>
            <w:r w:rsidRPr="00D70235">
              <w:rPr>
                <w:rFonts w:asciiTheme="minorHAnsi" w:hAnsiTheme="minorHAnsi"/>
                <w:color w:val="000000" w:themeColor="text1"/>
                <w:kern w:val="2"/>
                <w:sz w:val="22"/>
                <w:lang w:val="en-GB"/>
              </w:rPr>
              <w:t>St Maarten</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Dc, Cm,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2355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Pays-Bas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Klein Curacao</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883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Pérou</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rPr>
            </w:pPr>
            <w:r>
              <w:rPr>
                <w:rFonts w:asciiTheme="minorHAnsi" w:hAnsiTheme="minorHAnsi" w:cstheme="minorHAnsi"/>
                <w:sz w:val="22"/>
                <w:szCs w:val="22"/>
              </w:rPr>
              <w:t>Santuario Natural Manglares de Tumbes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Ei, Cc, Dc, Lo</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545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Pérou</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Reserva Nacional de Paracas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Cc, Cm, Lo,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2210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République dominicaine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Humedales de Jaragua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Default="00B23D72"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493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Royaume-Uni</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North, Middle and East Caicos Islands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1496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Trini</w:t>
            </w:r>
            <w:r>
              <w:rPr>
                <w:rFonts w:asciiTheme="minorHAnsi" w:hAnsiTheme="minorHAnsi"/>
                <w:color w:val="000000" w:themeColor="text1"/>
                <w:sz w:val="22"/>
                <w:lang w:val="en-GB"/>
              </w:rPr>
              <w:t>té-et-</w:t>
            </w:r>
            <w:r w:rsidRPr="00D70235">
              <w:rPr>
                <w:rFonts w:asciiTheme="minorHAnsi" w:hAnsiTheme="minorHAnsi"/>
                <w:color w:val="000000" w:themeColor="text1"/>
                <w:sz w:val="22"/>
                <w:lang w:val="en-GB"/>
              </w:rPr>
              <w:t xml:space="preserve"> Tobago</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 xml:space="preserve">Buccoo Reef – Bon Accord Lagoon Complex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Cm</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Style w:val="size"/>
                <w:rFonts w:asciiTheme="minorHAnsi" w:hAnsiTheme="minorHAnsi"/>
                <w:color w:val="000000" w:themeColor="text1"/>
                <w:sz w:val="22"/>
                <w:lang w:val="en-US"/>
              </w:rPr>
            </w:pPr>
            <w:r>
              <w:rPr>
                <w:rStyle w:val="size"/>
                <w:rFonts w:asciiTheme="minorHAnsi" w:hAnsiTheme="minorHAnsi" w:cstheme="minorHAnsi"/>
                <w:color w:val="000000" w:themeColor="text1"/>
                <w:sz w:val="22"/>
                <w:szCs w:val="22"/>
                <w:lang w:val="en-US"/>
              </w:rPr>
              <w:t>290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Uruguay</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Style w:val="size"/>
                <w:rFonts w:asciiTheme="minorHAnsi" w:hAnsiTheme="minorHAnsi"/>
                <w:color w:val="000000" w:themeColor="text1"/>
                <w:sz w:val="22"/>
              </w:rPr>
            </w:pPr>
            <w:r>
              <w:rPr>
                <w:rFonts w:asciiTheme="minorHAnsi" w:hAnsiTheme="minorHAnsi" w:cstheme="minorHAnsi"/>
                <w:color w:val="000000" w:themeColor="text1"/>
                <w:sz w:val="22"/>
                <w:szCs w:val="22"/>
                <w:lang w:val="pt-BR"/>
              </w:rPr>
              <w:t>Bañados del Este</w:t>
            </w:r>
            <w:r w:rsidRPr="00D70235">
              <w:rPr>
                <w:rFonts w:asciiTheme="minorHAnsi" w:hAnsiTheme="minorHAnsi"/>
                <w:color w:val="000000" w:themeColor="text1"/>
                <w:sz w:val="22"/>
                <w:lang w:val="pt-BR"/>
              </w:rPr>
              <w:t xml:space="preserve"> y Franja Costera</w:t>
            </w:r>
            <w:r>
              <w:rPr>
                <w:rFonts w:asciiTheme="minorHAnsi" w:hAnsiTheme="minorHAnsi" w:cstheme="minorHAnsi"/>
                <w:color w:val="000000" w:themeColor="text1"/>
                <w:sz w:val="22"/>
                <w:szCs w:val="22"/>
                <w:lang w:val="pt-BR"/>
              </w:rPr>
              <w:t>, Cerro Verde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pt-BR"/>
              </w:rPr>
              <w:t xml:space="preserve">Lo, </w:t>
            </w:r>
            <w:r w:rsidRPr="00D70235">
              <w:rPr>
                <w:rFonts w:asciiTheme="minorHAnsi" w:hAnsiTheme="minorHAnsi"/>
                <w:color w:val="000000" w:themeColor="text1"/>
                <w:sz w:val="22"/>
                <w:lang w:val="pt-BR"/>
              </w:rPr>
              <w:t>Cm</w:t>
            </w:r>
            <w:r>
              <w:rPr>
                <w:rFonts w:asciiTheme="minorHAnsi" w:hAnsiTheme="minorHAnsi" w:cstheme="minorHAnsi"/>
                <w:color w:val="000000" w:themeColor="text1"/>
                <w:sz w:val="22"/>
                <w:szCs w:val="22"/>
                <w:lang w:val="pt-BR"/>
              </w:rPr>
              <w:t>; Cc;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414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Venezuela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s-ES"/>
              </w:rPr>
              <w:t>Refugio de Fauna Silvestre de Cuare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n-GB"/>
              </w:rPr>
              <w:t>Cm, Ei,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856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Venezuela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sidRPr="00D70235">
              <w:rPr>
                <w:rFonts w:asciiTheme="minorHAnsi" w:hAnsiTheme="minorHAnsi"/>
                <w:color w:val="000000" w:themeColor="text1"/>
                <w:sz w:val="22"/>
                <w:lang w:val="pt-BR"/>
              </w:rPr>
              <w:t>Parce Nacional Archipiélago Los Roques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w:t>
            </w:r>
            <w:r w:rsidRPr="00D70235">
              <w:rPr>
                <w:rFonts w:asciiTheme="minorHAnsi" w:hAnsiTheme="minorHAnsi"/>
                <w:color w:val="000000" w:themeColor="text1"/>
                <w:sz w:val="22"/>
                <w:lang w:val="en-GB"/>
              </w:rPr>
              <w:t xml:space="preserve"> Cm</w:t>
            </w:r>
            <w:r>
              <w:rPr>
                <w:rFonts w:asciiTheme="minorHAnsi" w:hAnsiTheme="minorHAnsi" w:cstheme="minorHAnsi"/>
                <w:color w:val="000000" w:themeColor="text1"/>
                <w:sz w:val="22"/>
                <w:szCs w:val="22"/>
                <w:lang w:val="en-GB"/>
              </w:rPr>
              <w:t>, Dc, Cc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lastRenderedPageBreak/>
              <w:t>857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Venezuela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rPr>
              <w:t>Laguna de la Restinga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n-GB"/>
              </w:rPr>
              <w:t>Cc, Ei, Cm, Dc</w:t>
            </w:r>
          </w:p>
        </w:tc>
      </w:tr>
      <w:tr w:rsidR="00B23D72" w:rsidTr="0025631C">
        <w:trPr>
          <w:cantSplit/>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858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Venezuela</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rPr>
              <w:t>Laguna de Tacarigua</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B23D72" w:rsidRPr="00D70235" w:rsidRDefault="00B23D72"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en-GB"/>
              </w:rPr>
              <w:t>Cm, Ei, Cc, Dc</w:t>
            </w:r>
          </w:p>
        </w:tc>
      </w:tr>
    </w:tbl>
    <w:p w:rsidR="00B31E70" w:rsidRPr="003D012D" w:rsidRDefault="00B31E70" w:rsidP="0067059B">
      <w:pPr>
        <w:outlineLvl w:val="1"/>
        <w:rPr>
          <w:rFonts w:asciiTheme="minorHAnsi" w:hAnsiTheme="minorHAnsi" w:cstheme="minorHAnsi"/>
          <w:color w:val="000000" w:themeColor="text1"/>
          <w:sz w:val="22"/>
          <w:szCs w:val="22"/>
          <w:lang w:val="fr-CA"/>
        </w:rPr>
      </w:pPr>
      <w:r w:rsidRPr="003D012D">
        <w:rPr>
          <w:rFonts w:asciiTheme="minorHAnsi" w:hAnsiTheme="minorHAnsi" w:cstheme="minorHAnsi"/>
          <w:color w:val="000000" w:themeColor="text1"/>
          <w:sz w:val="22"/>
          <w:szCs w:val="22"/>
          <w:lang w:val="fr-CA"/>
        </w:rPr>
        <w:t>*</w:t>
      </w:r>
      <w:r w:rsidR="00B23D72" w:rsidRPr="003D012D">
        <w:rPr>
          <w:rFonts w:asciiTheme="minorHAnsi" w:hAnsiTheme="minorHAnsi" w:cstheme="minorHAnsi"/>
          <w:color w:val="000000" w:themeColor="text1"/>
          <w:sz w:val="22"/>
          <w:szCs w:val="22"/>
          <w:lang w:val="fr-CA"/>
        </w:rPr>
        <w:t xml:space="preserve">Premier </w:t>
      </w:r>
      <w:r w:rsidRPr="003D012D">
        <w:rPr>
          <w:rFonts w:asciiTheme="minorHAnsi" w:hAnsiTheme="minorHAnsi" w:cstheme="minorHAnsi"/>
          <w:color w:val="000000" w:themeColor="text1"/>
          <w:sz w:val="22"/>
          <w:szCs w:val="22"/>
          <w:lang w:val="fr-CA"/>
        </w:rPr>
        <w:t xml:space="preserve">site </w:t>
      </w:r>
      <w:r w:rsidR="00B23D72" w:rsidRPr="003D012D">
        <w:rPr>
          <w:rFonts w:asciiTheme="minorHAnsi" w:hAnsiTheme="minorHAnsi" w:cstheme="minorHAnsi"/>
          <w:color w:val="000000" w:themeColor="text1"/>
          <w:sz w:val="22"/>
          <w:szCs w:val="22"/>
          <w:lang w:val="fr-CA"/>
        </w:rPr>
        <w:t xml:space="preserve">à être inscrit comme Site </w:t>
      </w:r>
      <w:r w:rsidRPr="003D012D">
        <w:rPr>
          <w:rFonts w:asciiTheme="minorHAnsi" w:hAnsiTheme="minorHAnsi" w:cstheme="minorHAnsi"/>
          <w:color w:val="000000" w:themeColor="text1"/>
          <w:sz w:val="22"/>
          <w:szCs w:val="22"/>
          <w:lang w:val="fr-CA"/>
        </w:rPr>
        <w:t xml:space="preserve">Ramsar </w:t>
      </w:r>
      <w:r w:rsidR="00B23D72" w:rsidRPr="003D012D">
        <w:rPr>
          <w:rFonts w:asciiTheme="minorHAnsi" w:hAnsiTheme="minorHAnsi" w:cstheme="minorHAnsi"/>
          <w:color w:val="000000" w:themeColor="text1"/>
          <w:sz w:val="22"/>
          <w:szCs w:val="22"/>
          <w:lang w:val="fr-CA"/>
        </w:rPr>
        <w:t>en raison de l’</w:t>
      </w:r>
      <w:r w:rsidRPr="003D012D">
        <w:rPr>
          <w:rFonts w:asciiTheme="minorHAnsi" w:hAnsiTheme="minorHAnsi" w:cstheme="minorHAnsi"/>
          <w:color w:val="000000" w:themeColor="text1"/>
          <w:sz w:val="22"/>
          <w:szCs w:val="22"/>
          <w:lang w:val="fr-CA"/>
        </w:rPr>
        <w:t xml:space="preserve">importance </w:t>
      </w:r>
      <w:r w:rsidR="00B23D72" w:rsidRPr="003D012D">
        <w:rPr>
          <w:rFonts w:asciiTheme="minorHAnsi" w:hAnsiTheme="minorHAnsi" w:cstheme="minorHAnsi"/>
          <w:color w:val="000000" w:themeColor="text1"/>
          <w:sz w:val="22"/>
          <w:szCs w:val="22"/>
          <w:lang w:val="fr-CA"/>
        </w:rPr>
        <w:t>de son habitat terrestre pour les tortues marines</w:t>
      </w:r>
      <w:r w:rsidRPr="003D012D">
        <w:rPr>
          <w:rFonts w:asciiTheme="minorHAnsi" w:hAnsiTheme="minorHAnsi" w:cstheme="minorHAnsi"/>
          <w:color w:val="000000" w:themeColor="text1"/>
          <w:sz w:val="22"/>
          <w:szCs w:val="22"/>
          <w:lang w:val="fr-CA"/>
        </w:rPr>
        <w:t xml:space="preserve"> ***</w:t>
      </w:r>
    </w:p>
    <w:p w:rsidR="00B23D72" w:rsidRDefault="00B23D72" w:rsidP="0067059B">
      <w:pPr>
        <w:outlineLvl w:val="1"/>
        <w:rPr>
          <w:color w:val="363A2F"/>
          <w:sz w:val="22"/>
          <w:szCs w:val="22"/>
          <w:lang w:eastAsia="fr-FR"/>
        </w:rPr>
      </w:pPr>
    </w:p>
    <w:p w:rsidR="0025631C" w:rsidRDefault="0025631C" w:rsidP="0067059B">
      <w:pPr>
        <w:outlineLvl w:val="1"/>
        <w:rPr>
          <w:color w:val="363A2F"/>
          <w:sz w:val="22"/>
          <w:szCs w:val="22"/>
          <w:lang w:eastAsia="fr-FR"/>
        </w:rPr>
      </w:pPr>
    </w:p>
    <w:p w:rsidR="00B23D72" w:rsidRDefault="00B23D72" w:rsidP="00B23D72">
      <w:pPr>
        <w:jc w:val="both"/>
        <w:outlineLvl w:val="1"/>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Région Afrique</w:t>
      </w:r>
    </w:p>
    <w:p w:rsidR="00B23D72" w:rsidRDefault="00B23D72" w:rsidP="0067059B">
      <w:pPr>
        <w:outlineLvl w:val="1"/>
        <w:rPr>
          <w:color w:val="363A2F"/>
          <w:sz w:val="22"/>
          <w:szCs w:val="22"/>
          <w:lang w:eastAsia="fr-F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
        <w:gridCol w:w="1739"/>
        <w:gridCol w:w="4569"/>
        <w:gridCol w:w="1865"/>
      </w:tblGrid>
      <w:tr w:rsidR="00C76658" w:rsidTr="005A7BFF">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76658" w:rsidRPr="00170C4B" w:rsidRDefault="00C76658" w:rsidP="005A7BFF">
            <w:pPr>
              <w:jc w:val="center"/>
              <w:rPr>
                <w:lang w:val="en-GB"/>
              </w:rPr>
            </w:pPr>
            <w:r>
              <w:rPr>
                <w:rFonts w:asciiTheme="minorHAnsi" w:hAnsiTheme="minorHAnsi"/>
                <w:color w:val="000000" w:themeColor="text1"/>
                <w:sz w:val="22"/>
                <w:lang w:val="en-GB"/>
              </w:rPr>
              <w:t xml:space="preserve">Numéro du </w:t>
            </w:r>
            <w:r w:rsidRPr="00D70235">
              <w:rPr>
                <w:rFonts w:asciiTheme="minorHAnsi" w:hAnsiTheme="minorHAnsi"/>
                <w:color w:val="000000" w:themeColor="text1"/>
                <w:sz w:val="22"/>
                <w:lang w:val="en-GB"/>
              </w:rPr>
              <w:t>Site</w:t>
            </w:r>
          </w:p>
          <w:p w:rsidR="00C76658" w:rsidRPr="00D70235" w:rsidRDefault="00C76658" w:rsidP="005A7BFF">
            <w:pPr>
              <w:jc w:val="center"/>
              <w:rPr>
                <w:rFonts w:asciiTheme="minorHAnsi" w:hAnsiTheme="minorHAnsi"/>
                <w:color w:val="000000" w:themeColor="text1"/>
                <w:sz w:val="22"/>
                <w:lang w:val="en-GB"/>
              </w:rPr>
            </w:pPr>
          </w:p>
        </w:tc>
        <w:tc>
          <w:tcPr>
            <w:tcW w:w="15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76658" w:rsidRPr="00D70235" w:rsidRDefault="00C76658"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Pays</w:t>
            </w:r>
          </w:p>
        </w:tc>
        <w:tc>
          <w:tcPr>
            <w:tcW w:w="45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76658" w:rsidRPr="00D70235" w:rsidRDefault="00C76658" w:rsidP="005A7BFF">
            <w:pPr>
              <w:jc w:val="center"/>
              <w:rPr>
                <w:rFonts w:asciiTheme="minorHAnsi" w:hAnsiTheme="minorHAnsi"/>
                <w:color w:val="000000" w:themeColor="text1"/>
                <w:sz w:val="22"/>
                <w:lang w:val="en-GB"/>
              </w:rPr>
            </w:pPr>
            <w:r w:rsidRPr="00D70235">
              <w:rPr>
                <w:rFonts w:asciiTheme="minorHAnsi" w:hAnsiTheme="minorHAnsi"/>
                <w:color w:val="000000" w:themeColor="text1"/>
                <w:sz w:val="22"/>
                <w:lang w:val="en-GB"/>
              </w:rPr>
              <w:t>N</w:t>
            </w:r>
            <w:r>
              <w:rPr>
                <w:rFonts w:asciiTheme="minorHAnsi" w:hAnsiTheme="minorHAnsi"/>
                <w:color w:val="000000" w:themeColor="text1"/>
                <w:sz w:val="22"/>
                <w:lang w:val="en-GB"/>
              </w:rPr>
              <w:t>o</w:t>
            </w:r>
            <w:r w:rsidRPr="00D70235">
              <w:rPr>
                <w:rFonts w:asciiTheme="minorHAnsi" w:hAnsiTheme="minorHAnsi"/>
                <w:color w:val="000000" w:themeColor="text1"/>
                <w:sz w:val="22"/>
                <w:lang w:val="en-GB"/>
              </w:rPr>
              <w:t xml:space="preserve">m </w:t>
            </w:r>
            <w:r>
              <w:rPr>
                <w:rFonts w:asciiTheme="minorHAnsi" w:hAnsiTheme="minorHAnsi"/>
                <w:color w:val="000000" w:themeColor="text1"/>
                <w:sz w:val="22"/>
                <w:lang w:val="en-GB"/>
              </w:rPr>
              <w:t>du</w:t>
            </w:r>
            <w:r w:rsidRPr="00D70235">
              <w:rPr>
                <w:rFonts w:asciiTheme="minorHAnsi" w:hAnsiTheme="minorHAnsi"/>
                <w:color w:val="000000" w:themeColor="text1"/>
                <w:sz w:val="22"/>
                <w:lang w:val="en-GB"/>
              </w:rPr>
              <w:t xml:space="preserve">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76658" w:rsidRPr="00D70235" w:rsidRDefault="00C76658"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Espèces présentes</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344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Afrique du Sud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Turtle Beaches – Coral Reefs of Tongaland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Cc, Dc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1961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Algérie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rPr>
            </w:pPr>
            <w:r w:rsidRPr="00387B1E">
              <w:rPr>
                <w:sz w:val="22"/>
                <w:szCs w:val="22"/>
              </w:rPr>
              <w:t>Basse-Mana (réserve de l’Amana)*</w:t>
            </w:r>
            <w:r>
              <w:rPr>
                <w:rFonts w:asciiTheme="minorHAnsi" w:hAnsiTheme="minorHAnsi" w:cstheme="minorHAnsi"/>
                <w:color w:val="000000" w:themeColor="text1"/>
                <w:sz w:val="22"/>
                <w:szCs w:val="22"/>
              </w:rPr>
              <w:t>Ile de Rachgoun (Wilaya de Aïn Temouchent)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Cc (</w:t>
            </w:r>
            <w:r w:rsidRPr="00D70235">
              <w:rPr>
                <w:rFonts w:asciiTheme="minorHAnsi" w:hAnsiTheme="minorHAnsi"/>
                <w:color w:val="000000" w:themeColor="text1"/>
                <w:sz w:val="22"/>
                <w:lang w:val="en-GB"/>
              </w:rPr>
              <w:t>Dc</w:t>
            </w:r>
            <w:r w:rsidRPr="00170C4B">
              <w:rPr>
                <w:sz w:val="22"/>
                <w:szCs w:val="22"/>
                <w:lang w:val="en-GB"/>
              </w:rPr>
              <w:t>, Cm, Lo</w:t>
            </w:r>
            <w:r>
              <w:rPr>
                <w:rFonts w:asciiTheme="minorHAnsi" w:hAnsiTheme="minorHAnsi" w:cstheme="minorHAnsi"/>
                <w:color w:val="000000" w:themeColor="text1"/>
                <w:sz w:val="22"/>
                <w:szCs w:val="22"/>
                <w:lang w:val="en-GB"/>
              </w:rPr>
              <w:t>)</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1898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Algérie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Vallée de l'oued Soummam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Curral Velho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Lagoa de Pedra Badejo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Lagoa de Rabil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2182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Salinas of the English Port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1741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Conkouati-Douli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Dc, Cm,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Bas-Kouilou-Yombo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1581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Côte d’Ivoire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Complexe Sassandra-Dagbego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1239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Djibouti</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Haramous-Loyada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407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Égypte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Lake Bardawil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en-GB"/>
              </w:rPr>
              <w:t>Cc,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408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Égypte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Lake Burullus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en-GB"/>
              </w:rPr>
              <w:t>Cc,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1652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Parc</w:t>
            </w:r>
            <w:r w:rsidRPr="00D70235">
              <w:rPr>
                <w:rFonts w:asciiTheme="minorHAnsi" w:hAnsiTheme="minorHAnsi"/>
                <w:color w:val="000000" w:themeColor="text1"/>
                <w:sz w:val="22"/>
                <w:lang w:val="en-GB"/>
              </w:rPr>
              <w:t xml:space="preserve"> National </w:t>
            </w:r>
            <w:r>
              <w:rPr>
                <w:rFonts w:asciiTheme="minorHAnsi" w:hAnsiTheme="minorHAnsi" w:cstheme="minorHAnsi"/>
                <w:color w:val="000000" w:themeColor="text1"/>
                <w:sz w:val="22"/>
                <w:szCs w:val="22"/>
                <w:lang w:val="en-GB"/>
              </w:rPr>
              <w:t>Akanda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170C4B">
              <w:rPr>
                <w:sz w:val="22"/>
                <w:szCs w:val="22"/>
                <w:lang w:val="en-GB"/>
              </w:rPr>
              <w:t>Cc</w:t>
            </w:r>
            <w:r>
              <w:rPr>
                <w:rFonts w:asciiTheme="minorHAnsi" w:hAnsiTheme="minorHAnsi" w:cstheme="minorHAnsi"/>
                <w:color w:val="000000" w:themeColor="text1"/>
                <w:sz w:val="22"/>
                <w:szCs w:val="22"/>
                <w:lang w:val="en-GB"/>
              </w:rPr>
              <w:t>Ei</w:t>
            </w:r>
            <w:r w:rsidRPr="00D70235">
              <w:rPr>
                <w:rFonts w:asciiTheme="minorHAnsi" w:hAnsiTheme="minorHAnsi"/>
                <w:color w:val="000000" w:themeColor="text1"/>
                <w:sz w:val="22"/>
                <w:lang w:val="en-GB"/>
              </w:rPr>
              <w:t xml:space="preserve">, Dc, </w:t>
            </w:r>
            <w:r w:rsidRPr="00170C4B">
              <w:rPr>
                <w:sz w:val="22"/>
                <w:szCs w:val="22"/>
                <w:lang w:val="en-GB"/>
              </w:rPr>
              <w:t>Ei</w:t>
            </w:r>
            <w:r>
              <w:rPr>
                <w:rFonts w:asciiTheme="minorHAnsi" w:hAnsiTheme="minorHAnsi" w:cstheme="minorHAnsi"/>
                <w:color w:val="000000" w:themeColor="text1"/>
                <w:sz w:val="22"/>
                <w:szCs w:val="22"/>
                <w:lang w:val="en-GB"/>
              </w:rPr>
              <w:t>Lo,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352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Petit Loango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Dc, </w:t>
            </w:r>
            <w:r w:rsidRPr="00D70235">
              <w:rPr>
                <w:rFonts w:asciiTheme="minorHAnsi" w:hAnsiTheme="minorHAnsi"/>
                <w:color w:val="000000" w:themeColor="text1"/>
                <w:sz w:val="22"/>
                <w:lang w:val="en-GB"/>
              </w:rPr>
              <w:t xml:space="preserve">Cm, </w:t>
            </w:r>
            <w:r w:rsidRPr="00170C4B">
              <w:rPr>
                <w:sz w:val="22"/>
                <w:szCs w:val="22"/>
                <w:lang w:val="en-GB"/>
              </w:rPr>
              <w:t xml:space="preserve">Cc, </w:t>
            </w:r>
            <w:r w:rsidRPr="00D70235">
              <w:rPr>
                <w:rFonts w:asciiTheme="minorHAnsi" w:hAnsiTheme="minorHAnsi"/>
                <w:color w:val="000000" w:themeColor="text1"/>
                <w:sz w:val="22"/>
                <w:lang w:val="en-GB"/>
              </w:rPr>
              <w:t>Ei</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1653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Parc National Pongara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Dc, </w:t>
            </w:r>
            <w:r w:rsidRPr="00D70235">
              <w:rPr>
                <w:rFonts w:asciiTheme="minorHAnsi" w:hAnsiTheme="minorHAnsi"/>
                <w:color w:val="000000" w:themeColor="text1"/>
                <w:sz w:val="22"/>
                <w:lang w:val="en-GB"/>
              </w:rPr>
              <w:t>Cm</w:t>
            </w:r>
            <w:r>
              <w:rPr>
                <w:rFonts w:asciiTheme="minorHAnsi" w:hAnsiTheme="minorHAnsi" w:cstheme="minorHAnsi"/>
                <w:color w:val="000000" w:themeColor="text1"/>
                <w:sz w:val="22"/>
                <w:szCs w:val="22"/>
                <w:lang w:val="en-GB"/>
              </w:rPr>
              <w:t>, Ei,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1656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Parc national de Pongara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170C4B">
              <w:rPr>
                <w:sz w:val="22"/>
                <w:szCs w:val="22"/>
                <w:lang w:val="en-GB"/>
              </w:rPr>
              <w:t>Cm</w:t>
            </w:r>
            <w:r>
              <w:rPr>
                <w:rFonts w:asciiTheme="minorHAnsi" w:hAnsiTheme="minorHAnsi" w:cstheme="minorHAnsi"/>
                <w:color w:val="000000" w:themeColor="text1"/>
                <w:sz w:val="22"/>
                <w:szCs w:val="22"/>
                <w:lang w:val="en-GB"/>
              </w:rPr>
              <w:t>Dc, Lo</w:t>
            </w:r>
            <w:r w:rsidRPr="00D70235">
              <w:rPr>
                <w:rFonts w:asciiTheme="minorHAnsi" w:hAnsiTheme="minorHAnsi"/>
                <w:color w:val="000000" w:themeColor="text1"/>
                <w:sz w:val="22"/>
                <w:lang w:val="en-GB"/>
              </w:rPr>
              <w:t xml:space="preserve">, Ei, </w:t>
            </w:r>
            <w:r w:rsidRPr="00170C4B">
              <w:rPr>
                <w:sz w:val="22"/>
                <w:szCs w:val="22"/>
                <w:lang w:val="en-GB"/>
              </w:rPr>
              <w:t>Dc</w:t>
            </w:r>
            <w:r>
              <w:rPr>
                <w:rFonts w:asciiTheme="minorHAnsi" w:hAnsiTheme="minorHAnsi" w:cstheme="minorHAnsi"/>
                <w:color w:val="000000" w:themeColor="text1"/>
                <w:sz w:val="22"/>
                <w:szCs w:val="22"/>
                <w:lang w:val="en-GB"/>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Wonga-Wongué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Gabon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Setté Cama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Dc, Cm, Ei</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1657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Gambie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Tanbi Wetlands Complex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1840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Gambie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Niumi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Muni-Pomadze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Densu Delta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Sakumo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Songor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Cm, Dc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Keta Lagoon Complex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572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Guinée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Iles Tristao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 Ei</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Guinée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 Blanche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Guinée équatoriale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Río Ntem o Campo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1311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D97A24">
            <w:pPr>
              <w:rPr>
                <w:rFonts w:asciiTheme="minorHAnsi" w:hAnsiTheme="minorHAnsi"/>
                <w:color w:val="000000" w:themeColor="text1"/>
                <w:sz w:val="22"/>
                <w:lang w:val="en-GB"/>
              </w:rPr>
            </w:pPr>
            <w:r w:rsidRPr="007E3762">
              <w:rPr>
                <w:rFonts w:asciiTheme="minorHAnsi" w:hAnsiTheme="minorHAnsi"/>
                <w:color w:val="000000" w:themeColor="text1"/>
                <w:sz w:val="22"/>
                <w:lang w:val="en-GB"/>
              </w:rPr>
              <w:t xml:space="preserve">Guinée équatoriale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s-ES"/>
              </w:rPr>
            </w:pPr>
            <w:r>
              <w:rPr>
                <w:rFonts w:asciiTheme="minorHAnsi" w:hAnsiTheme="minorHAnsi" w:cstheme="minorHAnsi"/>
                <w:color w:val="000000" w:themeColor="text1"/>
                <w:sz w:val="22"/>
                <w:szCs w:val="22"/>
                <w:lang w:val="es-ES"/>
              </w:rPr>
              <w:t>Reserva Natural</w:t>
            </w:r>
            <w:r w:rsidRPr="00D70235">
              <w:rPr>
                <w:rFonts w:asciiTheme="minorHAnsi" w:hAnsiTheme="minorHAnsi"/>
                <w:color w:val="000000" w:themeColor="text1"/>
                <w:sz w:val="22"/>
                <w:lang w:val="es-ES"/>
              </w:rPr>
              <w:t xml:space="preserve"> del </w:t>
            </w:r>
            <w:r>
              <w:rPr>
                <w:rFonts w:asciiTheme="minorHAnsi" w:hAnsiTheme="minorHAnsi" w:cstheme="minorHAnsi"/>
                <w:color w:val="000000" w:themeColor="text1"/>
                <w:sz w:val="22"/>
                <w:szCs w:val="22"/>
                <w:lang w:val="es-ES"/>
              </w:rPr>
              <w:t>Estuario del Muni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170C4B">
              <w:rPr>
                <w:sz w:val="22"/>
                <w:szCs w:val="22"/>
                <w:lang w:val="en-GB"/>
              </w:rPr>
              <w:t>Ca</w:t>
            </w:r>
            <w:r>
              <w:rPr>
                <w:rFonts w:asciiTheme="minorHAnsi" w:hAnsiTheme="minorHAnsi" w:cstheme="minorHAnsi"/>
                <w:color w:val="000000" w:themeColor="text1"/>
                <w:sz w:val="22"/>
                <w:szCs w:val="22"/>
                <w:lang w:val="en-GB"/>
              </w:rPr>
              <w:t>Cm, Lo</w:t>
            </w:r>
          </w:p>
        </w:tc>
      </w:tr>
      <w:tr w:rsidR="00C76658" w:rsidRPr="00B9032A"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2198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Guin</w:t>
            </w:r>
            <w:r>
              <w:rPr>
                <w:rFonts w:asciiTheme="minorHAnsi" w:hAnsiTheme="minorHAnsi"/>
                <w:color w:val="000000" w:themeColor="text1"/>
                <w:sz w:val="22"/>
                <w:lang w:val="en-GB"/>
              </w:rPr>
              <w:t>ée</w:t>
            </w:r>
            <w:r w:rsidRPr="00D70235">
              <w:rPr>
                <w:rFonts w:asciiTheme="minorHAnsi" w:hAnsiTheme="minorHAnsi"/>
                <w:color w:val="000000" w:themeColor="text1"/>
                <w:sz w:val="22"/>
                <w:lang w:val="en-GB"/>
              </w:rPr>
              <w:t>-Bissau</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Archipel Bolama-Bijagós</w:t>
            </w:r>
            <w:r>
              <w:rPr>
                <w:sz w:val="22"/>
                <w:szCs w:val="22"/>
                <w:lang w:val="en-GB"/>
              </w:rPr>
              <w:t>Uruguay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pt-BR"/>
              </w:rPr>
            </w:pPr>
            <w:r w:rsidRPr="00992DF8">
              <w:rPr>
                <w:rFonts w:asciiTheme="minorHAnsi" w:hAnsiTheme="minorHAnsi"/>
                <w:sz w:val="22"/>
                <w:szCs w:val="22"/>
                <w:lang w:val="es-ES"/>
              </w:rPr>
              <w:t xml:space="preserve">Lo, </w:t>
            </w:r>
            <w:r w:rsidRPr="00D70235">
              <w:rPr>
                <w:rFonts w:asciiTheme="minorHAnsi" w:hAnsiTheme="minorHAnsi"/>
                <w:color w:val="000000" w:themeColor="text1"/>
                <w:sz w:val="22"/>
                <w:lang w:val="pt-BR"/>
              </w:rPr>
              <w:t xml:space="preserve">Cm, </w:t>
            </w:r>
            <w:r>
              <w:rPr>
                <w:rFonts w:asciiTheme="minorHAnsi" w:hAnsiTheme="minorHAnsi" w:cstheme="minorHAnsi"/>
                <w:color w:val="000000" w:themeColor="text1"/>
                <w:sz w:val="22"/>
                <w:szCs w:val="22"/>
                <w:lang w:val="pt-BR"/>
              </w:rPr>
              <w:t xml:space="preserve">Dc, Lo, </w:t>
            </w:r>
            <w:r w:rsidRPr="00D70235">
              <w:rPr>
                <w:rFonts w:asciiTheme="minorHAnsi" w:hAnsiTheme="minorHAnsi"/>
                <w:color w:val="000000" w:themeColor="text1"/>
                <w:sz w:val="22"/>
                <w:lang w:val="pt-BR"/>
              </w:rPr>
              <w:t xml:space="preserve">Cc, </w:t>
            </w:r>
            <w:r w:rsidRPr="00992DF8">
              <w:rPr>
                <w:rFonts w:asciiTheme="minorHAnsi" w:hAnsiTheme="minorHAnsi"/>
                <w:sz w:val="22"/>
                <w:szCs w:val="22"/>
                <w:lang w:val="es-ES"/>
              </w:rPr>
              <w:t>Dc</w:t>
            </w:r>
            <w:r>
              <w:rPr>
                <w:rFonts w:asciiTheme="minorHAnsi" w:hAnsiTheme="minorHAnsi" w:cstheme="minorHAnsi"/>
                <w:color w:val="000000" w:themeColor="text1"/>
                <w:sz w:val="22"/>
                <w:szCs w:val="22"/>
                <w:lang w:val="pt-BR"/>
              </w:rPr>
              <w:t>Ei</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2082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Kenya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Tana River Delta</w:t>
            </w:r>
            <w:r>
              <w:rPr>
                <w:sz w:val="22"/>
                <w:szCs w:val="22"/>
                <w:lang w:val="en-GB"/>
              </w:rPr>
              <w:t>Argentina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Pr="00D70235" w:rsidRDefault="00C76658" w:rsidP="005A7BFF">
            <w:pPr>
              <w:rPr>
                <w:rFonts w:asciiTheme="minorHAnsi" w:hAnsiTheme="minorHAnsi"/>
                <w:color w:val="000000" w:themeColor="text1"/>
                <w:sz w:val="22"/>
              </w:rPr>
            </w:pPr>
            <w:r>
              <w:rPr>
                <w:rFonts w:asciiTheme="minorHAnsi" w:hAnsiTheme="minorHAnsi" w:cstheme="minorHAnsi"/>
                <w:color w:val="000000" w:themeColor="text1"/>
                <w:sz w:val="22"/>
                <w:szCs w:val="22"/>
                <w:lang w:val="pt-BR"/>
              </w:rPr>
              <w:t xml:space="preserve">Ei, </w:t>
            </w:r>
            <w:r w:rsidRPr="00D70235">
              <w:rPr>
                <w:rFonts w:asciiTheme="minorHAnsi" w:hAnsiTheme="minorHAnsi"/>
                <w:color w:val="000000" w:themeColor="text1"/>
                <w:sz w:val="22"/>
                <w:lang w:val="pt-BR"/>
              </w:rPr>
              <w:t xml:space="preserve">Cm, </w:t>
            </w:r>
            <w:r>
              <w:rPr>
                <w:rFonts w:asciiTheme="minorHAnsi" w:hAnsiTheme="minorHAnsi" w:cstheme="minorHAnsi"/>
                <w:color w:val="000000" w:themeColor="text1"/>
                <w:sz w:val="22"/>
                <w:szCs w:val="22"/>
                <w:lang w:val="pt-BR"/>
              </w:rPr>
              <w:t xml:space="preserve">Lo, </w:t>
            </w:r>
            <w:r w:rsidRPr="00D70235">
              <w:rPr>
                <w:rFonts w:asciiTheme="minorHAnsi" w:hAnsiTheme="minorHAnsi"/>
                <w:color w:val="000000" w:themeColor="text1"/>
                <w:sz w:val="22"/>
                <w:lang w:val="pt-BR"/>
              </w:rPr>
              <w:t>Cc, Dc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2285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Barrière de Corail Nosy Ve Androka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Ei,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Zones Humides de Sahamalaza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Ei,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Mangroves de Tsiribihina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Ei,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Iles Barren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it-IT"/>
              </w:rPr>
              <w:t>Dc, Cc, Ei, Cm,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1473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Maroc</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Cap des Trois Fourches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250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 national du Banc d’Arguin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666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national du Diawling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1044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Chat Tboul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25631C" w:rsidP="005A7BFF">
            <w:pPr>
              <w:rPr>
                <w:rFonts w:asciiTheme="minorHAnsi" w:hAnsiTheme="minorHAnsi" w:cstheme="minorHAnsi"/>
                <w:color w:val="000000" w:themeColor="text1"/>
                <w:sz w:val="22"/>
                <w:szCs w:val="22"/>
                <w:lang w:val="en-GB"/>
              </w:rPr>
            </w:pPr>
            <w:r w:rsidRPr="0025631C">
              <w:rPr>
                <w:rFonts w:asciiTheme="minorHAnsi" w:hAnsiTheme="minorHAnsi" w:cstheme="minorHAnsi"/>
                <w:color w:val="000000" w:themeColor="text1"/>
                <w:sz w:val="22"/>
                <w:szCs w:val="22"/>
                <w:lang w:val="en-GB"/>
              </w:rPr>
              <w:t>République démocratique du 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marin des Mangroves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République</w:t>
            </w:r>
            <w:r w:rsidR="00F306FE">
              <w:rPr>
                <w:rFonts w:asciiTheme="minorHAnsi" w:hAnsiTheme="minorHAnsi" w:cstheme="minorHAnsi"/>
                <w:color w:val="000000" w:themeColor="text1"/>
                <w:sz w:val="22"/>
                <w:szCs w:val="22"/>
                <w:lang w:val="en-GB"/>
              </w:rPr>
              <w:noBreakHyphen/>
            </w:r>
            <w:r>
              <w:rPr>
                <w:rFonts w:asciiTheme="minorHAnsi" w:hAnsiTheme="minorHAnsi" w:cstheme="minorHAnsi"/>
                <w:color w:val="000000" w:themeColor="text1"/>
                <w:sz w:val="22"/>
                <w:szCs w:val="22"/>
                <w:lang w:val="en-GB"/>
              </w:rPr>
              <w:t>Unie de Tanzanie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Rufiji-Mafia-Kilwa Marine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Ei, Cm, Dc, Cc, Lo</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 national du Delta du Saloum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Kalissaye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d’Intérêt Communautaire de la Somone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Sénégal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Communautaire de Palmarin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1859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Soudan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Dongonab Bay-Marsa Waiai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1860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Soudan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Suakin-Gulf of Agig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1722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Togo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Zones Humides du Littoral du Togo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 Lo, Cm</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1704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Tunisie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Iles Kneiss avec leurs zones intertidales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C76658" w:rsidTr="005A7BFF">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2012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Tunisie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Iles Kerkennah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658" w:rsidRDefault="00C76658" w:rsidP="005A7BFF">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Dc</w:t>
            </w:r>
          </w:p>
        </w:tc>
      </w:tr>
    </w:tbl>
    <w:p w:rsidR="007E3762" w:rsidRDefault="007E3762" w:rsidP="0067059B">
      <w:pPr>
        <w:outlineLvl w:val="1"/>
        <w:rPr>
          <w:rFonts w:asciiTheme="minorHAnsi" w:hAnsiTheme="minorHAnsi"/>
          <w:color w:val="000000" w:themeColor="text1"/>
          <w:sz w:val="22"/>
          <w:lang w:val="en-GB"/>
        </w:rPr>
      </w:pPr>
      <w:r w:rsidRPr="00D70235">
        <w:rPr>
          <w:rFonts w:asciiTheme="minorHAnsi" w:hAnsiTheme="minorHAnsi"/>
          <w:color w:val="000000" w:themeColor="text1"/>
          <w:sz w:val="22"/>
          <w:lang w:val="en-GB"/>
        </w:rPr>
        <w:t>**</w:t>
      </w:r>
      <w:r>
        <w:rPr>
          <w:rFonts w:asciiTheme="minorHAnsi" w:hAnsiTheme="minorHAnsi"/>
          <w:color w:val="000000" w:themeColor="text1"/>
          <w:sz w:val="22"/>
          <w:lang w:val="en-GB"/>
        </w:rPr>
        <w:t xml:space="preserve">Zone d’alimentation d’importance </w:t>
      </w:r>
      <w:r w:rsidRPr="00D70235">
        <w:rPr>
          <w:rFonts w:asciiTheme="minorHAnsi" w:hAnsiTheme="minorHAnsi"/>
          <w:color w:val="000000" w:themeColor="text1"/>
          <w:sz w:val="22"/>
          <w:lang w:val="en-GB"/>
        </w:rPr>
        <w:t>international</w:t>
      </w:r>
      <w:r>
        <w:rPr>
          <w:rFonts w:asciiTheme="minorHAnsi" w:hAnsiTheme="minorHAnsi"/>
          <w:color w:val="000000" w:themeColor="text1"/>
          <w:sz w:val="22"/>
          <w:lang w:val="en-GB"/>
        </w:rPr>
        <w:t>e</w:t>
      </w:r>
      <w:r w:rsidRPr="00D70235">
        <w:rPr>
          <w:rFonts w:asciiTheme="minorHAnsi" w:hAnsiTheme="minorHAnsi"/>
          <w:color w:val="000000" w:themeColor="text1"/>
          <w:sz w:val="22"/>
          <w:lang w:val="en-GB"/>
        </w:rPr>
        <w:t xml:space="preserve"> </w:t>
      </w:r>
    </w:p>
    <w:p w:rsidR="00C76658" w:rsidRDefault="00C76658" w:rsidP="0067059B">
      <w:pPr>
        <w:outlineLvl w:val="1"/>
        <w:rPr>
          <w:color w:val="363A2F"/>
          <w:sz w:val="22"/>
          <w:szCs w:val="22"/>
          <w:lang w:eastAsia="fr-FR"/>
        </w:rPr>
      </w:pPr>
    </w:p>
    <w:p w:rsidR="0025631C" w:rsidRDefault="0025631C" w:rsidP="0067059B">
      <w:pPr>
        <w:outlineLvl w:val="1"/>
        <w:rPr>
          <w:color w:val="363A2F"/>
          <w:sz w:val="22"/>
          <w:szCs w:val="22"/>
          <w:lang w:eastAsia="fr-FR"/>
        </w:rPr>
      </w:pPr>
    </w:p>
    <w:p w:rsidR="00C76658" w:rsidRDefault="00C76658" w:rsidP="0067059B">
      <w:pPr>
        <w:outlineLvl w:val="1"/>
        <w:rPr>
          <w:b/>
          <w:color w:val="363A2F"/>
          <w:sz w:val="22"/>
          <w:szCs w:val="22"/>
          <w:lang w:eastAsia="fr-FR"/>
        </w:rPr>
      </w:pPr>
      <w:r>
        <w:rPr>
          <w:b/>
          <w:color w:val="363A2F"/>
          <w:sz w:val="22"/>
          <w:szCs w:val="22"/>
          <w:lang w:eastAsia="fr-FR"/>
        </w:rPr>
        <w:t>Océanie</w:t>
      </w:r>
    </w:p>
    <w:p w:rsidR="005A7BFF" w:rsidRDefault="005A7BFF" w:rsidP="0067059B">
      <w:pPr>
        <w:outlineLvl w:val="1"/>
        <w:rPr>
          <w:b/>
          <w:color w:val="363A2F"/>
          <w:sz w:val="22"/>
          <w:szCs w:val="22"/>
          <w:lang w:eastAsia="fr-FR"/>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1701"/>
        <w:gridCol w:w="4536"/>
        <w:gridCol w:w="1985"/>
      </w:tblGrid>
      <w:tr w:rsidR="005A7BFF"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A7BFF" w:rsidRPr="00D70235" w:rsidRDefault="005A7BFF"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 xml:space="preserve">Numéro du </w:t>
            </w:r>
            <w:r w:rsidRPr="00D70235">
              <w:rPr>
                <w:rFonts w:asciiTheme="minorHAnsi" w:hAnsiTheme="minorHAnsi"/>
                <w:color w:val="000000" w:themeColor="text1"/>
                <w:sz w:val="22"/>
                <w:lang w:val="en-GB"/>
              </w:rPr>
              <w:t>Site</w:t>
            </w:r>
            <w:r>
              <w:rPr>
                <w:rFonts w:asciiTheme="minorHAnsi" w:hAnsiTheme="minorHAnsi" w:cstheme="minorHAnsi"/>
                <w:color w:val="000000" w:themeColor="text1"/>
                <w:sz w:val="22"/>
                <w:szCs w:val="22"/>
                <w:lang w:val="en-G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A7BFF" w:rsidRPr="00D70235" w:rsidRDefault="005A7BFF"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Pays</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A7BFF" w:rsidRPr="00D70235" w:rsidRDefault="005A7BFF" w:rsidP="005A7BFF">
            <w:pPr>
              <w:jc w:val="center"/>
              <w:rPr>
                <w:rFonts w:asciiTheme="minorHAnsi" w:hAnsiTheme="minorHAnsi"/>
                <w:color w:val="000000" w:themeColor="text1"/>
                <w:sz w:val="22"/>
                <w:lang w:val="en-GB"/>
              </w:rPr>
            </w:pPr>
            <w:r w:rsidRPr="00D70235">
              <w:rPr>
                <w:rFonts w:asciiTheme="minorHAnsi" w:hAnsiTheme="minorHAnsi"/>
                <w:color w:val="000000" w:themeColor="text1"/>
                <w:sz w:val="22"/>
                <w:lang w:val="en-GB"/>
              </w:rPr>
              <w:t>N</w:t>
            </w:r>
            <w:r>
              <w:rPr>
                <w:rFonts w:asciiTheme="minorHAnsi" w:hAnsiTheme="minorHAnsi"/>
                <w:color w:val="000000" w:themeColor="text1"/>
                <w:sz w:val="22"/>
                <w:lang w:val="en-GB"/>
              </w:rPr>
              <w:t xml:space="preserve">om du </w:t>
            </w:r>
            <w:r w:rsidRPr="00D70235">
              <w:rPr>
                <w:rFonts w:asciiTheme="minorHAnsi" w:hAnsiTheme="minorHAnsi"/>
                <w:color w:val="000000" w:themeColor="text1"/>
                <w:sz w:val="22"/>
                <w:lang w:val="en-GB"/>
              </w:rPr>
              <w:t>Site</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A7BFF" w:rsidRPr="00D70235" w:rsidRDefault="005A7BFF" w:rsidP="005A7BFF">
            <w:pPr>
              <w:jc w:val="center"/>
              <w:rPr>
                <w:rFonts w:asciiTheme="minorHAnsi" w:hAnsiTheme="minorHAnsi"/>
                <w:color w:val="000000" w:themeColor="text1"/>
                <w:sz w:val="22"/>
                <w:lang w:val="en-GB"/>
              </w:rPr>
            </w:pPr>
            <w:r>
              <w:rPr>
                <w:rFonts w:asciiTheme="minorHAnsi" w:hAnsiTheme="minorHAnsi"/>
                <w:color w:val="000000" w:themeColor="text1"/>
                <w:sz w:val="22"/>
                <w:lang w:val="en-GB"/>
              </w:rPr>
              <w:t>Espèces présentes</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Port Phillip Bay &amp; Bellarine Peninsula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Dc</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Roebuck Bay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Nd</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Eighty Mile Beach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Nd</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szCs w:val="22"/>
                <w:lang w:val="en-GB"/>
              </w:rPr>
              <w:t>Coral Sea Reserves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Ei</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US" w:eastAsia="en-GB"/>
              </w:rPr>
            </w:pPr>
            <w:r>
              <w:rPr>
                <w:rFonts w:asciiTheme="minorHAnsi" w:hAnsiTheme="minorHAnsi" w:cstheme="minorHAnsi"/>
                <w:color w:val="000000" w:themeColor="text1"/>
                <w:sz w:val="22"/>
                <w:szCs w:val="22"/>
                <w:lang w:val="en-US"/>
              </w:rPr>
              <w:t>Elizabeth and Middleton Reefs Marine National Nature Reserve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Dc</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Kakadu National Park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pt-BR"/>
              </w:rPr>
            </w:pPr>
            <w:r w:rsidRPr="00D70235">
              <w:rPr>
                <w:rFonts w:asciiTheme="minorHAnsi" w:hAnsiTheme="minorHAnsi"/>
                <w:color w:val="000000" w:themeColor="text1"/>
                <w:sz w:val="22"/>
                <w:lang w:val="en-GB"/>
              </w:rPr>
              <w:t xml:space="preserve">Cm, </w:t>
            </w:r>
            <w:r>
              <w:rPr>
                <w:rFonts w:asciiTheme="minorHAnsi" w:hAnsiTheme="minorHAnsi" w:cstheme="minorHAnsi"/>
                <w:color w:val="000000" w:themeColor="text1"/>
                <w:sz w:val="22"/>
                <w:szCs w:val="22"/>
                <w:lang w:val="en-GB"/>
              </w:rPr>
              <w:t>Nd</w:t>
            </w:r>
          </w:p>
        </w:tc>
      </w:tr>
      <w:tr w:rsidR="00584495" w:rsidRPr="00B9032A"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992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eastAsia="en-GB"/>
              </w:rPr>
              <w:t>Great Sandy Strait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pt-BR"/>
              </w:rPr>
              <w:t xml:space="preserve">Cm, </w:t>
            </w:r>
            <w:r>
              <w:rPr>
                <w:rFonts w:asciiTheme="minorHAnsi" w:hAnsiTheme="minorHAnsi" w:cstheme="minorHAnsi"/>
                <w:color w:val="000000" w:themeColor="text1"/>
                <w:sz w:val="22"/>
                <w:szCs w:val="22"/>
                <w:lang w:val="pt-BR"/>
              </w:rPr>
              <w:t xml:space="preserve">Cc, Ei, Nd, </w:t>
            </w:r>
            <w:r w:rsidRPr="00D70235">
              <w:rPr>
                <w:rFonts w:asciiTheme="minorHAnsi" w:hAnsiTheme="minorHAnsi"/>
                <w:color w:val="000000" w:themeColor="text1"/>
                <w:sz w:val="22"/>
                <w:lang w:val="pt-BR"/>
              </w:rPr>
              <w:t>Dc, Lo</w:t>
            </w:r>
          </w:p>
        </w:tc>
      </w:tr>
      <w:tr w:rsidR="00584495" w:rsidRPr="00B9032A"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Australi</w:t>
            </w:r>
            <w:r>
              <w:rPr>
                <w:rFonts w:asciiTheme="minorHAnsi" w:hAnsiTheme="minorHAnsi"/>
                <w:color w:val="000000" w:themeColor="text1"/>
                <w:sz w:val="22"/>
                <w:lang w:val="en-GB"/>
              </w:rPr>
              <w: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Cobourg Peninsula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pt-BR"/>
              </w:rPr>
              <w:t>Cm</w:t>
            </w:r>
            <w:r>
              <w:rPr>
                <w:rFonts w:asciiTheme="minorHAnsi" w:hAnsiTheme="minorHAnsi" w:cstheme="minorHAnsi"/>
                <w:color w:val="000000" w:themeColor="text1"/>
                <w:sz w:val="22"/>
                <w:szCs w:val="22"/>
                <w:lang w:val="pt-BR"/>
              </w:rPr>
              <w:t>, Nd, Lo, Dc, Ei,</w:t>
            </w:r>
            <w:r w:rsidRPr="00D70235">
              <w:rPr>
                <w:rFonts w:asciiTheme="minorHAnsi" w:hAnsiTheme="minorHAnsi"/>
                <w:color w:val="000000" w:themeColor="text1"/>
                <w:sz w:val="22"/>
                <w:lang w:val="pt-BR"/>
              </w:rPr>
              <w:t xml:space="preserve"> Cc</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bookmarkStart w:id="5" w:name="_GoBack"/>
            <w:bookmarkEnd w:id="5"/>
            <w:r>
              <w:rPr>
                <w:rFonts w:asciiTheme="minorHAnsi" w:hAnsiTheme="minorHAnsi" w:cstheme="minorHAnsi"/>
                <w:color w:val="000000" w:themeColor="text1"/>
                <w:sz w:val="22"/>
                <w:szCs w:val="22"/>
                <w:lang w:val="en-GB"/>
              </w:rPr>
              <w:t>797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rPr>
            </w:pPr>
            <w:r>
              <w:rPr>
                <w:rFonts w:asciiTheme="minorHAnsi" w:hAnsiTheme="minorHAnsi" w:cstheme="minorHAnsi"/>
                <w:color w:val="000000" w:themeColor="text1"/>
                <w:sz w:val="22"/>
                <w:szCs w:val="22"/>
                <w:lang w:val="en-GB"/>
              </w:rPr>
              <w:t>Pulu Keeling National Park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Cm</w:t>
            </w:r>
            <w:r>
              <w:rPr>
                <w:rFonts w:asciiTheme="minorHAnsi" w:hAnsiTheme="minorHAnsi" w:cstheme="minorHAnsi"/>
                <w:color w:val="000000" w:themeColor="text1"/>
                <w:sz w:val="22"/>
                <w:szCs w:val="22"/>
                <w:lang w:val="en-GB"/>
              </w:rPr>
              <w:t>, EI</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1220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US"/>
              </w:rPr>
            </w:pPr>
            <w:r w:rsidRPr="00D70235">
              <w:rPr>
                <w:rFonts w:asciiTheme="minorHAnsi" w:hAnsiTheme="minorHAnsi"/>
                <w:color w:val="000000" w:themeColor="text1"/>
                <w:sz w:val="22"/>
                <w:lang w:val="en-GB"/>
              </w:rPr>
              <w:t xml:space="preserve">Ashmore Reef </w:t>
            </w:r>
            <w:r w:rsidRPr="00D70235">
              <w:rPr>
                <w:rFonts w:asciiTheme="minorHAnsi" w:hAnsiTheme="minorHAnsi"/>
                <w:color w:val="000000" w:themeColor="text1"/>
                <w:sz w:val="22"/>
                <w:lang w:val="en-US"/>
              </w:rPr>
              <w:t>Commonwealth Marine Reserve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pt-BR"/>
              </w:rPr>
            </w:pPr>
            <w:r w:rsidRPr="00D70235">
              <w:rPr>
                <w:rFonts w:asciiTheme="minorHAnsi" w:hAnsiTheme="minorHAnsi"/>
                <w:color w:val="000000" w:themeColor="text1"/>
                <w:sz w:val="22"/>
                <w:lang w:val="en-GB"/>
              </w:rPr>
              <w:t>Cm,</w:t>
            </w:r>
            <w:r w:rsidRPr="00170C4B">
              <w:rPr>
                <w:sz w:val="22"/>
                <w:szCs w:val="22"/>
                <w:lang w:val="en-GB"/>
              </w:rPr>
              <w:t xml:space="preserve"> </w:t>
            </w:r>
            <w:r w:rsidRPr="00D70235">
              <w:rPr>
                <w:rFonts w:asciiTheme="minorHAnsi" w:hAnsiTheme="minorHAnsi"/>
                <w:color w:val="000000" w:themeColor="text1"/>
                <w:sz w:val="22"/>
                <w:lang w:val="en-GB"/>
              </w:rPr>
              <w:t>Ei</w:t>
            </w:r>
            <w:r>
              <w:rPr>
                <w:rFonts w:asciiTheme="minorHAnsi" w:hAnsiTheme="minorHAnsi" w:cstheme="minorHAnsi"/>
                <w:color w:val="000000" w:themeColor="text1"/>
                <w:sz w:val="22"/>
                <w:szCs w:val="22"/>
                <w:lang w:val="en-GB"/>
              </w:rPr>
              <w:t>, CC</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631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Australie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US"/>
              </w:rPr>
            </w:pPr>
            <w:r>
              <w:rPr>
                <w:rFonts w:asciiTheme="minorHAnsi" w:hAnsiTheme="minorHAnsi" w:cstheme="minorHAnsi"/>
                <w:color w:val="000000" w:themeColor="text1"/>
                <w:sz w:val="22"/>
                <w:szCs w:val="22"/>
                <w:lang w:eastAsia="en-GB"/>
              </w:rPr>
              <w:t>Moreton Bay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Ei, </w:t>
            </w:r>
            <w:r w:rsidRPr="00D70235">
              <w:rPr>
                <w:rFonts w:asciiTheme="minorHAnsi" w:hAnsiTheme="minorHAnsi"/>
                <w:color w:val="000000" w:themeColor="text1"/>
                <w:sz w:val="22"/>
                <w:lang w:val="en-GB"/>
              </w:rPr>
              <w:t>Cm, Cc</w:t>
            </w:r>
          </w:p>
        </w:tc>
      </w:tr>
      <w:tr w:rsidR="00584495" w:rsidRPr="00D70235" w:rsidTr="0025631C">
        <w:trPr>
          <w:trHeight w:val="236"/>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1971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sz w:val="22"/>
                <w:szCs w:val="22"/>
                <w:lang w:val="en-GB"/>
              </w:rPr>
              <w:t>États-Unis d’Amérique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Palmyra Atoll National Wildlife Refuge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 Cm</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Fidji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rPr>
            </w:pPr>
            <w:r>
              <w:rPr>
                <w:rFonts w:asciiTheme="minorHAnsi" w:hAnsiTheme="minorHAnsi" w:cstheme="minorHAnsi"/>
                <w:color w:val="000000" w:themeColor="text1"/>
                <w:sz w:val="22"/>
                <w:szCs w:val="22"/>
              </w:rPr>
              <w:t>Qoliqoli Cokovata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Ei, Cm, </w:t>
            </w:r>
            <w:r w:rsidRPr="00D70235">
              <w:rPr>
                <w:rFonts w:asciiTheme="minorHAnsi" w:hAnsiTheme="minorHAnsi"/>
                <w:color w:val="000000" w:themeColor="text1"/>
                <w:sz w:val="22"/>
                <w:lang w:val="en-GB"/>
              </w:rPr>
              <w:t xml:space="preserve">Dc, </w:t>
            </w:r>
            <w:r>
              <w:rPr>
                <w:rFonts w:asciiTheme="minorHAnsi" w:hAnsiTheme="minorHAnsi" w:cstheme="minorHAnsi"/>
                <w:color w:val="000000" w:themeColor="text1"/>
                <w:sz w:val="22"/>
                <w:szCs w:val="22"/>
                <w:lang w:val="en-GB"/>
              </w:rPr>
              <w:t>Cc</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2002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Vasière des Badamiers - Mayotte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2073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France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US"/>
              </w:rPr>
            </w:pPr>
            <w:r w:rsidRPr="00D70235">
              <w:rPr>
                <w:rFonts w:asciiTheme="minorHAnsi" w:hAnsiTheme="minorHAnsi"/>
                <w:color w:val="000000" w:themeColor="text1"/>
                <w:sz w:val="22"/>
                <w:lang w:val="en-GB"/>
              </w:rPr>
              <w:t xml:space="preserve">Ile </w:t>
            </w:r>
            <w:r>
              <w:rPr>
                <w:rFonts w:asciiTheme="minorHAnsi" w:hAnsiTheme="minorHAnsi" w:cstheme="minorHAnsi"/>
                <w:color w:val="000000" w:themeColor="text1"/>
                <w:sz w:val="22"/>
                <w:szCs w:val="22"/>
                <w:lang w:val="en-GB"/>
              </w:rPr>
              <w:t>Europa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Cm, </w:t>
            </w:r>
            <w:r w:rsidRPr="00D70235">
              <w:rPr>
                <w:rFonts w:asciiTheme="minorHAnsi" w:hAnsiTheme="minorHAnsi"/>
                <w:color w:val="000000" w:themeColor="text1"/>
                <w:sz w:val="22"/>
                <w:lang w:val="en-GB"/>
              </w:rPr>
              <w:t>Ei</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Lagon de Moorea – Polynésie française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2072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 xml:space="preserve">Îles </w:t>
            </w:r>
            <w:r w:rsidRPr="00D70235">
              <w:rPr>
                <w:rFonts w:asciiTheme="minorHAnsi" w:hAnsiTheme="minorHAnsi"/>
                <w:color w:val="000000" w:themeColor="text1"/>
                <w:sz w:val="22"/>
                <w:lang w:val="en-GB"/>
              </w:rPr>
              <w:t xml:space="preserve">Marshall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Namdrik Atoll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Cm</w:t>
            </w:r>
            <w:r>
              <w:rPr>
                <w:rFonts w:asciiTheme="minorHAnsi" w:hAnsiTheme="minorHAnsi" w:cstheme="minorHAnsi"/>
                <w:color w:val="000000" w:themeColor="text1"/>
                <w:sz w:val="22"/>
                <w:szCs w:val="22"/>
                <w:lang w:val="en-GB"/>
              </w:rPr>
              <w:t>Ei</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Indonésie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Tanjung Puting National Park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Kiribati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Nooto-North Tarawa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8449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Blue Bay Marine Park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Default="00584495" w:rsidP="005A7BFF">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2084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Philippines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Puerto Princesa Subterranean River National Park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w:t>
            </w:r>
            <w:r w:rsidRPr="00D70235">
              <w:rPr>
                <w:rFonts w:asciiTheme="minorHAnsi" w:hAnsiTheme="minorHAnsi"/>
                <w:color w:val="000000" w:themeColor="text1"/>
                <w:sz w:val="22"/>
                <w:lang w:val="en-GB"/>
              </w:rPr>
              <w:t>, Cm</w:t>
            </w:r>
            <w:r w:rsidRPr="00170C4B">
              <w:rPr>
                <w:sz w:val="22"/>
                <w:szCs w:val="22"/>
                <w:lang w:val="en-GB"/>
              </w:rPr>
              <w:t>, Ei</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1010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Philippines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Tubbataha Reefs</w:t>
            </w:r>
            <w:r w:rsidRPr="00D70235">
              <w:rPr>
                <w:rFonts w:asciiTheme="minorHAnsi" w:hAnsiTheme="minorHAnsi"/>
                <w:color w:val="000000" w:themeColor="text1"/>
                <w:sz w:val="22"/>
                <w:lang w:val="en-GB"/>
              </w:rPr>
              <w:t xml:space="preserve"> Natural</w:t>
            </w:r>
            <w:r w:rsidR="00D5596B">
              <w:rPr>
                <w:rFonts w:asciiTheme="minorHAnsi" w:hAnsiTheme="minorHAnsi"/>
                <w:color w:val="000000" w:themeColor="text1"/>
                <w:sz w:val="22"/>
                <w:lang w:val="en-GB"/>
              </w:rPr>
              <w:t xml:space="preserve"> </w:t>
            </w:r>
            <w:r>
              <w:rPr>
                <w:rFonts w:asciiTheme="minorHAnsi" w:hAnsiTheme="minorHAnsi" w:cstheme="minorHAnsi"/>
                <w:color w:val="000000" w:themeColor="text1"/>
                <w:sz w:val="22"/>
                <w:szCs w:val="22"/>
                <w:lang w:val="en-GB"/>
              </w:rPr>
              <w:t>Park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 xml:space="preserve">Ei, </w:t>
            </w:r>
            <w:r w:rsidRPr="00D70235">
              <w:rPr>
                <w:rFonts w:asciiTheme="minorHAnsi" w:hAnsiTheme="minorHAnsi"/>
                <w:color w:val="000000" w:themeColor="text1"/>
                <w:sz w:val="22"/>
                <w:lang w:val="en-GB"/>
              </w:rPr>
              <w:t>Cm</w:t>
            </w:r>
            <w:r w:rsidRPr="00170C4B">
              <w:rPr>
                <w:sz w:val="22"/>
                <w:szCs w:val="22"/>
                <w:lang w:val="en-GB"/>
              </w:rPr>
              <w:t xml:space="preserve">, </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2271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Philippines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rPr>
                <w:rFonts w:asciiTheme="minorHAnsi" w:hAnsiTheme="minorHAnsi"/>
                <w:color w:val="000000" w:themeColor="text1"/>
                <w:sz w:val="22"/>
                <w:lang w:val="en-GB"/>
              </w:rPr>
            </w:pPr>
            <w:r w:rsidRPr="004B636E">
              <w:rPr>
                <w:rFonts w:asciiTheme="minorHAnsi" w:hAnsiTheme="minorHAnsi" w:cstheme="minorHAnsi"/>
                <w:color w:val="000000" w:themeColor="text1"/>
                <w:sz w:val="22"/>
                <w:szCs w:val="22"/>
                <w:lang w:val="en-GB"/>
              </w:rPr>
              <w:t>Negros Occidental Coastal Wetlands Conservation Are</w:t>
            </w:r>
            <w:r w:rsidR="00D5596B">
              <w:rPr>
                <w:rFonts w:asciiTheme="minorHAnsi" w:hAnsiTheme="minorHAnsi" w:cstheme="minorHAnsi"/>
                <w:color w:val="000000" w:themeColor="text1"/>
                <w:sz w:val="22"/>
                <w:szCs w:val="22"/>
                <w:lang w:val="en-GB"/>
              </w:rPr>
              <w: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170C4B">
              <w:rPr>
                <w:sz w:val="22"/>
                <w:szCs w:val="22"/>
                <w:lang w:val="en-GB"/>
              </w:rPr>
              <w:t xml:space="preserve"> </w:t>
            </w:r>
            <w:r w:rsidRPr="00D70235">
              <w:rPr>
                <w:rFonts w:asciiTheme="minorHAnsi" w:hAnsiTheme="minorHAnsi"/>
                <w:color w:val="000000" w:themeColor="text1"/>
                <w:sz w:val="22"/>
                <w:lang w:val="en-GB"/>
              </w:rPr>
              <w:t>Ei, Cm</w:t>
            </w:r>
            <w:r>
              <w:rPr>
                <w:rFonts w:asciiTheme="minorHAnsi" w:hAnsiTheme="minorHAnsi" w:cstheme="minorHAnsi"/>
                <w:color w:val="000000" w:themeColor="text1"/>
                <w:sz w:val="22"/>
                <w:szCs w:val="22"/>
                <w:lang w:val="en-GB"/>
              </w:rPr>
              <w:t>, Lo</w:t>
            </w:r>
          </w:p>
        </w:tc>
      </w:tr>
      <w:tr w:rsidR="00584495" w:rsidRPr="00D70235" w:rsidTr="0025631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sidRPr="00D70235">
              <w:rPr>
                <w:rFonts w:asciiTheme="minorHAnsi" w:hAnsiTheme="minorHAnsi"/>
                <w:color w:val="000000" w:themeColor="text1"/>
                <w:sz w:val="22"/>
                <w:lang w:val="en-GB"/>
              </w:rPr>
              <w:t>1077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olor w:val="000000" w:themeColor="text1"/>
                <w:sz w:val="22"/>
                <w:lang w:val="en-GB"/>
              </w:rPr>
              <w:t>Royaume-Uni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rPr>
                <w:rFonts w:asciiTheme="minorHAnsi" w:hAnsiTheme="minorHAnsi"/>
                <w:color w:val="000000" w:themeColor="text1"/>
                <w:sz w:val="22"/>
                <w:lang w:val="en-GB"/>
              </w:rPr>
            </w:pPr>
            <w:r w:rsidRPr="00D70235">
              <w:rPr>
                <w:rFonts w:asciiTheme="minorHAnsi" w:hAnsiTheme="minorHAnsi"/>
                <w:color w:val="000000" w:themeColor="text1"/>
                <w:sz w:val="22"/>
                <w:lang w:val="en-GB"/>
              </w:rPr>
              <w:t>Diego Garcia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84495" w:rsidRPr="00D70235" w:rsidRDefault="00584495" w:rsidP="005A7BFF">
            <w:pPr>
              <w:jc w:val="both"/>
              <w:rPr>
                <w:rFonts w:asciiTheme="minorHAnsi" w:hAnsiTheme="minorHAnsi"/>
                <w:color w:val="000000" w:themeColor="text1"/>
                <w:sz w:val="22"/>
                <w:lang w:val="en-GB"/>
              </w:rPr>
            </w:pPr>
            <w:r>
              <w:rPr>
                <w:rFonts w:asciiTheme="minorHAnsi" w:hAnsiTheme="minorHAnsi" w:cstheme="minorHAnsi"/>
                <w:color w:val="000000" w:themeColor="text1"/>
                <w:sz w:val="22"/>
                <w:szCs w:val="22"/>
                <w:lang w:val="en-GB"/>
              </w:rPr>
              <w:t>Ei, Cm</w:t>
            </w:r>
          </w:p>
        </w:tc>
      </w:tr>
    </w:tbl>
    <w:p w:rsidR="00584495" w:rsidRDefault="00584495" w:rsidP="0067059B">
      <w:pPr>
        <w:outlineLvl w:val="1"/>
        <w:rPr>
          <w:rFonts w:asciiTheme="minorHAnsi" w:hAnsiTheme="minorHAnsi" w:cstheme="minorHAnsi"/>
          <w:color w:val="000000" w:themeColor="text1"/>
          <w:sz w:val="22"/>
          <w:szCs w:val="22"/>
          <w:lang w:val="en-GB"/>
        </w:rPr>
      </w:pPr>
    </w:p>
    <w:p w:rsidR="0025631C" w:rsidRDefault="0025631C" w:rsidP="0067059B">
      <w:pPr>
        <w:outlineLvl w:val="1"/>
        <w:rPr>
          <w:rFonts w:asciiTheme="minorHAnsi" w:hAnsiTheme="minorHAnsi" w:cstheme="minorHAnsi"/>
          <w:color w:val="000000" w:themeColor="text1"/>
          <w:sz w:val="22"/>
          <w:szCs w:val="22"/>
          <w:lang w:val="en-GB"/>
        </w:rPr>
      </w:pPr>
    </w:p>
    <w:p w:rsidR="00584495" w:rsidRDefault="00584495" w:rsidP="0067059B">
      <w:pPr>
        <w:outlineLvl w:val="1"/>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t>Région Asie</w:t>
      </w:r>
    </w:p>
    <w:p w:rsidR="00D5596B" w:rsidRPr="00D5596B" w:rsidRDefault="00D5596B" w:rsidP="0067059B">
      <w:pPr>
        <w:outlineLvl w:val="1"/>
        <w:rPr>
          <w:rFonts w:asciiTheme="minorHAnsi" w:hAnsiTheme="minorHAnsi" w:cstheme="minorHAnsi"/>
          <w:color w:val="000000" w:themeColor="text1"/>
          <w:sz w:val="22"/>
          <w:szCs w:val="22"/>
          <w:lang w:val="fr-CH"/>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126"/>
        <w:gridCol w:w="1704"/>
        <w:gridCol w:w="4563"/>
        <w:gridCol w:w="1958"/>
      </w:tblGrid>
      <w:tr w:rsidR="00D5596B" w:rsidRPr="00D5596B" w:rsidTr="0025631C">
        <w:trPr>
          <w:cantSplit/>
          <w:tblHeader/>
        </w:trPr>
        <w:tc>
          <w:tcPr>
            <w:tcW w:w="1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5596B" w:rsidRPr="00D5596B" w:rsidRDefault="00D5596B" w:rsidP="00D5596B">
            <w:pPr>
              <w:jc w:val="center"/>
              <w:rPr>
                <w:rFonts w:asciiTheme="minorHAnsi" w:hAnsiTheme="minorHAnsi"/>
                <w:color w:val="000000" w:themeColor="text1"/>
                <w:sz w:val="22"/>
                <w:lang w:val="fr-CH"/>
              </w:rPr>
            </w:pPr>
            <w:r w:rsidRPr="00D5596B">
              <w:rPr>
                <w:rFonts w:asciiTheme="minorHAnsi" w:hAnsiTheme="minorHAnsi"/>
                <w:color w:val="000000" w:themeColor="text1"/>
                <w:sz w:val="22"/>
                <w:lang w:val="fr-CH"/>
              </w:rPr>
              <w:t>Numéro du Site</w:t>
            </w:r>
            <w:r w:rsidRPr="00D5596B">
              <w:rPr>
                <w:rFonts w:asciiTheme="minorHAnsi" w:hAnsiTheme="minorHAnsi" w:cstheme="minorHAnsi"/>
                <w:color w:val="000000" w:themeColor="text1"/>
                <w:sz w:val="22"/>
                <w:szCs w:val="22"/>
                <w:lang w:val="fr-CH"/>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5596B" w:rsidRPr="00D5596B" w:rsidRDefault="00D5596B" w:rsidP="00D5596B">
            <w:pPr>
              <w:jc w:val="center"/>
              <w:rPr>
                <w:rFonts w:asciiTheme="minorHAnsi" w:hAnsiTheme="minorHAnsi"/>
                <w:color w:val="000000" w:themeColor="text1"/>
                <w:sz w:val="22"/>
                <w:lang w:val="fr-CH"/>
              </w:rPr>
            </w:pPr>
            <w:r w:rsidRPr="00D5596B">
              <w:rPr>
                <w:rFonts w:asciiTheme="minorHAnsi" w:hAnsiTheme="minorHAnsi"/>
                <w:color w:val="000000" w:themeColor="text1"/>
                <w:sz w:val="22"/>
                <w:lang w:val="fr-CH"/>
              </w:rPr>
              <w:t>Pays</w:t>
            </w:r>
          </w:p>
        </w:tc>
        <w:tc>
          <w:tcPr>
            <w:tcW w:w="45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5596B" w:rsidRPr="00D5596B" w:rsidRDefault="00D5596B" w:rsidP="00D5596B">
            <w:pPr>
              <w:jc w:val="center"/>
              <w:rPr>
                <w:rFonts w:asciiTheme="minorHAnsi" w:hAnsiTheme="minorHAnsi"/>
                <w:color w:val="000000" w:themeColor="text1"/>
                <w:sz w:val="22"/>
                <w:lang w:val="fr-CH"/>
              </w:rPr>
            </w:pPr>
            <w:r w:rsidRPr="00D5596B">
              <w:rPr>
                <w:rFonts w:asciiTheme="minorHAnsi" w:hAnsiTheme="minorHAnsi"/>
                <w:color w:val="000000" w:themeColor="text1"/>
                <w:sz w:val="22"/>
                <w:lang w:val="fr-CH"/>
              </w:rPr>
              <w:t>Nom du Site</w:t>
            </w:r>
          </w:p>
        </w:tc>
        <w:tc>
          <w:tcPr>
            <w:tcW w:w="19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5596B" w:rsidRPr="00D5596B" w:rsidRDefault="00D5596B" w:rsidP="00D5596B">
            <w:pPr>
              <w:jc w:val="center"/>
              <w:rPr>
                <w:rFonts w:asciiTheme="minorHAnsi" w:hAnsiTheme="minorHAnsi"/>
                <w:color w:val="000000" w:themeColor="text1"/>
                <w:sz w:val="22"/>
                <w:lang w:val="fr-CH"/>
              </w:rPr>
            </w:pPr>
            <w:r w:rsidRPr="00D5596B">
              <w:rPr>
                <w:rFonts w:asciiTheme="minorHAnsi" w:hAnsiTheme="minorHAnsi"/>
                <w:color w:val="000000" w:themeColor="text1"/>
                <w:sz w:val="22"/>
                <w:lang w:val="fr-CH"/>
              </w:rPr>
              <w:t>Espèces présentes</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920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Bahreïn</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Hawar Islands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 xml:space="preserve">Cc, Cm, </w:t>
            </w:r>
            <w:r w:rsidRPr="00D5596B">
              <w:rPr>
                <w:rFonts w:asciiTheme="minorHAnsi" w:hAnsiTheme="minorHAnsi"/>
                <w:color w:val="000000" w:themeColor="text1"/>
                <w:sz w:val="22"/>
                <w:lang w:val="fr-CH"/>
              </w:rPr>
              <w:t xml:space="preserve">Ei, </w:t>
            </w:r>
            <w:r w:rsidRPr="00D5596B">
              <w:rPr>
                <w:rFonts w:asciiTheme="minorHAnsi" w:hAnsiTheme="minorHAnsi" w:cstheme="minorHAnsi"/>
                <w:color w:val="000000" w:themeColor="text1"/>
                <w:sz w:val="22"/>
                <w:szCs w:val="22"/>
                <w:lang w:val="fr-CH"/>
              </w:rPr>
              <w:t>Dc</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560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Bangladesh</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Sundarbans Reserved Forest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w:t>
            </w:r>
          </w:p>
        </w:tc>
      </w:tr>
      <w:tr w:rsidR="00D5596B" w:rsidRPr="00B9032A"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2249</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Chine</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Guangdong Nanpeng Archipelago Wetlands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3D012D" w:rsidRDefault="00D5596B" w:rsidP="00D5596B">
            <w:pPr>
              <w:rPr>
                <w:rFonts w:asciiTheme="minorHAnsi" w:hAnsiTheme="minorHAnsi"/>
                <w:color w:val="000000" w:themeColor="text1"/>
                <w:sz w:val="22"/>
                <w:lang w:val="en-US"/>
              </w:rPr>
            </w:pPr>
            <w:r w:rsidRPr="003D012D">
              <w:rPr>
                <w:rFonts w:asciiTheme="minorHAnsi" w:hAnsiTheme="minorHAnsi" w:cstheme="minorHAnsi"/>
                <w:color w:val="000000" w:themeColor="text1"/>
                <w:sz w:val="22"/>
                <w:szCs w:val="22"/>
                <w:lang w:val="en-US"/>
              </w:rPr>
              <w:t xml:space="preserve">Cc, </w:t>
            </w:r>
            <w:r w:rsidRPr="003D012D">
              <w:rPr>
                <w:rFonts w:asciiTheme="minorHAnsi" w:hAnsiTheme="minorHAnsi"/>
                <w:color w:val="000000" w:themeColor="text1"/>
                <w:sz w:val="22"/>
                <w:lang w:val="en-US"/>
              </w:rPr>
              <w:t xml:space="preserve">Cm, </w:t>
            </w:r>
            <w:r w:rsidRPr="003D012D">
              <w:rPr>
                <w:rFonts w:asciiTheme="minorHAnsi" w:hAnsiTheme="minorHAnsi" w:cstheme="minorHAnsi"/>
                <w:color w:val="000000" w:themeColor="text1"/>
                <w:sz w:val="22"/>
                <w:szCs w:val="22"/>
                <w:lang w:val="en-US"/>
              </w:rPr>
              <w:t xml:space="preserve">Lo, </w:t>
            </w:r>
            <w:r w:rsidRPr="003D012D">
              <w:rPr>
                <w:rFonts w:asciiTheme="minorHAnsi" w:hAnsiTheme="minorHAnsi"/>
                <w:color w:val="000000" w:themeColor="text1"/>
                <w:sz w:val="22"/>
                <w:lang w:val="en-US"/>
              </w:rPr>
              <w:t>Ei</w:t>
            </w:r>
            <w:r w:rsidRPr="003D012D">
              <w:rPr>
                <w:rFonts w:asciiTheme="minorHAnsi" w:hAnsiTheme="minorHAnsi" w:cstheme="minorHAnsi"/>
                <w:color w:val="000000" w:themeColor="text1"/>
                <w:sz w:val="22"/>
                <w:szCs w:val="22"/>
                <w:lang w:val="en-US"/>
              </w:rPr>
              <w:t>, Dc</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1150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Chine</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3D012D" w:rsidRDefault="00D5596B" w:rsidP="00D5596B">
            <w:pPr>
              <w:rPr>
                <w:rFonts w:asciiTheme="minorHAnsi" w:hAnsiTheme="minorHAnsi" w:cstheme="minorHAnsi"/>
                <w:color w:val="000000" w:themeColor="text1"/>
                <w:sz w:val="22"/>
                <w:szCs w:val="22"/>
                <w:lang w:val="en-US"/>
              </w:rPr>
            </w:pPr>
            <w:r w:rsidRPr="003D012D">
              <w:rPr>
                <w:rFonts w:asciiTheme="minorHAnsi" w:hAnsiTheme="minorHAnsi" w:cstheme="minorHAnsi"/>
                <w:color w:val="000000" w:themeColor="text1"/>
                <w:sz w:val="22"/>
                <w:szCs w:val="22"/>
                <w:lang w:val="en-US"/>
              </w:rPr>
              <w:t>Huidong Harbor Sea Turtle National Nature Reserve</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1726</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Chine</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Fujian Zhangjiangkou National Mangrove Nature Reserve</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Dc, Lo, Cc</w:t>
            </w:r>
            <w:r w:rsidRPr="00D5596B">
              <w:rPr>
                <w:rFonts w:asciiTheme="minorHAnsi" w:hAnsiTheme="minorHAnsi"/>
                <w:color w:val="000000" w:themeColor="text1"/>
                <w:sz w:val="22"/>
                <w:lang w:val="fr-CH"/>
              </w:rPr>
              <w:t>,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2191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Émirats arabes unis</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3D012D" w:rsidRDefault="00D5596B" w:rsidP="00D5596B">
            <w:pPr>
              <w:rPr>
                <w:rFonts w:asciiTheme="minorHAnsi" w:hAnsiTheme="minorHAnsi" w:cstheme="minorHAnsi"/>
                <w:color w:val="000000" w:themeColor="text1"/>
                <w:sz w:val="22"/>
                <w:szCs w:val="22"/>
                <w:lang w:val="en-US"/>
              </w:rPr>
            </w:pPr>
            <w:r w:rsidRPr="003D012D">
              <w:rPr>
                <w:rFonts w:asciiTheme="minorHAnsi" w:hAnsiTheme="minorHAnsi" w:cstheme="minorHAnsi"/>
                <w:color w:val="000000" w:themeColor="text1"/>
                <w:sz w:val="22"/>
                <w:szCs w:val="22"/>
                <w:lang w:val="en-US"/>
              </w:rPr>
              <w:t>Sir Bu Nair Island Protected Area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2293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Émirats arabes unis</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Bul Syayeef</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Ei,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2125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Émirats arabes unis</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3D012D" w:rsidRDefault="00D5596B" w:rsidP="00D5596B">
            <w:pPr>
              <w:rPr>
                <w:rFonts w:asciiTheme="minorHAnsi" w:hAnsiTheme="minorHAnsi"/>
                <w:color w:val="000000" w:themeColor="text1"/>
                <w:sz w:val="22"/>
                <w:lang w:val="en-US"/>
              </w:rPr>
            </w:pPr>
            <w:r w:rsidRPr="003D012D">
              <w:rPr>
                <w:rFonts w:asciiTheme="minorHAnsi" w:hAnsiTheme="minorHAnsi" w:cstheme="minorHAnsi"/>
                <w:color w:val="000000" w:themeColor="text1"/>
                <w:sz w:val="22"/>
                <w:szCs w:val="22"/>
                <w:lang w:val="en-US"/>
              </w:rPr>
              <w:t>Mangrove and Al Hafeya Protected Area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Ei, Cm</w:t>
            </w:r>
            <w:r w:rsidRPr="00D5596B">
              <w:rPr>
                <w:rFonts w:asciiTheme="minorHAnsi" w:hAnsiTheme="minorHAnsi" w:cstheme="minorHAnsi"/>
                <w:color w:val="000000" w:themeColor="text1"/>
                <w:sz w:val="22"/>
                <w:szCs w:val="22"/>
                <w:lang w:val="fr-CH"/>
              </w:rPr>
              <w:t>, Cc</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2191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Émirats arabes unis</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3D012D" w:rsidRDefault="00D5596B" w:rsidP="00D5596B">
            <w:pPr>
              <w:rPr>
                <w:rFonts w:asciiTheme="minorHAnsi" w:hAnsiTheme="minorHAnsi"/>
                <w:color w:val="000000" w:themeColor="text1"/>
                <w:sz w:val="22"/>
                <w:lang w:val="en-US"/>
              </w:rPr>
            </w:pPr>
            <w:r w:rsidRPr="003D012D">
              <w:rPr>
                <w:rFonts w:asciiTheme="minorHAnsi" w:hAnsiTheme="minorHAnsi"/>
                <w:color w:val="000000" w:themeColor="text1"/>
                <w:sz w:val="22"/>
                <w:lang w:val="en-US"/>
              </w:rPr>
              <w:t>Sir Bu Nair Island Protected Area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Ei</w:t>
            </w:r>
            <w:r w:rsidRPr="00D5596B">
              <w:rPr>
                <w:rFonts w:asciiTheme="minorHAnsi" w:hAnsiTheme="minorHAnsi" w:cstheme="minorHAnsi"/>
                <w:color w:val="000000" w:themeColor="text1"/>
                <w:sz w:val="22"/>
                <w:szCs w:val="22"/>
                <w:lang w:val="fr-CH"/>
              </w:rPr>
              <w:t>, CM, Cc</w:t>
            </w:r>
          </w:p>
        </w:tc>
      </w:tr>
      <w:tr w:rsidR="00D5596B" w:rsidRPr="00D5596B" w:rsidTr="0025631C">
        <w:tc>
          <w:tcPr>
            <w:tcW w:w="1126"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1205</w:t>
            </w:r>
          </w:p>
        </w:tc>
        <w:tc>
          <w:tcPr>
            <w:tcW w:w="1704"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Ind</w:t>
            </w:r>
            <w:r>
              <w:rPr>
                <w:rFonts w:asciiTheme="minorHAnsi" w:hAnsiTheme="minorHAnsi" w:cstheme="minorHAnsi"/>
                <w:color w:val="000000" w:themeColor="text1"/>
                <w:sz w:val="22"/>
                <w:szCs w:val="22"/>
                <w:lang w:val="fr-CH"/>
              </w:rPr>
              <w:t>e</w:t>
            </w:r>
          </w:p>
        </w:tc>
        <w:tc>
          <w:tcPr>
            <w:tcW w:w="4563"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Bhitarkanika Mangroves</w:t>
            </w:r>
          </w:p>
        </w:tc>
        <w:tc>
          <w:tcPr>
            <w:tcW w:w="1958" w:type="dxa"/>
            <w:tcBorders>
              <w:top w:val="single" w:sz="2" w:space="0" w:color="000000"/>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1210</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Ind</w:t>
            </w:r>
            <w:r>
              <w:rPr>
                <w:rFonts w:asciiTheme="minorHAnsi" w:hAnsiTheme="minorHAnsi" w:cstheme="minorHAnsi"/>
                <w:color w:val="000000" w:themeColor="text1"/>
                <w:sz w:val="22"/>
                <w:szCs w:val="22"/>
                <w:lang w:val="fr-CH"/>
              </w:rPr>
              <w:t>e</w:t>
            </w:r>
          </w:p>
        </w:tc>
        <w:tc>
          <w:tcPr>
            <w:tcW w:w="4563" w:type="dxa"/>
            <w:tcBorders>
              <w:left w:val="single" w:sz="2" w:space="0" w:color="000000"/>
              <w:bottom w:val="single" w:sz="2" w:space="0" w:color="000000"/>
            </w:tcBorders>
            <w:shd w:val="clear" w:color="auto" w:fill="auto"/>
          </w:tcPr>
          <w:p w:rsidR="00D5596B" w:rsidRPr="003D012D" w:rsidRDefault="00D5596B" w:rsidP="00D5596B">
            <w:pPr>
              <w:rPr>
                <w:rFonts w:asciiTheme="minorHAnsi" w:hAnsiTheme="minorHAnsi"/>
                <w:color w:val="000000" w:themeColor="text1"/>
                <w:sz w:val="22"/>
                <w:lang w:val="en-US"/>
              </w:rPr>
            </w:pPr>
            <w:r w:rsidRPr="003D012D">
              <w:rPr>
                <w:rFonts w:asciiTheme="minorHAnsi" w:hAnsiTheme="minorHAnsi" w:cstheme="minorHAnsi"/>
                <w:color w:val="000000" w:themeColor="text1"/>
                <w:sz w:val="22"/>
                <w:szCs w:val="22"/>
                <w:lang w:val="en-US"/>
              </w:rPr>
              <w:t>Point Calimere Wildlife and Bird Sanctuary</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 xml:space="preserve">Ei, </w:t>
            </w:r>
            <w:r w:rsidRPr="00D5596B">
              <w:rPr>
                <w:rFonts w:asciiTheme="minorHAnsi" w:hAnsiTheme="minorHAnsi" w:cstheme="minorHAnsi"/>
                <w:color w:val="000000" w:themeColor="text1"/>
                <w:sz w:val="22"/>
                <w:szCs w:val="22"/>
                <w:lang w:val="fr-CH"/>
              </w:rPr>
              <w:t xml:space="preserve">Lo, </w:t>
            </w:r>
            <w:r w:rsidRPr="00D5596B">
              <w:rPr>
                <w:rFonts w:asciiTheme="minorHAnsi" w:hAnsiTheme="minorHAnsi"/>
                <w:color w:val="000000" w:themeColor="text1"/>
                <w:sz w:val="22"/>
                <w:lang w:val="fr-CH"/>
              </w:rPr>
              <w:t>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2062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F306FE" w:rsidP="00D5596B">
            <w:pPr>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Japo</w:t>
            </w:r>
            <w:r w:rsidR="00D5596B" w:rsidRPr="00D5596B">
              <w:rPr>
                <w:rFonts w:asciiTheme="minorHAnsi" w:hAnsiTheme="minorHAnsi" w:cstheme="minorHAnsi"/>
                <w:color w:val="000000" w:themeColor="text1"/>
                <w:sz w:val="22"/>
                <w:szCs w:val="22"/>
                <w:lang w:val="fr-CH"/>
              </w:rPr>
              <w:t>n</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Yonahawan</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Cc, Cm</w:t>
            </w:r>
          </w:p>
        </w:tc>
      </w:tr>
      <w:tr w:rsidR="00D5596B" w:rsidRPr="00D5596B" w:rsidTr="0025631C">
        <w:tc>
          <w:tcPr>
            <w:tcW w:w="1126"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lang w:val="fr-CH"/>
              </w:rPr>
            </w:pPr>
            <w:r w:rsidRPr="00D5596B">
              <w:rPr>
                <w:rFonts w:asciiTheme="minorHAnsi" w:hAnsiTheme="minorHAnsi" w:cstheme="minorHAnsi"/>
                <w:color w:val="000000" w:themeColor="text1"/>
                <w:sz w:val="22"/>
                <w:szCs w:val="22"/>
                <w:lang w:val="fr-CH"/>
              </w:rPr>
              <w:t>1546</w:t>
            </w:r>
          </w:p>
        </w:tc>
        <w:tc>
          <w:tcPr>
            <w:tcW w:w="1704"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lang w:val="fr-CH"/>
              </w:rPr>
            </w:pPr>
            <w:r w:rsidRPr="00D5596B">
              <w:rPr>
                <w:rFonts w:asciiTheme="minorHAnsi" w:hAnsiTheme="minorHAnsi" w:cstheme="minorHAnsi"/>
                <w:color w:val="000000" w:themeColor="text1"/>
                <w:sz w:val="22"/>
                <w:szCs w:val="22"/>
                <w:lang w:val="fr-CH"/>
              </w:rPr>
              <w:t>Jap</w:t>
            </w:r>
            <w:r>
              <w:rPr>
                <w:rFonts w:asciiTheme="minorHAnsi" w:hAnsiTheme="minorHAnsi" w:cstheme="minorHAnsi"/>
                <w:color w:val="000000" w:themeColor="text1"/>
                <w:sz w:val="22"/>
                <w:szCs w:val="22"/>
                <w:lang w:val="fr-CH"/>
              </w:rPr>
              <w:t>o</w:t>
            </w:r>
            <w:r w:rsidRPr="00D5596B">
              <w:rPr>
                <w:rFonts w:asciiTheme="minorHAnsi" w:hAnsiTheme="minorHAnsi" w:cstheme="minorHAnsi"/>
                <w:color w:val="000000" w:themeColor="text1"/>
                <w:sz w:val="22"/>
                <w:szCs w:val="22"/>
                <w:lang w:val="fr-CH"/>
              </w:rPr>
              <w:t>n</w:t>
            </w:r>
          </w:p>
        </w:tc>
        <w:tc>
          <w:tcPr>
            <w:tcW w:w="4563"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lang w:val="fr-CH"/>
              </w:rPr>
            </w:pPr>
            <w:r w:rsidRPr="00D5596B">
              <w:rPr>
                <w:rFonts w:asciiTheme="minorHAnsi" w:hAnsiTheme="minorHAnsi" w:cstheme="minorHAnsi"/>
                <w:color w:val="000000" w:themeColor="text1"/>
                <w:sz w:val="22"/>
                <w:szCs w:val="22"/>
                <w:lang w:val="fr-CH"/>
              </w:rPr>
              <w:t xml:space="preserve">Keramashoto Coral Reef </w:t>
            </w:r>
          </w:p>
        </w:tc>
        <w:tc>
          <w:tcPr>
            <w:tcW w:w="1958" w:type="dxa"/>
            <w:tcBorders>
              <w:top w:val="single" w:sz="2" w:space="0" w:color="000000"/>
              <w:left w:val="single" w:sz="2" w:space="0" w:color="000000"/>
              <w:bottom w:val="single" w:sz="2" w:space="0" w:color="000000"/>
              <w:right w:val="single" w:sz="2" w:space="0" w:color="000000"/>
            </w:tcBorders>
            <w:shd w:val="clear" w:color="auto" w:fill="auto"/>
          </w:tcPr>
          <w:p w:rsidR="00D5596B" w:rsidRPr="00D5596B" w:rsidRDefault="00D5596B" w:rsidP="00D5596B">
            <w:pPr>
              <w:rPr>
                <w:lang w:val="fr-CH"/>
              </w:rPr>
            </w:pPr>
            <w:r w:rsidRPr="00D5596B">
              <w:rPr>
                <w:rFonts w:asciiTheme="minorHAnsi" w:hAnsiTheme="minorHAnsi" w:cstheme="minorHAnsi"/>
                <w:color w:val="000000" w:themeColor="text1"/>
                <w:sz w:val="22"/>
                <w:szCs w:val="22"/>
                <w:lang w:val="fr-CH"/>
              </w:rPr>
              <w:t>Ei</w:t>
            </w:r>
            <w:r w:rsidRPr="00D5596B">
              <w:rPr>
                <w:rFonts w:asciiTheme="minorHAnsi" w:hAnsiTheme="minorHAnsi"/>
                <w:color w:val="000000" w:themeColor="text1"/>
                <w:sz w:val="22"/>
                <w:lang w:val="fr-CH"/>
              </w:rPr>
              <w:t xml:space="preserve">, Cm, </w:t>
            </w:r>
            <w:r w:rsidRPr="00D5596B">
              <w:rPr>
                <w:rFonts w:asciiTheme="minorHAnsi" w:hAnsiTheme="minorHAnsi" w:cstheme="minorHAnsi"/>
                <w:color w:val="000000" w:themeColor="text1"/>
                <w:sz w:val="22"/>
                <w:szCs w:val="22"/>
                <w:lang w:val="fr-CH"/>
              </w:rPr>
              <w:t>Cc</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1559</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Jap</w:t>
            </w:r>
            <w:r>
              <w:rPr>
                <w:rFonts w:asciiTheme="minorHAnsi" w:hAnsiTheme="minorHAnsi" w:cstheme="minorHAnsi"/>
                <w:color w:val="000000" w:themeColor="text1"/>
                <w:sz w:val="22"/>
                <w:szCs w:val="22"/>
                <w:lang w:val="fr-CH"/>
              </w:rPr>
              <w:t>o</w:t>
            </w:r>
            <w:r w:rsidRPr="00D5596B">
              <w:rPr>
                <w:rFonts w:asciiTheme="minorHAnsi" w:hAnsiTheme="minorHAnsi" w:cstheme="minorHAnsi"/>
                <w:color w:val="000000" w:themeColor="text1"/>
                <w:sz w:val="22"/>
                <w:szCs w:val="22"/>
                <w:lang w:val="fr-CH"/>
              </w:rPr>
              <w:t>n</w:t>
            </w:r>
          </w:p>
        </w:tc>
        <w:tc>
          <w:tcPr>
            <w:tcW w:w="4563"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Yakushima Nagata-hama</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980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w:t>
            </w:r>
            <w:r>
              <w:rPr>
                <w:rFonts w:asciiTheme="minorHAnsi" w:hAnsiTheme="minorHAnsi" w:cstheme="minorHAnsi"/>
                <w:color w:val="000000" w:themeColor="text1"/>
                <w:sz w:val="22"/>
                <w:szCs w:val="22"/>
                <w:lang w:val="fr-CH"/>
              </w:rPr>
              <w:t>iban</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Tyre Coast Nature Reserve</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1079</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w:t>
            </w:r>
            <w:r>
              <w:rPr>
                <w:rFonts w:asciiTheme="minorHAnsi" w:hAnsiTheme="minorHAnsi" w:cstheme="minorHAnsi"/>
                <w:color w:val="000000" w:themeColor="text1"/>
                <w:sz w:val="22"/>
                <w:szCs w:val="22"/>
                <w:lang w:val="fr-CH"/>
              </w:rPr>
              <w:t>i</w:t>
            </w:r>
            <w:r w:rsidRPr="00D5596B">
              <w:rPr>
                <w:rFonts w:asciiTheme="minorHAnsi" w:hAnsiTheme="minorHAnsi" w:cstheme="minorHAnsi"/>
                <w:color w:val="000000" w:themeColor="text1"/>
                <w:sz w:val="22"/>
                <w:szCs w:val="22"/>
                <w:lang w:val="fr-CH"/>
              </w:rPr>
              <w:t>ban</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Réserve Naturelle des Iles des Palmiers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 Dc</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2280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Myanmar</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sz w:val="22"/>
                <w:szCs w:val="22"/>
                <w:lang w:val="fr-CH"/>
              </w:rPr>
            </w:pPr>
            <w:r w:rsidRPr="00D5596B">
              <w:rPr>
                <w:rFonts w:asciiTheme="minorHAnsi" w:hAnsiTheme="minorHAnsi" w:cstheme="minorHAnsi"/>
                <w:sz w:val="22"/>
                <w:szCs w:val="22"/>
                <w:lang w:val="fr-CH"/>
              </w:rPr>
              <w:t xml:space="preserve">Meinmahlakyun </w:t>
            </w:r>
            <w:r w:rsidRPr="00D5596B">
              <w:rPr>
                <w:rFonts w:asciiTheme="minorHAnsi" w:hAnsiTheme="minorHAnsi" w:cstheme="minorHAnsi"/>
                <w:color w:val="000000" w:themeColor="text1"/>
                <w:sz w:val="22"/>
                <w:szCs w:val="22"/>
                <w:lang w:val="fr-CH"/>
              </w:rPr>
              <w:t>Wildlife Santuary</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 Lo</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1063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Astola Island</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w:t>
            </w:r>
          </w:p>
        </w:tc>
      </w:tr>
      <w:tr w:rsidR="00D5596B" w:rsidRPr="00D5596B" w:rsidTr="0025631C">
        <w:tc>
          <w:tcPr>
            <w:tcW w:w="1126"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1066</w:t>
            </w:r>
          </w:p>
        </w:tc>
        <w:tc>
          <w:tcPr>
            <w:tcW w:w="1704"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3"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Jiwani Coastal Wetland</w:t>
            </w:r>
          </w:p>
        </w:tc>
        <w:tc>
          <w:tcPr>
            <w:tcW w:w="1958" w:type="dxa"/>
            <w:tcBorders>
              <w:top w:val="single" w:sz="2" w:space="0" w:color="000000"/>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 Cm</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1070</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3"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Ormara Turtle Beaches</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 Lo</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1284</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Pakistan</w:t>
            </w:r>
          </w:p>
        </w:tc>
        <w:tc>
          <w:tcPr>
            <w:tcW w:w="4563"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Indus Delta</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lang w:val="fr-CH"/>
              </w:rPr>
            </w:pPr>
            <w:r w:rsidRPr="00D5596B">
              <w:rPr>
                <w:rFonts w:asciiTheme="minorHAnsi" w:hAnsiTheme="minorHAnsi"/>
                <w:color w:val="000000" w:themeColor="text1"/>
                <w:sz w:val="22"/>
                <w:lang w:val="fr-CH"/>
              </w:rPr>
              <w:t>1015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F306FE">
            <w:pPr>
              <w:rPr>
                <w:lang w:val="fr-CH"/>
              </w:rPr>
            </w:pPr>
            <w:r>
              <w:rPr>
                <w:rFonts w:asciiTheme="minorHAnsi" w:hAnsiTheme="minorHAnsi"/>
                <w:color w:val="000000" w:themeColor="text1"/>
                <w:sz w:val="22"/>
                <w:lang w:val="fr-CH"/>
              </w:rPr>
              <w:t>République i</w:t>
            </w:r>
            <w:r w:rsidRPr="00D5596B">
              <w:rPr>
                <w:rFonts w:asciiTheme="minorHAnsi" w:hAnsiTheme="minorHAnsi"/>
                <w:color w:val="000000" w:themeColor="text1"/>
                <w:sz w:val="22"/>
                <w:lang w:val="fr-CH"/>
              </w:rPr>
              <w:t>slami</w:t>
            </w:r>
            <w:r>
              <w:rPr>
                <w:rFonts w:asciiTheme="minorHAnsi" w:hAnsiTheme="minorHAnsi"/>
                <w:color w:val="000000" w:themeColor="text1"/>
                <w:sz w:val="22"/>
                <w:lang w:val="fr-CH"/>
              </w:rPr>
              <w:t>que d’</w:t>
            </w:r>
            <w:r w:rsidRPr="00D5596B">
              <w:rPr>
                <w:rFonts w:asciiTheme="minorHAnsi" w:hAnsiTheme="minorHAnsi"/>
                <w:color w:val="000000" w:themeColor="text1"/>
                <w:sz w:val="22"/>
                <w:lang w:val="fr-CH"/>
              </w:rPr>
              <w:t>Iran</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lang w:val="fr-CH"/>
              </w:rPr>
            </w:pPr>
            <w:r w:rsidRPr="00D5596B">
              <w:rPr>
                <w:rFonts w:asciiTheme="minorHAnsi" w:hAnsiTheme="minorHAnsi"/>
                <w:color w:val="000000" w:themeColor="text1"/>
                <w:sz w:val="22"/>
                <w:lang w:val="fr-CH"/>
              </w:rPr>
              <w:t>Sheedvar Island</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lang w:val="fr-CH"/>
              </w:rPr>
            </w:pPr>
            <w:r w:rsidRPr="00D5596B">
              <w:rPr>
                <w:rFonts w:asciiTheme="minorHAnsi" w:hAnsiTheme="minorHAnsi"/>
                <w:color w:val="000000" w:themeColor="text1"/>
                <w:sz w:val="22"/>
                <w:lang w:val="fr-CH"/>
              </w:rPr>
              <w:t>Ei, Cm</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1910</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Sri Lanka</w:t>
            </w:r>
          </w:p>
        </w:tc>
        <w:tc>
          <w:tcPr>
            <w:tcW w:w="4563"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Vankalai Sanctuary</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Cm, Lo, Cc</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1931</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Sri Lanka</w:t>
            </w:r>
          </w:p>
        </w:tc>
        <w:tc>
          <w:tcPr>
            <w:tcW w:w="4563"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Kumana Wetland Cluster</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Cm, Lo, Cc</w:t>
            </w:r>
          </w:p>
        </w:tc>
      </w:tr>
      <w:tr w:rsidR="00D5596B" w:rsidRPr="00D5596B" w:rsidTr="0025631C">
        <w:tc>
          <w:tcPr>
            <w:tcW w:w="1126"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lastRenderedPageBreak/>
              <w:t>1182</w:t>
            </w:r>
          </w:p>
        </w:tc>
        <w:tc>
          <w:tcPr>
            <w:tcW w:w="1704"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Tha</w:t>
            </w:r>
            <w:r>
              <w:rPr>
                <w:rFonts w:asciiTheme="minorHAnsi" w:hAnsiTheme="minorHAnsi" w:cstheme="minorHAnsi"/>
                <w:color w:val="000000" w:themeColor="text1"/>
                <w:sz w:val="22"/>
                <w:szCs w:val="22"/>
                <w:lang w:val="fr-CH"/>
              </w:rPr>
              <w:t>ï</w:t>
            </w:r>
            <w:r w:rsidRPr="00D5596B">
              <w:rPr>
                <w:rFonts w:asciiTheme="minorHAnsi" w:hAnsiTheme="minorHAnsi" w:cstheme="minorHAnsi"/>
                <w:color w:val="000000" w:themeColor="text1"/>
                <w:sz w:val="22"/>
                <w:szCs w:val="22"/>
                <w:lang w:val="fr-CH"/>
              </w:rPr>
              <w:t>land</w:t>
            </w:r>
            <w:r>
              <w:rPr>
                <w:rFonts w:asciiTheme="minorHAnsi" w:hAnsiTheme="minorHAnsi" w:cstheme="minorHAnsi"/>
                <w:color w:val="000000" w:themeColor="text1"/>
                <w:sz w:val="22"/>
                <w:szCs w:val="22"/>
                <w:lang w:val="fr-CH"/>
              </w:rPr>
              <w:t>e</w:t>
            </w:r>
          </w:p>
        </w:tc>
        <w:tc>
          <w:tcPr>
            <w:tcW w:w="4563" w:type="dxa"/>
            <w:tcBorders>
              <w:top w:val="single" w:sz="2" w:space="0" w:color="000000"/>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Had Chao Mai Marine National Park - Ta Libong Island Non-Hunting Area - Trang River Estuaries</w:t>
            </w:r>
          </w:p>
        </w:tc>
        <w:tc>
          <w:tcPr>
            <w:tcW w:w="1958" w:type="dxa"/>
            <w:tcBorders>
              <w:top w:val="single" w:sz="2" w:space="0" w:color="000000"/>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w:t>
            </w:r>
          </w:p>
        </w:tc>
      </w:tr>
      <w:tr w:rsidR="00D5596B" w:rsidRPr="00D5596B" w:rsidTr="0025631C">
        <w:tc>
          <w:tcPr>
            <w:tcW w:w="1126"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2152</w:t>
            </w:r>
          </w:p>
        </w:tc>
        <w:tc>
          <w:tcPr>
            <w:tcW w:w="1704"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Tha</w:t>
            </w:r>
            <w:r>
              <w:rPr>
                <w:rFonts w:asciiTheme="minorHAnsi" w:hAnsiTheme="minorHAnsi" w:cstheme="minorHAnsi"/>
                <w:color w:val="000000" w:themeColor="text1"/>
                <w:sz w:val="22"/>
                <w:szCs w:val="22"/>
                <w:lang w:val="fr-CH"/>
              </w:rPr>
              <w:t>ï</w:t>
            </w:r>
            <w:r w:rsidRPr="00D5596B">
              <w:rPr>
                <w:rFonts w:asciiTheme="minorHAnsi" w:hAnsiTheme="minorHAnsi" w:cstheme="minorHAnsi"/>
                <w:color w:val="000000" w:themeColor="text1"/>
                <w:sz w:val="22"/>
                <w:szCs w:val="22"/>
                <w:lang w:val="fr-CH"/>
              </w:rPr>
              <w:t>land</w:t>
            </w:r>
            <w:r>
              <w:rPr>
                <w:rFonts w:asciiTheme="minorHAnsi" w:hAnsiTheme="minorHAnsi" w:cstheme="minorHAnsi"/>
                <w:color w:val="000000" w:themeColor="text1"/>
                <w:sz w:val="22"/>
                <w:szCs w:val="22"/>
                <w:lang w:val="fr-CH"/>
              </w:rPr>
              <w:t>e</w:t>
            </w:r>
          </w:p>
        </w:tc>
        <w:tc>
          <w:tcPr>
            <w:tcW w:w="4563" w:type="dxa"/>
            <w:tcBorders>
              <w:left w:val="single" w:sz="2" w:space="0" w:color="000000"/>
              <w:bottom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Ko Kra Archipelago</w:t>
            </w:r>
          </w:p>
        </w:tc>
        <w:tc>
          <w:tcPr>
            <w:tcW w:w="1958" w:type="dxa"/>
            <w:tcBorders>
              <w:left w:val="single" w:sz="2" w:space="0" w:color="000000"/>
              <w:bottom w:val="single" w:sz="2" w:space="0" w:color="000000"/>
              <w:right w:val="single" w:sz="2"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Ei,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2153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Tha</w:t>
            </w:r>
            <w:r>
              <w:rPr>
                <w:rFonts w:asciiTheme="minorHAnsi" w:hAnsiTheme="minorHAnsi" w:cstheme="minorHAnsi"/>
                <w:color w:val="000000" w:themeColor="text1"/>
                <w:sz w:val="22"/>
                <w:szCs w:val="22"/>
                <w:lang w:val="fr-CH"/>
              </w:rPr>
              <w:t>ï</w:t>
            </w:r>
            <w:r w:rsidRPr="00D5596B">
              <w:rPr>
                <w:rFonts w:asciiTheme="minorHAnsi" w:hAnsiTheme="minorHAnsi" w:cstheme="minorHAnsi"/>
                <w:color w:val="000000" w:themeColor="text1"/>
                <w:sz w:val="22"/>
                <w:szCs w:val="22"/>
                <w:lang w:val="fr-CH"/>
              </w:rPr>
              <w:t>land</w:t>
            </w:r>
            <w:r>
              <w:rPr>
                <w:rFonts w:asciiTheme="minorHAnsi" w:hAnsiTheme="minorHAnsi" w:cstheme="minorHAnsi"/>
                <w:color w:val="000000" w:themeColor="text1"/>
                <w:sz w:val="22"/>
                <w:szCs w:val="22"/>
                <w:lang w:val="fr-CH"/>
              </w:rPr>
              <w:t>e</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3D012D" w:rsidRDefault="00D5596B" w:rsidP="00D5596B">
            <w:pPr>
              <w:rPr>
                <w:rFonts w:asciiTheme="minorHAnsi" w:hAnsiTheme="minorHAnsi" w:cstheme="minorHAnsi"/>
                <w:color w:val="000000" w:themeColor="text1"/>
                <w:sz w:val="22"/>
                <w:szCs w:val="22"/>
                <w:lang w:val="en-US"/>
              </w:rPr>
            </w:pPr>
            <w:r w:rsidRPr="003D012D">
              <w:rPr>
                <w:rFonts w:asciiTheme="minorHAnsi" w:hAnsiTheme="minorHAnsi" w:cstheme="minorHAnsi"/>
                <w:color w:val="000000" w:themeColor="text1"/>
                <w:sz w:val="22"/>
                <w:szCs w:val="22"/>
                <w:lang w:val="en-US"/>
              </w:rPr>
              <w:t>Ko Ra-Ko Phra Thong Archipelago</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Lo, Cm, Ei, Dc</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657</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Tur</w:t>
            </w:r>
            <w:r>
              <w:rPr>
                <w:rFonts w:asciiTheme="minorHAnsi" w:hAnsiTheme="minorHAnsi" w:cstheme="minorHAnsi"/>
                <w:color w:val="000000" w:themeColor="text1"/>
                <w:sz w:val="22"/>
                <w:szCs w:val="22"/>
                <w:lang w:val="fr-CH"/>
              </w:rPr>
              <w:t>quie</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Göksu Delta</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1619</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Tur</w:t>
            </w:r>
            <w:r>
              <w:rPr>
                <w:rFonts w:asciiTheme="minorHAnsi" w:hAnsiTheme="minorHAnsi" w:cstheme="minorHAnsi"/>
                <w:color w:val="000000" w:themeColor="text1"/>
                <w:sz w:val="22"/>
                <w:szCs w:val="22"/>
                <w:lang w:val="fr-CH"/>
              </w:rPr>
              <w:t>quie</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Yumurtalik Lagoons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stheme="minorHAnsi"/>
                <w:color w:val="000000" w:themeColor="text1"/>
                <w:sz w:val="22"/>
                <w:szCs w:val="22"/>
                <w:lang w:val="fr-CH"/>
              </w:rPr>
            </w:pPr>
            <w:r w:rsidRPr="00D5596B">
              <w:rPr>
                <w:rFonts w:asciiTheme="minorHAnsi" w:hAnsiTheme="minorHAnsi" w:cstheme="minorHAnsi"/>
                <w:color w:val="000000" w:themeColor="text1"/>
                <w:sz w:val="22"/>
                <w:szCs w:val="22"/>
                <w:lang w:val="fr-CH"/>
              </w:rPr>
              <w:t>Cc, Cm</w:t>
            </w:r>
          </w:p>
        </w:tc>
      </w:tr>
      <w:tr w:rsidR="00D5596B" w:rsidRPr="00D5596B" w:rsidTr="0025631C">
        <w:tc>
          <w:tcPr>
            <w:tcW w:w="1126"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2203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Vietnam</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stheme="minorHAnsi"/>
                <w:color w:val="000000" w:themeColor="text1"/>
                <w:sz w:val="22"/>
                <w:szCs w:val="22"/>
                <w:lang w:val="fr-CH"/>
              </w:rPr>
              <w:t>Con Dao National Park</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5596B" w:rsidRPr="00D5596B" w:rsidRDefault="00D5596B" w:rsidP="00D5596B">
            <w:pPr>
              <w:rPr>
                <w:rFonts w:asciiTheme="minorHAnsi" w:hAnsiTheme="minorHAnsi"/>
                <w:color w:val="000000" w:themeColor="text1"/>
                <w:sz w:val="22"/>
                <w:lang w:val="fr-CH"/>
              </w:rPr>
            </w:pPr>
            <w:r w:rsidRPr="00D5596B">
              <w:rPr>
                <w:rFonts w:asciiTheme="minorHAnsi" w:hAnsiTheme="minorHAnsi"/>
                <w:color w:val="000000" w:themeColor="text1"/>
                <w:sz w:val="22"/>
                <w:lang w:val="fr-CH"/>
              </w:rPr>
              <w:t>Dc, Ei, Cm, Lo</w:t>
            </w:r>
          </w:p>
        </w:tc>
      </w:tr>
    </w:tbl>
    <w:p w:rsidR="00D5596B" w:rsidRDefault="00D5596B" w:rsidP="0067059B">
      <w:pPr>
        <w:outlineLvl w:val="1"/>
        <w:rPr>
          <w:rFonts w:asciiTheme="minorHAnsi" w:hAnsiTheme="minorHAnsi" w:cstheme="minorHAnsi"/>
          <w:color w:val="000000" w:themeColor="text1"/>
          <w:sz w:val="22"/>
          <w:szCs w:val="22"/>
          <w:lang w:val="en-GB"/>
        </w:rPr>
      </w:pPr>
    </w:p>
    <w:p w:rsidR="0025631C" w:rsidRDefault="0025631C" w:rsidP="0067059B">
      <w:pPr>
        <w:outlineLvl w:val="1"/>
        <w:rPr>
          <w:rFonts w:asciiTheme="minorHAnsi" w:hAnsiTheme="minorHAnsi" w:cstheme="minorHAnsi"/>
          <w:color w:val="000000" w:themeColor="text1"/>
          <w:sz w:val="22"/>
          <w:szCs w:val="22"/>
          <w:lang w:val="en-GB"/>
        </w:rPr>
      </w:pPr>
    </w:p>
    <w:p w:rsidR="00584495" w:rsidRDefault="00D5596B" w:rsidP="0067059B">
      <w:pPr>
        <w:outlineLvl w:val="1"/>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t>Europe</w:t>
      </w:r>
    </w:p>
    <w:p w:rsidR="001740B8" w:rsidRDefault="001740B8" w:rsidP="001740B8">
      <w:pPr>
        <w:jc w:val="both"/>
        <w:outlineLvl w:val="1"/>
        <w:rPr>
          <w:rFonts w:asciiTheme="minorHAnsi" w:hAnsiTheme="minorHAnsi" w:cstheme="minorHAnsi"/>
          <w:color w:val="000000" w:themeColor="text1"/>
          <w:sz w:val="22"/>
          <w:szCs w:val="22"/>
          <w:lang w:val="en-G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1"/>
        <w:gridCol w:w="1654"/>
        <w:gridCol w:w="4609"/>
        <w:gridCol w:w="1957"/>
      </w:tblGrid>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740B8" w:rsidRPr="001740B8" w:rsidRDefault="001740B8" w:rsidP="003D012D">
            <w:pPr>
              <w:jc w:val="center"/>
              <w:rPr>
                <w:rFonts w:asciiTheme="minorHAnsi" w:hAnsiTheme="minorHAnsi"/>
                <w:color w:val="000000" w:themeColor="text1"/>
                <w:sz w:val="22"/>
                <w:lang w:val="fr-CH"/>
              </w:rPr>
            </w:pPr>
            <w:r w:rsidRPr="001740B8">
              <w:rPr>
                <w:rFonts w:asciiTheme="minorHAnsi" w:hAnsiTheme="minorHAnsi"/>
                <w:color w:val="000000" w:themeColor="text1"/>
                <w:sz w:val="22"/>
                <w:lang w:val="fr-CH"/>
              </w:rPr>
              <w:t>Numéro du Site</w:t>
            </w:r>
            <w:r w:rsidRPr="001740B8">
              <w:rPr>
                <w:rFonts w:asciiTheme="minorHAnsi" w:hAnsiTheme="minorHAnsi" w:cstheme="minorHAnsi"/>
                <w:color w:val="000000" w:themeColor="text1"/>
                <w:sz w:val="22"/>
                <w:szCs w:val="22"/>
                <w:lang w:val="fr-CH"/>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740B8" w:rsidRPr="001740B8" w:rsidRDefault="001740B8" w:rsidP="003D012D">
            <w:pPr>
              <w:jc w:val="center"/>
              <w:rPr>
                <w:rFonts w:asciiTheme="minorHAnsi" w:hAnsiTheme="minorHAnsi"/>
                <w:color w:val="000000" w:themeColor="text1"/>
                <w:sz w:val="22"/>
                <w:lang w:val="fr-CH"/>
              </w:rPr>
            </w:pPr>
            <w:r>
              <w:rPr>
                <w:rFonts w:asciiTheme="minorHAnsi" w:hAnsiTheme="minorHAnsi"/>
                <w:color w:val="000000" w:themeColor="text1"/>
                <w:sz w:val="22"/>
                <w:lang w:val="fr-CH"/>
              </w:rPr>
              <w:t>Pays</w:t>
            </w:r>
          </w:p>
        </w:tc>
        <w:tc>
          <w:tcPr>
            <w:tcW w:w="46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740B8" w:rsidRPr="001740B8" w:rsidRDefault="001740B8" w:rsidP="003D012D">
            <w:pPr>
              <w:jc w:val="center"/>
              <w:rPr>
                <w:rFonts w:asciiTheme="minorHAnsi" w:hAnsiTheme="minorHAnsi"/>
                <w:color w:val="000000" w:themeColor="text1"/>
                <w:sz w:val="22"/>
                <w:lang w:val="fr-CH"/>
              </w:rPr>
            </w:pPr>
            <w:r w:rsidRPr="001740B8">
              <w:rPr>
                <w:rFonts w:asciiTheme="minorHAnsi" w:hAnsiTheme="minorHAnsi"/>
                <w:color w:val="000000" w:themeColor="text1"/>
                <w:sz w:val="22"/>
                <w:lang w:val="fr-CH"/>
              </w:rPr>
              <w:t>N</w:t>
            </w:r>
            <w:r>
              <w:rPr>
                <w:rFonts w:asciiTheme="minorHAnsi" w:hAnsiTheme="minorHAnsi"/>
                <w:color w:val="000000" w:themeColor="text1"/>
                <w:sz w:val="22"/>
                <w:lang w:val="fr-CH"/>
              </w:rPr>
              <w:t>o</w:t>
            </w:r>
            <w:r w:rsidRPr="001740B8">
              <w:rPr>
                <w:rFonts w:asciiTheme="minorHAnsi" w:hAnsiTheme="minorHAnsi"/>
                <w:color w:val="000000" w:themeColor="text1"/>
                <w:sz w:val="22"/>
                <w:lang w:val="fr-CH"/>
              </w:rPr>
              <w:t xml:space="preserve">m </w:t>
            </w:r>
            <w:r>
              <w:rPr>
                <w:rFonts w:asciiTheme="minorHAnsi" w:hAnsiTheme="minorHAnsi"/>
                <w:color w:val="000000" w:themeColor="text1"/>
                <w:sz w:val="22"/>
                <w:lang w:val="fr-CH"/>
              </w:rPr>
              <w:t>du</w:t>
            </w:r>
            <w:r w:rsidRPr="001740B8">
              <w:rPr>
                <w:rFonts w:asciiTheme="minorHAnsi" w:hAnsiTheme="minorHAnsi"/>
                <w:color w:val="000000" w:themeColor="text1"/>
                <w:sz w:val="22"/>
                <w:lang w:val="fr-CH"/>
              </w:rPr>
              <w:t xml:space="preserve"> Site</w:t>
            </w:r>
          </w:p>
        </w:tc>
        <w:tc>
          <w:tcPr>
            <w:tcW w:w="195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740B8" w:rsidRPr="001740B8" w:rsidRDefault="001740B8" w:rsidP="001740B8">
            <w:pPr>
              <w:jc w:val="center"/>
              <w:rPr>
                <w:rFonts w:asciiTheme="minorHAnsi" w:hAnsiTheme="minorHAnsi"/>
                <w:color w:val="000000" w:themeColor="text1"/>
                <w:sz w:val="22"/>
                <w:lang w:val="fr-CH"/>
              </w:rPr>
            </w:pPr>
            <w:r>
              <w:rPr>
                <w:rFonts w:asciiTheme="minorHAnsi" w:hAnsiTheme="minorHAnsi"/>
                <w:color w:val="000000" w:themeColor="text1"/>
                <w:sz w:val="22"/>
                <w:lang w:val="fr-CH"/>
              </w:rPr>
              <w:t>Espèces présentes</w:t>
            </w:r>
          </w:p>
        </w:tc>
      </w:tr>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1290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Albani</w:t>
            </w:r>
            <w:r>
              <w:rPr>
                <w:rFonts w:asciiTheme="minorHAnsi" w:hAnsiTheme="minorHAnsi" w:cstheme="minorHAnsi"/>
                <w:color w:val="000000" w:themeColor="text1"/>
                <w:sz w:val="22"/>
                <w:szCs w:val="22"/>
                <w:lang w:val="fr-CH"/>
              </w:rPr>
              <w:t>e</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bCs/>
                <w:color w:val="000000" w:themeColor="text1"/>
                <w:sz w:val="22"/>
                <w:szCs w:val="22"/>
                <w:lang w:val="fr-CH"/>
              </w:rPr>
              <w:t xml:space="preserve">Butrint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Cc</w:t>
            </w:r>
            <w:r w:rsidRPr="001740B8">
              <w:rPr>
                <w:rFonts w:asciiTheme="minorHAnsi" w:hAnsiTheme="minorHAnsi"/>
                <w:color w:val="000000" w:themeColor="text1"/>
                <w:sz w:val="22"/>
                <w:lang w:val="fr-CH"/>
              </w:rPr>
              <w:t>, Dc</w:t>
            </w:r>
          </w:p>
        </w:tc>
      </w:tr>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62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Gr</w:t>
            </w:r>
            <w:r>
              <w:rPr>
                <w:rFonts w:asciiTheme="minorHAnsi" w:hAnsiTheme="minorHAnsi" w:cstheme="minorHAnsi"/>
                <w:color w:val="000000" w:themeColor="text1"/>
                <w:sz w:val="22"/>
                <w:szCs w:val="22"/>
                <w:lang w:val="fr-CH"/>
              </w:rPr>
              <w:t>è</w:t>
            </w:r>
            <w:r w:rsidRPr="001740B8">
              <w:rPr>
                <w:rFonts w:asciiTheme="minorHAnsi" w:hAnsiTheme="minorHAnsi" w:cstheme="minorHAnsi"/>
                <w:color w:val="000000" w:themeColor="text1"/>
                <w:sz w:val="22"/>
                <w:szCs w:val="22"/>
                <w:lang w:val="fr-CH"/>
              </w:rPr>
              <w:t>ce</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Messolongi Lagoons</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 xml:space="preserve">Cc, </w:t>
            </w:r>
            <w:r w:rsidRPr="001740B8">
              <w:rPr>
                <w:rFonts w:asciiTheme="minorHAnsi" w:hAnsiTheme="minorHAnsi"/>
                <w:color w:val="000000" w:themeColor="text1"/>
                <w:sz w:val="22"/>
                <w:lang w:val="fr-CH"/>
              </w:rPr>
              <w:t>Cm</w:t>
            </w:r>
          </w:p>
        </w:tc>
      </w:tr>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63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Gr</w:t>
            </w:r>
            <w:r>
              <w:rPr>
                <w:rFonts w:asciiTheme="minorHAnsi" w:hAnsiTheme="minorHAnsi" w:cstheme="minorHAnsi"/>
                <w:color w:val="000000" w:themeColor="text1"/>
                <w:sz w:val="22"/>
                <w:szCs w:val="22"/>
                <w:lang w:val="fr-CH"/>
              </w:rPr>
              <w:t>è</w:t>
            </w:r>
            <w:r w:rsidRPr="001740B8">
              <w:rPr>
                <w:rFonts w:asciiTheme="minorHAnsi" w:hAnsiTheme="minorHAnsi" w:cstheme="minorHAnsi"/>
                <w:color w:val="000000" w:themeColor="text1"/>
                <w:sz w:val="22"/>
                <w:szCs w:val="22"/>
                <w:lang w:val="fr-CH"/>
              </w:rPr>
              <w:t>ce</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Kotychi lagoons</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Cc</w:t>
            </w:r>
          </w:p>
        </w:tc>
      </w:tr>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2311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Ital</w:t>
            </w:r>
            <w:r>
              <w:rPr>
                <w:rFonts w:asciiTheme="minorHAnsi" w:hAnsiTheme="minorHAnsi" w:cstheme="minorHAnsi"/>
                <w:color w:val="000000" w:themeColor="text1"/>
                <w:sz w:val="22"/>
                <w:szCs w:val="22"/>
                <w:lang w:val="fr-CH"/>
              </w:rPr>
              <w:t>ie</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Massaciuccoli lake</w:t>
            </w:r>
            <w:r w:rsidRPr="001740B8">
              <w:rPr>
                <w:rFonts w:asciiTheme="minorHAnsi" w:hAnsiTheme="minorHAnsi"/>
                <w:color w:val="000000" w:themeColor="text1"/>
                <w:sz w:val="22"/>
                <w:lang w:val="fr-CH"/>
              </w:rPr>
              <w:t xml:space="preserve"> and </w:t>
            </w:r>
            <w:r w:rsidRPr="001740B8">
              <w:rPr>
                <w:rFonts w:asciiTheme="minorHAnsi" w:hAnsiTheme="minorHAnsi" w:cstheme="minorHAnsi"/>
                <w:color w:val="000000" w:themeColor="text1"/>
                <w:sz w:val="22"/>
                <w:szCs w:val="22"/>
                <w:lang w:val="fr-CH"/>
              </w:rPr>
              <w:t>marsh</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Cc</w:t>
            </w:r>
          </w:p>
        </w:tc>
      </w:tr>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2135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Mont</w:t>
            </w:r>
            <w:r>
              <w:rPr>
                <w:rFonts w:asciiTheme="minorHAnsi" w:hAnsiTheme="minorHAnsi" w:cstheme="minorHAnsi"/>
                <w:color w:val="000000" w:themeColor="text1"/>
                <w:sz w:val="22"/>
                <w:szCs w:val="22"/>
                <w:lang w:val="fr-CH"/>
              </w:rPr>
              <w:t>é</w:t>
            </w:r>
            <w:r w:rsidRPr="001740B8">
              <w:rPr>
                <w:rFonts w:asciiTheme="minorHAnsi" w:hAnsiTheme="minorHAnsi" w:cstheme="minorHAnsi"/>
                <w:color w:val="000000" w:themeColor="text1"/>
                <w:sz w:val="22"/>
                <w:szCs w:val="22"/>
                <w:lang w:val="fr-CH"/>
              </w:rPr>
              <w:t>n</w:t>
            </w:r>
            <w:r>
              <w:rPr>
                <w:rFonts w:asciiTheme="minorHAnsi" w:hAnsiTheme="minorHAnsi" w:cstheme="minorHAnsi"/>
                <w:color w:val="000000" w:themeColor="text1"/>
                <w:sz w:val="22"/>
                <w:szCs w:val="22"/>
                <w:lang w:val="fr-CH"/>
              </w:rPr>
              <w:t>é</w:t>
            </w:r>
            <w:r w:rsidRPr="001740B8">
              <w:rPr>
                <w:rFonts w:asciiTheme="minorHAnsi" w:hAnsiTheme="minorHAnsi" w:cstheme="minorHAnsi"/>
                <w:color w:val="000000" w:themeColor="text1"/>
                <w:sz w:val="22"/>
                <w:szCs w:val="22"/>
                <w:lang w:val="fr-CH"/>
              </w:rPr>
              <w:t>gro</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Tivat Saline (Tivatska solila)</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olor w:val="000000" w:themeColor="text1"/>
                <w:sz w:val="22"/>
                <w:lang w:val="fr-CH"/>
              </w:rPr>
              <w:t>Cc</w:t>
            </w:r>
          </w:p>
        </w:tc>
      </w:tr>
      <w:tr w:rsidR="001740B8" w:rsidTr="0025631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1804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Portugal</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stheme="minorHAnsi"/>
                <w:color w:val="000000" w:themeColor="text1"/>
                <w:sz w:val="22"/>
                <w:szCs w:val="22"/>
                <w:lang w:val="fr-CH"/>
              </w:rPr>
              <w:t>Ilhéus das Formigas e Recife Dollabarat</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1740B8" w:rsidRPr="001740B8" w:rsidRDefault="001740B8" w:rsidP="003D012D">
            <w:pPr>
              <w:jc w:val="both"/>
              <w:rPr>
                <w:rFonts w:asciiTheme="minorHAnsi" w:hAnsiTheme="minorHAnsi"/>
                <w:color w:val="000000" w:themeColor="text1"/>
                <w:sz w:val="22"/>
                <w:lang w:val="fr-CH"/>
              </w:rPr>
            </w:pPr>
            <w:r w:rsidRPr="001740B8">
              <w:rPr>
                <w:rFonts w:asciiTheme="minorHAnsi" w:hAnsiTheme="minorHAnsi"/>
                <w:color w:val="000000" w:themeColor="text1"/>
                <w:sz w:val="22"/>
                <w:lang w:val="fr-CH"/>
              </w:rPr>
              <w:t>Cc</w:t>
            </w:r>
          </w:p>
        </w:tc>
      </w:tr>
    </w:tbl>
    <w:p w:rsidR="001740B8" w:rsidRDefault="001740B8" w:rsidP="0067059B">
      <w:pPr>
        <w:outlineLvl w:val="1"/>
        <w:rPr>
          <w:rFonts w:asciiTheme="minorHAnsi" w:hAnsiTheme="minorHAnsi" w:cstheme="minorHAnsi"/>
          <w:color w:val="000000" w:themeColor="text1"/>
          <w:sz w:val="22"/>
          <w:szCs w:val="22"/>
          <w:lang w:val="en-GB"/>
        </w:rPr>
      </w:pPr>
    </w:p>
    <w:p w:rsidR="005A7BFF" w:rsidRPr="0025631C" w:rsidRDefault="005A7BFF" w:rsidP="0067059B">
      <w:pPr>
        <w:outlineLvl w:val="1"/>
        <w:rPr>
          <w:b/>
          <w:color w:val="363A2F"/>
          <w:sz w:val="22"/>
          <w:szCs w:val="22"/>
          <w:lang w:eastAsia="fr-FR"/>
        </w:rPr>
      </w:pPr>
    </w:p>
    <w:p w:rsidR="005E7432" w:rsidRPr="0091167A" w:rsidRDefault="005E7432" w:rsidP="0025631C">
      <w:pPr>
        <w:rPr>
          <w:color w:val="000000"/>
          <w:sz w:val="22"/>
          <w:szCs w:val="22"/>
        </w:rPr>
      </w:pPr>
    </w:p>
    <w:sectPr w:rsidR="005E7432" w:rsidRPr="0091167A" w:rsidSect="0067059B">
      <w:footerReference w:type="default" r:id="rId11"/>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6D" w:rsidRDefault="000C5F6D" w:rsidP="0067059B">
      <w:r>
        <w:separator/>
      </w:r>
    </w:p>
  </w:endnote>
  <w:endnote w:type="continuationSeparator" w:id="0">
    <w:p w:rsidR="000C5F6D" w:rsidRDefault="000C5F6D"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2A" w:rsidRPr="00D626DA" w:rsidRDefault="00B9032A" w:rsidP="00D626DA">
    <w:pPr>
      <w:pStyle w:val="Footer"/>
      <w:rPr>
        <w:sz w:val="20"/>
        <w:szCs w:val="20"/>
        <w:lang w:val="en-GB"/>
      </w:rPr>
    </w:pPr>
    <w:r>
      <w:rPr>
        <w:sz w:val="20"/>
        <w:szCs w:val="20"/>
        <w:lang w:val="en-GB"/>
      </w:rPr>
      <w:t xml:space="preserve">Ramsar COP13 </w:t>
    </w:r>
    <w:r w:rsidRPr="0002267B">
      <w:rPr>
        <w:sz w:val="20"/>
        <w:szCs w:val="20"/>
        <w:lang w:val="en-GB"/>
      </w:rPr>
      <w:t>Doc.18.26</w:t>
    </w:r>
    <w:r>
      <w:rPr>
        <w:sz w:val="20"/>
        <w:szCs w:val="20"/>
        <w:lang w:val="en-GB"/>
      </w:rPr>
      <w:t xml:space="preserve"> Rev.1</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206225">
      <w:rPr>
        <w:noProof/>
        <w:sz w:val="20"/>
        <w:szCs w:val="20"/>
        <w:lang w:val="en-GB"/>
      </w:rPr>
      <w:t>12</w:t>
    </w:r>
    <w:r w:rsidRPr="00CB5417">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6D" w:rsidRDefault="000C5F6D" w:rsidP="0067059B">
      <w:r>
        <w:separator/>
      </w:r>
    </w:p>
  </w:footnote>
  <w:footnote w:type="continuationSeparator" w:id="0">
    <w:p w:rsidR="000C5F6D" w:rsidRDefault="000C5F6D" w:rsidP="0067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F8"/>
    <w:rsid w:val="000026CA"/>
    <w:rsid w:val="00003AE6"/>
    <w:rsid w:val="00005602"/>
    <w:rsid w:val="000077CD"/>
    <w:rsid w:val="00025A76"/>
    <w:rsid w:val="0003427D"/>
    <w:rsid w:val="000352AB"/>
    <w:rsid w:val="00043075"/>
    <w:rsid w:val="00050CF1"/>
    <w:rsid w:val="00050E4C"/>
    <w:rsid w:val="00054C32"/>
    <w:rsid w:val="0005682E"/>
    <w:rsid w:val="00074A24"/>
    <w:rsid w:val="00091E3E"/>
    <w:rsid w:val="000B74CC"/>
    <w:rsid w:val="000C1EBB"/>
    <w:rsid w:val="000C36A7"/>
    <w:rsid w:val="000C5F6D"/>
    <w:rsid w:val="000F3FA3"/>
    <w:rsid w:val="001040D5"/>
    <w:rsid w:val="00124A88"/>
    <w:rsid w:val="00130909"/>
    <w:rsid w:val="00136BD1"/>
    <w:rsid w:val="00136F57"/>
    <w:rsid w:val="00137C46"/>
    <w:rsid w:val="001453E9"/>
    <w:rsid w:val="001463E6"/>
    <w:rsid w:val="001658A1"/>
    <w:rsid w:val="0017359F"/>
    <w:rsid w:val="001740B8"/>
    <w:rsid w:val="00177073"/>
    <w:rsid w:val="001862D1"/>
    <w:rsid w:val="0018670D"/>
    <w:rsid w:val="00195028"/>
    <w:rsid w:val="001A1A2A"/>
    <w:rsid w:val="001A5A5F"/>
    <w:rsid w:val="001F779A"/>
    <w:rsid w:val="002028A2"/>
    <w:rsid w:val="00206225"/>
    <w:rsid w:val="00207E23"/>
    <w:rsid w:val="00211C4E"/>
    <w:rsid w:val="002240FC"/>
    <w:rsid w:val="00242A50"/>
    <w:rsid w:val="002560DE"/>
    <w:rsid w:val="0025631C"/>
    <w:rsid w:val="00256720"/>
    <w:rsid w:val="0026486E"/>
    <w:rsid w:val="00273F48"/>
    <w:rsid w:val="002771EB"/>
    <w:rsid w:val="00277AB7"/>
    <w:rsid w:val="00280277"/>
    <w:rsid w:val="00281BA7"/>
    <w:rsid w:val="002A013B"/>
    <w:rsid w:val="002A6FF4"/>
    <w:rsid w:val="002B190D"/>
    <w:rsid w:val="002B1E6E"/>
    <w:rsid w:val="002B5A6D"/>
    <w:rsid w:val="002C27C4"/>
    <w:rsid w:val="002C7136"/>
    <w:rsid w:val="002D3147"/>
    <w:rsid w:val="002D6FED"/>
    <w:rsid w:val="002E6D2D"/>
    <w:rsid w:val="002E7C20"/>
    <w:rsid w:val="002F6BB7"/>
    <w:rsid w:val="002F7132"/>
    <w:rsid w:val="003051F8"/>
    <w:rsid w:val="00306B72"/>
    <w:rsid w:val="00356DE5"/>
    <w:rsid w:val="0037225D"/>
    <w:rsid w:val="0037453E"/>
    <w:rsid w:val="00376420"/>
    <w:rsid w:val="003B1095"/>
    <w:rsid w:val="003C0AE0"/>
    <w:rsid w:val="003D012D"/>
    <w:rsid w:val="003E2ACF"/>
    <w:rsid w:val="00400DAE"/>
    <w:rsid w:val="00413AF0"/>
    <w:rsid w:val="00423ABB"/>
    <w:rsid w:val="00432B43"/>
    <w:rsid w:val="00437397"/>
    <w:rsid w:val="00440DC5"/>
    <w:rsid w:val="00442764"/>
    <w:rsid w:val="00447C3B"/>
    <w:rsid w:val="00460B07"/>
    <w:rsid w:val="00463F0A"/>
    <w:rsid w:val="00465EC1"/>
    <w:rsid w:val="00471193"/>
    <w:rsid w:val="004816C0"/>
    <w:rsid w:val="0048582C"/>
    <w:rsid w:val="00490BD2"/>
    <w:rsid w:val="00491478"/>
    <w:rsid w:val="004B37CF"/>
    <w:rsid w:val="004C2BA3"/>
    <w:rsid w:val="004C7959"/>
    <w:rsid w:val="004D5C87"/>
    <w:rsid w:val="004E3754"/>
    <w:rsid w:val="004E3FB0"/>
    <w:rsid w:val="004E5DB8"/>
    <w:rsid w:val="004F0FBA"/>
    <w:rsid w:val="004F11E3"/>
    <w:rsid w:val="00514D05"/>
    <w:rsid w:val="005214AC"/>
    <w:rsid w:val="005246C7"/>
    <w:rsid w:val="005335D8"/>
    <w:rsid w:val="00541791"/>
    <w:rsid w:val="00557428"/>
    <w:rsid w:val="00571C7E"/>
    <w:rsid w:val="00584495"/>
    <w:rsid w:val="00586CA5"/>
    <w:rsid w:val="00586E83"/>
    <w:rsid w:val="005A2656"/>
    <w:rsid w:val="005A3B1F"/>
    <w:rsid w:val="005A761F"/>
    <w:rsid w:val="005A76BA"/>
    <w:rsid w:val="005A7BFF"/>
    <w:rsid w:val="005B013B"/>
    <w:rsid w:val="005B4875"/>
    <w:rsid w:val="005B4D3E"/>
    <w:rsid w:val="005C3596"/>
    <w:rsid w:val="005E15BC"/>
    <w:rsid w:val="005E5043"/>
    <w:rsid w:val="005E7432"/>
    <w:rsid w:val="00610012"/>
    <w:rsid w:val="00634631"/>
    <w:rsid w:val="00640F49"/>
    <w:rsid w:val="006561D3"/>
    <w:rsid w:val="00660BD1"/>
    <w:rsid w:val="0067059B"/>
    <w:rsid w:val="006769DE"/>
    <w:rsid w:val="00696710"/>
    <w:rsid w:val="006B0D84"/>
    <w:rsid w:val="006B3D54"/>
    <w:rsid w:val="006B6FEA"/>
    <w:rsid w:val="006B7EB6"/>
    <w:rsid w:val="006C4A17"/>
    <w:rsid w:val="006D3C2B"/>
    <w:rsid w:val="006D747C"/>
    <w:rsid w:val="006E4050"/>
    <w:rsid w:val="006F5C09"/>
    <w:rsid w:val="007142AF"/>
    <w:rsid w:val="00716BAA"/>
    <w:rsid w:val="00741C53"/>
    <w:rsid w:val="00761CAA"/>
    <w:rsid w:val="0076734B"/>
    <w:rsid w:val="00770826"/>
    <w:rsid w:val="00772C63"/>
    <w:rsid w:val="0078506F"/>
    <w:rsid w:val="00786E21"/>
    <w:rsid w:val="007A0559"/>
    <w:rsid w:val="007A64A7"/>
    <w:rsid w:val="007A75EF"/>
    <w:rsid w:val="007C40FB"/>
    <w:rsid w:val="007D413F"/>
    <w:rsid w:val="007D6C38"/>
    <w:rsid w:val="007E3762"/>
    <w:rsid w:val="00811459"/>
    <w:rsid w:val="00812F1B"/>
    <w:rsid w:val="0082604E"/>
    <w:rsid w:val="008324EA"/>
    <w:rsid w:val="008344D7"/>
    <w:rsid w:val="008401C7"/>
    <w:rsid w:val="008420FB"/>
    <w:rsid w:val="00842773"/>
    <w:rsid w:val="008556E0"/>
    <w:rsid w:val="00862F07"/>
    <w:rsid w:val="008820BC"/>
    <w:rsid w:val="00891653"/>
    <w:rsid w:val="008C0DB0"/>
    <w:rsid w:val="008C4810"/>
    <w:rsid w:val="00904CB8"/>
    <w:rsid w:val="0091167A"/>
    <w:rsid w:val="0092284F"/>
    <w:rsid w:val="009262D8"/>
    <w:rsid w:val="00991DDF"/>
    <w:rsid w:val="009A2A84"/>
    <w:rsid w:val="009A5598"/>
    <w:rsid w:val="009B0CD1"/>
    <w:rsid w:val="009B4C97"/>
    <w:rsid w:val="009B69CB"/>
    <w:rsid w:val="009B7EEB"/>
    <w:rsid w:val="009C19DB"/>
    <w:rsid w:val="009D17FF"/>
    <w:rsid w:val="009E79C4"/>
    <w:rsid w:val="009F7EF0"/>
    <w:rsid w:val="00A03832"/>
    <w:rsid w:val="00A04279"/>
    <w:rsid w:val="00A07E05"/>
    <w:rsid w:val="00A26334"/>
    <w:rsid w:val="00A35BD1"/>
    <w:rsid w:val="00A44B1C"/>
    <w:rsid w:val="00A602CB"/>
    <w:rsid w:val="00A672F5"/>
    <w:rsid w:val="00A72216"/>
    <w:rsid w:val="00A735DF"/>
    <w:rsid w:val="00A769D4"/>
    <w:rsid w:val="00A77D02"/>
    <w:rsid w:val="00A91143"/>
    <w:rsid w:val="00A97C7D"/>
    <w:rsid w:val="00AA3B4E"/>
    <w:rsid w:val="00AA5EF6"/>
    <w:rsid w:val="00AD185D"/>
    <w:rsid w:val="00AD4FCF"/>
    <w:rsid w:val="00AD5339"/>
    <w:rsid w:val="00AF0C09"/>
    <w:rsid w:val="00AF44EC"/>
    <w:rsid w:val="00AF47B6"/>
    <w:rsid w:val="00B075A0"/>
    <w:rsid w:val="00B1758B"/>
    <w:rsid w:val="00B20132"/>
    <w:rsid w:val="00B23D72"/>
    <w:rsid w:val="00B31E70"/>
    <w:rsid w:val="00B36360"/>
    <w:rsid w:val="00B369FB"/>
    <w:rsid w:val="00B41BDA"/>
    <w:rsid w:val="00B4268C"/>
    <w:rsid w:val="00B439D9"/>
    <w:rsid w:val="00B5125B"/>
    <w:rsid w:val="00B523C9"/>
    <w:rsid w:val="00B5249B"/>
    <w:rsid w:val="00B64CAF"/>
    <w:rsid w:val="00B74D25"/>
    <w:rsid w:val="00B9032A"/>
    <w:rsid w:val="00BB27F0"/>
    <w:rsid w:val="00BC4DED"/>
    <w:rsid w:val="00BD393B"/>
    <w:rsid w:val="00BE2EE7"/>
    <w:rsid w:val="00BE76FF"/>
    <w:rsid w:val="00BF0F73"/>
    <w:rsid w:val="00C17C71"/>
    <w:rsid w:val="00C458AC"/>
    <w:rsid w:val="00C5009F"/>
    <w:rsid w:val="00C52632"/>
    <w:rsid w:val="00C574DF"/>
    <w:rsid w:val="00C608C1"/>
    <w:rsid w:val="00C62DC8"/>
    <w:rsid w:val="00C64998"/>
    <w:rsid w:val="00C67F83"/>
    <w:rsid w:val="00C70167"/>
    <w:rsid w:val="00C76658"/>
    <w:rsid w:val="00CB7DC8"/>
    <w:rsid w:val="00CC190D"/>
    <w:rsid w:val="00CC5E2C"/>
    <w:rsid w:val="00CE58B0"/>
    <w:rsid w:val="00CF6C83"/>
    <w:rsid w:val="00D0515E"/>
    <w:rsid w:val="00D24917"/>
    <w:rsid w:val="00D33350"/>
    <w:rsid w:val="00D5596B"/>
    <w:rsid w:val="00D626DA"/>
    <w:rsid w:val="00D63F6C"/>
    <w:rsid w:val="00D74598"/>
    <w:rsid w:val="00D76E99"/>
    <w:rsid w:val="00D97A24"/>
    <w:rsid w:val="00DA79FF"/>
    <w:rsid w:val="00DB0DEB"/>
    <w:rsid w:val="00DB1CA5"/>
    <w:rsid w:val="00DC10FA"/>
    <w:rsid w:val="00DE3573"/>
    <w:rsid w:val="00DE7F05"/>
    <w:rsid w:val="00DF44AA"/>
    <w:rsid w:val="00DF502B"/>
    <w:rsid w:val="00DF5E6B"/>
    <w:rsid w:val="00E1519C"/>
    <w:rsid w:val="00E230AE"/>
    <w:rsid w:val="00E23BED"/>
    <w:rsid w:val="00E37797"/>
    <w:rsid w:val="00E46C8D"/>
    <w:rsid w:val="00E54402"/>
    <w:rsid w:val="00E57FF0"/>
    <w:rsid w:val="00E608AB"/>
    <w:rsid w:val="00E71351"/>
    <w:rsid w:val="00E9223C"/>
    <w:rsid w:val="00E928E7"/>
    <w:rsid w:val="00E9578F"/>
    <w:rsid w:val="00EA7450"/>
    <w:rsid w:val="00EC5B5E"/>
    <w:rsid w:val="00ED54B9"/>
    <w:rsid w:val="00EE3680"/>
    <w:rsid w:val="00EE535D"/>
    <w:rsid w:val="00EE7687"/>
    <w:rsid w:val="00EF33F3"/>
    <w:rsid w:val="00F00801"/>
    <w:rsid w:val="00F02BC4"/>
    <w:rsid w:val="00F21FC3"/>
    <w:rsid w:val="00F306FE"/>
    <w:rsid w:val="00F370EF"/>
    <w:rsid w:val="00F44A78"/>
    <w:rsid w:val="00F50574"/>
    <w:rsid w:val="00F532AD"/>
    <w:rsid w:val="00F5405A"/>
    <w:rsid w:val="00F60B27"/>
    <w:rsid w:val="00F9282D"/>
    <w:rsid w:val="00F968B8"/>
    <w:rsid w:val="00FA3360"/>
    <w:rsid w:val="00FB74B6"/>
    <w:rsid w:val="00FC04EE"/>
    <w:rsid w:val="00FC6FF7"/>
    <w:rsid w:val="00FD3AEA"/>
    <w:rsid w:val="00FD478B"/>
    <w:rsid w:val="00FD6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2C9BF"/>
  <w15:docId w15:val="{8A958E03-9FC0-A343-9030-594122E3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customStyle="1" w:styleId="size">
    <w:name w:val="size"/>
    <w:basedOn w:val="DefaultParagraphFont"/>
    <w:qFormat/>
    <w:rsid w:val="00B31E70"/>
  </w:style>
  <w:style w:type="character" w:styleId="Hyperlink">
    <w:name w:val="Hyperlink"/>
    <w:basedOn w:val="DefaultParagraphFont"/>
    <w:uiPriority w:val="99"/>
    <w:unhideWhenUsed/>
    <w:rsid w:val="00256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 w:id="20759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cseaturtle.org/eng-docs/publicaciones/humedales-tortugas-marinas-ing-peq.pdf" TargetMode="External"/><Relationship Id="rId4" Type="http://schemas.openxmlformats.org/officeDocument/2006/relationships/settings" Target="settings.xml"/><Relationship Id="rId9" Type="http://schemas.openxmlformats.org/officeDocument/2006/relationships/hyperlink" Target="https://rsi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0F96-9607-4068-8AEE-E85B91C6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JENNINGS Edmund</cp:lastModifiedBy>
  <cp:revision>2</cp:revision>
  <cp:lastPrinted>2018-02-20T17:05:00Z</cp:lastPrinted>
  <dcterms:created xsi:type="dcterms:W3CDTF">2018-10-27T18:43:00Z</dcterms:created>
  <dcterms:modified xsi:type="dcterms:W3CDTF">2018-10-27T18:43:00Z</dcterms:modified>
</cp:coreProperties>
</file>