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E91" w:rsidRPr="004F37C5" w:rsidRDefault="00FA3E91" w:rsidP="00FA3E91">
      <w:pPr>
        <w:spacing w:after="0" w:line="240" w:lineRule="auto"/>
        <w:jc w:val="center"/>
        <w:rPr>
          <w:b/>
          <w:sz w:val="25"/>
          <w:szCs w:val="25"/>
          <w:lang w:val="es-ES_tradnl"/>
        </w:rPr>
      </w:pPr>
      <w:r w:rsidRPr="004F37C5">
        <w:rPr>
          <w:noProof/>
          <w:sz w:val="25"/>
          <w:szCs w:val="25"/>
          <w:lang w:val="en-US"/>
        </w:rPr>
        <w:drawing>
          <wp:anchor distT="0" distB="0" distL="114300" distR="114300" simplePos="0" relativeHeight="251659264" behindDoc="0" locked="0" layoutInCell="1" allowOverlap="1">
            <wp:simplePos x="0" y="0"/>
            <wp:positionH relativeFrom="margin">
              <wp:posOffset>-171450</wp:posOffset>
            </wp:positionH>
            <wp:positionV relativeFrom="margin">
              <wp:posOffset>-187960</wp:posOffset>
            </wp:positionV>
            <wp:extent cx="2219325" cy="955675"/>
            <wp:effectExtent l="19050" t="0" r="9525"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8"/>
                    <a:stretch>
                      <a:fillRect/>
                    </a:stretch>
                  </pic:blipFill>
                  <pic:spPr bwMode="auto">
                    <a:xfrm>
                      <a:off x="0" y="0"/>
                      <a:ext cx="2219325" cy="955675"/>
                    </a:xfrm>
                    <a:prstGeom prst="rect">
                      <a:avLst/>
                    </a:prstGeom>
                    <a:noFill/>
                    <a:ln>
                      <a:noFill/>
                    </a:ln>
                  </pic:spPr>
                </pic:pic>
              </a:graphicData>
            </a:graphic>
          </wp:anchor>
        </w:drawing>
      </w:r>
      <w:r w:rsidRPr="004F37C5">
        <w:rPr>
          <w:b/>
          <w:sz w:val="25"/>
          <w:szCs w:val="25"/>
          <w:lang w:val="es-ES_tradnl"/>
        </w:rPr>
        <w:t>12</w:t>
      </w:r>
      <w:r w:rsidR="0010306B" w:rsidRPr="004F37C5">
        <w:rPr>
          <w:b/>
          <w:sz w:val="25"/>
          <w:szCs w:val="25"/>
          <w:lang w:val="es-ES_tradnl"/>
        </w:rPr>
        <w:t>ª Reunión de la Conferencia de las Partes en la Convención sobre los Humedales</w:t>
      </w:r>
      <w:r w:rsidRPr="004F37C5">
        <w:rPr>
          <w:b/>
          <w:sz w:val="25"/>
          <w:szCs w:val="25"/>
          <w:lang w:val="es-ES_tradnl"/>
        </w:rPr>
        <w:t xml:space="preserve"> (Ramsar, Ir</w:t>
      </w:r>
      <w:r w:rsidR="0010306B" w:rsidRPr="004F37C5">
        <w:rPr>
          <w:b/>
          <w:sz w:val="25"/>
          <w:szCs w:val="25"/>
          <w:lang w:val="es-ES_tradnl"/>
        </w:rPr>
        <w:t>á</w:t>
      </w:r>
      <w:r w:rsidRPr="004F37C5">
        <w:rPr>
          <w:b/>
          <w:sz w:val="25"/>
          <w:szCs w:val="25"/>
          <w:lang w:val="es-ES_tradnl"/>
        </w:rPr>
        <w:t>n, 1971)</w:t>
      </w:r>
    </w:p>
    <w:p w:rsidR="00FA3E91" w:rsidRPr="004F37C5" w:rsidRDefault="00FA3E91" w:rsidP="00FA3E91">
      <w:pPr>
        <w:spacing w:after="0" w:line="240" w:lineRule="auto"/>
        <w:jc w:val="center"/>
        <w:rPr>
          <w:sz w:val="25"/>
          <w:szCs w:val="25"/>
          <w:lang w:val="es-ES_tradnl"/>
        </w:rPr>
      </w:pPr>
    </w:p>
    <w:p w:rsidR="00FA3E91" w:rsidRPr="004F37C5" w:rsidRDefault="00FA3E91" w:rsidP="00FA3E91">
      <w:pPr>
        <w:tabs>
          <w:tab w:val="left" w:pos="3828"/>
        </w:tabs>
        <w:spacing w:after="0" w:line="240" w:lineRule="auto"/>
        <w:jc w:val="center"/>
        <w:rPr>
          <w:b/>
          <w:sz w:val="25"/>
          <w:szCs w:val="25"/>
          <w:lang w:val="es-ES_tradnl"/>
        </w:rPr>
      </w:pPr>
      <w:r w:rsidRPr="004F37C5">
        <w:rPr>
          <w:b/>
          <w:sz w:val="25"/>
          <w:szCs w:val="25"/>
          <w:lang w:val="es-ES_tradnl"/>
        </w:rPr>
        <w:t>Punta del Este, Uruguay, 1</w:t>
      </w:r>
      <w:r w:rsidR="0010306B" w:rsidRPr="004F37C5">
        <w:rPr>
          <w:b/>
          <w:sz w:val="25"/>
          <w:szCs w:val="25"/>
          <w:lang w:val="es-ES_tradnl"/>
        </w:rPr>
        <w:t xml:space="preserve"> a </w:t>
      </w:r>
      <w:r w:rsidRPr="004F37C5">
        <w:rPr>
          <w:b/>
          <w:sz w:val="25"/>
          <w:szCs w:val="25"/>
          <w:lang w:val="es-ES_tradnl"/>
        </w:rPr>
        <w:t xml:space="preserve">9 </w:t>
      </w:r>
      <w:r w:rsidR="0010306B" w:rsidRPr="004F37C5">
        <w:rPr>
          <w:b/>
          <w:sz w:val="25"/>
          <w:szCs w:val="25"/>
          <w:lang w:val="es-ES_tradnl"/>
        </w:rPr>
        <w:t xml:space="preserve">de junio de </w:t>
      </w:r>
      <w:r w:rsidRPr="004F37C5">
        <w:rPr>
          <w:b/>
          <w:sz w:val="25"/>
          <w:szCs w:val="25"/>
          <w:lang w:val="es-ES_tradnl"/>
        </w:rPr>
        <w:t>2015</w:t>
      </w:r>
    </w:p>
    <w:p w:rsidR="00FA3E91" w:rsidRPr="004F37C5" w:rsidRDefault="00FA3E91" w:rsidP="00FA3E91">
      <w:pPr>
        <w:spacing w:after="0" w:line="240" w:lineRule="auto"/>
        <w:rPr>
          <w:lang w:val="es-ES_tradnl"/>
        </w:rPr>
      </w:pPr>
    </w:p>
    <w:p w:rsidR="00FA3E91" w:rsidRPr="004F37C5" w:rsidRDefault="00FA3E91" w:rsidP="00FA3E91">
      <w:pPr>
        <w:spacing w:after="0" w:line="240" w:lineRule="auto"/>
        <w:rPr>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FA3E91" w:rsidRPr="004F37C5" w:rsidTr="00DF5FF4">
        <w:tc>
          <w:tcPr>
            <w:tcW w:w="4528" w:type="dxa"/>
          </w:tcPr>
          <w:p w:rsidR="00FA3E91" w:rsidRPr="004F37C5" w:rsidRDefault="00FA3E91" w:rsidP="00FA3E91">
            <w:pPr>
              <w:spacing w:after="0" w:line="240" w:lineRule="auto"/>
              <w:rPr>
                <w:b/>
                <w:sz w:val="25"/>
                <w:szCs w:val="25"/>
                <w:lang w:val="es-ES_tradnl"/>
              </w:rPr>
            </w:pPr>
          </w:p>
        </w:tc>
        <w:tc>
          <w:tcPr>
            <w:tcW w:w="4602" w:type="dxa"/>
          </w:tcPr>
          <w:p w:rsidR="00FA3E91" w:rsidRPr="004F37C5" w:rsidRDefault="00FA3E91" w:rsidP="00FA3E91">
            <w:pPr>
              <w:spacing w:after="0" w:line="240" w:lineRule="auto"/>
              <w:jc w:val="right"/>
              <w:rPr>
                <w:b/>
                <w:sz w:val="25"/>
                <w:szCs w:val="25"/>
                <w:lang w:val="es-ES_tradnl"/>
              </w:rPr>
            </w:pPr>
            <w:r w:rsidRPr="004F37C5">
              <w:rPr>
                <w:b/>
                <w:sz w:val="25"/>
                <w:szCs w:val="25"/>
                <w:lang w:val="es-ES_tradnl"/>
              </w:rPr>
              <w:t>Ramsar COP12 DOC.8</w:t>
            </w:r>
          </w:p>
        </w:tc>
      </w:tr>
    </w:tbl>
    <w:p w:rsidR="00FA3E91" w:rsidRPr="004F37C5" w:rsidRDefault="00FA3E91" w:rsidP="00FA3E91">
      <w:pPr>
        <w:spacing w:after="0" w:line="240" w:lineRule="auto"/>
        <w:jc w:val="center"/>
        <w:rPr>
          <w:rFonts w:ascii="Calibri" w:hAnsi="Calibri" w:cs="Calibri"/>
          <w:b/>
          <w:sz w:val="28"/>
          <w:szCs w:val="28"/>
          <w:lang w:val="es-ES_tradnl"/>
        </w:rPr>
      </w:pPr>
    </w:p>
    <w:p w:rsidR="00484524" w:rsidRPr="004F37C5" w:rsidRDefault="006D2818" w:rsidP="00FA3E91">
      <w:pPr>
        <w:spacing w:after="0" w:line="240" w:lineRule="auto"/>
        <w:jc w:val="center"/>
        <w:rPr>
          <w:rFonts w:ascii="Calibri" w:hAnsi="Calibri" w:cs="Calibri"/>
          <w:b/>
          <w:sz w:val="28"/>
          <w:szCs w:val="28"/>
          <w:lang w:val="es-ES_tradnl"/>
        </w:rPr>
      </w:pPr>
      <w:r w:rsidRPr="004F37C5">
        <w:rPr>
          <w:rFonts w:ascii="Calibri" w:hAnsi="Calibri" w:cs="Calibri"/>
          <w:b/>
          <w:sz w:val="28"/>
          <w:szCs w:val="28"/>
          <w:lang w:val="es-ES_tradnl"/>
        </w:rPr>
        <w:t>Informe del Secretario General a la C</w:t>
      </w:r>
      <w:r w:rsidR="00484524" w:rsidRPr="004F37C5">
        <w:rPr>
          <w:rFonts w:ascii="Calibri" w:hAnsi="Calibri" w:cs="Calibri"/>
          <w:b/>
          <w:sz w:val="28"/>
          <w:szCs w:val="28"/>
          <w:lang w:val="es-ES_tradnl"/>
        </w:rPr>
        <w:t>OP12</w:t>
      </w:r>
      <w:r w:rsidRPr="004F37C5">
        <w:rPr>
          <w:rFonts w:ascii="Calibri" w:hAnsi="Calibri" w:cs="Calibri"/>
          <w:b/>
          <w:sz w:val="28"/>
          <w:szCs w:val="28"/>
          <w:lang w:val="es-ES_tradnl"/>
        </w:rPr>
        <w:t xml:space="preserve"> sobre la aplicación de la Convención</w:t>
      </w:r>
    </w:p>
    <w:p w:rsidR="00484524" w:rsidRPr="004F37C5" w:rsidRDefault="00484524" w:rsidP="00FA3E91">
      <w:pPr>
        <w:spacing w:after="0" w:line="240" w:lineRule="auto"/>
        <w:jc w:val="center"/>
        <w:rPr>
          <w:rFonts w:ascii="Calibri" w:hAnsi="Calibri" w:cs="Calibri"/>
          <w:b/>
          <w:sz w:val="28"/>
          <w:szCs w:val="28"/>
          <w:lang w:val="es-ES_tradnl"/>
        </w:rPr>
      </w:pPr>
    </w:p>
    <w:p w:rsidR="00484524" w:rsidRPr="004F37C5" w:rsidRDefault="00484524" w:rsidP="00484524">
      <w:pPr>
        <w:spacing w:after="0" w:line="240" w:lineRule="auto"/>
        <w:ind w:left="567" w:hanging="567"/>
        <w:rPr>
          <w:rFonts w:ascii="Calibri" w:hAnsi="Calibri" w:cs="Calibri"/>
          <w:b/>
          <w:lang w:val="es-ES_tradnl"/>
        </w:rPr>
      </w:pPr>
    </w:p>
    <w:p w:rsidR="00484524" w:rsidRPr="004F37C5" w:rsidRDefault="007B29A1" w:rsidP="00484524">
      <w:pPr>
        <w:spacing w:after="0" w:line="240" w:lineRule="auto"/>
        <w:ind w:left="567" w:hanging="567"/>
        <w:jc w:val="both"/>
        <w:rPr>
          <w:rFonts w:ascii="Calibri" w:hAnsi="Calibri" w:cs="Calibri"/>
          <w:b/>
          <w:sz w:val="24"/>
          <w:szCs w:val="24"/>
          <w:lang w:val="es-ES_tradnl"/>
        </w:rPr>
      </w:pPr>
      <w:r w:rsidRPr="004F37C5">
        <w:rPr>
          <w:rFonts w:ascii="Calibri" w:hAnsi="Calibri" w:cs="Calibri"/>
          <w:b/>
          <w:sz w:val="24"/>
          <w:szCs w:val="24"/>
          <w:lang w:val="es-ES_tradnl"/>
        </w:rPr>
        <w:t>Antecedentes</w:t>
      </w:r>
    </w:p>
    <w:p w:rsidR="00484524" w:rsidRPr="004F37C5" w:rsidRDefault="00484524" w:rsidP="00484524">
      <w:pPr>
        <w:spacing w:after="0" w:line="240" w:lineRule="auto"/>
        <w:rPr>
          <w:rFonts w:ascii="Calibri" w:hAnsi="Calibri" w:cs="Calibri"/>
          <w:lang w:val="es-ES_tradnl"/>
        </w:rPr>
      </w:pPr>
    </w:p>
    <w:p w:rsidR="00B41583" w:rsidRPr="004F37C5" w:rsidRDefault="007B29A1" w:rsidP="00FA3E91">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Este es el informe del quinto Secretario General de la Convención sobre los Humedales y </w:t>
      </w:r>
      <w:r w:rsidR="00411954" w:rsidRPr="004F37C5">
        <w:rPr>
          <w:rFonts w:cs="Calibri"/>
          <w:lang w:val="es-ES_tradnl"/>
        </w:rPr>
        <w:t>trata de la</w:t>
      </w:r>
      <w:r w:rsidRPr="004F37C5">
        <w:rPr>
          <w:rFonts w:cs="Calibri"/>
          <w:lang w:val="es-ES_tradnl"/>
        </w:rPr>
        <w:t xml:space="preserve"> aplicación de la Convención desde </w:t>
      </w:r>
      <w:r w:rsidR="007B2DB1" w:rsidRPr="004F37C5">
        <w:rPr>
          <w:rFonts w:cs="Calibri"/>
          <w:lang w:val="es-ES_tradnl"/>
        </w:rPr>
        <w:t>la clausura</w:t>
      </w:r>
      <w:r w:rsidRPr="004F37C5">
        <w:rPr>
          <w:rFonts w:cs="Calibri"/>
          <w:lang w:val="es-ES_tradnl"/>
        </w:rPr>
        <w:t xml:space="preserve"> de la 11ª Reunión de la Conferencia de las Partes Contratantes </w:t>
      </w:r>
      <w:r w:rsidR="00B41583" w:rsidRPr="004F37C5">
        <w:rPr>
          <w:rFonts w:cs="Calibri"/>
          <w:lang w:val="es-ES_tradnl"/>
        </w:rPr>
        <w:t xml:space="preserve">(COP11) </w:t>
      </w:r>
      <w:r w:rsidRPr="004F37C5">
        <w:rPr>
          <w:rFonts w:cs="Calibri"/>
          <w:lang w:val="es-ES_tradnl"/>
        </w:rPr>
        <w:t xml:space="preserve">el </w:t>
      </w:r>
      <w:r w:rsidR="00F37DC4" w:rsidRPr="004F37C5">
        <w:rPr>
          <w:rFonts w:cs="Calibri"/>
          <w:lang w:val="es-ES_tradnl"/>
        </w:rPr>
        <w:t xml:space="preserve">13 </w:t>
      </w:r>
      <w:r w:rsidRPr="004F37C5">
        <w:rPr>
          <w:rFonts w:cs="Calibri"/>
          <w:lang w:val="es-ES_tradnl"/>
        </w:rPr>
        <w:t xml:space="preserve">de julio de 2012 hasta el 1 de marzo de </w:t>
      </w:r>
      <w:r w:rsidR="00B41583" w:rsidRPr="004F37C5">
        <w:rPr>
          <w:rFonts w:cs="Calibri"/>
          <w:lang w:val="es-ES_tradnl"/>
        </w:rPr>
        <w:t xml:space="preserve">2015. </w:t>
      </w:r>
      <w:r w:rsidR="004B1516" w:rsidRPr="004F37C5">
        <w:rPr>
          <w:rFonts w:cs="Calibri"/>
          <w:lang w:val="es-ES_tradnl"/>
        </w:rPr>
        <w:t xml:space="preserve">Existen </w:t>
      </w:r>
      <w:r w:rsidR="00ED6B7E" w:rsidRPr="004F37C5">
        <w:rPr>
          <w:rFonts w:cs="Calibri"/>
          <w:lang w:val="es-ES_tradnl"/>
        </w:rPr>
        <w:t>distintos</w:t>
      </w:r>
      <w:r w:rsidR="004B1516" w:rsidRPr="004F37C5">
        <w:rPr>
          <w:rFonts w:cs="Calibri"/>
          <w:lang w:val="es-ES_tradnl"/>
        </w:rPr>
        <w:t xml:space="preserve"> informes prepar</w:t>
      </w:r>
      <w:r w:rsidR="00411954" w:rsidRPr="004F37C5">
        <w:rPr>
          <w:rFonts w:cs="Calibri"/>
          <w:lang w:val="es-ES_tradnl"/>
        </w:rPr>
        <w:t>ados por los equipos regionales</w:t>
      </w:r>
      <w:r w:rsidR="007B2DB1" w:rsidRPr="004F37C5">
        <w:rPr>
          <w:rFonts w:cs="Calibri"/>
          <w:lang w:val="es-ES_tradnl"/>
        </w:rPr>
        <w:t xml:space="preserve"> y el equipo de c</w:t>
      </w:r>
      <w:r w:rsidR="00411954" w:rsidRPr="004F37C5">
        <w:rPr>
          <w:rFonts w:cs="Calibri"/>
          <w:lang w:val="es-ES_tradnl"/>
        </w:rPr>
        <w:t xml:space="preserve">omunicaciones, y un informe </w:t>
      </w:r>
      <w:r w:rsidR="004B1516" w:rsidRPr="004F37C5">
        <w:rPr>
          <w:rFonts w:cs="Calibri"/>
          <w:lang w:val="es-ES_tradnl"/>
        </w:rPr>
        <w:t>sobre finanz</w:t>
      </w:r>
      <w:r w:rsidR="00411954" w:rsidRPr="004F37C5">
        <w:rPr>
          <w:rFonts w:cs="Calibri"/>
          <w:lang w:val="es-ES_tradnl"/>
        </w:rPr>
        <w:t>as preparado por el Oficial de Finanzas</w:t>
      </w:r>
      <w:r w:rsidR="004B1516" w:rsidRPr="004F37C5">
        <w:rPr>
          <w:rFonts w:cs="Calibri"/>
          <w:lang w:val="es-ES_tradnl"/>
        </w:rPr>
        <w:t xml:space="preserve"> de la </w:t>
      </w:r>
      <w:r w:rsidR="00ED6B7E" w:rsidRPr="004F37C5">
        <w:rPr>
          <w:rFonts w:cs="Calibri"/>
          <w:lang w:val="es-ES_tradnl"/>
        </w:rPr>
        <w:t>Secretaría</w:t>
      </w:r>
      <w:r w:rsidR="004B1516" w:rsidRPr="004F37C5">
        <w:rPr>
          <w:rFonts w:cs="Calibri"/>
          <w:lang w:val="es-ES_tradnl"/>
        </w:rPr>
        <w:t xml:space="preserve"> de Ramsar</w:t>
      </w:r>
      <w:r w:rsidR="00B41583" w:rsidRPr="004F37C5">
        <w:rPr>
          <w:rFonts w:cs="Calibri"/>
          <w:lang w:val="es-ES_tradnl"/>
        </w:rPr>
        <w:t xml:space="preserve">. </w:t>
      </w:r>
    </w:p>
    <w:p w:rsidR="00FA3E91" w:rsidRPr="004F37C5" w:rsidRDefault="00FA3E91" w:rsidP="00FA3E91">
      <w:pPr>
        <w:pStyle w:val="Footer"/>
        <w:tabs>
          <w:tab w:val="clear" w:pos="4680"/>
          <w:tab w:val="clear" w:pos="9360"/>
        </w:tabs>
        <w:ind w:left="426"/>
        <w:rPr>
          <w:rFonts w:cs="Calibri"/>
          <w:lang w:val="es-ES_tradnl"/>
        </w:rPr>
      </w:pPr>
    </w:p>
    <w:p w:rsidR="00B41583" w:rsidRPr="004F37C5" w:rsidRDefault="002573C9" w:rsidP="00FA3E91">
      <w:pPr>
        <w:pStyle w:val="Footer"/>
        <w:numPr>
          <w:ilvl w:val="0"/>
          <w:numId w:val="8"/>
        </w:numPr>
        <w:tabs>
          <w:tab w:val="clear" w:pos="4680"/>
          <w:tab w:val="clear" w:pos="9360"/>
        </w:tabs>
        <w:ind w:left="426" w:hanging="426"/>
        <w:rPr>
          <w:rFonts w:cs="Calibri"/>
          <w:lang w:val="es-ES_tradnl"/>
        </w:rPr>
      </w:pPr>
      <w:r w:rsidRPr="004F37C5">
        <w:rPr>
          <w:rFonts w:cs="Calibri"/>
          <w:lang w:val="es-ES_tradnl"/>
        </w:rPr>
        <w:t>Otros cuatro informes para la presente reunión de la Conferencia de las Partes</w:t>
      </w:r>
      <w:r w:rsidR="00B41583" w:rsidRPr="004F37C5">
        <w:rPr>
          <w:rFonts w:cs="Calibri"/>
          <w:lang w:val="es-ES_tradnl"/>
        </w:rPr>
        <w:t xml:space="preserve"> </w:t>
      </w:r>
      <w:r w:rsidR="00411954" w:rsidRPr="004F37C5">
        <w:rPr>
          <w:rFonts w:cs="Calibri"/>
          <w:lang w:val="es-ES_tradnl"/>
        </w:rPr>
        <w:t xml:space="preserve">aportan </w:t>
      </w:r>
      <w:r w:rsidR="00D95276" w:rsidRPr="004F37C5">
        <w:rPr>
          <w:rFonts w:cs="Calibri"/>
          <w:lang w:val="es-ES_tradnl"/>
        </w:rPr>
        <w:t xml:space="preserve">perspectivas adicionales acerca de los progresos realizados en la aplicación de la </w:t>
      </w:r>
      <w:r w:rsidR="00ED6B7E" w:rsidRPr="004F37C5">
        <w:rPr>
          <w:rFonts w:cs="Calibri"/>
          <w:lang w:val="es-ES_tradnl"/>
        </w:rPr>
        <w:t>Convención</w:t>
      </w:r>
      <w:r w:rsidR="00B41583" w:rsidRPr="004F37C5">
        <w:rPr>
          <w:rFonts w:cs="Calibri"/>
          <w:lang w:val="es-ES_tradnl"/>
        </w:rPr>
        <w:t xml:space="preserve">: </w:t>
      </w:r>
    </w:p>
    <w:p w:rsidR="00B41583" w:rsidRPr="004F37C5" w:rsidRDefault="00E61DE7" w:rsidP="00FA3E91">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 xml:space="preserve">El informe </w:t>
      </w:r>
      <w:r w:rsidR="00411954" w:rsidRPr="004F37C5">
        <w:rPr>
          <w:rFonts w:cs="Calibri"/>
          <w:lang w:val="es-ES_tradnl"/>
        </w:rPr>
        <w:t>de la Presidencia</w:t>
      </w:r>
      <w:r w:rsidRPr="004F37C5">
        <w:rPr>
          <w:rFonts w:cs="Calibri"/>
          <w:lang w:val="es-ES_tradnl"/>
        </w:rPr>
        <w:t xml:space="preserve"> de</w:t>
      </w:r>
      <w:r w:rsidR="00340AEF" w:rsidRPr="004F37C5">
        <w:rPr>
          <w:rFonts w:cs="Calibri"/>
          <w:lang w:val="es-ES_tradnl"/>
        </w:rPr>
        <w:t>l Comité Permanente</w:t>
      </w:r>
      <w:r w:rsidR="00F37DC4" w:rsidRPr="004F37C5">
        <w:rPr>
          <w:rFonts w:cs="Calibri"/>
          <w:lang w:val="es-ES_tradnl"/>
        </w:rPr>
        <w:t>;</w:t>
      </w:r>
    </w:p>
    <w:p w:rsidR="00B41583" w:rsidRPr="004F37C5" w:rsidRDefault="00AA1E3D" w:rsidP="00FA3E91">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 xml:space="preserve">El informe </w:t>
      </w:r>
      <w:r w:rsidR="00411954" w:rsidRPr="004F37C5">
        <w:rPr>
          <w:rFonts w:cs="Calibri"/>
          <w:lang w:val="es-ES_tradnl"/>
        </w:rPr>
        <w:t xml:space="preserve">de la Presidencia </w:t>
      </w:r>
      <w:r w:rsidRPr="004F37C5">
        <w:rPr>
          <w:rFonts w:cs="Calibri"/>
          <w:lang w:val="es-ES_tradnl"/>
        </w:rPr>
        <w:t xml:space="preserve">del </w:t>
      </w:r>
      <w:r w:rsidR="00340AEF" w:rsidRPr="004F37C5">
        <w:rPr>
          <w:rFonts w:cs="Calibri"/>
          <w:lang w:val="es-ES_tradnl"/>
        </w:rPr>
        <w:t>Grupo de Examen Científico y Técnico</w:t>
      </w:r>
      <w:r w:rsidR="00B41583" w:rsidRPr="004F37C5">
        <w:rPr>
          <w:rFonts w:cs="Calibri"/>
          <w:lang w:val="es-ES_tradnl"/>
        </w:rPr>
        <w:t xml:space="preserve"> (</w:t>
      </w:r>
      <w:r w:rsidR="00340AEF" w:rsidRPr="004F37C5">
        <w:rPr>
          <w:rFonts w:cs="Calibri"/>
          <w:lang w:val="es-ES_tradnl"/>
        </w:rPr>
        <w:t>GECT</w:t>
      </w:r>
      <w:r w:rsidR="00B41583" w:rsidRPr="004F37C5">
        <w:rPr>
          <w:rFonts w:cs="Calibri"/>
          <w:lang w:val="es-ES_tradnl"/>
        </w:rPr>
        <w:t>)</w:t>
      </w:r>
      <w:r w:rsidR="00F37DC4" w:rsidRPr="004F37C5">
        <w:rPr>
          <w:rFonts w:cs="Calibri"/>
          <w:lang w:val="es-ES_tradnl"/>
        </w:rPr>
        <w:t>;</w:t>
      </w:r>
    </w:p>
    <w:p w:rsidR="00B41583" w:rsidRPr="004F37C5" w:rsidRDefault="00AA1E3D" w:rsidP="00FA3E91">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El informe</w:t>
      </w:r>
      <w:r w:rsidR="00B41583" w:rsidRPr="004F37C5">
        <w:rPr>
          <w:rFonts w:cs="Calibri"/>
          <w:lang w:val="es-ES_tradnl"/>
        </w:rPr>
        <w:t xml:space="preserve"> </w:t>
      </w:r>
      <w:r w:rsidRPr="004F37C5">
        <w:rPr>
          <w:rFonts w:cs="Calibri"/>
          <w:lang w:val="es-ES_tradnl"/>
        </w:rPr>
        <w:t>sobre las Iniciativas Regionales</w:t>
      </w:r>
      <w:r w:rsidR="00F37DC4" w:rsidRPr="004F37C5">
        <w:rPr>
          <w:rFonts w:cs="Calibri"/>
          <w:lang w:val="es-ES_tradnl"/>
        </w:rPr>
        <w:t>;</w:t>
      </w:r>
    </w:p>
    <w:p w:rsidR="00B41583" w:rsidRPr="004F37C5" w:rsidRDefault="00AA1E3D" w:rsidP="00FA3E91">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El informe</w:t>
      </w:r>
      <w:r w:rsidR="00B41583" w:rsidRPr="004F37C5">
        <w:rPr>
          <w:rFonts w:cs="Calibri"/>
          <w:lang w:val="es-ES_tradnl"/>
        </w:rPr>
        <w:t xml:space="preserve"> </w:t>
      </w:r>
      <w:r w:rsidRPr="004F37C5">
        <w:rPr>
          <w:rFonts w:cs="Calibri"/>
          <w:lang w:val="es-ES_tradnl"/>
        </w:rPr>
        <w:t>del Secretario General</w:t>
      </w:r>
      <w:r w:rsidR="00B41583" w:rsidRPr="004F37C5">
        <w:rPr>
          <w:rFonts w:cs="Calibri"/>
          <w:lang w:val="es-ES_tradnl"/>
        </w:rPr>
        <w:t xml:space="preserve"> </w:t>
      </w:r>
      <w:r w:rsidR="00493428" w:rsidRPr="004F37C5">
        <w:rPr>
          <w:rFonts w:cs="Calibri"/>
          <w:lang w:val="es-ES_tradnl"/>
        </w:rPr>
        <w:t>de conformidad con e</w:t>
      </w:r>
      <w:r w:rsidR="00411954" w:rsidRPr="004F37C5">
        <w:rPr>
          <w:rFonts w:cs="Calibri"/>
          <w:lang w:val="es-ES_tradnl"/>
        </w:rPr>
        <w:t xml:space="preserve">l </w:t>
      </w:r>
      <w:r w:rsidR="00991DDB" w:rsidRPr="004F37C5">
        <w:rPr>
          <w:rFonts w:cs="Calibri"/>
          <w:lang w:val="es-ES_tradnl"/>
        </w:rPr>
        <w:t>Artículo</w:t>
      </w:r>
      <w:r w:rsidR="00B41583" w:rsidRPr="004F37C5">
        <w:rPr>
          <w:rFonts w:cs="Calibri"/>
          <w:lang w:val="es-ES_tradnl"/>
        </w:rPr>
        <w:t xml:space="preserve"> 8.2 </w:t>
      </w:r>
      <w:r w:rsidR="00CF1877" w:rsidRPr="004F37C5">
        <w:rPr>
          <w:rFonts w:cs="Calibri"/>
          <w:lang w:val="es-ES_tradnl"/>
        </w:rPr>
        <w:t>sobre el estado de la Lista de Humedales de Importancia Internacional</w:t>
      </w:r>
      <w:r w:rsidR="00B41583" w:rsidRPr="004F37C5">
        <w:rPr>
          <w:rFonts w:cs="Calibri"/>
          <w:lang w:val="es-ES_tradnl"/>
        </w:rPr>
        <w:t>.</w:t>
      </w:r>
    </w:p>
    <w:p w:rsidR="00B41583" w:rsidRPr="004F37C5" w:rsidRDefault="00B41583" w:rsidP="00FA3E91">
      <w:pPr>
        <w:pStyle w:val="Footer"/>
        <w:tabs>
          <w:tab w:val="clear" w:pos="4680"/>
          <w:tab w:val="clear" w:pos="9360"/>
        </w:tabs>
        <w:ind w:left="567" w:hanging="567"/>
        <w:rPr>
          <w:rFonts w:cs="Calibri"/>
          <w:lang w:val="es-ES_tradnl"/>
        </w:rPr>
      </w:pPr>
    </w:p>
    <w:p w:rsidR="00270DAA" w:rsidRPr="004F37C5" w:rsidRDefault="00395B8E" w:rsidP="00FA3E91">
      <w:pPr>
        <w:pStyle w:val="Footer"/>
        <w:numPr>
          <w:ilvl w:val="0"/>
          <w:numId w:val="8"/>
        </w:numPr>
        <w:tabs>
          <w:tab w:val="clear" w:pos="4680"/>
          <w:tab w:val="clear" w:pos="9360"/>
        </w:tabs>
        <w:ind w:left="426" w:hanging="426"/>
        <w:rPr>
          <w:rFonts w:cs="Calibri"/>
          <w:lang w:val="es-ES_tradnl"/>
        </w:rPr>
      </w:pPr>
      <w:r w:rsidRPr="004F37C5">
        <w:rPr>
          <w:rFonts w:cs="Calibri"/>
          <w:lang w:val="es-ES_tradnl"/>
        </w:rPr>
        <w:t>El actual Secretario General sucedió al cuarto Secretario General</w:t>
      </w:r>
      <w:r w:rsidR="00B007BF" w:rsidRPr="004F37C5">
        <w:rPr>
          <w:rFonts w:cs="Calibri"/>
          <w:lang w:val="es-ES_tradnl"/>
        </w:rPr>
        <w:t>, Anada Tiega</w:t>
      </w:r>
      <w:r w:rsidR="00F37DC4" w:rsidRPr="004F37C5">
        <w:rPr>
          <w:rFonts w:cs="Calibri"/>
          <w:lang w:val="es-ES_tradnl"/>
        </w:rPr>
        <w:t>,</w:t>
      </w:r>
      <w:r w:rsidR="00B007BF" w:rsidRPr="004F37C5">
        <w:rPr>
          <w:rFonts w:cs="Calibri"/>
          <w:lang w:val="es-ES_tradnl"/>
        </w:rPr>
        <w:t xml:space="preserve"> </w:t>
      </w:r>
      <w:r w:rsidRPr="004F37C5">
        <w:rPr>
          <w:rFonts w:cs="Calibri"/>
          <w:lang w:val="es-ES_tradnl"/>
        </w:rPr>
        <w:t xml:space="preserve">en agosto de </w:t>
      </w:r>
      <w:r w:rsidR="00B007BF" w:rsidRPr="004F37C5">
        <w:rPr>
          <w:rFonts w:cs="Calibri"/>
          <w:lang w:val="es-ES_tradnl"/>
        </w:rPr>
        <w:t xml:space="preserve">2013, </w:t>
      </w:r>
      <w:r w:rsidRPr="004F37C5">
        <w:rPr>
          <w:rFonts w:cs="Calibri"/>
          <w:lang w:val="es-ES_tradnl"/>
        </w:rPr>
        <w:t xml:space="preserve">y solo ha podido realizar progresos </w:t>
      </w:r>
      <w:r w:rsidR="005F2659" w:rsidRPr="004F37C5">
        <w:rPr>
          <w:rFonts w:cs="Calibri"/>
          <w:lang w:val="es-ES_tradnl"/>
        </w:rPr>
        <w:t>gracias a la</w:t>
      </w:r>
      <w:r w:rsidRPr="004F37C5">
        <w:rPr>
          <w:rFonts w:cs="Calibri"/>
          <w:lang w:val="es-ES_tradnl"/>
        </w:rPr>
        <w:t xml:space="preserve"> considerable </w:t>
      </w:r>
      <w:r w:rsidR="005F2659" w:rsidRPr="004F37C5">
        <w:rPr>
          <w:rFonts w:cs="Calibri"/>
          <w:lang w:val="es-ES_tradnl"/>
        </w:rPr>
        <w:t>labor ya realizada</w:t>
      </w:r>
      <w:r w:rsidRPr="004F37C5">
        <w:rPr>
          <w:rFonts w:cs="Calibri"/>
          <w:lang w:val="es-ES_tradnl"/>
        </w:rPr>
        <w:t xml:space="preserve"> durante el trienio por las Partes y la Secretaría, las Organizaciones Internacionales </w:t>
      </w:r>
      <w:r w:rsidR="006C48B1" w:rsidRPr="004F37C5">
        <w:rPr>
          <w:rFonts w:cs="Calibri"/>
          <w:lang w:val="es-ES_tradnl"/>
        </w:rPr>
        <w:t>Asociadas (OIA) y otros colaboradores. Desde entonces se ha realizado un</w:t>
      </w:r>
      <w:r w:rsidR="00493428" w:rsidRPr="004F37C5">
        <w:rPr>
          <w:rFonts w:cs="Calibri"/>
          <w:lang w:val="es-ES_tradnl"/>
        </w:rPr>
        <w:t xml:space="preserve"> trabajo </w:t>
      </w:r>
      <w:r w:rsidR="006C48B1" w:rsidRPr="004F37C5">
        <w:rPr>
          <w:rFonts w:cs="Calibri"/>
          <w:lang w:val="es-ES_tradnl"/>
        </w:rPr>
        <w:t xml:space="preserve">considerable para apoyar la </w:t>
      </w:r>
      <w:r w:rsidR="00ED6B7E" w:rsidRPr="004F37C5">
        <w:rPr>
          <w:rFonts w:cs="Calibri"/>
          <w:lang w:val="es-ES_tradnl"/>
        </w:rPr>
        <w:t>preparación</w:t>
      </w:r>
      <w:r w:rsidR="006C48B1" w:rsidRPr="004F37C5">
        <w:rPr>
          <w:rFonts w:cs="Calibri"/>
          <w:lang w:val="es-ES_tradnl"/>
        </w:rPr>
        <w:t xml:space="preserve"> y el desarrollo de un </w:t>
      </w:r>
      <w:r w:rsidR="005F2659" w:rsidRPr="004F37C5">
        <w:rPr>
          <w:rFonts w:cs="Calibri"/>
          <w:lang w:val="es-ES_tradnl"/>
        </w:rPr>
        <w:t xml:space="preserve">nuevo Plan Estratégico que se propone para su aprobación por la </w:t>
      </w:r>
      <w:r w:rsidR="00B007BF" w:rsidRPr="004F37C5">
        <w:rPr>
          <w:rFonts w:cs="Calibri"/>
          <w:lang w:val="es-ES_tradnl"/>
        </w:rPr>
        <w:t xml:space="preserve">COP12, </w:t>
      </w:r>
      <w:r w:rsidR="006C48B1" w:rsidRPr="004F37C5">
        <w:rPr>
          <w:rFonts w:cs="Calibri"/>
          <w:lang w:val="es-ES_tradnl"/>
        </w:rPr>
        <w:t xml:space="preserve">y para apoyar la preparación de todos los otros </w:t>
      </w:r>
      <w:r w:rsidR="00ED6B7E" w:rsidRPr="004F37C5">
        <w:rPr>
          <w:rFonts w:cs="Calibri"/>
          <w:lang w:val="es-ES_tradnl"/>
        </w:rPr>
        <w:t>documentos</w:t>
      </w:r>
      <w:r w:rsidR="006C48B1" w:rsidRPr="004F37C5">
        <w:rPr>
          <w:rFonts w:cs="Calibri"/>
          <w:lang w:val="es-ES_tradnl"/>
        </w:rPr>
        <w:t xml:space="preserve"> que </w:t>
      </w:r>
      <w:r w:rsidR="00ED6B7E" w:rsidRPr="004F37C5">
        <w:rPr>
          <w:rFonts w:cs="Calibri"/>
          <w:lang w:val="es-ES_tradnl"/>
        </w:rPr>
        <w:t xml:space="preserve">se presentan para </w:t>
      </w:r>
      <w:r w:rsidR="005F2659" w:rsidRPr="004F37C5">
        <w:rPr>
          <w:rFonts w:cs="Calibri"/>
          <w:lang w:val="es-ES_tradnl"/>
        </w:rPr>
        <w:t>la consideración de la reunión</w:t>
      </w:r>
      <w:r w:rsidR="00B007BF" w:rsidRPr="004F37C5">
        <w:rPr>
          <w:rFonts w:cs="Calibri"/>
          <w:lang w:val="es-ES_tradnl"/>
        </w:rPr>
        <w:t>.</w:t>
      </w:r>
      <w:r w:rsidR="00AF1167" w:rsidRPr="004F37C5">
        <w:rPr>
          <w:rFonts w:cs="Calibri"/>
          <w:lang w:val="es-ES_tradnl"/>
        </w:rPr>
        <w:t xml:space="preserve"> </w:t>
      </w:r>
      <w:r w:rsidR="005F2659" w:rsidRPr="004F37C5">
        <w:rPr>
          <w:rFonts w:cs="Calibri"/>
          <w:lang w:val="es-ES_tradnl"/>
        </w:rPr>
        <w:t xml:space="preserve">Se finalizaron los preparativos </w:t>
      </w:r>
      <w:r w:rsidR="00A67C4B" w:rsidRPr="004F37C5">
        <w:rPr>
          <w:rFonts w:cs="Calibri"/>
          <w:lang w:val="es-ES_tradnl"/>
        </w:rPr>
        <w:t xml:space="preserve">para las reuniones del </w:t>
      </w:r>
      <w:r w:rsidR="00340AEF" w:rsidRPr="004F37C5">
        <w:rPr>
          <w:rFonts w:cs="Calibri"/>
          <w:lang w:val="es-ES_tradnl"/>
        </w:rPr>
        <w:t>Comité Permanente</w:t>
      </w:r>
      <w:r w:rsidR="00AF1167" w:rsidRPr="004F37C5">
        <w:rPr>
          <w:rFonts w:cs="Calibri"/>
          <w:lang w:val="es-ES_tradnl"/>
        </w:rPr>
        <w:t xml:space="preserve"> </w:t>
      </w:r>
      <w:r w:rsidR="00A67C4B" w:rsidRPr="004F37C5">
        <w:rPr>
          <w:rFonts w:cs="Calibri"/>
          <w:lang w:val="es-ES_tradnl"/>
        </w:rPr>
        <w:t xml:space="preserve">y para la </w:t>
      </w:r>
      <w:r w:rsidR="005F2659" w:rsidRPr="004F37C5">
        <w:rPr>
          <w:rFonts w:cs="Calibri"/>
          <w:lang w:val="es-ES_tradnl"/>
        </w:rPr>
        <w:t>COP12</w:t>
      </w:r>
      <w:r w:rsidR="00A67C4B" w:rsidRPr="004F37C5">
        <w:rPr>
          <w:rFonts w:cs="Calibri"/>
          <w:lang w:val="es-ES_tradnl"/>
        </w:rPr>
        <w:t xml:space="preserve"> y, por primera vez, </w:t>
      </w:r>
      <w:r w:rsidR="005F2659" w:rsidRPr="004F37C5">
        <w:rPr>
          <w:rFonts w:cs="Calibri"/>
          <w:lang w:val="es-ES_tradnl"/>
        </w:rPr>
        <w:t xml:space="preserve">se tradujeron </w:t>
      </w:r>
      <w:r w:rsidR="00A67C4B" w:rsidRPr="004F37C5">
        <w:rPr>
          <w:rFonts w:cs="Calibri"/>
          <w:lang w:val="es-ES_tradnl"/>
        </w:rPr>
        <w:t xml:space="preserve">todos los </w:t>
      </w:r>
      <w:r w:rsidR="00ED6B7E" w:rsidRPr="004F37C5">
        <w:rPr>
          <w:rFonts w:cs="Calibri"/>
          <w:lang w:val="es-ES_tradnl"/>
        </w:rPr>
        <w:t>documentos</w:t>
      </w:r>
      <w:r w:rsidR="00A67C4B" w:rsidRPr="004F37C5">
        <w:rPr>
          <w:rFonts w:cs="Calibri"/>
          <w:lang w:val="es-ES_tradnl"/>
        </w:rPr>
        <w:t xml:space="preserve"> al español y al francés para la </w:t>
      </w:r>
      <w:r w:rsidR="00EE60F3" w:rsidRPr="004F37C5">
        <w:rPr>
          <w:rFonts w:cs="Calibri"/>
          <w:lang w:val="es-ES_tradnl"/>
        </w:rPr>
        <w:t>48</w:t>
      </w:r>
      <w:r w:rsidR="00A67C4B" w:rsidRPr="004F37C5">
        <w:rPr>
          <w:rFonts w:cs="Calibri"/>
          <w:lang w:val="es-ES_tradnl"/>
        </w:rPr>
        <w:t xml:space="preserve">ª Reunión del </w:t>
      </w:r>
      <w:r w:rsidR="00340AEF" w:rsidRPr="004F37C5">
        <w:rPr>
          <w:rFonts w:cs="Calibri"/>
          <w:lang w:val="es-ES_tradnl"/>
        </w:rPr>
        <w:t>Comité Permanente</w:t>
      </w:r>
      <w:r w:rsidR="00EE60F3" w:rsidRPr="004F37C5">
        <w:rPr>
          <w:rFonts w:cs="Calibri"/>
          <w:lang w:val="es-ES_tradnl"/>
        </w:rPr>
        <w:t xml:space="preserve"> (SC48) </w:t>
      </w:r>
      <w:r w:rsidR="00A67C4B" w:rsidRPr="004F37C5">
        <w:rPr>
          <w:rFonts w:cs="Calibri"/>
          <w:lang w:val="es-ES_tradnl"/>
        </w:rPr>
        <w:t>y e</w:t>
      </w:r>
      <w:r w:rsidR="005F2659" w:rsidRPr="004F37C5">
        <w:rPr>
          <w:rFonts w:cs="Calibri"/>
          <w:lang w:val="es-ES_tradnl"/>
        </w:rPr>
        <w:t>stuvieron disponibles a tiempo.</w:t>
      </w:r>
    </w:p>
    <w:p w:rsidR="00FA3E91" w:rsidRPr="004F37C5" w:rsidRDefault="00FA3E91" w:rsidP="00FA3E91">
      <w:pPr>
        <w:pStyle w:val="Footer"/>
        <w:tabs>
          <w:tab w:val="clear" w:pos="4680"/>
          <w:tab w:val="clear" w:pos="9360"/>
        </w:tabs>
        <w:ind w:left="426"/>
        <w:rPr>
          <w:rFonts w:cs="Calibri"/>
          <w:lang w:val="es-ES_tradnl"/>
        </w:rPr>
      </w:pPr>
    </w:p>
    <w:p w:rsidR="00270DAA" w:rsidRPr="004F37C5" w:rsidRDefault="00961ACE" w:rsidP="00FA3E91">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La </w:t>
      </w:r>
      <w:r w:rsidR="005619C8" w:rsidRPr="004F37C5">
        <w:rPr>
          <w:rFonts w:cs="Calibri"/>
          <w:lang w:val="es-ES_tradnl"/>
        </w:rPr>
        <w:t xml:space="preserve">conclusión </w:t>
      </w:r>
      <w:r w:rsidRPr="004F37C5">
        <w:rPr>
          <w:rFonts w:cs="Calibri"/>
          <w:lang w:val="es-ES_tradnl"/>
        </w:rPr>
        <w:t xml:space="preserve">principal del </w:t>
      </w:r>
      <w:r w:rsidR="002122BA" w:rsidRPr="004F37C5">
        <w:rPr>
          <w:rFonts w:cs="Calibri"/>
          <w:lang w:val="es-ES_tradnl"/>
        </w:rPr>
        <w:t>examen de la aplicación del Tercer Plan Estratégico de la Convención (</w:t>
      </w:r>
      <w:r w:rsidR="00BF44BE" w:rsidRPr="004F37C5">
        <w:rPr>
          <w:rFonts w:cs="Calibri"/>
          <w:lang w:val="es-ES_tradnl"/>
        </w:rPr>
        <w:t>2009-2015</w:t>
      </w:r>
      <w:r w:rsidR="002122BA" w:rsidRPr="004F37C5">
        <w:rPr>
          <w:rFonts w:cs="Calibri"/>
          <w:lang w:val="es-ES_tradnl"/>
        </w:rPr>
        <w:t xml:space="preserve">) (en lo sucesivo </w:t>
      </w:r>
      <w:r w:rsidR="005F2659" w:rsidRPr="004F37C5">
        <w:rPr>
          <w:rFonts w:cs="Calibri"/>
          <w:lang w:val="es-ES_tradnl"/>
        </w:rPr>
        <w:t>“</w:t>
      </w:r>
      <w:r w:rsidR="00BF44BE" w:rsidRPr="004F37C5">
        <w:rPr>
          <w:rFonts w:cs="Calibri"/>
          <w:lang w:val="es-ES_tradnl"/>
        </w:rPr>
        <w:t>SP3</w:t>
      </w:r>
      <w:r w:rsidR="005F2659" w:rsidRPr="004F37C5">
        <w:rPr>
          <w:rFonts w:cs="Calibri"/>
          <w:lang w:val="es-ES_tradnl"/>
        </w:rPr>
        <w:t>”</w:t>
      </w:r>
      <w:r w:rsidR="00BF44BE" w:rsidRPr="004F37C5">
        <w:rPr>
          <w:rFonts w:cs="Calibri"/>
          <w:lang w:val="es-ES_tradnl"/>
        </w:rPr>
        <w:t>)</w:t>
      </w:r>
      <w:r w:rsidR="00270DAA" w:rsidRPr="004F37C5">
        <w:rPr>
          <w:rFonts w:cs="Calibri"/>
          <w:lang w:val="es-ES_tradnl"/>
        </w:rPr>
        <w:t xml:space="preserve">, </w:t>
      </w:r>
      <w:r w:rsidR="009435A3" w:rsidRPr="004F37C5">
        <w:rPr>
          <w:rFonts w:cs="Calibri"/>
          <w:lang w:val="es-ES_tradnl"/>
        </w:rPr>
        <w:t xml:space="preserve">fue que, </w:t>
      </w:r>
      <w:r w:rsidR="00493428" w:rsidRPr="004F37C5">
        <w:rPr>
          <w:rFonts w:cs="Calibri"/>
          <w:lang w:val="es-ES_tradnl"/>
        </w:rPr>
        <w:t>en términos generales</w:t>
      </w:r>
      <w:r w:rsidR="009435A3" w:rsidRPr="004F37C5">
        <w:rPr>
          <w:rFonts w:cs="Calibri"/>
          <w:lang w:val="es-ES_tradnl"/>
        </w:rPr>
        <w:t xml:space="preserve">, </w:t>
      </w:r>
      <w:r w:rsidR="00EB3E80" w:rsidRPr="004F37C5">
        <w:rPr>
          <w:rFonts w:cs="Calibri"/>
          <w:lang w:val="es-ES_tradnl"/>
        </w:rPr>
        <w:t>la</w:t>
      </w:r>
      <w:r w:rsidR="009435A3" w:rsidRPr="004F37C5">
        <w:rPr>
          <w:rFonts w:cs="Calibri"/>
          <w:lang w:val="es-ES_tradnl"/>
        </w:rPr>
        <w:t xml:space="preserve"> aplicación del último Plan Estratégico </w:t>
      </w:r>
      <w:r w:rsidRPr="004F37C5">
        <w:rPr>
          <w:rFonts w:cs="Calibri"/>
          <w:lang w:val="es-ES_tradnl"/>
        </w:rPr>
        <w:t xml:space="preserve">se puede calificar como </w:t>
      </w:r>
      <w:r w:rsidR="00C96106" w:rsidRPr="004F37C5">
        <w:rPr>
          <w:rFonts w:cs="Calibri"/>
          <w:lang w:val="es-ES_tradnl"/>
        </w:rPr>
        <w:t xml:space="preserve">una </w:t>
      </w:r>
      <w:r w:rsidR="005619C8" w:rsidRPr="004F37C5">
        <w:rPr>
          <w:rFonts w:cs="Calibri"/>
          <w:lang w:val="es-ES_tradnl"/>
        </w:rPr>
        <w:t>tarea</w:t>
      </w:r>
      <w:r w:rsidR="00C96106" w:rsidRPr="004F37C5">
        <w:rPr>
          <w:rFonts w:cs="Calibri"/>
          <w:lang w:val="es-ES_tradnl"/>
        </w:rPr>
        <w:t xml:space="preserve"> en curso</w:t>
      </w:r>
      <w:r w:rsidR="009435A3" w:rsidRPr="004F37C5">
        <w:rPr>
          <w:rFonts w:cs="Calibri"/>
          <w:lang w:val="es-ES_tradnl"/>
        </w:rPr>
        <w:t>. Está claro que</w:t>
      </w:r>
      <w:r w:rsidR="005619C8" w:rsidRPr="004F37C5">
        <w:rPr>
          <w:rFonts w:cs="Calibri"/>
          <w:lang w:val="es-ES_tradnl"/>
        </w:rPr>
        <w:t xml:space="preserve"> es necesario seguir prestando atención periódicamente y tomando medidas en lo que respecta a muchas de las t</w:t>
      </w:r>
      <w:r w:rsidR="009435A3" w:rsidRPr="004F37C5">
        <w:rPr>
          <w:rFonts w:cs="Calibri"/>
          <w:lang w:val="es-ES_tradnl"/>
        </w:rPr>
        <w:t xml:space="preserve">areas </w:t>
      </w:r>
      <w:r w:rsidRPr="004F37C5">
        <w:rPr>
          <w:rFonts w:cs="Calibri"/>
          <w:lang w:val="es-ES_tradnl"/>
        </w:rPr>
        <w:t>centrales</w:t>
      </w:r>
      <w:r w:rsidR="009435A3" w:rsidRPr="004F37C5">
        <w:rPr>
          <w:rFonts w:cs="Calibri"/>
          <w:lang w:val="es-ES_tradnl"/>
        </w:rPr>
        <w:t xml:space="preserve"> de la Convención, tales como la identificación de posibles sitios Ramsar, </w:t>
      </w:r>
      <w:r w:rsidRPr="004F37C5">
        <w:rPr>
          <w:rFonts w:cs="Calibri"/>
          <w:lang w:val="es-ES_tradnl"/>
        </w:rPr>
        <w:t xml:space="preserve">los </w:t>
      </w:r>
      <w:r w:rsidR="009435A3" w:rsidRPr="004F37C5">
        <w:rPr>
          <w:rFonts w:cs="Calibri"/>
          <w:lang w:val="es-ES_tradnl"/>
        </w:rPr>
        <w:t xml:space="preserve">inventarios de humedales, </w:t>
      </w:r>
      <w:r w:rsidRPr="004F37C5">
        <w:rPr>
          <w:rFonts w:cs="Calibri"/>
          <w:lang w:val="es-ES_tradnl"/>
        </w:rPr>
        <w:t>la preparación de planes de gestión</w:t>
      </w:r>
      <w:r w:rsidR="009435A3" w:rsidRPr="004F37C5">
        <w:rPr>
          <w:rFonts w:cs="Calibri"/>
          <w:lang w:val="es-ES_tradnl"/>
        </w:rPr>
        <w:t>,</w:t>
      </w:r>
      <w:r w:rsidRPr="004F37C5">
        <w:rPr>
          <w:rFonts w:cs="Calibri"/>
          <w:lang w:val="es-ES_tradnl"/>
        </w:rPr>
        <w:t xml:space="preserve"> el</w:t>
      </w:r>
      <w:r w:rsidR="009435A3" w:rsidRPr="004F37C5">
        <w:rPr>
          <w:rFonts w:cs="Calibri"/>
          <w:lang w:val="es-ES_tradnl"/>
        </w:rPr>
        <w:t xml:space="preserve"> seguimiento de</w:t>
      </w:r>
      <w:r w:rsidR="00D41C83" w:rsidRPr="004F37C5">
        <w:rPr>
          <w:rFonts w:cs="Calibri"/>
          <w:lang w:val="es-ES_tradnl"/>
        </w:rPr>
        <w:t xml:space="preserve">l estado de los sitios Ramsar, la presentación </w:t>
      </w:r>
      <w:r w:rsidRPr="004F37C5">
        <w:rPr>
          <w:rFonts w:cs="Calibri"/>
          <w:lang w:val="es-ES_tradnl"/>
        </w:rPr>
        <w:t>de informes sobre los cambios</w:t>
      </w:r>
      <w:r w:rsidR="00D41C83" w:rsidRPr="004F37C5">
        <w:rPr>
          <w:rFonts w:cs="Calibri"/>
          <w:lang w:val="es-ES_tradnl"/>
        </w:rPr>
        <w:t xml:space="preserve"> en las </w:t>
      </w:r>
      <w:r w:rsidR="00ED6B7E" w:rsidRPr="004F37C5">
        <w:rPr>
          <w:rFonts w:cs="Calibri"/>
          <w:lang w:val="es-ES_tradnl"/>
        </w:rPr>
        <w:t>características</w:t>
      </w:r>
      <w:r w:rsidR="00D41C83" w:rsidRPr="004F37C5">
        <w:rPr>
          <w:rFonts w:cs="Calibri"/>
          <w:lang w:val="es-ES_tradnl"/>
        </w:rPr>
        <w:t xml:space="preserve"> ecológicas y la presentación de </w:t>
      </w:r>
      <w:r w:rsidR="00ED6B7E" w:rsidRPr="004F37C5">
        <w:rPr>
          <w:rFonts w:cs="Calibri"/>
          <w:lang w:val="es-ES_tradnl"/>
        </w:rPr>
        <w:t>informes</w:t>
      </w:r>
      <w:r w:rsidR="00D41C83" w:rsidRPr="004F37C5">
        <w:rPr>
          <w:rFonts w:cs="Calibri"/>
          <w:lang w:val="es-ES_tradnl"/>
        </w:rPr>
        <w:t xml:space="preserve"> </w:t>
      </w:r>
      <w:r w:rsidRPr="004F37C5">
        <w:rPr>
          <w:rFonts w:cs="Calibri"/>
          <w:lang w:val="es-ES_tradnl"/>
        </w:rPr>
        <w:t>en el marco de la Convención</w:t>
      </w:r>
      <w:r w:rsidR="00D41C83" w:rsidRPr="004F37C5">
        <w:rPr>
          <w:rFonts w:cs="Calibri"/>
          <w:lang w:val="es-ES_tradnl"/>
        </w:rPr>
        <w:t>.</w:t>
      </w:r>
    </w:p>
    <w:p w:rsidR="00FA3E91" w:rsidRPr="004F37C5" w:rsidRDefault="00FA3E91" w:rsidP="00FA3E91">
      <w:pPr>
        <w:spacing w:after="0" w:line="240" w:lineRule="auto"/>
        <w:rPr>
          <w:rFonts w:cs="Calibri"/>
          <w:lang w:val="es-ES_tradnl"/>
        </w:rPr>
      </w:pPr>
    </w:p>
    <w:p w:rsidR="00FA3E91" w:rsidRPr="004F37C5" w:rsidRDefault="00264BFF" w:rsidP="00F664CE">
      <w:pPr>
        <w:pStyle w:val="Footer"/>
        <w:numPr>
          <w:ilvl w:val="0"/>
          <w:numId w:val="8"/>
        </w:numPr>
        <w:tabs>
          <w:tab w:val="clear" w:pos="4680"/>
          <w:tab w:val="clear" w:pos="9360"/>
        </w:tabs>
        <w:ind w:left="426" w:hanging="426"/>
        <w:rPr>
          <w:rFonts w:cs="Calibri"/>
          <w:lang w:val="es-ES_tradnl"/>
        </w:rPr>
      </w:pPr>
      <w:r w:rsidRPr="004F37C5">
        <w:rPr>
          <w:rFonts w:cs="Calibri"/>
          <w:lang w:val="es-ES_tradnl"/>
        </w:rPr>
        <w:lastRenderedPageBreak/>
        <w:t>Al mismo tiempo, otr</w:t>
      </w:r>
      <w:r w:rsidR="00FC6096" w:rsidRPr="004F37C5">
        <w:rPr>
          <w:rFonts w:cs="Calibri"/>
          <w:lang w:val="es-ES_tradnl"/>
        </w:rPr>
        <w:t xml:space="preserve">a </w:t>
      </w:r>
      <w:r w:rsidRPr="004F37C5">
        <w:rPr>
          <w:rFonts w:cs="Calibri"/>
          <w:lang w:val="es-ES_tradnl"/>
        </w:rPr>
        <w:t>conclusión</w:t>
      </w:r>
      <w:r w:rsidR="00FC6096" w:rsidRPr="004F37C5">
        <w:rPr>
          <w:rFonts w:cs="Calibri"/>
          <w:lang w:val="es-ES_tradnl"/>
        </w:rPr>
        <w:t xml:space="preserve"> importante</w:t>
      </w:r>
      <w:r w:rsidRPr="004F37C5">
        <w:rPr>
          <w:rFonts w:cs="Calibri"/>
          <w:lang w:val="es-ES_tradnl"/>
        </w:rPr>
        <w:t xml:space="preserve"> fue la creciente </w:t>
      </w:r>
      <w:r w:rsidR="00ED6B7E" w:rsidRPr="004F37C5">
        <w:rPr>
          <w:rFonts w:cs="Calibri"/>
          <w:lang w:val="es-ES_tradnl"/>
        </w:rPr>
        <w:t>sensación</w:t>
      </w:r>
      <w:r w:rsidRPr="004F37C5">
        <w:rPr>
          <w:rFonts w:cs="Calibri"/>
          <w:lang w:val="es-ES_tradnl"/>
        </w:rPr>
        <w:t xml:space="preserve"> de urgencia entre las Partes </w:t>
      </w:r>
      <w:r w:rsidR="00ED6B7E" w:rsidRPr="004F37C5">
        <w:rPr>
          <w:rFonts w:cs="Calibri"/>
          <w:lang w:val="es-ES_tradnl"/>
        </w:rPr>
        <w:t>Contratantes</w:t>
      </w:r>
      <w:r w:rsidRPr="004F37C5">
        <w:rPr>
          <w:rFonts w:cs="Calibri"/>
          <w:lang w:val="es-ES_tradnl"/>
        </w:rPr>
        <w:t xml:space="preserve">, que cada vez son más conscientes de la acelerada </w:t>
      </w:r>
      <w:r w:rsidR="00ED6B7E" w:rsidRPr="004F37C5">
        <w:rPr>
          <w:rFonts w:cs="Calibri"/>
          <w:lang w:val="es-ES_tradnl"/>
        </w:rPr>
        <w:t>degradación</w:t>
      </w:r>
      <w:r w:rsidRPr="004F37C5">
        <w:rPr>
          <w:rFonts w:cs="Calibri"/>
          <w:lang w:val="es-ES_tradnl"/>
        </w:rPr>
        <w:t xml:space="preserve"> y pérdida de los humedales y </w:t>
      </w:r>
      <w:r w:rsidR="00FC6096" w:rsidRPr="004F37C5">
        <w:rPr>
          <w:rFonts w:cs="Calibri"/>
          <w:lang w:val="es-ES_tradnl"/>
        </w:rPr>
        <w:t>d</w:t>
      </w:r>
      <w:r w:rsidRPr="004F37C5">
        <w:rPr>
          <w:rFonts w:cs="Calibri"/>
          <w:lang w:val="es-ES_tradnl"/>
        </w:rPr>
        <w:t xml:space="preserve">el creciente riesgo </w:t>
      </w:r>
      <w:r w:rsidR="00882545" w:rsidRPr="004F37C5">
        <w:rPr>
          <w:rFonts w:cs="Calibri"/>
          <w:lang w:val="es-ES_tradnl"/>
        </w:rPr>
        <w:t>de que la</w:t>
      </w:r>
      <w:r w:rsidR="000860D8" w:rsidRPr="004F37C5">
        <w:rPr>
          <w:rFonts w:cs="Calibri"/>
          <w:lang w:val="es-ES_tradnl"/>
        </w:rPr>
        <w:t xml:space="preserve"> disminución </w:t>
      </w:r>
      <w:r w:rsidR="000A295C" w:rsidRPr="004F37C5">
        <w:rPr>
          <w:rFonts w:cs="Calibri"/>
          <w:lang w:val="es-ES_tradnl"/>
        </w:rPr>
        <w:t>en la disponibilidad de agua afecte</w:t>
      </w:r>
      <w:r w:rsidR="00882545" w:rsidRPr="004F37C5">
        <w:rPr>
          <w:rFonts w:cs="Calibri"/>
          <w:lang w:val="es-ES_tradnl"/>
        </w:rPr>
        <w:t xml:space="preserve"> a la economía y </w:t>
      </w:r>
      <w:r w:rsidR="000A295C" w:rsidRPr="004F37C5">
        <w:rPr>
          <w:rFonts w:cs="Calibri"/>
          <w:lang w:val="es-ES_tradnl"/>
        </w:rPr>
        <w:t xml:space="preserve">la </w:t>
      </w:r>
      <w:r w:rsidR="00882545" w:rsidRPr="004F37C5">
        <w:rPr>
          <w:rFonts w:cs="Calibri"/>
          <w:lang w:val="es-ES_tradnl"/>
        </w:rPr>
        <w:t>estabilidad del mundo. Las Partes son conscientes de que</w:t>
      </w:r>
      <w:r w:rsidR="000A295C" w:rsidRPr="004F37C5">
        <w:rPr>
          <w:rFonts w:cs="Calibri"/>
          <w:lang w:val="es-ES_tradnl"/>
        </w:rPr>
        <w:t xml:space="preserve"> para</w:t>
      </w:r>
      <w:r w:rsidR="00882545" w:rsidRPr="004F37C5">
        <w:rPr>
          <w:rFonts w:cs="Calibri"/>
          <w:lang w:val="es-ES_tradnl"/>
        </w:rPr>
        <w:t xml:space="preserve"> responder a estas amenazas es necesario tomar medidas urgentes para inverti</w:t>
      </w:r>
      <w:r w:rsidR="000A295C" w:rsidRPr="004F37C5">
        <w:rPr>
          <w:rFonts w:cs="Calibri"/>
          <w:lang w:val="es-ES_tradnl"/>
        </w:rPr>
        <w:t>r la pérdida y la degradación</w:t>
      </w:r>
      <w:r w:rsidR="00AA2123" w:rsidRPr="004F37C5">
        <w:rPr>
          <w:rFonts w:cs="Calibri"/>
          <w:lang w:val="es-ES_tradnl"/>
        </w:rPr>
        <w:t xml:space="preserve"> de los humedales</w:t>
      </w:r>
      <w:r w:rsidR="00882545" w:rsidRPr="004F37C5">
        <w:rPr>
          <w:rFonts w:cs="Calibri"/>
          <w:lang w:val="es-ES_tradnl"/>
        </w:rPr>
        <w:t xml:space="preserve"> y aumentar </w:t>
      </w:r>
      <w:r w:rsidR="000A295C" w:rsidRPr="004F37C5">
        <w:rPr>
          <w:rFonts w:cs="Calibri"/>
          <w:lang w:val="es-ES_tradnl"/>
        </w:rPr>
        <w:t>el trabajo</w:t>
      </w:r>
      <w:r w:rsidR="00882545" w:rsidRPr="004F37C5">
        <w:rPr>
          <w:rFonts w:cs="Calibri"/>
          <w:lang w:val="es-ES_tradnl"/>
        </w:rPr>
        <w:t xml:space="preserve"> con los factores </w:t>
      </w:r>
      <w:r w:rsidR="000A295C" w:rsidRPr="004F37C5">
        <w:rPr>
          <w:rFonts w:cs="Calibri"/>
          <w:lang w:val="es-ES_tradnl"/>
        </w:rPr>
        <w:t xml:space="preserve">que impulsan </w:t>
      </w:r>
      <w:r w:rsidR="00AA2123" w:rsidRPr="004F37C5">
        <w:rPr>
          <w:rFonts w:cs="Calibri"/>
          <w:lang w:val="es-ES_tradnl"/>
        </w:rPr>
        <w:t>dicha</w:t>
      </w:r>
      <w:r w:rsidR="00882545" w:rsidRPr="004F37C5">
        <w:rPr>
          <w:rFonts w:cs="Calibri"/>
          <w:lang w:val="es-ES_tradnl"/>
        </w:rPr>
        <w:t xml:space="preserve"> </w:t>
      </w:r>
      <w:r w:rsidR="00ED6B7E" w:rsidRPr="004F37C5">
        <w:rPr>
          <w:rFonts w:cs="Calibri"/>
          <w:lang w:val="es-ES_tradnl"/>
        </w:rPr>
        <w:t>pérdida</w:t>
      </w:r>
      <w:r w:rsidR="00882545" w:rsidRPr="004F37C5">
        <w:rPr>
          <w:rFonts w:cs="Calibri"/>
          <w:lang w:val="es-ES_tradnl"/>
        </w:rPr>
        <w:t xml:space="preserve"> y degradación </w:t>
      </w:r>
      <w:r w:rsidR="00AA2123" w:rsidRPr="004F37C5">
        <w:rPr>
          <w:rFonts w:cs="Calibri"/>
          <w:lang w:val="es-ES_tradnl"/>
        </w:rPr>
        <w:t xml:space="preserve">a fin de </w:t>
      </w:r>
      <w:r w:rsidR="00882545" w:rsidRPr="004F37C5">
        <w:rPr>
          <w:rFonts w:cs="Calibri"/>
          <w:lang w:val="es-ES_tradnl"/>
        </w:rPr>
        <w:t xml:space="preserve">evitar, detener e invertir la degradación. Parte de la solución </w:t>
      </w:r>
      <w:r w:rsidR="00E04C68" w:rsidRPr="004F37C5">
        <w:rPr>
          <w:rFonts w:cs="Calibri"/>
          <w:lang w:val="es-ES_tradnl"/>
        </w:rPr>
        <w:t xml:space="preserve">pasa por integrar </w:t>
      </w:r>
      <w:r w:rsidR="00B34C31" w:rsidRPr="004F37C5">
        <w:rPr>
          <w:rFonts w:cs="Calibri"/>
          <w:lang w:val="es-ES_tradnl"/>
        </w:rPr>
        <w:t xml:space="preserve">los múltiples </w:t>
      </w:r>
      <w:r w:rsidR="00ED6B7E" w:rsidRPr="004F37C5">
        <w:rPr>
          <w:rFonts w:cs="Calibri"/>
          <w:lang w:val="es-ES_tradnl"/>
        </w:rPr>
        <w:t>servicios</w:t>
      </w:r>
      <w:r w:rsidR="00B34C31" w:rsidRPr="004F37C5">
        <w:rPr>
          <w:rFonts w:cs="Calibri"/>
          <w:lang w:val="es-ES_tradnl"/>
        </w:rPr>
        <w:t xml:space="preserve"> y beneficios de los valores de los humedales en las inversiones </w:t>
      </w:r>
      <w:r w:rsidR="00F215D7" w:rsidRPr="004F37C5">
        <w:rPr>
          <w:rFonts w:cs="Calibri"/>
          <w:lang w:val="es-ES_tradnl"/>
        </w:rPr>
        <w:t xml:space="preserve">y decisiones </w:t>
      </w:r>
      <w:r w:rsidR="00B34C31" w:rsidRPr="004F37C5">
        <w:rPr>
          <w:rFonts w:cs="Calibri"/>
          <w:lang w:val="es-ES_tradnl"/>
        </w:rPr>
        <w:t xml:space="preserve">públicas y privadas sobre </w:t>
      </w:r>
      <w:r w:rsidR="00F215D7" w:rsidRPr="004F37C5">
        <w:rPr>
          <w:rFonts w:cs="Calibri"/>
          <w:lang w:val="es-ES_tradnl"/>
        </w:rPr>
        <w:t>el</w:t>
      </w:r>
      <w:r w:rsidR="00B34C31" w:rsidRPr="004F37C5">
        <w:rPr>
          <w:rFonts w:cs="Calibri"/>
          <w:lang w:val="es-ES_tradnl"/>
        </w:rPr>
        <w:t xml:space="preserve"> futuro de </w:t>
      </w:r>
      <w:r w:rsidR="00E532A9" w:rsidRPr="004F37C5">
        <w:rPr>
          <w:rFonts w:cs="Calibri"/>
          <w:lang w:val="es-ES_tradnl"/>
        </w:rPr>
        <w:t>nuestros</w:t>
      </w:r>
      <w:r w:rsidR="00B34C31" w:rsidRPr="004F37C5">
        <w:rPr>
          <w:rFonts w:cs="Calibri"/>
          <w:lang w:val="es-ES_tradnl"/>
        </w:rPr>
        <w:t xml:space="preserve"> humedales</w:t>
      </w:r>
      <w:r w:rsidR="00270DAA" w:rsidRPr="004F37C5">
        <w:rPr>
          <w:rFonts w:cs="Calibri"/>
          <w:lang w:val="es-ES_tradnl"/>
        </w:rPr>
        <w:t>.</w:t>
      </w:r>
    </w:p>
    <w:p w:rsidR="00F664CE" w:rsidRPr="004F37C5" w:rsidRDefault="00F664CE" w:rsidP="00F664CE">
      <w:pPr>
        <w:pStyle w:val="Footer"/>
        <w:tabs>
          <w:tab w:val="clear" w:pos="4680"/>
          <w:tab w:val="clear" w:pos="9360"/>
        </w:tabs>
        <w:ind w:left="426"/>
        <w:rPr>
          <w:rFonts w:cs="Calibri"/>
          <w:lang w:val="es-ES_tradnl"/>
        </w:rPr>
      </w:pPr>
    </w:p>
    <w:p w:rsidR="006557E5" w:rsidRPr="004F37C5" w:rsidRDefault="00B34C31" w:rsidP="00FA3E91">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Las estrategias del Tercer Plan Estratégico se </w:t>
      </w:r>
      <w:r w:rsidR="005619C8" w:rsidRPr="004F37C5">
        <w:rPr>
          <w:rFonts w:cs="Calibri"/>
          <w:lang w:val="es-ES_tradnl"/>
        </w:rPr>
        <w:t xml:space="preserve">presentan a continuación </w:t>
      </w:r>
      <w:r w:rsidRPr="004F37C5">
        <w:rPr>
          <w:rFonts w:cs="Calibri"/>
          <w:lang w:val="es-ES_tradnl"/>
        </w:rPr>
        <w:t xml:space="preserve">para </w:t>
      </w:r>
      <w:r w:rsidR="00ED6B7E" w:rsidRPr="004F37C5">
        <w:rPr>
          <w:rFonts w:cs="Calibri"/>
          <w:lang w:val="es-ES_tradnl"/>
        </w:rPr>
        <w:t>facilitar</w:t>
      </w:r>
      <w:r w:rsidR="005619C8" w:rsidRPr="004F37C5">
        <w:rPr>
          <w:rFonts w:cs="Calibri"/>
          <w:lang w:val="es-ES_tradnl"/>
        </w:rPr>
        <w:t xml:space="preserve"> las comparaciones y las </w:t>
      </w:r>
      <w:r w:rsidRPr="004F37C5">
        <w:rPr>
          <w:rFonts w:cs="Calibri"/>
          <w:lang w:val="es-ES_tradnl"/>
        </w:rPr>
        <w:t>referencias</w:t>
      </w:r>
      <w:r w:rsidR="00E532A9" w:rsidRPr="004F37C5">
        <w:rPr>
          <w:rFonts w:cs="Calibri"/>
          <w:lang w:val="es-ES_tradnl"/>
        </w:rPr>
        <w:t xml:space="preserve"> que aparecen</w:t>
      </w:r>
      <w:r w:rsidRPr="004F37C5">
        <w:rPr>
          <w:rFonts w:cs="Calibri"/>
          <w:lang w:val="es-ES_tradnl"/>
        </w:rPr>
        <w:t xml:space="preserve"> en el texto</w:t>
      </w:r>
      <w:r w:rsidR="006557E5" w:rsidRPr="004F37C5">
        <w:rPr>
          <w:rFonts w:cs="Calibri"/>
          <w:lang w:val="es-ES_tradnl"/>
        </w:rPr>
        <w:t>:</w:t>
      </w:r>
    </w:p>
    <w:p w:rsidR="00A53C73" w:rsidRPr="004F37C5" w:rsidRDefault="00A53C73" w:rsidP="00A53C73">
      <w:pPr>
        <w:pStyle w:val="ListParagraph"/>
        <w:spacing w:after="0" w:line="240" w:lineRule="auto"/>
        <w:jc w:val="both"/>
        <w:rPr>
          <w:rFonts w:ascii="Calibri" w:hAnsi="Calibri" w:cs="Calibri"/>
          <w:lang w:val="es-ES_tradnl"/>
        </w:rPr>
      </w:pP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1.1 </w:t>
      </w:r>
      <w:r w:rsidR="005619C8" w:rsidRPr="004F37C5">
        <w:rPr>
          <w:b/>
          <w:lang w:val="es-ES_tradnl"/>
        </w:rPr>
        <w:t>Inventario y evaluación de los humedales</w:t>
      </w:r>
    </w:p>
    <w:p w:rsidR="006557E5" w:rsidRPr="004F37C5" w:rsidRDefault="00E532A9" w:rsidP="00FA3E91">
      <w:pPr>
        <w:spacing w:after="0" w:line="240" w:lineRule="auto"/>
        <w:ind w:left="851"/>
        <w:rPr>
          <w:rFonts w:ascii="Calibri" w:hAnsi="Calibri" w:cs="Calibri"/>
          <w:b/>
          <w:lang w:val="es-ES_tradnl"/>
        </w:rPr>
      </w:pPr>
      <w:r w:rsidRPr="004F37C5">
        <w:rPr>
          <w:b/>
          <w:lang w:val="es-ES_tradnl"/>
        </w:rPr>
        <w:t>ESTRATEGIA</w:t>
      </w:r>
      <w:r w:rsidR="006557E5" w:rsidRPr="004F37C5">
        <w:rPr>
          <w:b/>
          <w:lang w:val="es-ES_tradnl"/>
        </w:rPr>
        <w:t xml:space="preserve"> 1.2 </w:t>
      </w:r>
      <w:r w:rsidR="005619C8" w:rsidRPr="004F37C5">
        <w:rPr>
          <w:b/>
          <w:lang w:val="es-ES_tradnl"/>
        </w:rPr>
        <w:t>Información mundial sobre humedales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1.3 </w:t>
      </w:r>
      <w:r w:rsidR="004345DD" w:rsidRPr="004F37C5">
        <w:rPr>
          <w:b/>
          <w:lang w:val="es-ES_tradnl"/>
        </w:rPr>
        <w:t>Política, legislación e instituciones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1.4 </w:t>
      </w:r>
      <w:r w:rsidR="004345DD" w:rsidRPr="004F37C5">
        <w:rPr>
          <w:b/>
          <w:lang w:val="es-ES_tradnl"/>
        </w:rPr>
        <w:t>Reconocimiento intersectorial de los servicios de los humedales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1.5 </w:t>
      </w:r>
      <w:r w:rsidR="004345DD" w:rsidRPr="004F37C5">
        <w:rPr>
          <w:b/>
          <w:lang w:val="es-ES_tradnl"/>
        </w:rPr>
        <w:t>Reconocimiento del papel de la Convención</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1.6 </w:t>
      </w:r>
      <w:r w:rsidR="004345DD" w:rsidRPr="004F37C5">
        <w:rPr>
          <w:b/>
          <w:lang w:val="es-ES_tradnl"/>
        </w:rPr>
        <w:t>Manejo de los humedales sobre una base científica</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1.7 </w:t>
      </w:r>
      <w:r w:rsidR="004345DD" w:rsidRPr="004F37C5">
        <w:rPr>
          <w:b/>
          <w:lang w:val="es-ES_tradnl"/>
        </w:rPr>
        <w:t>Manejo integrado de los recursos hídricos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1.8 </w:t>
      </w:r>
      <w:r w:rsidR="004345DD" w:rsidRPr="004F37C5">
        <w:rPr>
          <w:b/>
          <w:lang w:val="es-ES_tradnl"/>
        </w:rPr>
        <w:t>Restauración de los humedales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1.9 </w:t>
      </w:r>
      <w:r w:rsidR="004345DD" w:rsidRPr="004F37C5">
        <w:rPr>
          <w:b/>
          <w:lang w:val="es-ES_tradnl"/>
        </w:rPr>
        <w:t>Especies invasoras exóticas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1.10 </w:t>
      </w:r>
      <w:r w:rsidR="004345DD" w:rsidRPr="004F37C5">
        <w:rPr>
          <w:b/>
          <w:lang w:val="es-ES_tradnl"/>
        </w:rPr>
        <w:t>Sector privado</w:t>
      </w:r>
    </w:p>
    <w:p w:rsidR="006557E5" w:rsidRPr="004F37C5" w:rsidRDefault="006557E5" w:rsidP="00FA3E91">
      <w:pPr>
        <w:spacing w:after="0" w:line="240" w:lineRule="auto"/>
        <w:ind w:left="851"/>
        <w:rPr>
          <w:b/>
          <w:lang w:val="es-ES_tradnl"/>
        </w:rPr>
      </w:pP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2.1 </w:t>
      </w:r>
      <w:r w:rsidR="004345DD" w:rsidRPr="004F37C5">
        <w:rPr>
          <w:b/>
          <w:lang w:val="es-ES_tradnl"/>
        </w:rPr>
        <w:t>Designación de sitios Ramsar</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2.2 </w:t>
      </w:r>
      <w:r w:rsidR="004345DD" w:rsidRPr="004F37C5">
        <w:rPr>
          <w:b/>
          <w:lang w:val="es-ES_tradnl"/>
        </w:rPr>
        <w:t>Servicio de Información sobre Sitios Ramsar</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2.3 </w:t>
      </w:r>
      <w:r w:rsidR="004345DD" w:rsidRPr="004F37C5">
        <w:rPr>
          <w:b/>
          <w:lang w:val="es-ES_tradnl"/>
        </w:rPr>
        <w:t>Planificación del manejo – nuevos sitios Ramsar</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2.4 </w:t>
      </w:r>
      <w:r w:rsidR="004345DD" w:rsidRPr="004F37C5">
        <w:rPr>
          <w:b/>
          <w:lang w:val="es-ES_tradnl"/>
        </w:rPr>
        <w:t xml:space="preserve">Características ecológicas </w:t>
      </w:r>
      <w:r w:rsidR="00EC5306" w:rsidRPr="004F37C5">
        <w:rPr>
          <w:b/>
          <w:lang w:val="es-ES_tradnl"/>
        </w:rPr>
        <w:t>de los sitios Ramsar</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2.5 </w:t>
      </w:r>
      <w:r w:rsidR="00EC5306" w:rsidRPr="004F37C5">
        <w:rPr>
          <w:b/>
          <w:lang w:val="es-ES_tradnl"/>
        </w:rPr>
        <w:t>Eficacia del manejo de los sitios Ramsar</w:t>
      </w:r>
    </w:p>
    <w:p w:rsidR="006557E5" w:rsidRPr="004F37C5" w:rsidRDefault="006557E5" w:rsidP="00FA3E91">
      <w:pPr>
        <w:spacing w:after="0" w:line="240" w:lineRule="auto"/>
        <w:ind w:left="851"/>
        <w:rPr>
          <w:b/>
          <w:lang w:val="es-ES_tradnl"/>
        </w:rPr>
      </w:pP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3.1 </w:t>
      </w:r>
      <w:r w:rsidR="00EC5306" w:rsidRPr="004F37C5">
        <w:rPr>
          <w:b/>
          <w:lang w:val="es-ES_tradnl"/>
        </w:rPr>
        <w:t>Asociaciones de colaboración y sinergias con AMMA y organismos intergubernamentales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3.2 </w:t>
      </w:r>
      <w:r w:rsidR="00AA1E3D" w:rsidRPr="004F37C5">
        <w:rPr>
          <w:b/>
          <w:lang w:val="es-ES_tradnl"/>
        </w:rPr>
        <w:t>Iniciativas Regionales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3.3 </w:t>
      </w:r>
      <w:r w:rsidR="00EC5306" w:rsidRPr="004F37C5">
        <w:rPr>
          <w:b/>
          <w:lang w:val="es-ES_tradnl"/>
        </w:rPr>
        <w:t>Asistencia internacional</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3.4 </w:t>
      </w:r>
      <w:r w:rsidR="00EC5306" w:rsidRPr="004F37C5">
        <w:rPr>
          <w:b/>
          <w:lang w:val="es-ES_tradnl"/>
        </w:rPr>
        <w:t>Intercambio de información y conocimientos especializados</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3.5 </w:t>
      </w:r>
      <w:r w:rsidR="00EC5306" w:rsidRPr="004F37C5">
        <w:rPr>
          <w:b/>
          <w:lang w:val="es-ES_tradnl"/>
        </w:rPr>
        <w:t>Especies migratorias, cuencas hidrográficas y humedales compartidos</w:t>
      </w:r>
    </w:p>
    <w:p w:rsidR="006557E5" w:rsidRPr="004F37C5" w:rsidRDefault="006557E5" w:rsidP="00FA3E91">
      <w:pPr>
        <w:spacing w:after="0" w:line="240" w:lineRule="auto"/>
        <w:ind w:left="851"/>
        <w:rPr>
          <w:b/>
          <w:lang w:val="es-ES_tradnl"/>
        </w:rPr>
      </w:pP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4.1 CE</w:t>
      </w:r>
      <w:r w:rsidR="00EC5306" w:rsidRPr="004F37C5">
        <w:rPr>
          <w:b/>
          <w:lang w:val="es-ES_tradnl"/>
        </w:rPr>
        <w:t>CoP</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4.2 </w:t>
      </w:r>
      <w:r w:rsidR="00EC5306" w:rsidRPr="004F37C5">
        <w:rPr>
          <w:b/>
          <w:lang w:val="es-ES_tradnl"/>
        </w:rPr>
        <w:t>Capacidad financiera de la Convención</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4.3 </w:t>
      </w:r>
      <w:r w:rsidR="00EC5306" w:rsidRPr="004F37C5">
        <w:rPr>
          <w:b/>
          <w:lang w:val="es-ES_tradnl"/>
        </w:rPr>
        <w:t>Eficacia de los órganos de la Convención</w:t>
      </w: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4.4 </w:t>
      </w:r>
      <w:r w:rsidR="00EC5306" w:rsidRPr="004F37C5">
        <w:rPr>
          <w:b/>
          <w:lang w:val="es-ES_tradnl"/>
        </w:rPr>
        <w:t>Colaboración con las OIA y otras entidades</w:t>
      </w:r>
    </w:p>
    <w:p w:rsidR="0099481F" w:rsidRPr="004F37C5" w:rsidRDefault="0099481F" w:rsidP="00FA3E91">
      <w:pPr>
        <w:spacing w:after="0" w:line="240" w:lineRule="auto"/>
        <w:ind w:left="851"/>
        <w:rPr>
          <w:b/>
          <w:lang w:val="es-ES_tradnl"/>
        </w:rPr>
      </w:pPr>
    </w:p>
    <w:p w:rsidR="006557E5" w:rsidRPr="004F37C5" w:rsidRDefault="00E532A9" w:rsidP="00FA3E91">
      <w:pPr>
        <w:spacing w:after="0" w:line="240" w:lineRule="auto"/>
        <w:ind w:left="851"/>
        <w:rPr>
          <w:b/>
          <w:lang w:val="es-ES_tradnl"/>
        </w:rPr>
      </w:pPr>
      <w:r w:rsidRPr="004F37C5">
        <w:rPr>
          <w:b/>
          <w:lang w:val="es-ES_tradnl"/>
        </w:rPr>
        <w:t>ESTRATEGIA</w:t>
      </w:r>
      <w:r w:rsidR="006557E5" w:rsidRPr="004F37C5">
        <w:rPr>
          <w:b/>
          <w:lang w:val="es-ES_tradnl"/>
        </w:rPr>
        <w:t xml:space="preserve"> 5.1 M</w:t>
      </w:r>
      <w:r w:rsidR="00EC5306" w:rsidRPr="004F37C5">
        <w:rPr>
          <w:b/>
          <w:lang w:val="es-ES_tradnl"/>
        </w:rPr>
        <w:t>iembros de la Convención</w:t>
      </w:r>
    </w:p>
    <w:p w:rsidR="00040438" w:rsidRPr="004F37C5" w:rsidRDefault="00040438" w:rsidP="00040438">
      <w:pPr>
        <w:spacing w:after="0" w:line="240" w:lineRule="auto"/>
        <w:rPr>
          <w:rFonts w:cstheme="minorHAnsi"/>
          <w:iCs/>
          <w:sz w:val="24"/>
          <w:lang w:val="es-ES_tradnl"/>
        </w:rPr>
      </w:pPr>
    </w:p>
    <w:p w:rsidR="00040438" w:rsidRPr="004F37C5" w:rsidRDefault="009D2DB2" w:rsidP="00A95805">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Este resumen personal </w:t>
      </w:r>
      <w:r w:rsidR="00CB0355" w:rsidRPr="004F37C5">
        <w:rPr>
          <w:rFonts w:cs="Calibri"/>
          <w:lang w:val="es-ES_tradnl"/>
        </w:rPr>
        <w:t xml:space="preserve">se basa en el </w:t>
      </w:r>
      <w:r w:rsidRPr="004F37C5">
        <w:rPr>
          <w:rFonts w:cs="Calibri"/>
          <w:lang w:val="es-ES_tradnl"/>
        </w:rPr>
        <w:t xml:space="preserve">análisis del estado </w:t>
      </w:r>
      <w:r w:rsidR="006A0E0F" w:rsidRPr="004F37C5">
        <w:rPr>
          <w:rFonts w:cs="Calibri"/>
          <w:lang w:val="es-ES_tradnl"/>
        </w:rPr>
        <w:t xml:space="preserve">actual </w:t>
      </w:r>
      <w:r w:rsidRPr="004F37C5">
        <w:rPr>
          <w:rFonts w:cs="Calibri"/>
          <w:lang w:val="es-ES_tradnl"/>
        </w:rPr>
        <w:t xml:space="preserve">de los humedales y la aplicación de la </w:t>
      </w:r>
      <w:r w:rsidR="00ED6B7E" w:rsidRPr="004F37C5">
        <w:rPr>
          <w:rFonts w:cs="Calibri"/>
          <w:lang w:val="es-ES_tradnl"/>
        </w:rPr>
        <w:t>Convención</w:t>
      </w:r>
      <w:r w:rsidRPr="004F37C5">
        <w:rPr>
          <w:rFonts w:cs="Calibri"/>
          <w:lang w:val="es-ES_tradnl"/>
        </w:rPr>
        <w:t xml:space="preserve"> a escala nacional y regional, teniendo en cuenta los </w:t>
      </w:r>
      <w:r w:rsidR="00ED6B7E" w:rsidRPr="004F37C5">
        <w:rPr>
          <w:rFonts w:cs="Calibri"/>
          <w:lang w:val="es-ES_tradnl"/>
        </w:rPr>
        <w:t>informes</w:t>
      </w:r>
      <w:r w:rsidRPr="004F37C5">
        <w:rPr>
          <w:rFonts w:cs="Calibri"/>
          <w:lang w:val="es-ES_tradnl"/>
        </w:rPr>
        <w:t xml:space="preserve"> nacionales </w:t>
      </w:r>
      <w:r w:rsidR="00CB0355" w:rsidRPr="004F37C5">
        <w:rPr>
          <w:rFonts w:cs="Calibri"/>
          <w:lang w:val="es-ES_tradnl"/>
        </w:rPr>
        <w:t xml:space="preserve">presentados </w:t>
      </w:r>
      <w:r w:rsidRPr="004F37C5">
        <w:rPr>
          <w:rFonts w:cs="Calibri"/>
          <w:lang w:val="es-ES_tradnl"/>
        </w:rPr>
        <w:t xml:space="preserve">para la </w:t>
      </w:r>
      <w:r w:rsidR="00040438" w:rsidRPr="004F37C5">
        <w:rPr>
          <w:rFonts w:cs="Calibri"/>
          <w:lang w:val="es-ES_tradnl"/>
        </w:rPr>
        <w:t xml:space="preserve">COP12 </w:t>
      </w:r>
      <w:r w:rsidRPr="004F37C5">
        <w:rPr>
          <w:rFonts w:cs="Calibri"/>
          <w:lang w:val="es-ES_tradnl"/>
        </w:rPr>
        <w:t xml:space="preserve">y todas las otras </w:t>
      </w:r>
      <w:r w:rsidR="00CB0355" w:rsidRPr="004F37C5">
        <w:rPr>
          <w:rFonts w:cs="Calibri"/>
          <w:lang w:val="es-ES_tradnl"/>
        </w:rPr>
        <w:t xml:space="preserve">fuentes de </w:t>
      </w:r>
      <w:r w:rsidR="00ED6B7E" w:rsidRPr="004F37C5">
        <w:rPr>
          <w:rFonts w:cs="Calibri"/>
          <w:lang w:val="es-ES_tradnl"/>
        </w:rPr>
        <w:t>información</w:t>
      </w:r>
      <w:r w:rsidRPr="004F37C5">
        <w:rPr>
          <w:rFonts w:cs="Calibri"/>
          <w:lang w:val="es-ES_tradnl"/>
        </w:rPr>
        <w:t xml:space="preserve"> mencionada</w:t>
      </w:r>
      <w:r w:rsidR="00CB0355" w:rsidRPr="004F37C5">
        <w:rPr>
          <w:rFonts w:cs="Calibri"/>
          <w:lang w:val="es-ES_tradnl"/>
        </w:rPr>
        <w:t>s</w:t>
      </w:r>
      <w:r w:rsidRPr="004F37C5">
        <w:rPr>
          <w:rFonts w:cs="Calibri"/>
          <w:lang w:val="es-ES_tradnl"/>
        </w:rPr>
        <w:t xml:space="preserve"> </w:t>
      </w:r>
      <w:r w:rsidR="00CB0355" w:rsidRPr="004F37C5">
        <w:rPr>
          <w:rFonts w:cs="Calibri"/>
          <w:lang w:val="es-ES_tradnl"/>
        </w:rPr>
        <w:t>anteriormente</w:t>
      </w:r>
      <w:r w:rsidRPr="004F37C5">
        <w:rPr>
          <w:rFonts w:cs="Calibri"/>
          <w:lang w:val="es-ES_tradnl"/>
        </w:rPr>
        <w:t xml:space="preserve">, </w:t>
      </w:r>
      <w:r w:rsidR="00CB0355" w:rsidRPr="004F37C5">
        <w:rPr>
          <w:rFonts w:cs="Calibri"/>
          <w:lang w:val="es-ES_tradnl"/>
        </w:rPr>
        <w:t xml:space="preserve">en relación con el </w:t>
      </w:r>
      <w:r w:rsidR="00040438" w:rsidRPr="004F37C5">
        <w:rPr>
          <w:rFonts w:cs="Calibri"/>
          <w:lang w:val="es-ES_tradnl"/>
        </w:rPr>
        <w:t>SP3.</w:t>
      </w:r>
      <w:r w:rsidR="00EE60F3" w:rsidRPr="004F37C5">
        <w:rPr>
          <w:rFonts w:cs="Calibri"/>
          <w:lang w:val="es-ES_tradnl"/>
        </w:rPr>
        <w:t xml:space="preserve"> </w:t>
      </w:r>
      <w:r w:rsidR="00CB0355" w:rsidRPr="004F37C5">
        <w:rPr>
          <w:rFonts w:cs="Calibri"/>
          <w:lang w:val="es-ES_tradnl"/>
        </w:rPr>
        <w:t>En el presente informe se consideran l</w:t>
      </w:r>
      <w:r w:rsidR="007A2438" w:rsidRPr="004F37C5">
        <w:rPr>
          <w:rFonts w:cs="Calibri"/>
          <w:lang w:val="es-ES_tradnl"/>
        </w:rPr>
        <w:t xml:space="preserve">os avances teniendo en cuenta </w:t>
      </w:r>
      <w:r w:rsidR="00904277" w:rsidRPr="004F37C5">
        <w:rPr>
          <w:rFonts w:cs="Calibri"/>
          <w:lang w:val="es-ES_tradnl"/>
        </w:rPr>
        <w:t>las Estrategias</w:t>
      </w:r>
      <w:r w:rsidR="00CB0355" w:rsidRPr="004F37C5">
        <w:rPr>
          <w:rFonts w:cs="Calibri"/>
          <w:lang w:val="es-ES_tradnl"/>
        </w:rPr>
        <w:t xml:space="preserve"> del</w:t>
      </w:r>
      <w:r w:rsidR="00904277" w:rsidRPr="004F37C5">
        <w:rPr>
          <w:rFonts w:cs="Calibri"/>
          <w:lang w:val="es-ES_tradnl"/>
        </w:rPr>
        <w:t xml:space="preserve"> </w:t>
      </w:r>
      <w:r w:rsidR="00241D2D" w:rsidRPr="004F37C5">
        <w:rPr>
          <w:rFonts w:cs="Calibri"/>
          <w:lang w:val="es-ES_tradnl"/>
        </w:rPr>
        <w:t xml:space="preserve">SP3 </w:t>
      </w:r>
      <w:r w:rsidR="00904277" w:rsidRPr="004F37C5">
        <w:rPr>
          <w:rFonts w:cs="Calibri"/>
          <w:lang w:val="es-ES_tradnl"/>
        </w:rPr>
        <w:t>y los cuatro temas siguientes</w:t>
      </w:r>
      <w:r w:rsidR="00241D2D" w:rsidRPr="004F37C5">
        <w:rPr>
          <w:rFonts w:cs="Calibri"/>
          <w:lang w:val="es-ES_tradnl"/>
        </w:rPr>
        <w:t>:</w:t>
      </w:r>
    </w:p>
    <w:p w:rsidR="004D7273" w:rsidRPr="004F37C5" w:rsidRDefault="004D7273" w:rsidP="004D7273">
      <w:pPr>
        <w:pStyle w:val="ListParagraph"/>
        <w:spacing w:after="0" w:line="240" w:lineRule="auto"/>
        <w:ind w:left="567"/>
        <w:jc w:val="both"/>
        <w:rPr>
          <w:rFonts w:cs="Calibri"/>
          <w:lang w:val="es-ES_tradnl"/>
        </w:rPr>
      </w:pPr>
    </w:p>
    <w:p w:rsidR="00241D2D" w:rsidRPr="004F37C5" w:rsidRDefault="00110EC7" w:rsidP="00FA3E91">
      <w:pPr>
        <w:pStyle w:val="ListParagraph"/>
        <w:numPr>
          <w:ilvl w:val="0"/>
          <w:numId w:val="17"/>
        </w:numPr>
        <w:spacing w:after="0" w:line="240" w:lineRule="auto"/>
        <w:rPr>
          <w:b/>
          <w:lang w:val="es-ES_tradnl"/>
        </w:rPr>
      </w:pPr>
      <w:r w:rsidRPr="004F37C5">
        <w:rPr>
          <w:b/>
          <w:lang w:val="es-ES_tradnl"/>
        </w:rPr>
        <w:t>Medida del estado y los valores de los humedales</w:t>
      </w:r>
      <w:r w:rsidR="00241D2D" w:rsidRPr="004F37C5">
        <w:rPr>
          <w:b/>
          <w:lang w:val="es-ES_tradnl"/>
        </w:rPr>
        <w:t xml:space="preserve"> </w:t>
      </w:r>
    </w:p>
    <w:p w:rsidR="00040438" w:rsidRPr="004F37C5" w:rsidRDefault="00040438" w:rsidP="00FA3E91">
      <w:pPr>
        <w:pStyle w:val="ListParagraph"/>
        <w:numPr>
          <w:ilvl w:val="0"/>
          <w:numId w:val="17"/>
        </w:numPr>
        <w:spacing w:after="0" w:line="240" w:lineRule="auto"/>
        <w:rPr>
          <w:b/>
          <w:lang w:val="es-ES_tradnl"/>
        </w:rPr>
      </w:pPr>
      <w:r w:rsidRPr="004F37C5">
        <w:rPr>
          <w:b/>
          <w:lang w:val="es-ES_tradnl"/>
        </w:rPr>
        <w:lastRenderedPageBreak/>
        <w:t>Com</w:t>
      </w:r>
      <w:r w:rsidR="00110EC7" w:rsidRPr="004F37C5">
        <w:rPr>
          <w:b/>
          <w:lang w:val="es-ES_tradnl"/>
        </w:rPr>
        <w:t>unicaciones y divulgación</w:t>
      </w:r>
    </w:p>
    <w:p w:rsidR="00040438" w:rsidRPr="004F37C5" w:rsidRDefault="00110EC7" w:rsidP="00FA3E91">
      <w:pPr>
        <w:pStyle w:val="ListParagraph"/>
        <w:numPr>
          <w:ilvl w:val="0"/>
          <w:numId w:val="17"/>
        </w:numPr>
        <w:spacing w:after="0" w:line="240" w:lineRule="auto"/>
        <w:rPr>
          <w:b/>
          <w:lang w:val="es-ES_tradnl"/>
        </w:rPr>
      </w:pPr>
      <w:r w:rsidRPr="004F37C5">
        <w:rPr>
          <w:b/>
          <w:lang w:val="es-ES_tradnl"/>
        </w:rPr>
        <w:t>Ayuda a los países mediante la creación de capacidad</w:t>
      </w:r>
    </w:p>
    <w:p w:rsidR="00040438" w:rsidRPr="004F37C5" w:rsidRDefault="00110EC7" w:rsidP="00FA3E91">
      <w:pPr>
        <w:pStyle w:val="ListParagraph"/>
        <w:numPr>
          <w:ilvl w:val="0"/>
          <w:numId w:val="17"/>
        </w:numPr>
        <w:spacing w:after="0" w:line="240" w:lineRule="auto"/>
        <w:rPr>
          <w:b/>
          <w:lang w:val="es-ES_tradnl"/>
        </w:rPr>
      </w:pPr>
      <w:r w:rsidRPr="004F37C5">
        <w:rPr>
          <w:b/>
          <w:lang w:val="es-ES_tradnl"/>
        </w:rPr>
        <w:t>Asociaciones de colaboración con otras organizaciones para lograr los objetivos</w:t>
      </w:r>
    </w:p>
    <w:p w:rsidR="00040438" w:rsidRPr="004F37C5" w:rsidRDefault="00040438" w:rsidP="00040438">
      <w:pPr>
        <w:pStyle w:val="Footer"/>
        <w:tabs>
          <w:tab w:val="clear" w:pos="4680"/>
          <w:tab w:val="clear" w:pos="9360"/>
          <w:tab w:val="left" w:pos="1134"/>
        </w:tabs>
        <w:rPr>
          <w:rFonts w:eastAsiaTheme="minorHAnsi" w:cs="Calibri"/>
          <w:b/>
          <w:lang w:val="es-ES_tradnl"/>
        </w:rPr>
      </w:pPr>
    </w:p>
    <w:p w:rsidR="00040438" w:rsidRPr="004F37C5" w:rsidRDefault="00633E48"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Se </w:t>
      </w:r>
      <w:r w:rsidR="00DF690A" w:rsidRPr="004F37C5">
        <w:rPr>
          <w:rFonts w:cs="Calibri"/>
          <w:lang w:val="es-ES_tradnl"/>
        </w:rPr>
        <w:t xml:space="preserve">prevé que </w:t>
      </w:r>
      <w:r w:rsidRPr="004F37C5">
        <w:rPr>
          <w:rFonts w:cs="Calibri"/>
          <w:lang w:val="es-ES_tradnl"/>
        </w:rPr>
        <w:t xml:space="preserve">la población mundial </w:t>
      </w:r>
      <w:r w:rsidR="00DF690A" w:rsidRPr="004F37C5">
        <w:rPr>
          <w:rFonts w:cs="Calibri"/>
          <w:lang w:val="es-ES_tradnl"/>
        </w:rPr>
        <w:t>alcanzará los nueve mil millones de personas en</w:t>
      </w:r>
      <w:r w:rsidRPr="004F37C5">
        <w:rPr>
          <w:rFonts w:cs="Calibri"/>
          <w:lang w:val="es-ES_tradnl"/>
        </w:rPr>
        <w:t xml:space="preserve"> </w:t>
      </w:r>
      <w:r w:rsidR="00040438" w:rsidRPr="004F37C5">
        <w:rPr>
          <w:rFonts w:cs="Calibri"/>
          <w:lang w:val="es-ES_tradnl"/>
        </w:rPr>
        <w:t xml:space="preserve">2050, </w:t>
      </w:r>
      <w:r w:rsidR="00B02222" w:rsidRPr="004F37C5">
        <w:rPr>
          <w:rFonts w:cs="Calibri"/>
          <w:lang w:val="es-ES_tradnl"/>
        </w:rPr>
        <w:t xml:space="preserve">y cada año hay más personas que </w:t>
      </w:r>
      <w:r w:rsidR="00DF690A" w:rsidRPr="004F37C5">
        <w:rPr>
          <w:rFonts w:cs="Calibri"/>
          <w:lang w:val="es-ES_tradnl"/>
        </w:rPr>
        <w:t>intentan tener</w:t>
      </w:r>
      <w:r w:rsidR="00B02222" w:rsidRPr="004F37C5">
        <w:rPr>
          <w:rFonts w:cs="Calibri"/>
          <w:lang w:val="es-ES_tradnl"/>
        </w:rPr>
        <w:t xml:space="preserve"> los mismos beneficios y </w:t>
      </w:r>
      <w:r w:rsidR="00ED6B7E" w:rsidRPr="004F37C5">
        <w:rPr>
          <w:rFonts w:cs="Calibri"/>
          <w:lang w:val="es-ES_tradnl"/>
        </w:rPr>
        <w:t>servicios</w:t>
      </w:r>
      <w:r w:rsidR="00B02222" w:rsidRPr="004F37C5">
        <w:rPr>
          <w:rFonts w:cs="Calibri"/>
          <w:lang w:val="es-ES_tradnl"/>
        </w:rPr>
        <w:t xml:space="preserve"> materiales que </w:t>
      </w:r>
      <w:r w:rsidR="004F36ED" w:rsidRPr="004F37C5">
        <w:rPr>
          <w:rFonts w:cs="Calibri"/>
          <w:lang w:val="es-ES_tradnl"/>
        </w:rPr>
        <w:t>las personas más afortunadas</w:t>
      </w:r>
      <w:r w:rsidR="00D803E0" w:rsidRPr="004F37C5">
        <w:rPr>
          <w:rFonts w:cs="Calibri"/>
          <w:lang w:val="es-ES_tradnl"/>
        </w:rPr>
        <w:t xml:space="preserve"> en un planeta con recursos </w:t>
      </w:r>
      <w:r w:rsidR="005774E5" w:rsidRPr="004F37C5">
        <w:rPr>
          <w:rFonts w:cs="Calibri"/>
          <w:lang w:val="es-ES_tradnl"/>
        </w:rPr>
        <w:t>finitos</w:t>
      </w:r>
      <w:r w:rsidR="00D803E0" w:rsidRPr="004F37C5">
        <w:rPr>
          <w:rFonts w:cs="Calibri"/>
          <w:lang w:val="es-ES_tradnl"/>
        </w:rPr>
        <w:t>. Es probable que la presión</w:t>
      </w:r>
      <w:r w:rsidR="005774E5" w:rsidRPr="004F37C5">
        <w:rPr>
          <w:rFonts w:cs="Calibri"/>
          <w:lang w:val="es-ES_tradnl"/>
        </w:rPr>
        <w:t xml:space="preserve"> sobre los humedales</w:t>
      </w:r>
      <w:r w:rsidR="00D803E0" w:rsidRPr="004F37C5">
        <w:rPr>
          <w:rFonts w:cs="Calibri"/>
          <w:lang w:val="es-ES_tradnl"/>
        </w:rPr>
        <w:t xml:space="preserve"> aumente </w:t>
      </w:r>
      <w:r w:rsidR="005774E5" w:rsidRPr="004F37C5">
        <w:rPr>
          <w:rFonts w:cs="Calibri"/>
          <w:lang w:val="es-ES_tradnl"/>
        </w:rPr>
        <w:t>conforme esto ocurre</w:t>
      </w:r>
      <w:r w:rsidR="00D803E0" w:rsidRPr="004F37C5">
        <w:rPr>
          <w:rFonts w:cs="Calibri"/>
          <w:lang w:val="es-ES_tradnl"/>
        </w:rPr>
        <w:t xml:space="preserve"> y las expectativas </w:t>
      </w:r>
      <w:r w:rsidR="008A63ED" w:rsidRPr="004F37C5">
        <w:rPr>
          <w:rFonts w:cs="Calibri"/>
          <w:lang w:val="es-ES_tradnl"/>
        </w:rPr>
        <w:t>crecen</w:t>
      </w:r>
      <w:r w:rsidR="00040438" w:rsidRPr="004F37C5">
        <w:rPr>
          <w:rFonts w:cs="Calibri"/>
          <w:lang w:val="es-ES_tradnl"/>
        </w:rPr>
        <w:t xml:space="preserve">. </w:t>
      </w:r>
    </w:p>
    <w:p w:rsidR="004C566F" w:rsidRPr="004F37C5" w:rsidRDefault="004C566F" w:rsidP="004C566F">
      <w:pPr>
        <w:pStyle w:val="Footer"/>
        <w:tabs>
          <w:tab w:val="clear" w:pos="4680"/>
          <w:tab w:val="clear" w:pos="9360"/>
        </w:tabs>
        <w:ind w:left="426"/>
        <w:rPr>
          <w:rFonts w:cs="Calibri"/>
          <w:lang w:val="es-ES_tradnl"/>
        </w:rPr>
      </w:pPr>
    </w:p>
    <w:p w:rsidR="00040438" w:rsidRPr="004F37C5" w:rsidRDefault="00C87048"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El ritmo de la pérdida de los humedales ha continuado </w:t>
      </w:r>
      <w:r w:rsidR="00381B43" w:rsidRPr="004F37C5">
        <w:rPr>
          <w:rFonts w:cs="Calibri"/>
          <w:lang w:val="es-ES_tradnl"/>
        </w:rPr>
        <w:t>y se sitúa</w:t>
      </w:r>
      <w:r w:rsidRPr="004F37C5">
        <w:rPr>
          <w:rFonts w:cs="Calibri"/>
          <w:lang w:val="es-ES_tradnl"/>
        </w:rPr>
        <w:t xml:space="preserve"> aproximadamente </w:t>
      </w:r>
      <w:r w:rsidR="00381B43" w:rsidRPr="004F37C5">
        <w:rPr>
          <w:rFonts w:cs="Calibri"/>
          <w:lang w:val="es-ES_tradnl"/>
        </w:rPr>
        <w:t xml:space="preserve">en un 1 % </w:t>
      </w:r>
      <w:r w:rsidR="00ED6B7E" w:rsidRPr="004F37C5">
        <w:rPr>
          <w:rFonts w:cs="Calibri"/>
          <w:lang w:val="es-ES_tradnl"/>
        </w:rPr>
        <w:t>anual</w:t>
      </w:r>
      <w:r w:rsidR="00381B43" w:rsidRPr="004F37C5">
        <w:rPr>
          <w:rFonts w:cs="Calibri"/>
          <w:lang w:val="es-ES_tradnl"/>
        </w:rPr>
        <w:t xml:space="preserve">, situación </w:t>
      </w:r>
      <w:r w:rsidR="00EA1AAB" w:rsidRPr="004F37C5">
        <w:rPr>
          <w:rFonts w:cs="Calibri"/>
          <w:lang w:val="es-ES_tradnl"/>
        </w:rPr>
        <w:t xml:space="preserve">aún </w:t>
      </w:r>
      <w:r w:rsidR="008B3DCB" w:rsidRPr="004F37C5">
        <w:rPr>
          <w:rFonts w:cs="Calibri"/>
          <w:lang w:val="es-ES_tradnl"/>
        </w:rPr>
        <w:t xml:space="preserve">peor que la de los bosques, </w:t>
      </w:r>
      <w:r w:rsidR="00EA1AAB" w:rsidRPr="004F37C5">
        <w:rPr>
          <w:rFonts w:cs="Calibri"/>
          <w:lang w:val="es-ES_tradnl"/>
        </w:rPr>
        <w:t xml:space="preserve">cuya </w:t>
      </w:r>
      <w:r w:rsidRPr="004F37C5">
        <w:rPr>
          <w:rFonts w:cs="Calibri"/>
          <w:lang w:val="es-ES_tradnl"/>
        </w:rPr>
        <w:t xml:space="preserve">tasa </w:t>
      </w:r>
      <w:r w:rsidR="00ED6B7E" w:rsidRPr="004F37C5">
        <w:rPr>
          <w:rFonts w:cs="Calibri"/>
          <w:lang w:val="es-ES_tradnl"/>
        </w:rPr>
        <w:t>anual</w:t>
      </w:r>
      <w:r w:rsidRPr="004F37C5">
        <w:rPr>
          <w:rFonts w:cs="Calibri"/>
          <w:lang w:val="es-ES_tradnl"/>
        </w:rPr>
        <w:t xml:space="preserve"> de pérdida </w:t>
      </w:r>
      <w:r w:rsidR="002D0531" w:rsidRPr="004F37C5">
        <w:rPr>
          <w:rFonts w:cs="Calibri"/>
          <w:lang w:val="es-ES_tradnl"/>
        </w:rPr>
        <w:t xml:space="preserve">es </w:t>
      </w:r>
      <w:r w:rsidRPr="004F37C5">
        <w:rPr>
          <w:rFonts w:cs="Calibri"/>
          <w:lang w:val="es-ES_tradnl"/>
        </w:rPr>
        <w:t xml:space="preserve">de 0,25 % </w:t>
      </w:r>
      <w:r w:rsidR="000A65B8" w:rsidRPr="004F37C5">
        <w:rPr>
          <w:rFonts w:cs="Calibri"/>
          <w:lang w:val="es-ES_tradnl"/>
        </w:rPr>
        <w:t xml:space="preserve">e </w:t>
      </w:r>
      <w:r w:rsidR="0039216A" w:rsidRPr="004F37C5">
        <w:rPr>
          <w:rFonts w:cs="Calibri"/>
          <w:lang w:val="es-ES_tradnl"/>
        </w:rPr>
        <w:t xml:space="preserve">incluso en los años </w:t>
      </w:r>
      <w:r w:rsidR="00040438" w:rsidRPr="004F37C5">
        <w:rPr>
          <w:rFonts w:cs="Calibri"/>
          <w:lang w:val="es-ES_tradnl"/>
        </w:rPr>
        <w:t>1980</w:t>
      </w:r>
      <w:r w:rsidR="000A65B8" w:rsidRPr="004F37C5">
        <w:rPr>
          <w:rFonts w:cs="Calibri"/>
          <w:lang w:val="es-ES_tradnl"/>
        </w:rPr>
        <w:t xml:space="preserve"> era de </w:t>
      </w:r>
      <w:r w:rsidR="0039216A" w:rsidRPr="004F37C5">
        <w:rPr>
          <w:rFonts w:cs="Calibri"/>
          <w:lang w:val="es-ES_tradnl"/>
        </w:rPr>
        <w:t xml:space="preserve">solo </w:t>
      </w:r>
      <w:r w:rsidR="00040438" w:rsidRPr="004F37C5">
        <w:rPr>
          <w:rFonts w:cs="Calibri"/>
          <w:lang w:val="es-ES_tradnl"/>
        </w:rPr>
        <w:t>0</w:t>
      </w:r>
      <w:r w:rsidR="0039216A" w:rsidRPr="004F37C5">
        <w:rPr>
          <w:rFonts w:cs="Calibri"/>
          <w:lang w:val="es-ES_tradnl"/>
        </w:rPr>
        <w:t>,</w:t>
      </w:r>
      <w:r w:rsidR="00040438" w:rsidRPr="004F37C5">
        <w:rPr>
          <w:rFonts w:cs="Calibri"/>
          <w:lang w:val="es-ES_tradnl"/>
        </w:rPr>
        <w:t>33</w:t>
      </w:r>
      <w:r w:rsidR="0039216A" w:rsidRPr="004F37C5">
        <w:rPr>
          <w:rFonts w:cs="Calibri"/>
          <w:lang w:val="es-ES_tradnl"/>
        </w:rPr>
        <w:t xml:space="preserve"> </w:t>
      </w:r>
      <w:r w:rsidR="00040438" w:rsidRPr="004F37C5">
        <w:rPr>
          <w:rFonts w:cs="Calibri"/>
          <w:lang w:val="es-ES_tradnl"/>
        </w:rPr>
        <w:t>%</w:t>
      </w:r>
      <w:r w:rsidR="000A65B8" w:rsidRPr="004F37C5">
        <w:rPr>
          <w:rFonts w:cs="Calibri"/>
          <w:lang w:val="es-ES_tradnl"/>
        </w:rPr>
        <w:t xml:space="preserve">. </w:t>
      </w:r>
      <w:r w:rsidR="004E5A9D" w:rsidRPr="004F37C5">
        <w:rPr>
          <w:rFonts w:cs="Calibri"/>
          <w:lang w:val="es-ES_tradnl"/>
        </w:rPr>
        <w:t>Sin embargo</w:t>
      </w:r>
      <w:r w:rsidR="000007C4" w:rsidRPr="004F37C5">
        <w:rPr>
          <w:rFonts w:cs="Calibri"/>
          <w:lang w:val="es-ES_tradnl"/>
        </w:rPr>
        <w:t xml:space="preserve">, no se han </w:t>
      </w:r>
      <w:r w:rsidR="004E5A9D" w:rsidRPr="004F37C5">
        <w:rPr>
          <w:rFonts w:cs="Calibri"/>
          <w:lang w:val="es-ES_tradnl"/>
        </w:rPr>
        <w:t xml:space="preserve">tomado medidas a escala mundial </w:t>
      </w:r>
      <w:r w:rsidR="000007C4" w:rsidRPr="004F37C5">
        <w:rPr>
          <w:rFonts w:cs="Calibri"/>
          <w:lang w:val="es-ES_tradnl"/>
        </w:rPr>
        <w:t xml:space="preserve">para detener la pérdida de los humedales, </w:t>
      </w:r>
      <w:r w:rsidR="00FC7D8E" w:rsidRPr="004F37C5">
        <w:rPr>
          <w:rFonts w:cs="Calibri"/>
          <w:lang w:val="es-ES_tradnl"/>
        </w:rPr>
        <w:t xml:space="preserve">a pesar </w:t>
      </w:r>
      <w:r w:rsidR="000007C4" w:rsidRPr="004F37C5">
        <w:rPr>
          <w:rFonts w:cs="Calibri"/>
          <w:lang w:val="es-ES_tradnl"/>
        </w:rPr>
        <w:t xml:space="preserve">de que proporcionan nuestra agua y brindan múltiples servicios sin los cuales no podemos pasar. </w:t>
      </w:r>
      <w:r w:rsidR="00C3092D" w:rsidRPr="004F37C5">
        <w:rPr>
          <w:rFonts w:cs="Calibri"/>
          <w:lang w:val="es-ES_tradnl"/>
        </w:rPr>
        <w:t xml:space="preserve">Ha </w:t>
      </w:r>
      <w:r w:rsidR="00ED6B7E" w:rsidRPr="004F37C5">
        <w:rPr>
          <w:rFonts w:cs="Calibri"/>
          <w:lang w:val="es-ES_tradnl"/>
        </w:rPr>
        <w:t>llegado</w:t>
      </w:r>
      <w:r w:rsidR="00C3092D" w:rsidRPr="004F37C5">
        <w:rPr>
          <w:rFonts w:cs="Calibri"/>
          <w:lang w:val="es-ES_tradnl"/>
        </w:rPr>
        <w:t xml:space="preserve"> la hora de atajar esta </w:t>
      </w:r>
      <w:r w:rsidR="00ED6B7E" w:rsidRPr="004F37C5">
        <w:rPr>
          <w:rFonts w:cs="Calibri"/>
          <w:lang w:val="es-ES_tradnl"/>
        </w:rPr>
        <w:t>cuestión</w:t>
      </w:r>
      <w:r w:rsidR="00C3092D" w:rsidRPr="004F37C5">
        <w:rPr>
          <w:rFonts w:cs="Calibri"/>
          <w:lang w:val="es-ES_tradnl"/>
        </w:rPr>
        <w:t xml:space="preserve"> y </w:t>
      </w:r>
      <w:r w:rsidR="00FC7D8E" w:rsidRPr="004F37C5">
        <w:rPr>
          <w:rFonts w:cs="Calibri"/>
          <w:lang w:val="es-ES_tradnl"/>
        </w:rPr>
        <w:t>trabajar con</w:t>
      </w:r>
      <w:r w:rsidR="00C3092D" w:rsidRPr="004F37C5">
        <w:rPr>
          <w:rFonts w:cs="Calibri"/>
          <w:lang w:val="es-ES_tradnl"/>
        </w:rPr>
        <w:t xml:space="preserve"> los humedales, como ya se ha empezado</w:t>
      </w:r>
      <w:r w:rsidR="00FC7D8E" w:rsidRPr="004F37C5">
        <w:rPr>
          <w:rFonts w:cs="Calibri"/>
          <w:lang w:val="es-ES_tradnl"/>
        </w:rPr>
        <w:t xml:space="preserve"> a hacer</w:t>
      </w:r>
      <w:r w:rsidR="00C3092D" w:rsidRPr="004F37C5">
        <w:rPr>
          <w:rFonts w:cs="Calibri"/>
          <w:lang w:val="es-ES_tradnl"/>
        </w:rPr>
        <w:t xml:space="preserve"> con </w:t>
      </w:r>
      <w:r w:rsidR="00ED6B7E" w:rsidRPr="004F37C5">
        <w:rPr>
          <w:rFonts w:cs="Calibri"/>
          <w:lang w:val="es-ES_tradnl"/>
        </w:rPr>
        <w:t>los</w:t>
      </w:r>
      <w:r w:rsidR="00C3092D" w:rsidRPr="004F37C5">
        <w:rPr>
          <w:rFonts w:cs="Calibri"/>
          <w:lang w:val="es-ES_tradnl"/>
        </w:rPr>
        <w:t xml:space="preserve"> bosques, y reducir su tasa </w:t>
      </w:r>
      <w:r w:rsidR="00FC7D8E" w:rsidRPr="004F37C5">
        <w:rPr>
          <w:rFonts w:cs="Calibri"/>
          <w:lang w:val="es-ES_tradnl"/>
        </w:rPr>
        <w:t>de</w:t>
      </w:r>
      <w:r w:rsidR="00C3092D" w:rsidRPr="004F37C5">
        <w:rPr>
          <w:rFonts w:cs="Calibri"/>
          <w:lang w:val="es-ES_tradnl"/>
        </w:rPr>
        <w:t xml:space="preserve"> pérdida.</w:t>
      </w:r>
    </w:p>
    <w:p w:rsidR="004C566F" w:rsidRPr="004F37C5" w:rsidRDefault="004750BB" w:rsidP="004750BB">
      <w:pPr>
        <w:pStyle w:val="Footer"/>
        <w:tabs>
          <w:tab w:val="clear" w:pos="4680"/>
          <w:tab w:val="clear" w:pos="9360"/>
          <w:tab w:val="left" w:pos="937"/>
        </w:tabs>
        <w:ind w:left="426"/>
        <w:rPr>
          <w:rFonts w:cs="Calibri"/>
          <w:lang w:val="es-ES_tradnl"/>
        </w:rPr>
      </w:pPr>
      <w:r w:rsidRPr="004F37C5">
        <w:rPr>
          <w:rFonts w:cs="Calibri"/>
          <w:lang w:val="es-ES_tradnl"/>
        </w:rPr>
        <w:tab/>
      </w:r>
    </w:p>
    <w:p w:rsidR="00040438" w:rsidRPr="004F37C5" w:rsidRDefault="006109ED"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Lo que está claro es que </w:t>
      </w:r>
      <w:r w:rsidR="00FC7D8E" w:rsidRPr="004F37C5">
        <w:rPr>
          <w:rFonts w:cs="Calibri"/>
          <w:lang w:val="es-ES_tradnl"/>
        </w:rPr>
        <w:t>el impacto</w:t>
      </w:r>
      <w:r w:rsidRPr="004F37C5">
        <w:rPr>
          <w:rFonts w:cs="Calibri"/>
          <w:lang w:val="es-ES_tradnl"/>
        </w:rPr>
        <w:t xml:space="preserve"> de la reducción del suministro y la </w:t>
      </w:r>
      <w:r w:rsidR="00FC7D8E" w:rsidRPr="004F37C5">
        <w:rPr>
          <w:rFonts w:cs="Calibri"/>
          <w:lang w:val="es-ES_tradnl"/>
        </w:rPr>
        <w:t>disponibilidad de agua afectará</w:t>
      </w:r>
      <w:r w:rsidRPr="004F37C5">
        <w:rPr>
          <w:rFonts w:cs="Calibri"/>
          <w:lang w:val="es-ES_tradnl"/>
        </w:rPr>
        <w:t xml:space="preserve"> a las economías y </w:t>
      </w:r>
      <w:r w:rsidR="00FC7D8E" w:rsidRPr="004F37C5">
        <w:rPr>
          <w:rFonts w:cs="Calibri"/>
          <w:lang w:val="es-ES_tradnl"/>
        </w:rPr>
        <w:t xml:space="preserve">a </w:t>
      </w:r>
      <w:r w:rsidRPr="004F37C5">
        <w:rPr>
          <w:rFonts w:cs="Calibri"/>
          <w:lang w:val="es-ES_tradnl"/>
        </w:rPr>
        <w:t xml:space="preserve">la seguridad de la </w:t>
      </w:r>
      <w:r w:rsidR="00ED6B7E" w:rsidRPr="004F37C5">
        <w:rPr>
          <w:rFonts w:cs="Calibri"/>
          <w:lang w:val="es-ES_tradnl"/>
        </w:rPr>
        <w:t>mayoría</w:t>
      </w:r>
      <w:r w:rsidRPr="004F37C5">
        <w:rPr>
          <w:rFonts w:cs="Calibri"/>
          <w:lang w:val="es-ES_tradnl"/>
        </w:rPr>
        <w:t xml:space="preserve"> de las persona</w:t>
      </w:r>
      <w:r w:rsidR="00FC7D8E" w:rsidRPr="004F37C5">
        <w:rPr>
          <w:rFonts w:cs="Calibri"/>
          <w:lang w:val="es-ES_tradnl"/>
        </w:rPr>
        <w:t xml:space="preserve">s en lo que respecta a la </w:t>
      </w:r>
      <w:r w:rsidRPr="004F37C5">
        <w:rPr>
          <w:rFonts w:cs="Calibri"/>
          <w:lang w:val="es-ES_tradnl"/>
        </w:rPr>
        <w:t xml:space="preserve">seguridad </w:t>
      </w:r>
      <w:r w:rsidR="00ED6B7E" w:rsidRPr="004F37C5">
        <w:rPr>
          <w:rFonts w:cs="Calibri"/>
          <w:lang w:val="es-ES_tradnl"/>
        </w:rPr>
        <w:t>alimentaria</w:t>
      </w:r>
      <w:r w:rsidR="00FC7D8E" w:rsidRPr="004F37C5">
        <w:rPr>
          <w:rFonts w:cs="Calibri"/>
          <w:lang w:val="es-ES_tradnl"/>
        </w:rPr>
        <w:t xml:space="preserve"> y del agua</w:t>
      </w:r>
      <w:r w:rsidRPr="004F37C5">
        <w:rPr>
          <w:rFonts w:cs="Calibri"/>
          <w:lang w:val="es-ES_tradnl"/>
        </w:rPr>
        <w:t xml:space="preserve"> y </w:t>
      </w:r>
      <w:r w:rsidR="00FC7D8E" w:rsidRPr="004F37C5">
        <w:rPr>
          <w:rFonts w:cs="Calibri"/>
          <w:lang w:val="es-ES_tradnl"/>
        </w:rPr>
        <w:t xml:space="preserve">la </w:t>
      </w:r>
      <w:r w:rsidRPr="004F37C5">
        <w:rPr>
          <w:rFonts w:cs="Calibri"/>
          <w:lang w:val="es-ES_tradnl"/>
        </w:rPr>
        <w:t xml:space="preserve">seguridad para la sociedad. </w:t>
      </w:r>
      <w:r w:rsidR="00DB4628" w:rsidRPr="004F37C5">
        <w:rPr>
          <w:rFonts w:cs="Calibri"/>
          <w:lang w:val="es-ES_tradnl"/>
        </w:rPr>
        <w:t>Por esta razón, las crisis de</w:t>
      </w:r>
      <w:r w:rsidR="00FC7D8E" w:rsidRPr="004F37C5">
        <w:rPr>
          <w:rFonts w:cs="Calibri"/>
          <w:lang w:val="es-ES_tradnl"/>
        </w:rPr>
        <w:t>l</w:t>
      </w:r>
      <w:r w:rsidR="00DB4628" w:rsidRPr="004F37C5">
        <w:rPr>
          <w:rFonts w:cs="Calibri"/>
          <w:lang w:val="es-ES_tradnl"/>
        </w:rPr>
        <w:t xml:space="preserve"> agua</w:t>
      </w:r>
      <w:r w:rsidR="008D3198" w:rsidRPr="004F37C5">
        <w:rPr>
          <w:rFonts w:cs="Calibri"/>
          <w:lang w:val="es-ES_tradnl"/>
        </w:rPr>
        <w:t xml:space="preserve"> están</w:t>
      </w:r>
      <w:r w:rsidR="00DB4628" w:rsidRPr="004F37C5">
        <w:rPr>
          <w:rFonts w:cs="Calibri"/>
          <w:lang w:val="es-ES_tradnl"/>
        </w:rPr>
        <w:t xml:space="preserve"> </w:t>
      </w:r>
      <w:r w:rsidR="00FC7D8E" w:rsidRPr="004F37C5">
        <w:rPr>
          <w:rFonts w:cs="Calibri"/>
          <w:lang w:val="es-ES_tradnl"/>
        </w:rPr>
        <w:t xml:space="preserve">clasificadas </w:t>
      </w:r>
      <w:r w:rsidR="00DB4628" w:rsidRPr="004F37C5">
        <w:rPr>
          <w:rFonts w:cs="Calibri"/>
          <w:lang w:val="es-ES_tradnl"/>
        </w:rPr>
        <w:t xml:space="preserve">como </w:t>
      </w:r>
      <w:r w:rsidR="00FC7D8E" w:rsidRPr="004F37C5">
        <w:rPr>
          <w:rFonts w:cs="Calibri"/>
          <w:lang w:val="es-ES_tradnl"/>
        </w:rPr>
        <w:t xml:space="preserve">el peor </w:t>
      </w:r>
      <w:r w:rsidR="00DB4628" w:rsidRPr="004F37C5">
        <w:rPr>
          <w:rFonts w:cs="Calibri"/>
          <w:lang w:val="es-ES_tradnl"/>
        </w:rPr>
        <w:t xml:space="preserve">de todos los </w:t>
      </w:r>
      <w:r w:rsidR="00FC7D8E" w:rsidRPr="004F37C5">
        <w:rPr>
          <w:rFonts w:cs="Calibri"/>
          <w:lang w:val="es-ES_tradnl"/>
        </w:rPr>
        <w:t xml:space="preserve">riesgos mundiales en cuanto a su impacto según el informe de riesgos mundiales publicado en 2015 por el Foro Económico Mundial </w:t>
      </w:r>
      <w:r w:rsidR="00040438" w:rsidRPr="004F37C5">
        <w:rPr>
          <w:rFonts w:cs="Calibri"/>
          <w:lang w:val="es-ES_tradnl"/>
        </w:rPr>
        <w:t>(</w:t>
      </w:r>
      <w:r w:rsidR="00040438" w:rsidRPr="004F37C5">
        <w:rPr>
          <w:rFonts w:cs="Calibri"/>
          <w:i/>
          <w:lang w:val="es-ES_tradnl"/>
        </w:rPr>
        <w:t>World Economic Forum Global Risks 2015 report</w:t>
      </w:r>
      <w:r w:rsidR="00040438" w:rsidRPr="004F37C5">
        <w:rPr>
          <w:rFonts w:cs="Calibri"/>
          <w:lang w:val="es-ES_tradnl"/>
        </w:rPr>
        <w:t xml:space="preserve">). </w:t>
      </w:r>
      <w:r w:rsidR="00A045F9" w:rsidRPr="004F37C5">
        <w:rPr>
          <w:rFonts w:cs="Calibri"/>
          <w:lang w:val="es-ES_tradnl"/>
        </w:rPr>
        <w:t xml:space="preserve">Esta tendencia </w:t>
      </w:r>
      <w:r w:rsidR="00980E62" w:rsidRPr="004F37C5">
        <w:rPr>
          <w:rFonts w:cs="Calibri"/>
          <w:lang w:val="es-ES_tradnl"/>
        </w:rPr>
        <w:t xml:space="preserve">a </w:t>
      </w:r>
      <w:r w:rsidR="008D3198" w:rsidRPr="004F37C5">
        <w:rPr>
          <w:rFonts w:cs="Calibri"/>
          <w:lang w:val="es-ES_tradnl"/>
        </w:rPr>
        <w:t>acordar</w:t>
      </w:r>
      <w:r w:rsidR="00980E62" w:rsidRPr="004F37C5">
        <w:rPr>
          <w:rFonts w:cs="Calibri"/>
          <w:lang w:val="es-ES_tradnl"/>
        </w:rPr>
        <w:t xml:space="preserve"> una importancia creciente al agua solo puede aumentar </w:t>
      </w:r>
      <w:r w:rsidR="008F7DAA" w:rsidRPr="004F37C5">
        <w:rPr>
          <w:rFonts w:cs="Calibri"/>
          <w:lang w:val="es-ES_tradnl"/>
        </w:rPr>
        <w:t>en los escenarios actual</w:t>
      </w:r>
      <w:r w:rsidR="00980E62" w:rsidRPr="004F37C5">
        <w:rPr>
          <w:rFonts w:cs="Calibri"/>
          <w:lang w:val="es-ES_tradnl"/>
        </w:rPr>
        <w:t>es</w:t>
      </w:r>
      <w:r w:rsidR="008F7DAA" w:rsidRPr="004F37C5">
        <w:rPr>
          <w:rFonts w:cs="Calibri"/>
          <w:lang w:val="es-ES_tradnl"/>
        </w:rPr>
        <w:t xml:space="preserve">, y </w:t>
      </w:r>
      <w:r w:rsidR="00980E62" w:rsidRPr="004F37C5">
        <w:rPr>
          <w:rFonts w:cs="Calibri"/>
          <w:lang w:val="es-ES_tradnl"/>
        </w:rPr>
        <w:t xml:space="preserve">es necesario aprovechar </w:t>
      </w:r>
      <w:r w:rsidR="008F7DAA" w:rsidRPr="004F37C5">
        <w:rPr>
          <w:rFonts w:cs="Calibri"/>
          <w:lang w:val="es-ES_tradnl"/>
        </w:rPr>
        <w:t xml:space="preserve">los pasos </w:t>
      </w:r>
      <w:r w:rsidR="00980E62" w:rsidRPr="004F37C5">
        <w:rPr>
          <w:rFonts w:cs="Calibri"/>
          <w:lang w:val="es-ES_tradnl"/>
        </w:rPr>
        <w:t xml:space="preserve">que se han </w:t>
      </w:r>
      <w:r w:rsidR="008D3198" w:rsidRPr="004F37C5">
        <w:rPr>
          <w:rFonts w:cs="Calibri"/>
          <w:lang w:val="es-ES_tradnl"/>
        </w:rPr>
        <w:t>dado</w:t>
      </w:r>
      <w:r w:rsidR="00980E62" w:rsidRPr="004F37C5">
        <w:rPr>
          <w:rFonts w:cs="Calibri"/>
          <w:lang w:val="es-ES_tradnl"/>
        </w:rPr>
        <w:t xml:space="preserve"> hasta la fecha y desarrollarlos en mayor medida para lograr un</w:t>
      </w:r>
      <w:r w:rsidR="006D3E97" w:rsidRPr="004F37C5">
        <w:rPr>
          <w:rFonts w:cs="Calibri"/>
          <w:lang w:val="es-ES_tradnl"/>
        </w:rPr>
        <w:t xml:space="preserve"> uso racional de todos los humedales en el futuro.</w:t>
      </w:r>
    </w:p>
    <w:p w:rsidR="004C566F" w:rsidRPr="004F37C5" w:rsidRDefault="004C566F" w:rsidP="004C566F">
      <w:pPr>
        <w:pStyle w:val="Footer"/>
        <w:tabs>
          <w:tab w:val="clear" w:pos="4680"/>
          <w:tab w:val="clear" w:pos="9360"/>
        </w:tabs>
        <w:ind w:left="426"/>
        <w:rPr>
          <w:rFonts w:cs="Calibri"/>
          <w:lang w:val="es-ES_tradnl"/>
        </w:rPr>
      </w:pPr>
    </w:p>
    <w:p w:rsidR="00040438" w:rsidRPr="004F37C5" w:rsidRDefault="00980E62"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Pese a la dura labor</w:t>
      </w:r>
      <w:r w:rsidR="006D3E97" w:rsidRPr="004F37C5">
        <w:rPr>
          <w:rFonts w:cs="Calibri"/>
          <w:lang w:val="es-ES_tradnl"/>
        </w:rPr>
        <w:t xml:space="preserve"> realizada por las Partes durante el </w:t>
      </w:r>
      <w:r w:rsidR="00040438" w:rsidRPr="004F37C5">
        <w:rPr>
          <w:rFonts w:cs="Calibri"/>
          <w:lang w:val="es-ES_tradnl"/>
        </w:rPr>
        <w:t>SP3</w:t>
      </w:r>
      <w:r w:rsidR="006D3E97" w:rsidRPr="004F37C5">
        <w:rPr>
          <w:rFonts w:cs="Calibri"/>
          <w:lang w:val="es-ES_tradnl"/>
        </w:rPr>
        <w:t xml:space="preserve"> y por los asociados y las personas </w:t>
      </w:r>
      <w:r w:rsidR="00FB051C" w:rsidRPr="004F37C5">
        <w:rPr>
          <w:rFonts w:cs="Calibri"/>
          <w:lang w:val="es-ES_tradnl"/>
        </w:rPr>
        <w:t xml:space="preserve">que han trabajado en el </w:t>
      </w:r>
      <w:r w:rsidR="006D3E97" w:rsidRPr="004F37C5">
        <w:rPr>
          <w:rFonts w:cs="Calibri"/>
          <w:lang w:val="es-ES_tradnl"/>
        </w:rPr>
        <w:t xml:space="preserve">plan de </w:t>
      </w:r>
      <w:r w:rsidR="00040438" w:rsidRPr="004F37C5">
        <w:rPr>
          <w:rFonts w:cs="Calibri"/>
          <w:lang w:val="es-ES_tradnl"/>
        </w:rPr>
        <w:t>CE</w:t>
      </w:r>
      <w:r w:rsidR="00FB051C" w:rsidRPr="004F37C5">
        <w:rPr>
          <w:rFonts w:cs="Calibri"/>
          <w:lang w:val="es-ES_tradnl"/>
        </w:rPr>
        <w:t>CoP</w:t>
      </w:r>
      <w:r w:rsidR="00040438" w:rsidRPr="004F37C5">
        <w:rPr>
          <w:rFonts w:cs="Calibri"/>
          <w:lang w:val="es-ES_tradnl"/>
        </w:rPr>
        <w:t xml:space="preserve"> [</w:t>
      </w:r>
      <w:r w:rsidR="00E532A9" w:rsidRPr="004F37C5">
        <w:rPr>
          <w:rFonts w:cs="Calibri"/>
          <w:lang w:val="es-ES_tradnl"/>
        </w:rPr>
        <w:t>ESTRATEGIA</w:t>
      </w:r>
      <w:r w:rsidR="00040438" w:rsidRPr="004F37C5">
        <w:rPr>
          <w:rFonts w:cs="Calibri"/>
          <w:lang w:val="es-ES_tradnl"/>
        </w:rPr>
        <w:t xml:space="preserve"> 4.1 CE</w:t>
      </w:r>
      <w:r w:rsidR="00FB051C" w:rsidRPr="004F37C5">
        <w:rPr>
          <w:rFonts w:cs="Calibri"/>
          <w:lang w:val="es-ES_tradnl"/>
        </w:rPr>
        <w:t>CoP</w:t>
      </w:r>
      <w:r w:rsidR="00040438" w:rsidRPr="004F37C5">
        <w:rPr>
          <w:rFonts w:cs="Calibri"/>
          <w:lang w:val="es-ES_tradnl"/>
        </w:rPr>
        <w:t>]</w:t>
      </w:r>
      <w:r w:rsidR="00A95805" w:rsidRPr="004F37C5">
        <w:rPr>
          <w:rFonts w:cs="Calibri"/>
          <w:lang w:val="es-ES_tradnl"/>
        </w:rPr>
        <w:t>,</w:t>
      </w:r>
      <w:r w:rsidR="00040438" w:rsidRPr="004F37C5">
        <w:rPr>
          <w:rFonts w:cs="Calibri"/>
          <w:lang w:val="es-ES_tradnl"/>
        </w:rPr>
        <w:t xml:space="preserve"> </w:t>
      </w:r>
      <w:r w:rsidR="00B0072C" w:rsidRPr="004F37C5">
        <w:rPr>
          <w:rFonts w:cs="Calibri"/>
          <w:lang w:val="es-ES_tradnl"/>
        </w:rPr>
        <w:t xml:space="preserve">la comprensión sobre los beneficios de los humedales no ha aumentado en la mentalidad del público. Los humedales se siguen considerando como </w:t>
      </w:r>
      <w:r w:rsidR="00EE4432" w:rsidRPr="004F37C5">
        <w:rPr>
          <w:rFonts w:cs="Calibri"/>
          <w:lang w:val="es-ES_tradnl"/>
        </w:rPr>
        <w:t>terrenos baldíos</w:t>
      </w:r>
      <w:r w:rsidR="00B0072C" w:rsidRPr="004F37C5">
        <w:rPr>
          <w:rFonts w:cs="Calibri"/>
          <w:lang w:val="es-ES_tradnl"/>
        </w:rPr>
        <w:t>. Sin embargo, los humedales son en realidad la fuente del</w:t>
      </w:r>
      <w:r w:rsidR="00EE4432" w:rsidRPr="004F37C5">
        <w:rPr>
          <w:rFonts w:cs="Calibri"/>
          <w:lang w:val="es-ES_tradnl"/>
        </w:rPr>
        <w:t xml:space="preserve"> desarrollo sostenible y desempe</w:t>
      </w:r>
      <w:r w:rsidR="00B0072C" w:rsidRPr="004F37C5">
        <w:rPr>
          <w:rFonts w:cs="Calibri"/>
          <w:lang w:val="es-ES_tradnl"/>
        </w:rPr>
        <w:t xml:space="preserve">ñan un papel </w:t>
      </w:r>
      <w:r w:rsidR="00EE4432" w:rsidRPr="004F37C5">
        <w:rPr>
          <w:rFonts w:cs="Calibri"/>
          <w:lang w:val="es-ES_tradnl"/>
        </w:rPr>
        <w:t>esencial</w:t>
      </w:r>
      <w:r w:rsidR="00B0072C" w:rsidRPr="004F37C5">
        <w:rPr>
          <w:rFonts w:cs="Calibri"/>
          <w:lang w:val="es-ES_tradnl"/>
        </w:rPr>
        <w:t xml:space="preserve"> para la humanidad y para la naturaleza </w:t>
      </w:r>
      <w:r w:rsidR="00ED6B7E" w:rsidRPr="004F37C5">
        <w:rPr>
          <w:rFonts w:cs="Calibri"/>
          <w:lang w:val="es-ES_tradnl"/>
        </w:rPr>
        <w:t>proporcionando</w:t>
      </w:r>
      <w:r w:rsidR="00B0072C" w:rsidRPr="004F37C5">
        <w:rPr>
          <w:rFonts w:cs="Calibri"/>
          <w:lang w:val="es-ES_tradnl"/>
        </w:rPr>
        <w:t xml:space="preserve"> toda nuestra agua para beber, </w:t>
      </w:r>
      <w:r w:rsidR="00914C26" w:rsidRPr="004F37C5">
        <w:rPr>
          <w:rFonts w:cs="Calibri"/>
          <w:lang w:val="es-ES_tradnl"/>
        </w:rPr>
        <w:t xml:space="preserve">cocinar y </w:t>
      </w:r>
      <w:r w:rsidR="00EE4432" w:rsidRPr="004F37C5">
        <w:rPr>
          <w:rFonts w:cs="Calibri"/>
          <w:lang w:val="es-ES_tradnl"/>
        </w:rPr>
        <w:t>asearnos</w:t>
      </w:r>
      <w:r w:rsidR="00914C26" w:rsidRPr="004F37C5">
        <w:rPr>
          <w:rFonts w:cs="Calibri"/>
          <w:lang w:val="es-ES_tradnl"/>
        </w:rPr>
        <w:t xml:space="preserve">, para la agricultura, </w:t>
      </w:r>
      <w:r w:rsidR="00EE4432" w:rsidRPr="004F37C5">
        <w:rPr>
          <w:rFonts w:cs="Calibri"/>
          <w:lang w:val="es-ES_tradnl"/>
        </w:rPr>
        <w:t>la alimentación, la protección frente</w:t>
      </w:r>
      <w:r w:rsidR="00914C26" w:rsidRPr="004F37C5">
        <w:rPr>
          <w:rFonts w:cs="Calibri"/>
          <w:lang w:val="es-ES_tradnl"/>
        </w:rPr>
        <w:t xml:space="preserve"> a las tormentas y la resistencia a las inundaciones, </w:t>
      </w:r>
      <w:r w:rsidR="00EE4432" w:rsidRPr="004F37C5">
        <w:rPr>
          <w:rFonts w:cs="Calibri"/>
          <w:lang w:val="es-ES_tradnl"/>
        </w:rPr>
        <w:t>además de</w:t>
      </w:r>
      <w:r w:rsidR="00914C26" w:rsidRPr="004F37C5">
        <w:rPr>
          <w:rFonts w:cs="Calibri"/>
          <w:lang w:val="es-ES_tradnl"/>
        </w:rPr>
        <w:t xml:space="preserve"> otros </w:t>
      </w:r>
      <w:r w:rsidR="00D725D3" w:rsidRPr="004F37C5">
        <w:rPr>
          <w:rFonts w:cs="Calibri"/>
          <w:lang w:val="es-ES_tradnl"/>
        </w:rPr>
        <w:t>servicios tales como sumideros de carbono, transporte, ocio e inspiración espiritual y cultural. Los humedales tienen importantes valores económicos y no económicos y son la base de todas las civilizaciones y de nuestro mundo natural</w:t>
      </w:r>
      <w:r w:rsidR="00040438" w:rsidRPr="004F37C5">
        <w:rPr>
          <w:rFonts w:cs="Calibri"/>
          <w:lang w:val="es-ES_tradnl"/>
        </w:rPr>
        <w:t>.</w:t>
      </w:r>
    </w:p>
    <w:p w:rsidR="00040438" w:rsidRPr="004F37C5" w:rsidRDefault="00040438" w:rsidP="004C566F">
      <w:pPr>
        <w:pStyle w:val="Footer"/>
        <w:tabs>
          <w:tab w:val="clear" w:pos="4680"/>
          <w:tab w:val="clear" w:pos="9360"/>
        </w:tabs>
        <w:ind w:left="426"/>
        <w:rPr>
          <w:rFonts w:cs="Calibri"/>
          <w:lang w:val="es-ES_tradnl"/>
        </w:rPr>
      </w:pPr>
    </w:p>
    <w:p w:rsidR="00040438" w:rsidRPr="004F37C5" w:rsidRDefault="004E24B3"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Los estudios </w:t>
      </w:r>
      <w:r w:rsidR="00ED6B7E" w:rsidRPr="004F37C5">
        <w:rPr>
          <w:rFonts w:cs="Calibri"/>
          <w:lang w:val="es-ES_tradnl"/>
        </w:rPr>
        <w:t>arriba</w:t>
      </w:r>
      <w:r w:rsidR="008329EE" w:rsidRPr="004F37C5">
        <w:rPr>
          <w:rFonts w:cs="Calibri"/>
          <w:lang w:val="es-ES_tradnl"/>
        </w:rPr>
        <w:t xml:space="preserve"> </w:t>
      </w:r>
      <w:r w:rsidR="00ED6B7E" w:rsidRPr="004F37C5">
        <w:rPr>
          <w:rFonts w:cs="Calibri"/>
          <w:lang w:val="es-ES_tradnl"/>
        </w:rPr>
        <w:t>mencionados</w:t>
      </w:r>
      <w:r w:rsidR="008329EE" w:rsidRPr="004F37C5">
        <w:rPr>
          <w:rFonts w:cs="Calibri"/>
          <w:lang w:val="es-ES_tradnl"/>
        </w:rPr>
        <w:t xml:space="preserve"> </w:t>
      </w:r>
      <w:r w:rsidR="00ED6B7E" w:rsidRPr="004F37C5">
        <w:rPr>
          <w:rFonts w:cs="Calibri"/>
          <w:lang w:val="es-ES_tradnl"/>
        </w:rPr>
        <w:t>muestran</w:t>
      </w:r>
      <w:r w:rsidRPr="004F37C5">
        <w:rPr>
          <w:rFonts w:cs="Calibri"/>
          <w:lang w:val="es-ES_tradnl"/>
        </w:rPr>
        <w:t xml:space="preserve"> que</w:t>
      </w:r>
      <w:r w:rsidR="008329EE" w:rsidRPr="004F37C5">
        <w:rPr>
          <w:rFonts w:cs="Calibri"/>
          <w:lang w:val="es-ES_tradnl"/>
        </w:rPr>
        <w:t xml:space="preserve"> la pérdida y degradación de los humedales</w:t>
      </w:r>
      <w:r w:rsidR="006119B7" w:rsidRPr="004F37C5">
        <w:rPr>
          <w:rFonts w:cs="Calibri"/>
          <w:lang w:val="es-ES_tradnl"/>
        </w:rPr>
        <w:t xml:space="preserve"> </w:t>
      </w:r>
      <w:r w:rsidR="008329EE" w:rsidRPr="004F37C5">
        <w:rPr>
          <w:rFonts w:cs="Calibri"/>
          <w:lang w:val="es-ES_tradnl"/>
        </w:rPr>
        <w:t xml:space="preserve">ha continuado a un ritmo </w:t>
      </w:r>
      <w:r w:rsidR="00ED6B7E" w:rsidRPr="004F37C5">
        <w:rPr>
          <w:rFonts w:cs="Calibri"/>
          <w:lang w:val="es-ES_tradnl"/>
        </w:rPr>
        <w:t>anual</w:t>
      </w:r>
      <w:r w:rsidR="008329EE" w:rsidRPr="004F37C5">
        <w:rPr>
          <w:rFonts w:cs="Calibri"/>
          <w:lang w:val="es-ES_tradnl"/>
        </w:rPr>
        <w:t xml:space="preserve"> del 1 % en los últimos 44</w:t>
      </w:r>
      <w:r w:rsidR="002E50E7" w:rsidRPr="004F37C5">
        <w:rPr>
          <w:rFonts w:cs="Calibri"/>
          <w:lang w:val="es-ES_tradnl"/>
        </w:rPr>
        <w:t xml:space="preserve"> años </w:t>
      </w:r>
      <w:r w:rsidR="006119B7" w:rsidRPr="004F37C5">
        <w:rPr>
          <w:rFonts w:cs="Calibri"/>
          <w:lang w:val="es-ES_tradnl"/>
        </w:rPr>
        <w:t>y</w:t>
      </w:r>
      <w:r w:rsidR="002E50E7" w:rsidRPr="004F37C5">
        <w:rPr>
          <w:rFonts w:cs="Calibri"/>
          <w:lang w:val="es-ES_tradnl"/>
        </w:rPr>
        <w:t xml:space="preserve"> más, desde que se firmó la Convención. Los humedales se siguen degradando o perdiendo a</w:t>
      </w:r>
      <w:r w:rsidR="00860443" w:rsidRPr="004F37C5">
        <w:rPr>
          <w:rFonts w:cs="Calibri"/>
          <w:lang w:val="es-ES_tradnl"/>
        </w:rPr>
        <w:t>l mismo ritmo, debido a nuestra creciente demanda</w:t>
      </w:r>
      <w:r w:rsidR="002E50E7" w:rsidRPr="004F37C5">
        <w:rPr>
          <w:rFonts w:cs="Calibri"/>
          <w:lang w:val="es-ES_tradnl"/>
        </w:rPr>
        <w:t xml:space="preserve"> de </w:t>
      </w:r>
      <w:r w:rsidR="006119B7" w:rsidRPr="004F37C5">
        <w:rPr>
          <w:rFonts w:cs="Calibri"/>
          <w:lang w:val="es-ES_tradnl"/>
        </w:rPr>
        <w:t>tierras</w:t>
      </w:r>
      <w:r w:rsidR="002E50E7" w:rsidRPr="004F37C5">
        <w:rPr>
          <w:rFonts w:cs="Calibri"/>
          <w:lang w:val="es-ES_tradnl"/>
        </w:rPr>
        <w:t xml:space="preserve"> y agua para la agricultura, el desarrollo económico</w:t>
      </w:r>
      <w:r w:rsidR="006119B7" w:rsidRPr="004F37C5">
        <w:rPr>
          <w:rFonts w:cs="Calibri"/>
          <w:lang w:val="es-ES_tradnl"/>
        </w:rPr>
        <w:t xml:space="preserve"> y urbanístico</w:t>
      </w:r>
      <w:r w:rsidR="002E50E7" w:rsidRPr="004F37C5">
        <w:rPr>
          <w:rFonts w:cs="Calibri"/>
          <w:lang w:val="es-ES_tradnl"/>
        </w:rPr>
        <w:t xml:space="preserve"> y otros usos domésticos e industriales, y </w:t>
      </w:r>
      <w:r w:rsidR="006119B7" w:rsidRPr="004F37C5">
        <w:rPr>
          <w:rFonts w:cs="Calibri"/>
          <w:lang w:val="es-ES_tradnl"/>
        </w:rPr>
        <w:t>el cambio climático empeora esta</w:t>
      </w:r>
      <w:r w:rsidR="002E50E7" w:rsidRPr="004F37C5">
        <w:rPr>
          <w:rFonts w:cs="Calibri"/>
          <w:lang w:val="es-ES_tradnl"/>
        </w:rPr>
        <w:t xml:space="preserve"> situación </w:t>
      </w:r>
      <w:r w:rsidR="006119B7" w:rsidRPr="004F37C5">
        <w:rPr>
          <w:rFonts w:cs="Calibri"/>
          <w:lang w:val="es-ES_tradnl"/>
        </w:rPr>
        <w:t>aún más. Aumenta l</w:t>
      </w:r>
      <w:r w:rsidR="002E50E7" w:rsidRPr="004F37C5">
        <w:rPr>
          <w:rFonts w:cs="Calibri"/>
          <w:lang w:val="es-ES_tradnl"/>
        </w:rPr>
        <w:t xml:space="preserve">a presión sobre los humedales </w:t>
      </w:r>
      <w:r w:rsidR="006119B7" w:rsidRPr="004F37C5">
        <w:rPr>
          <w:rFonts w:cs="Calibri"/>
          <w:lang w:val="es-ES_tradnl"/>
        </w:rPr>
        <w:t xml:space="preserve">pero no se ha incrementado </w:t>
      </w:r>
      <w:r w:rsidR="002E50E7" w:rsidRPr="004F37C5">
        <w:rPr>
          <w:rFonts w:cs="Calibri"/>
          <w:lang w:val="es-ES_tradnl"/>
        </w:rPr>
        <w:t xml:space="preserve">la comprensión sobre los beneficios que </w:t>
      </w:r>
      <w:r w:rsidR="006119B7" w:rsidRPr="004F37C5">
        <w:rPr>
          <w:rFonts w:cs="Calibri"/>
          <w:lang w:val="es-ES_tradnl"/>
        </w:rPr>
        <w:t xml:space="preserve">estos </w:t>
      </w:r>
      <w:r w:rsidR="002E50E7" w:rsidRPr="004F37C5">
        <w:rPr>
          <w:rFonts w:cs="Calibri"/>
          <w:lang w:val="es-ES_tradnl"/>
        </w:rPr>
        <w:t xml:space="preserve">aportan. </w:t>
      </w:r>
      <w:r w:rsidR="006119B7" w:rsidRPr="004F37C5">
        <w:rPr>
          <w:rFonts w:cs="Calibri"/>
          <w:lang w:val="es-ES_tradnl"/>
        </w:rPr>
        <w:t xml:space="preserve">Como </w:t>
      </w:r>
      <w:r w:rsidR="00ED6B7E" w:rsidRPr="004F37C5">
        <w:rPr>
          <w:rFonts w:cs="Calibri"/>
          <w:lang w:val="es-ES_tradnl"/>
        </w:rPr>
        <w:t>Convenc</w:t>
      </w:r>
      <w:r w:rsidR="006119B7" w:rsidRPr="004F37C5">
        <w:rPr>
          <w:rFonts w:cs="Calibri"/>
          <w:lang w:val="es-ES_tradnl"/>
        </w:rPr>
        <w:t>ión</w:t>
      </w:r>
      <w:r w:rsidR="002E50E7" w:rsidRPr="004F37C5">
        <w:rPr>
          <w:rFonts w:cs="Calibri"/>
          <w:lang w:val="es-ES_tradnl"/>
        </w:rPr>
        <w:t xml:space="preserve"> </w:t>
      </w:r>
      <w:r w:rsidR="006119B7" w:rsidRPr="004F37C5">
        <w:rPr>
          <w:rFonts w:cs="Calibri"/>
          <w:lang w:val="es-ES_tradnl"/>
        </w:rPr>
        <w:t>sobre</w:t>
      </w:r>
      <w:r w:rsidR="002E50E7" w:rsidRPr="004F37C5">
        <w:rPr>
          <w:rFonts w:cs="Calibri"/>
          <w:lang w:val="es-ES_tradnl"/>
        </w:rPr>
        <w:t xml:space="preserve"> los Humedales</w:t>
      </w:r>
      <w:r w:rsidR="006119B7" w:rsidRPr="004F37C5">
        <w:rPr>
          <w:rFonts w:cs="Calibri"/>
          <w:lang w:val="es-ES_tradnl"/>
        </w:rPr>
        <w:t xml:space="preserve">, nuestra función </w:t>
      </w:r>
      <w:r w:rsidR="002E50E7" w:rsidRPr="004F37C5">
        <w:rPr>
          <w:rFonts w:cs="Calibri"/>
          <w:lang w:val="es-ES_tradnl"/>
        </w:rPr>
        <w:t xml:space="preserve">debe ser evaluar nuestros </w:t>
      </w:r>
      <w:r w:rsidR="00ED6B7E" w:rsidRPr="004F37C5">
        <w:rPr>
          <w:rFonts w:cs="Calibri"/>
          <w:lang w:val="es-ES_tradnl"/>
        </w:rPr>
        <w:t>progreso</w:t>
      </w:r>
      <w:r w:rsidR="006119B7" w:rsidRPr="004F37C5">
        <w:rPr>
          <w:rFonts w:cs="Calibri"/>
          <w:lang w:val="es-ES_tradnl"/>
        </w:rPr>
        <w:t xml:space="preserve">s en la aplicación del </w:t>
      </w:r>
      <w:r w:rsidR="00040438" w:rsidRPr="004F37C5">
        <w:rPr>
          <w:rFonts w:cs="Calibri"/>
          <w:lang w:val="es-ES_tradnl"/>
        </w:rPr>
        <w:t>SP3</w:t>
      </w:r>
      <w:r w:rsidR="008C2839" w:rsidRPr="004F37C5">
        <w:rPr>
          <w:rFonts w:cs="Calibri"/>
          <w:lang w:val="es-ES_tradnl"/>
        </w:rPr>
        <w:t xml:space="preserve"> y </w:t>
      </w:r>
      <w:r w:rsidR="00DA6E6A" w:rsidRPr="004F37C5">
        <w:rPr>
          <w:rFonts w:cs="Calibri"/>
          <w:lang w:val="es-ES_tradnl"/>
        </w:rPr>
        <w:t xml:space="preserve">encaminarnos hacia una </w:t>
      </w:r>
      <w:r w:rsidR="008C2839" w:rsidRPr="004F37C5">
        <w:rPr>
          <w:rFonts w:cs="Calibri"/>
          <w:lang w:val="es-ES_tradnl"/>
        </w:rPr>
        <w:t xml:space="preserve">nueva visión para detener, frenar e invertir la pérdida y degradación de los humedales y evitar </w:t>
      </w:r>
      <w:r w:rsidR="00752D0D" w:rsidRPr="004F37C5">
        <w:rPr>
          <w:rFonts w:cs="Calibri"/>
          <w:lang w:val="es-ES_tradnl"/>
        </w:rPr>
        <w:t xml:space="preserve">la pérdida y degradación </w:t>
      </w:r>
      <w:r w:rsidR="008C2839" w:rsidRPr="004F37C5">
        <w:rPr>
          <w:rFonts w:cs="Calibri"/>
          <w:lang w:val="es-ES_tradnl"/>
        </w:rPr>
        <w:t>en el futuro</w:t>
      </w:r>
      <w:r w:rsidR="00040438" w:rsidRPr="004F37C5">
        <w:rPr>
          <w:rFonts w:cs="Calibri"/>
          <w:lang w:val="es-ES_tradnl"/>
        </w:rPr>
        <w:t>.</w:t>
      </w:r>
    </w:p>
    <w:p w:rsidR="00040438" w:rsidRPr="004F37C5" w:rsidRDefault="00040438" w:rsidP="004C566F">
      <w:pPr>
        <w:pStyle w:val="Footer"/>
        <w:tabs>
          <w:tab w:val="clear" w:pos="4680"/>
          <w:tab w:val="clear" w:pos="9360"/>
        </w:tabs>
        <w:ind w:left="426"/>
        <w:rPr>
          <w:rFonts w:cs="Calibri"/>
          <w:lang w:val="es-ES_tradnl"/>
        </w:rPr>
      </w:pPr>
    </w:p>
    <w:p w:rsidR="004D7273" w:rsidRPr="004F37C5" w:rsidRDefault="0090034F"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Todos debemos aprender </w:t>
      </w:r>
      <w:r w:rsidR="00AF69F0" w:rsidRPr="004F37C5">
        <w:rPr>
          <w:rFonts w:cs="Calibri"/>
          <w:lang w:val="es-ES_tradnl"/>
        </w:rPr>
        <w:t>a equilibrar el desarrollo con el uso raciona</w:t>
      </w:r>
      <w:r w:rsidR="00981D53" w:rsidRPr="004F37C5">
        <w:rPr>
          <w:rFonts w:cs="Calibri"/>
          <w:lang w:val="es-ES_tradnl"/>
        </w:rPr>
        <w:t>l, y podemos ayudar y apoyar</w:t>
      </w:r>
      <w:r w:rsidR="00AF69F0" w:rsidRPr="004F37C5">
        <w:rPr>
          <w:rFonts w:cs="Calibri"/>
          <w:lang w:val="es-ES_tradnl"/>
        </w:rPr>
        <w:t xml:space="preserve"> a los interesados a </w:t>
      </w:r>
      <w:r w:rsidR="00981D53" w:rsidRPr="004F37C5">
        <w:rPr>
          <w:rFonts w:cs="Calibri"/>
          <w:lang w:val="es-ES_tradnl"/>
        </w:rPr>
        <w:t>a</w:t>
      </w:r>
      <w:r w:rsidR="00AF69F0" w:rsidRPr="004F37C5">
        <w:rPr>
          <w:rFonts w:cs="Calibri"/>
          <w:lang w:val="es-ES_tradnl"/>
        </w:rPr>
        <w:t xml:space="preserve">provechar las alternativas a la destrucción de las infraestructuras </w:t>
      </w:r>
      <w:r w:rsidR="00AF69F0" w:rsidRPr="004F37C5">
        <w:rPr>
          <w:rFonts w:cs="Calibri"/>
          <w:lang w:val="es-ES_tradnl"/>
        </w:rPr>
        <w:lastRenderedPageBreak/>
        <w:t xml:space="preserve">naturales y mostrar ejemplos de buenas prácticas </w:t>
      </w:r>
      <w:r w:rsidR="006A4AD8" w:rsidRPr="004F37C5">
        <w:rPr>
          <w:rFonts w:cs="Calibri"/>
          <w:lang w:val="es-ES_tradnl"/>
        </w:rPr>
        <w:t xml:space="preserve">que sean </w:t>
      </w:r>
      <w:r w:rsidR="00981D53" w:rsidRPr="004F37C5">
        <w:rPr>
          <w:rFonts w:cs="Calibri"/>
          <w:lang w:val="es-ES_tradnl"/>
        </w:rPr>
        <w:t>beneficiosas para todos</w:t>
      </w:r>
      <w:r w:rsidR="00AF69F0" w:rsidRPr="004F37C5">
        <w:rPr>
          <w:rFonts w:cs="Calibri"/>
          <w:lang w:val="es-ES_tradnl"/>
        </w:rPr>
        <w:t xml:space="preserve">. En el marco de la Convención, debemos velar por que los </w:t>
      </w:r>
      <w:r w:rsidR="00ED6B7E" w:rsidRPr="004F37C5">
        <w:rPr>
          <w:rFonts w:cs="Calibri"/>
          <w:lang w:val="es-ES_tradnl"/>
        </w:rPr>
        <w:t>humedales</w:t>
      </w:r>
      <w:r w:rsidR="00AF69F0" w:rsidRPr="004F37C5">
        <w:rPr>
          <w:rFonts w:cs="Calibri"/>
          <w:lang w:val="es-ES_tradnl"/>
        </w:rPr>
        <w:t xml:space="preserve"> sean objeto de un m</w:t>
      </w:r>
      <w:r w:rsidR="00981D53" w:rsidRPr="004F37C5">
        <w:rPr>
          <w:rFonts w:cs="Calibri"/>
          <w:lang w:val="es-ES_tradnl"/>
        </w:rPr>
        <w:t>anejo sostenible, detener su creciente pérdida</w:t>
      </w:r>
      <w:r w:rsidR="00AF69F0" w:rsidRPr="004F37C5">
        <w:rPr>
          <w:rFonts w:cs="Calibri"/>
          <w:lang w:val="es-ES_tradnl"/>
        </w:rPr>
        <w:t xml:space="preserve"> y </w:t>
      </w:r>
      <w:r w:rsidR="00ED6B7E" w:rsidRPr="004F37C5">
        <w:rPr>
          <w:rFonts w:cs="Calibri"/>
          <w:lang w:val="es-ES_tradnl"/>
        </w:rPr>
        <w:t>restaurar</w:t>
      </w:r>
      <w:r w:rsidR="00AF69F0" w:rsidRPr="004F37C5">
        <w:rPr>
          <w:rFonts w:cs="Calibri"/>
          <w:lang w:val="es-ES_tradnl"/>
        </w:rPr>
        <w:t xml:space="preserve"> los humedales degradados para que puedan </w:t>
      </w:r>
      <w:r w:rsidR="00981D53" w:rsidRPr="004F37C5">
        <w:rPr>
          <w:rFonts w:cs="Calibri"/>
          <w:lang w:val="es-ES_tradnl"/>
        </w:rPr>
        <w:t>seguir aportando</w:t>
      </w:r>
      <w:r w:rsidR="00AF69F0" w:rsidRPr="004F37C5">
        <w:rPr>
          <w:rFonts w:cs="Calibri"/>
          <w:lang w:val="es-ES_tradnl"/>
        </w:rPr>
        <w:t xml:space="preserve"> sus </w:t>
      </w:r>
      <w:r w:rsidR="00981D53" w:rsidRPr="004F37C5">
        <w:rPr>
          <w:rFonts w:cs="Calibri"/>
          <w:lang w:val="es-ES_tradnl"/>
        </w:rPr>
        <w:t>beneficios y servicios</w:t>
      </w:r>
      <w:r w:rsidR="00AF69F0" w:rsidRPr="004F37C5">
        <w:rPr>
          <w:rFonts w:cs="Calibri"/>
          <w:lang w:val="es-ES_tradnl"/>
        </w:rPr>
        <w:t xml:space="preserve"> naturales en el futuro</w:t>
      </w:r>
      <w:r w:rsidR="00040438" w:rsidRPr="004F37C5">
        <w:rPr>
          <w:rFonts w:cs="Calibri"/>
          <w:lang w:val="es-ES_tradnl"/>
        </w:rPr>
        <w:t>.</w:t>
      </w:r>
    </w:p>
    <w:p w:rsidR="00110376" w:rsidRPr="004F37C5" w:rsidRDefault="00110376" w:rsidP="00110376">
      <w:pPr>
        <w:pStyle w:val="ListParagraph"/>
        <w:spacing w:after="0" w:line="240" w:lineRule="auto"/>
        <w:rPr>
          <w:rFonts w:cs="Calibri"/>
          <w:b/>
          <w:lang w:val="es-ES_tradnl"/>
        </w:rPr>
      </w:pPr>
    </w:p>
    <w:p w:rsidR="004D7273" w:rsidRPr="004F37C5" w:rsidRDefault="004D7273" w:rsidP="00110376">
      <w:pPr>
        <w:pStyle w:val="ListParagraph"/>
        <w:spacing w:after="0" w:line="240" w:lineRule="auto"/>
        <w:rPr>
          <w:rFonts w:cs="Calibri"/>
          <w:b/>
          <w:lang w:val="es-ES_tradnl"/>
        </w:rPr>
      </w:pPr>
    </w:p>
    <w:p w:rsidR="003E1A14" w:rsidRPr="004F37C5" w:rsidRDefault="00981D53" w:rsidP="00981D53">
      <w:pPr>
        <w:pStyle w:val="ListParagraph"/>
        <w:numPr>
          <w:ilvl w:val="0"/>
          <w:numId w:val="18"/>
        </w:numPr>
        <w:spacing w:after="0" w:line="240" w:lineRule="auto"/>
        <w:rPr>
          <w:b/>
          <w:lang w:val="es-ES_tradnl"/>
        </w:rPr>
      </w:pPr>
      <w:r w:rsidRPr="004F37C5">
        <w:rPr>
          <w:b/>
          <w:lang w:val="es-ES_tradnl"/>
        </w:rPr>
        <w:t>Medida del estado y los valores de los humedales</w:t>
      </w:r>
      <w:r w:rsidR="003E1A14" w:rsidRPr="004F37C5">
        <w:rPr>
          <w:rFonts w:cstheme="minorHAnsi"/>
          <w:b/>
          <w:bCs/>
          <w:sz w:val="24"/>
          <w:szCs w:val="24"/>
          <w:lang w:val="es-ES_tradnl"/>
        </w:rPr>
        <w:t xml:space="preserve"> </w:t>
      </w:r>
    </w:p>
    <w:p w:rsidR="003E1A14" w:rsidRPr="004F37C5" w:rsidRDefault="003E1A14" w:rsidP="003E1A14">
      <w:pPr>
        <w:spacing w:after="0" w:line="240" w:lineRule="auto"/>
        <w:rPr>
          <w:rFonts w:ascii="Calibri" w:hAnsi="Calibri" w:cs="Calibri"/>
          <w:b/>
          <w:bCs/>
          <w:lang w:val="es-ES_tradnl"/>
        </w:rPr>
      </w:pPr>
    </w:p>
    <w:p w:rsidR="00BF5976" w:rsidRPr="004F37C5" w:rsidRDefault="00B10C97" w:rsidP="00110376">
      <w:pPr>
        <w:tabs>
          <w:tab w:val="left" w:pos="2758"/>
        </w:tabs>
        <w:spacing w:after="0" w:line="240" w:lineRule="auto"/>
        <w:rPr>
          <w:b/>
          <w:lang w:val="es-ES_tradnl"/>
        </w:rPr>
      </w:pPr>
      <w:r w:rsidRPr="004F37C5">
        <w:rPr>
          <w:rFonts w:cs="Calibri"/>
          <w:b/>
          <w:lang w:val="es-ES_tradnl"/>
        </w:rPr>
        <w:t xml:space="preserve">SP3 </w:t>
      </w:r>
      <w:r w:rsidR="00E532A9" w:rsidRPr="004F37C5">
        <w:rPr>
          <w:b/>
          <w:lang w:val="es-ES_tradnl"/>
        </w:rPr>
        <w:t>ESTRATEGIA</w:t>
      </w:r>
      <w:r w:rsidR="006E71A8" w:rsidRPr="004F37C5">
        <w:rPr>
          <w:b/>
          <w:lang w:val="es-ES_tradnl"/>
        </w:rPr>
        <w:t xml:space="preserve"> 1.1 </w:t>
      </w:r>
      <w:r w:rsidR="00981D53" w:rsidRPr="004F37C5">
        <w:rPr>
          <w:b/>
          <w:lang w:val="es-ES_tradnl"/>
        </w:rPr>
        <w:t>Inventario y evaluación de los humedales</w:t>
      </w:r>
    </w:p>
    <w:p w:rsidR="0054772F" w:rsidRPr="004F37C5" w:rsidRDefault="00E532A9" w:rsidP="00110376">
      <w:pPr>
        <w:tabs>
          <w:tab w:val="left" w:pos="2758"/>
        </w:tabs>
        <w:spacing w:after="0" w:line="240" w:lineRule="auto"/>
        <w:rPr>
          <w:b/>
          <w:lang w:val="es-ES_tradnl"/>
        </w:rPr>
      </w:pPr>
      <w:r w:rsidRPr="004F37C5">
        <w:rPr>
          <w:b/>
          <w:lang w:val="es-ES_tradnl"/>
        </w:rPr>
        <w:t>ESTRATEGIA</w:t>
      </w:r>
      <w:r w:rsidR="00981D53" w:rsidRPr="004F37C5">
        <w:rPr>
          <w:b/>
          <w:lang w:val="es-ES_tradnl"/>
        </w:rPr>
        <w:t xml:space="preserve"> 1.2 Información mundial sobre los humedales</w:t>
      </w:r>
    </w:p>
    <w:p w:rsidR="00BF5976" w:rsidRPr="004F37C5" w:rsidRDefault="00E532A9" w:rsidP="00BF5976">
      <w:pPr>
        <w:pStyle w:val="Footer"/>
        <w:tabs>
          <w:tab w:val="clear" w:pos="4680"/>
          <w:tab w:val="clear" w:pos="9360"/>
          <w:tab w:val="left" w:pos="1134"/>
        </w:tabs>
        <w:rPr>
          <w:b/>
          <w:lang w:val="es-ES_tradnl"/>
        </w:rPr>
      </w:pPr>
      <w:r w:rsidRPr="004F37C5">
        <w:rPr>
          <w:b/>
          <w:lang w:val="es-ES_tradnl"/>
        </w:rPr>
        <w:t>ESTRATEGIA</w:t>
      </w:r>
      <w:r w:rsidR="00981D53" w:rsidRPr="004F37C5">
        <w:rPr>
          <w:b/>
          <w:lang w:val="es-ES_tradnl"/>
        </w:rPr>
        <w:t xml:space="preserve"> 2.1 Designación de sitios Ramsar</w:t>
      </w:r>
    </w:p>
    <w:p w:rsidR="00BF5976" w:rsidRPr="004F37C5" w:rsidRDefault="00BF5976" w:rsidP="00110376">
      <w:pPr>
        <w:tabs>
          <w:tab w:val="left" w:pos="2758"/>
        </w:tabs>
        <w:spacing w:after="0" w:line="240" w:lineRule="auto"/>
        <w:rPr>
          <w:b/>
          <w:lang w:val="es-ES_tradnl"/>
        </w:rPr>
      </w:pPr>
    </w:p>
    <w:p w:rsidR="006E71A8" w:rsidRPr="004F37C5" w:rsidRDefault="00A22523" w:rsidP="00BF5976">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La mejora </w:t>
      </w:r>
      <w:r w:rsidR="008E7E7C" w:rsidRPr="004F37C5">
        <w:rPr>
          <w:rFonts w:cs="Calibri"/>
          <w:lang w:val="es-ES_tradnl"/>
        </w:rPr>
        <w:t xml:space="preserve">de las estadísticas </w:t>
      </w:r>
      <w:r w:rsidR="009663BF" w:rsidRPr="004F37C5">
        <w:rPr>
          <w:rFonts w:cs="Calibri"/>
          <w:lang w:val="es-ES_tradnl"/>
        </w:rPr>
        <w:t>sobre</w:t>
      </w:r>
      <w:r w:rsidR="005B46CB" w:rsidRPr="004F37C5">
        <w:rPr>
          <w:rFonts w:cs="Calibri"/>
          <w:lang w:val="es-ES_tradnl"/>
        </w:rPr>
        <w:t xml:space="preserve"> la aplicación de la Convención en el </w:t>
      </w:r>
      <w:r w:rsidR="00040438" w:rsidRPr="004F37C5">
        <w:rPr>
          <w:rFonts w:cs="Calibri"/>
          <w:lang w:val="es-ES_tradnl"/>
        </w:rPr>
        <w:t xml:space="preserve">SP3 </w:t>
      </w:r>
      <w:r w:rsidR="005B46CB" w:rsidRPr="004F37C5">
        <w:rPr>
          <w:rFonts w:cs="Calibri"/>
          <w:lang w:val="es-ES_tradnl"/>
        </w:rPr>
        <w:t>mue</w:t>
      </w:r>
      <w:r w:rsidR="00234A19" w:rsidRPr="004F37C5">
        <w:rPr>
          <w:rFonts w:cs="Calibri"/>
          <w:lang w:val="es-ES_tradnl"/>
        </w:rPr>
        <w:t xml:space="preserve">stra que la superficie de </w:t>
      </w:r>
      <w:r w:rsidR="005B46CB" w:rsidRPr="004F37C5">
        <w:rPr>
          <w:rFonts w:cs="Calibri"/>
          <w:lang w:val="es-ES_tradnl"/>
        </w:rPr>
        <w:t xml:space="preserve">humedales protegidos ha aumentado en los </w:t>
      </w:r>
      <w:r w:rsidR="00ED6B7E" w:rsidRPr="004F37C5">
        <w:rPr>
          <w:rFonts w:cs="Calibri"/>
          <w:lang w:val="es-ES_tradnl"/>
        </w:rPr>
        <w:t>últimos</w:t>
      </w:r>
      <w:r w:rsidR="005B46CB" w:rsidRPr="004F37C5">
        <w:rPr>
          <w:rFonts w:cs="Calibri"/>
          <w:lang w:val="es-ES_tradnl"/>
        </w:rPr>
        <w:t xml:space="preserve"> </w:t>
      </w:r>
      <w:r w:rsidR="0044088C" w:rsidRPr="004F37C5">
        <w:rPr>
          <w:rFonts w:cs="Calibri"/>
          <w:lang w:val="es-ES_tradnl"/>
        </w:rPr>
        <w:t xml:space="preserve">44 </w:t>
      </w:r>
      <w:r w:rsidR="005B46CB" w:rsidRPr="004F37C5">
        <w:rPr>
          <w:rFonts w:cs="Calibri"/>
          <w:lang w:val="es-ES_tradnl"/>
        </w:rPr>
        <w:t xml:space="preserve">años </w:t>
      </w:r>
      <w:r w:rsidR="006D2F32" w:rsidRPr="004F37C5">
        <w:rPr>
          <w:rFonts w:cs="Calibri"/>
          <w:lang w:val="es-ES_tradnl"/>
        </w:rPr>
        <w:t>hasta</w:t>
      </w:r>
      <w:r w:rsidR="005B46CB" w:rsidRPr="004F37C5">
        <w:rPr>
          <w:rFonts w:cs="Calibri"/>
          <w:lang w:val="es-ES_tradnl"/>
        </w:rPr>
        <w:t xml:space="preserve"> superar los </w:t>
      </w:r>
      <w:r w:rsidR="0044088C" w:rsidRPr="004F37C5">
        <w:rPr>
          <w:rFonts w:cs="Calibri"/>
          <w:lang w:val="es-ES_tradnl"/>
        </w:rPr>
        <w:t xml:space="preserve">200 </w:t>
      </w:r>
      <w:r w:rsidR="005B46CB" w:rsidRPr="004F37C5">
        <w:rPr>
          <w:rFonts w:cs="Calibri"/>
          <w:lang w:val="es-ES_tradnl"/>
        </w:rPr>
        <w:t xml:space="preserve">millones de hectáreas, </w:t>
      </w:r>
      <w:r w:rsidR="006D2F32" w:rsidRPr="004F37C5">
        <w:rPr>
          <w:rFonts w:cs="Calibri"/>
          <w:lang w:val="es-ES_tradnl"/>
        </w:rPr>
        <w:t xml:space="preserve">es decir, un poco menos </w:t>
      </w:r>
      <w:r w:rsidR="005B46CB" w:rsidRPr="004F37C5">
        <w:rPr>
          <w:rFonts w:cs="Calibri"/>
          <w:lang w:val="es-ES_tradnl"/>
        </w:rPr>
        <w:t xml:space="preserve">del 2 % de la superficie terrestre total del planeta. </w:t>
      </w:r>
      <w:r w:rsidR="00B61B91" w:rsidRPr="004F37C5">
        <w:rPr>
          <w:rFonts w:cs="Calibri"/>
          <w:lang w:val="es-ES_tradnl"/>
        </w:rPr>
        <w:t xml:space="preserve">En comparación, se calcula que los humedales ocupan casi el 10 % de la superficie terrestre del planeta (unos </w:t>
      </w:r>
      <w:r w:rsidR="005B46CB" w:rsidRPr="004F37C5">
        <w:rPr>
          <w:rFonts w:cs="Calibri"/>
          <w:lang w:val="es-ES_tradnl"/>
        </w:rPr>
        <w:t xml:space="preserve">13 </w:t>
      </w:r>
      <w:r w:rsidR="00ED6B7E" w:rsidRPr="004F37C5">
        <w:rPr>
          <w:rFonts w:cs="Calibri"/>
          <w:lang w:val="es-ES_tradnl"/>
        </w:rPr>
        <w:t>millones</w:t>
      </w:r>
      <w:r w:rsidR="005B46CB" w:rsidRPr="004F37C5">
        <w:rPr>
          <w:rFonts w:cs="Calibri"/>
          <w:lang w:val="es-ES_tradnl"/>
        </w:rPr>
        <w:t xml:space="preserve"> de </w:t>
      </w:r>
      <w:r w:rsidR="00254723" w:rsidRPr="004F37C5">
        <w:rPr>
          <w:rFonts w:cs="Calibri"/>
          <w:lang w:val="es-ES_tradnl"/>
        </w:rPr>
        <w:t>km</w:t>
      </w:r>
      <w:r w:rsidR="00254723" w:rsidRPr="004F37C5">
        <w:rPr>
          <w:rFonts w:cs="Calibri"/>
          <w:vertAlign w:val="superscript"/>
          <w:lang w:val="es-ES_tradnl"/>
        </w:rPr>
        <w:t>2</w:t>
      </w:r>
      <w:r w:rsidR="00835760" w:rsidRPr="004F37C5">
        <w:rPr>
          <w:rFonts w:cs="Calibri"/>
          <w:lang w:val="es-ES_tradnl"/>
        </w:rPr>
        <w:t xml:space="preserve"> - Finlayson, 1999). </w:t>
      </w:r>
      <w:r w:rsidR="00B61B91" w:rsidRPr="004F37C5">
        <w:rPr>
          <w:rFonts w:cs="Calibri"/>
          <w:lang w:val="es-ES_tradnl"/>
        </w:rPr>
        <w:t>Aunque esto</w:t>
      </w:r>
      <w:r w:rsidR="005B46CB" w:rsidRPr="004F37C5">
        <w:rPr>
          <w:rFonts w:cs="Calibri"/>
          <w:lang w:val="es-ES_tradnl"/>
        </w:rPr>
        <w:t xml:space="preserve"> representa un logro considerable</w:t>
      </w:r>
      <w:r w:rsidR="00B61B91" w:rsidRPr="004F37C5">
        <w:rPr>
          <w:rFonts w:cs="Calibri"/>
          <w:lang w:val="es-ES_tradnl"/>
        </w:rPr>
        <w:t>,</w:t>
      </w:r>
      <w:r w:rsidR="005B46CB" w:rsidRPr="004F37C5">
        <w:rPr>
          <w:rFonts w:cs="Calibri"/>
          <w:lang w:val="es-ES_tradnl"/>
        </w:rPr>
        <w:t xml:space="preserve"> cuando se compara con nuestros progresos hacia el logro del objetivo de la Convención de </w:t>
      </w:r>
      <w:r w:rsidR="00CE2D6F" w:rsidRPr="004F37C5">
        <w:rPr>
          <w:rFonts w:cs="Calibri"/>
          <w:lang w:val="es-ES_tradnl"/>
        </w:rPr>
        <w:t>garantizar</w:t>
      </w:r>
      <w:r w:rsidR="005B46CB" w:rsidRPr="004F37C5">
        <w:rPr>
          <w:rFonts w:cs="Calibri"/>
          <w:lang w:val="es-ES_tradnl"/>
        </w:rPr>
        <w:t xml:space="preserve"> el uso racional de todos los humedales, </w:t>
      </w:r>
      <w:r w:rsidR="00CE2D6F" w:rsidRPr="004F37C5">
        <w:rPr>
          <w:rFonts w:cs="Calibri"/>
          <w:lang w:val="es-ES_tradnl"/>
        </w:rPr>
        <w:t>¿cuál es el resultado?</w:t>
      </w:r>
      <w:r w:rsidR="006E71A8" w:rsidRPr="004F37C5">
        <w:rPr>
          <w:rFonts w:cs="Calibri"/>
          <w:lang w:val="es-ES_tradnl"/>
        </w:rPr>
        <w:t xml:space="preserve"> </w:t>
      </w:r>
    </w:p>
    <w:p w:rsidR="004C566F" w:rsidRPr="004F37C5" w:rsidRDefault="004C566F" w:rsidP="004C566F">
      <w:pPr>
        <w:pStyle w:val="Footer"/>
        <w:tabs>
          <w:tab w:val="clear" w:pos="4680"/>
          <w:tab w:val="clear" w:pos="9360"/>
        </w:tabs>
        <w:ind w:left="426"/>
        <w:rPr>
          <w:rFonts w:cs="Calibri"/>
          <w:lang w:val="es-ES_tradnl"/>
        </w:rPr>
      </w:pPr>
    </w:p>
    <w:p w:rsidR="0044088C" w:rsidRPr="004F37C5" w:rsidRDefault="00AD3D9C"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En 2014 se publicaron más datos</w:t>
      </w:r>
      <w:r w:rsidR="005B46CB" w:rsidRPr="004F37C5">
        <w:rPr>
          <w:rFonts w:cs="Calibri"/>
          <w:lang w:val="es-ES_tradnl"/>
        </w:rPr>
        <w:t xml:space="preserve"> que </w:t>
      </w:r>
      <w:r w:rsidR="00ED6B7E" w:rsidRPr="004F37C5">
        <w:rPr>
          <w:rFonts w:cs="Calibri"/>
          <w:lang w:val="es-ES_tradnl"/>
        </w:rPr>
        <w:t>ponen</w:t>
      </w:r>
      <w:r w:rsidR="005B46CB" w:rsidRPr="004F37C5">
        <w:rPr>
          <w:rFonts w:cs="Calibri"/>
          <w:lang w:val="es-ES_tradnl"/>
        </w:rPr>
        <w:t xml:space="preserve"> de </w:t>
      </w:r>
      <w:r w:rsidR="00ED6B7E" w:rsidRPr="004F37C5">
        <w:rPr>
          <w:rFonts w:cs="Calibri"/>
          <w:lang w:val="es-ES_tradnl"/>
        </w:rPr>
        <w:t>relieve</w:t>
      </w:r>
      <w:r w:rsidR="005B46CB" w:rsidRPr="004F37C5">
        <w:rPr>
          <w:rFonts w:cs="Calibri"/>
          <w:lang w:val="es-ES_tradnl"/>
        </w:rPr>
        <w:t xml:space="preserve"> la gravedad de la situación. El primer informe nos indica que </w:t>
      </w:r>
      <w:r w:rsidRPr="004F37C5">
        <w:rPr>
          <w:rFonts w:cs="Calibri"/>
          <w:lang w:val="es-ES_tradnl"/>
        </w:rPr>
        <w:t xml:space="preserve">se ha perdido </w:t>
      </w:r>
      <w:r w:rsidR="005B46CB" w:rsidRPr="004F37C5">
        <w:rPr>
          <w:rFonts w:cs="Calibri"/>
          <w:lang w:val="es-ES_tradnl"/>
        </w:rPr>
        <w:t xml:space="preserve">al menos el </w:t>
      </w:r>
      <w:r w:rsidR="0044088C" w:rsidRPr="004F37C5">
        <w:rPr>
          <w:rFonts w:cs="Calibri"/>
          <w:lang w:val="es-ES_tradnl"/>
        </w:rPr>
        <w:t>64</w:t>
      </w:r>
      <w:r w:rsidR="005B46CB" w:rsidRPr="004F37C5">
        <w:rPr>
          <w:rFonts w:cs="Calibri"/>
          <w:lang w:val="es-ES_tradnl"/>
        </w:rPr>
        <w:t xml:space="preserve"> </w:t>
      </w:r>
      <w:r w:rsidR="0044088C" w:rsidRPr="004F37C5">
        <w:rPr>
          <w:rFonts w:cs="Calibri"/>
          <w:lang w:val="es-ES_tradnl"/>
        </w:rPr>
        <w:t xml:space="preserve">% </w:t>
      </w:r>
      <w:r w:rsidR="005B46CB" w:rsidRPr="004F37C5">
        <w:rPr>
          <w:rFonts w:cs="Calibri"/>
          <w:lang w:val="es-ES_tradnl"/>
        </w:rPr>
        <w:t xml:space="preserve">de todos los humedales desde </w:t>
      </w:r>
      <w:r w:rsidR="0044088C" w:rsidRPr="004F37C5">
        <w:rPr>
          <w:rFonts w:cs="Calibri"/>
          <w:lang w:val="es-ES_tradnl"/>
        </w:rPr>
        <w:t>1900</w:t>
      </w:r>
      <w:r w:rsidR="005B46CB" w:rsidRPr="004F37C5">
        <w:rPr>
          <w:rFonts w:cs="Calibri"/>
          <w:lang w:val="es-ES_tradnl"/>
        </w:rPr>
        <w:t xml:space="preserve"> y el </w:t>
      </w:r>
      <w:r w:rsidR="004072EF" w:rsidRPr="004F37C5">
        <w:rPr>
          <w:rFonts w:cs="Calibri"/>
          <w:lang w:val="es-ES_tradnl"/>
        </w:rPr>
        <w:t>87</w:t>
      </w:r>
      <w:r w:rsidR="005B46CB" w:rsidRPr="004F37C5">
        <w:rPr>
          <w:rFonts w:cs="Calibri"/>
          <w:lang w:val="es-ES_tradnl"/>
        </w:rPr>
        <w:t xml:space="preserve"> </w:t>
      </w:r>
      <w:r w:rsidR="004072EF" w:rsidRPr="004F37C5">
        <w:rPr>
          <w:rFonts w:cs="Calibri"/>
          <w:lang w:val="es-ES_tradnl"/>
        </w:rPr>
        <w:t xml:space="preserve">% </w:t>
      </w:r>
      <w:r w:rsidR="005B46CB" w:rsidRPr="004F37C5">
        <w:rPr>
          <w:rFonts w:cs="Calibri"/>
          <w:lang w:val="es-ES_tradnl"/>
        </w:rPr>
        <w:t xml:space="preserve">desde </w:t>
      </w:r>
      <w:r w:rsidR="004072EF" w:rsidRPr="004F37C5">
        <w:rPr>
          <w:rFonts w:cs="Calibri"/>
          <w:lang w:val="es-ES_tradnl"/>
        </w:rPr>
        <w:t>1800</w:t>
      </w:r>
      <w:r w:rsidR="00511C5A" w:rsidRPr="004F37C5">
        <w:rPr>
          <w:rFonts w:cs="Calibri"/>
          <w:lang w:val="es-ES_tradnl"/>
        </w:rPr>
        <w:t xml:space="preserve"> </w:t>
      </w:r>
      <w:r w:rsidR="004072EF" w:rsidRPr="004F37C5">
        <w:rPr>
          <w:rFonts w:cs="Calibri"/>
          <w:lang w:val="es-ES_tradnl"/>
        </w:rPr>
        <w:t xml:space="preserve">(Davidson, 2014). </w:t>
      </w:r>
      <w:r w:rsidR="005B46CB" w:rsidRPr="004F37C5">
        <w:rPr>
          <w:rFonts w:cs="Calibri"/>
          <w:lang w:val="es-ES_tradnl"/>
        </w:rPr>
        <w:t xml:space="preserve">Además, el </w:t>
      </w:r>
      <w:r w:rsidR="00B958CC" w:rsidRPr="004F37C5">
        <w:rPr>
          <w:rFonts w:cs="Calibri"/>
          <w:lang w:val="es-ES_tradnl"/>
        </w:rPr>
        <w:t>Informe</w:t>
      </w:r>
      <w:r w:rsidR="005B46CB" w:rsidRPr="004F37C5">
        <w:rPr>
          <w:rFonts w:cs="Calibri"/>
          <w:lang w:val="es-ES_tradnl"/>
        </w:rPr>
        <w:t xml:space="preserve"> Planeta Vi</w:t>
      </w:r>
      <w:r w:rsidR="003730B3" w:rsidRPr="004F37C5">
        <w:rPr>
          <w:rFonts w:cs="Calibri"/>
          <w:lang w:val="es-ES_tradnl"/>
        </w:rPr>
        <w:t xml:space="preserve">vo 2014 de WWF muestra </w:t>
      </w:r>
      <w:r w:rsidR="005B46CB" w:rsidRPr="004F37C5">
        <w:rPr>
          <w:rFonts w:cs="Calibri"/>
          <w:lang w:val="es-ES_tradnl"/>
        </w:rPr>
        <w:t xml:space="preserve">que </w:t>
      </w:r>
      <w:r w:rsidR="003730B3" w:rsidRPr="004F37C5">
        <w:rPr>
          <w:rFonts w:cs="Calibri"/>
          <w:lang w:val="es-ES_tradnl"/>
        </w:rPr>
        <w:t xml:space="preserve">en los últimos 40 años se ha perdido </w:t>
      </w:r>
      <w:r w:rsidR="005B46CB" w:rsidRPr="004F37C5">
        <w:rPr>
          <w:rFonts w:cs="Calibri"/>
          <w:lang w:val="es-ES_tradnl"/>
        </w:rPr>
        <w:t>el 76 % de las poblaciones de</w:t>
      </w:r>
      <w:r w:rsidR="0094099B" w:rsidRPr="004F37C5">
        <w:rPr>
          <w:rFonts w:cs="Calibri"/>
          <w:lang w:val="es-ES_tradnl"/>
        </w:rPr>
        <w:t xml:space="preserve"> las</w:t>
      </w:r>
      <w:r w:rsidR="005B46CB" w:rsidRPr="004F37C5">
        <w:rPr>
          <w:rFonts w:cs="Calibri"/>
          <w:lang w:val="es-ES_tradnl"/>
        </w:rPr>
        <w:t xml:space="preserve"> especies de humedales y que la </w:t>
      </w:r>
      <w:r w:rsidR="00ED6B7E" w:rsidRPr="004F37C5">
        <w:rPr>
          <w:rFonts w:cs="Calibri"/>
          <w:lang w:val="es-ES_tradnl"/>
        </w:rPr>
        <w:t>situación</w:t>
      </w:r>
      <w:r w:rsidR="005B46CB" w:rsidRPr="004F37C5">
        <w:rPr>
          <w:rFonts w:cs="Calibri"/>
          <w:lang w:val="es-ES_tradnl"/>
        </w:rPr>
        <w:t xml:space="preserve"> es peor en los humedale</w:t>
      </w:r>
      <w:r w:rsidR="0094099B" w:rsidRPr="004F37C5">
        <w:rPr>
          <w:rFonts w:cs="Calibri"/>
          <w:lang w:val="es-ES_tradnl"/>
        </w:rPr>
        <w:t>s que en todos los demás ecosistemas</w:t>
      </w:r>
      <w:r w:rsidR="005B46CB" w:rsidRPr="004F37C5">
        <w:rPr>
          <w:rFonts w:cs="Calibri"/>
          <w:lang w:val="es-ES_tradnl"/>
        </w:rPr>
        <w:t xml:space="preserve">, en los que </w:t>
      </w:r>
      <w:r w:rsidR="0094099B" w:rsidRPr="004F37C5">
        <w:rPr>
          <w:rFonts w:cs="Calibri"/>
          <w:lang w:val="es-ES_tradnl"/>
        </w:rPr>
        <w:t>el peor porcentaje de</w:t>
      </w:r>
      <w:r w:rsidR="005B46CB" w:rsidRPr="004F37C5">
        <w:rPr>
          <w:rFonts w:cs="Calibri"/>
          <w:lang w:val="es-ES_tradnl"/>
        </w:rPr>
        <w:t xml:space="preserve"> pérdida </w:t>
      </w:r>
      <w:r w:rsidR="0094099B" w:rsidRPr="004F37C5">
        <w:rPr>
          <w:rFonts w:cs="Calibri"/>
          <w:lang w:val="es-ES_tradnl"/>
        </w:rPr>
        <w:t xml:space="preserve">es </w:t>
      </w:r>
      <w:r w:rsidR="005B46CB" w:rsidRPr="004F37C5">
        <w:rPr>
          <w:rFonts w:cs="Calibri"/>
          <w:lang w:val="es-ES_tradnl"/>
        </w:rPr>
        <w:t xml:space="preserve">el </w:t>
      </w:r>
      <w:r w:rsidR="001A55C6" w:rsidRPr="004F37C5">
        <w:rPr>
          <w:rFonts w:cs="Calibri"/>
          <w:lang w:val="es-ES_tradnl"/>
        </w:rPr>
        <w:t>50</w:t>
      </w:r>
      <w:r w:rsidR="005B46CB" w:rsidRPr="004F37C5">
        <w:rPr>
          <w:rFonts w:cs="Calibri"/>
          <w:lang w:val="es-ES_tradnl"/>
        </w:rPr>
        <w:t xml:space="preserve"> </w:t>
      </w:r>
      <w:r w:rsidR="001A55C6" w:rsidRPr="004F37C5">
        <w:rPr>
          <w:rFonts w:cs="Calibri"/>
          <w:lang w:val="es-ES_tradnl"/>
        </w:rPr>
        <w:t>%</w:t>
      </w:r>
      <w:r w:rsidR="0094099B" w:rsidRPr="004F37C5">
        <w:rPr>
          <w:rFonts w:cs="Calibri"/>
          <w:lang w:val="es-ES_tradnl"/>
        </w:rPr>
        <w:t xml:space="preserve">. </w:t>
      </w:r>
      <w:r w:rsidR="005B46CB" w:rsidRPr="004F37C5">
        <w:rPr>
          <w:rFonts w:cs="Calibri"/>
          <w:lang w:val="es-ES_tradnl"/>
        </w:rPr>
        <w:t xml:space="preserve">Por último, el nuevo Índice de Extensión de los Humedales, </w:t>
      </w:r>
      <w:r w:rsidR="00ED6B7E" w:rsidRPr="004F37C5">
        <w:rPr>
          <w:rFonts w:cs="Calibri"/>
          <w:lang w:val="es-ES_tradnl"/>
        </w:rPr>
        <w:t>desarrollado</w:t>
      </w:r>
      <w:r w:rsidR="005B46CB" w:rsidRPr="004F37C5">
        <w:rPr>
          <w:rFonts w:cs="Calibri"/>
          <w:lang w:val="es-ES_tradnl"/>
        </w:rPr>
        <w:t xml:space="preserve"> </w:t>
      </w:r>
      <w:r w:rsidR="00ED6B7E" w:rsidRPr="004F37C5">
        <w:rPr>
          <w:rFonts w:cs="Calibri"/>
          <w:lang w:val="es-ES_tradnl"/>
        </w:rPr>
        <w:t>con</w:t>
      </w:r>
      <w:r w:rsidR="005B46CB" w:rsidRPr="004F37C5">
        <w:rPr>
          <w:rFonts w:cs="Calibri"/>
          <w:lang w:val="es-ES_tradnl"/>
        </w:rPr>
        <w:t xml:space="preserve"> la ayuda del GECT, </w:t>
      </w:r>
      <w:r w:rsidR="00FD7749" w:rsidRPr="004F37C5">
        <w:rPr>
          <w:rFonts w:cs="Calibri"/>
          <w:lang w:val="es-ES_tradnl"/>
        </w:rPr>
        <w:t>muestra</w:t>
      </w:r>
      <w:r w:rsidR="00535E4B" w:rsidRPr="004F37C5">
        <w:rPr>
          <w:rFonts w:cs="Calibri"/>
          <w:lang w:val="es-ES_tradnl"/>
        </w:rPr>
        <w:t xml:space="preserve"> que se produjo</w:t>
      </w:r>
      <w:r w:rsidR="00FD7749" w:rsidRPr="004F37C5">
        <w:rPr>
          <w:rFonts w:cs="Calibri"/>
          <w:lang w:val="es-ES_tradnl"/>
        </w:rPr>
        <w:t xml:space="preserve"> una pérdida del 40 % </w:t>
      </w:r>
      <w:r w:rsidR="00535E4B" w:rsidRPr="004F37C5">
        <w:rPr>
          <w:rFonts w:cs="Calibri"/>
          <w:lang w:val="es-ES_tradnl"/>
        </w:rPr>
        <w:t>de</w:t>
      </w:r>
      <w:r w:rsidR="00FD7749" w:rsidRPr="004F37C5">
        <w:rPr>
          <w:rFonts w:cs="Calibri"/>
          <w:lang w:val="es-ES_tradnl"/>
        </w:rPr>
        <w:t xml:space="preserve"> la superficie de los humedales </w:t>
      </w:r>
      <w:r w:rsidR="005B46CB" w:rsidRPr="004F37C5">
        <w:rPr>
          <w:rFonts w:cs="Calibri"/>
          <w:lang w:val="es-ES_tradnl"/>
        </w:rPr>
        <w:t xml:space="preserve">entre </w:t>
      </w:r>
      <w:r w:rsidR="0044088C" w:rsidRPr="004F37C5">
        <w:rPr>
          <w:rFonts w:cs="Calibri"/>
          <w:lang w:val="es-ES_tradnl"/>
        </w:rPr>
        <w:t xml:space="preserve">1970 </w:t>
      </w:r>
      <w:r w:rsidR="00535E4B" w:rsidRPr="004F37C5">
        <w:rPr>
          <w:rFonts w:cs="Calibri"/>
          <w:lang w:val="es-ES_tradnl"/>
        </w:rPr>
        <w:t>y</w:t>
      </w:r>
      <w:r w:rsidR="0044088C" w:rsidRPr="004F37C5">
        <w:rPr>
          <w:rFonts w:cs="Calibri"/>
          <w:lang w:val="es-ES_tradnl"/>
        </w:rPr>
        <w:t xml:space="preserve"> 2008 </w:t>
      </w:r>
      <w:r w:rsidR="005B46CB" w:rsidRPr="004F37C5">
        <w:rPr>
          <w:rFonts w:cs="Calibri"/>
          <w:lang w:val="es-ES_tradnl"/>
        </w:rPr>
        <w:t xml:space="preserve">en más de 1.000 sitios </w:t>
      </w:r>
      <w:r w:rsidR="00535E4B" w:rsidRPr="004F37C5">
        <w:rPr>
          <w:rFonts w:cs="Calibri"/>
          <w:lang w:val="es-ES_tradnl"/>
        </w:rPr>
        <w:t>analizados</w:t>
      </w:r>
      <w:r w:rsidR="005B46CB" w:rsidRPr="004F37C5">
        <w:rPr>
          <w:rFonts w:cs="Calibri"/>
          <w:lang w:val="es-ES_tradnl"/>
        </w:rPr>
        <w:t>.</w:t>
      </w:r>
    </w:p>
    <w:p w:rsidR="00425A4B" w:rsidRPr="004F37C5" w:rsidRDefault="00425A4B" w:rsidP="00425A4B">
      <w:pPr>
        <w:pStyle w:val="Footer"/>
        <w:tabs>
          <w:tab w:val="clear" w:pos="4680"/>
          <w:tab w:val="clear" w:pos="9360"/>
          <w:tab w:val="left" w:pos="1134"/>
        </w:tabs>
        <w:rPr>
          <w:rFonts w:cs="Calibri"/>
          <w:lang w:val="es-ES_tradnl"/>
        </w:rPr>
      </w:pPr>
    </w:p>
    <w:p w:rsidR="00425A4B" w:rsidRPr="004F37C5" w:rsidRDefault="004C566F" w:rsidP="00425A4B">
      <w:pPr>
        <w:pStyle w:val="Footer"/>
        <w:tabs>
          <w:tab w:val="clear" w:pos="4680"/>
          <w:tab w:val="clear" w:pos="9360"/>
          <w:tab w:val="left" w:pos="1134"/>
        </w:tabs>
        <w:rPr>
          <w:rFonts w:cs="Calibri"/>
          <w:b/>
          <w:lang w:val="es-ES_tradnl"/>
        </w:rPr>
      </w:pPr>
      <w:r w:rsidRPr="004F37C5">
        <w:rPr>
          <w:rFonts w:cs="Calibri"/>
          <w:b/>
          <w:lang w:val="es-ES_tradnl"/>
        </w:rPr>
        <w:t>Figur</w:t>
      </w:r>
      <w:r w:rsidR="005B46CB" w:rsidRPr="004F37C5">
        <w:rPr>
          <w:rFonts w:cs="Calibri"/>
          <w:b/>
          <w:lang w:val="es-ES_tradnl"/>
        </w:rPr>
        <w:t>a</w:t>
      </w:r>
      <w:r w:rsidRPr="004F37C5">
        <w:rPr>
          <w:rFonts w:cs="Calibri"/>
          <w:b/>
          <w:lang w:val="es-ES_tradnl"/>
        </w:rPr>
        <w:t xml:space="preserve"> 1: </w:t>
      </w:r>
      <w:r w:rsidR="005B46CB" w:rsidRPr="004F37C5">
        <w:rPr>
          <w:rFonts w:cs="Calibri"/>
          <w:b/>
          <w:lang w:val="es-ES_tradnl"/>
        </w:rPr>
        <w:t>Índice de Extensión de los Humedales</w:t>
      </w:r>
      <w:r w:rsidR="00425A4B" w:rsidRPr="004F37C5">
        <w:rPr>
          <w:rFonts w:cs="Calibri"/>
          <w:b/>
          <w:lang w:val="es-ES_tradnl"/>
        </w:rPr>
        <w:t>, 2014</w:t>
      </w:r>
    </w:p>
    <w:p w:rsidR="00BF5976" w:rsidRPr="004F37C5" w:rsidRDefault="00425A4B" w:rsidP="000640A9">
      <w:pPr>
        <w:pStyle w:val="ListParagraph"/>
        <w:ind w:left="0"/>
        <w:rPr>
          <w:rFonts w:ascii="Calibri" w:hAnsi="Calibri" w:cs="Calibri"/>
          <w:lang w:val="es-ES_tradnl"/>
        </w:rPr>
      </w:pPr>
      <w:r w:rsidRPr="004F37C5">
        <w:rPr>
          <w:noProof/>
          <w:lang w:val="en-US"/>
        </w:rPr>
        <w:drawing>
          <wp:inline distT="0" distB="0" distL="0" distR="0">
            <wp:extent cx="5210871" cy="2424223"/>
            <wp:effectExtent l="19050" t="0" r="8829"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16182" cy="2426694"/>
                    </a:xfrm>
                    <a:prstGeom prst="rect">
                      <a:avLst/>
                    </a:prstGeom>
                  </pic:spPr>
                </pic:pic>
              </a:graphicData>
            </a:graphic>
          </wp:inline>
        </w:drawing>
      </w:r>
    </w:p>
    <w:p w:rsidR="00040438" w:rsidRPr="004F37C5" w:rsidRDefault="005B46CB"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 xml:space="preserve">Entre junio de </w:t>
      </w:r>
      <w:r w:rsidR="00040438" w:rsidRPr="004F37C5">
        <w:rPr>
          <w:rFonts w:cs="Calibri"/>
          <w:lang w:val="es-ES_tradnl"/>
        </w:rPr>
        <w:t xml:space="preserve">2012 </w:t>
      </w:r>
      <w:r w:rsidRPr="004F37C5">
        <w:rPr>
          <w:rFonts w:cs="Calibri"/>
          <w:lang w:val="es-ES_tradnl"/>
        </w:rPr>
        <w:t>y marzo de 2015, los indicadores básicos de</w:t>
      </w:r>
      <w:r w:rsidR="009550A7" w:rsidRPr="004F37C5">
        <w:rPr>
          <w:rFonts w:cs="Calibri"/>
          <w:lang w:val="es-ES_tradnl"/>
        </w:rPr>
        <w:t>l</w:t>
      </w:r>
      <w:r w:rsidRPr="004F37C5">
        <w:rPr>
          <w:rFonts w:cs="Calibri"/>
          <w:lang w:val="es-ES_tradnl"/>
        </w:rPr>
        <w:t xml:space="preserve"> cambio en la Convención de Ramsar se reflejan en un aumento de la huella de la Convención</w:t>
      </w:r>
      <w:r w:rsidR="00040438" w:rsidRPr="004F37C5">
        <w:rPr>
          <w:rFonts w:cs="Calibri"/>
          <w:lang w:val="es-ES_tradnl"/>
        </w:rPr>
        <w:t>:</w:t>
      </w:r>
    </w:p>
    <w:p w:rsidR="00040438" w:rsidRPr="004F37C5" w:rsidRDefault="00040438" w:rsidP="004C566F">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 xml:space="preserve">168 </w:t>
      </w:r>
      <w:r w:rsidR="005B46CB" w:rsidRPr="004F37C5">
        <w:rPr>
          <w:rFonts w:cs="Calibri"/>
          <w:lang w:val="es-ES_tradnl"/>
        </w:rPr>
        <w:t>Partes Contratantes</w:t>
      </w:r>
      <w:r w:rsidR="00511C5A" w:rsidRPr="004F37C5">
        <w:rPr>
          <w:rFonts w:cs="Calibri"/>
          <w:lang w:val="es-ES_tradnl"/>
        </w:rPr>
        <w:t>,</w:t>
      </w:r>
      <w:r w:rsidR="005B46CB" w:rsidRPr="004F37C5">
        <w:rPr>
          <w:rFonts w:cs="Calibri"/>
          <w:lang w:val="es-ES_tradnl"/>
        </w:rPr>
        <w:t xml:space="preserve"> en comparación con 160 en </w:t>
      </w:r>
      <w:r w:rsidRPr="004F37C5">
        <w:rPr>
          <w:rFonts w:cs="Calibri"/>
          <w:lang w:val="es-ES_tradnl"/>
        </w:rPr>
        <w:t>2012;</w:t>
      </w:r>
    </w:p>
    <w:p w:rsidR="00040438" w:rsidRPr="004F37C5" w:rsidRDefault="00040438" w:rsidP="004C566F">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2</w:t>
      </w:r>
      <w:r w:rsidR="005B46CB" w:rsidRPr="004F37C5">
        <w:rPr>
          <w:rFonts w:cs="Calibri"/>
          <w:lang w:val="es-ES_tradnl"/>
        </w:rPr>
        <w:t>.</w:t>
      </w:r>
      <w:r w:rsidRPr="004F37C5">
        <w:rPr>
          <w:rFonts w:cs="Calibri"/>
          <w:lang w:val="es-ES_tradnl"/>
        </w:rPr>
        <w:t xml:space="preserve">186 </w:t>
      </w:r>
      <w:r w:rsidR="005B46CB" w:rsidRPr="004F37C5">
        <w:rPr>
          <w:rFonts w:cs="Calibri"/>
          <w:lang w:val="es-ES_tradnl"/>
        </w:rPr>
        <w:t xml:space="preserve">sitios </w:t>
      </w:r>
      <w:r w:rsidRPr="004F37C5">
        <w:rPr>
          <w:rFonts w:cs="Calibri"/>
          <w:lang w:val="es-ES_tradnl"/>
        </w:rPr>
        <w:t>Ramsar</w:t>
      </w:r>
      <w:r w:rsidR="005B46CB" w:rsidRPr="004F37C5">
        <w:rPr>
          <w:rFonts w:cs="Calibri"/>
          <w:lang w:val="es-ES_tradnl"/>
        </w:rPr>
        <w:t xml:space="preserve">, en comparación con </w:t>
      </w:r>
      <w:r w:rsidR="003B436C" w:rsidRPr="004F37C5">
        <w:rPr>
          <w:rFonts w:cs="Calibri"/>
          <w:lang w:val="es-ES_tradnl"/>
        </w:rPr>
        <w:t>2.</w:t>
      </w:r>
      <w:r w:rsidRPr="004F37C5">
        <w:rPr>
          <w:rFonts w:cs="Calibri"/>
          <w:lang w:val="es-ES_tradnl"/>
        </w:rPr>
        <w:t>006</w:t>
      </w:r>
      <w:r w:rsidR="005B46CB" w:rsidRPr="004F37C5">
        <w:rPr>
          <w:rFonts w:cs="Calibri"/>
          <w:lang w:val="es-ES_tradnl"/>
        </w:rPr>
        <w:t xml:space="preserve"> sitios en </w:t>
      </w:r>
      <w:r w:rsidRPr="004F37C5">
        <w:rPr>
          <w:rFonts w:cs="Calibri"/>
          <w:lang w:val="es-ES_tradnl"/>
        </w:rPr>
        <w:t xml:space="preserve">2012; </w:t>
      </w:r>
    </w:p>
    <w:p w:rsidR="00A53C73" w:rsidRPr="004F37C5" w:rsidRDefault="00040438" w:rsidP="004C566F">
      <w:pPr>
        <w:pStyle w:val="Footer"/>
        <w:numPr>
          <w:ilvl w:val="0"/>
          <w:numId w:val="10"/>
        </w:numPr>
        <w:tabs>
          <w:tab w:val="clear" w:pos="4680"/>
          <w:tab w:val="clear" w:pos="9360"/>
          <w:tab w:val="left" w:pos="851"/>
        </w:tabs>
        <w:ind w:left="851" w:hanging="425"/>
        <w:rPr>
          <w:rFonts w:cs="Calibri"/>
          <w:lang w:val="es-ES_tradnl"/>
        </w:rPr>
      </w:pPr>
      <w:r w:rsidRPr="004F37C5">
        <w:rPr>
          <w:rFonts w:cs="Calibri"/>
          <w:lang w:val="es-ES_tradnl"/>
        </w:rPr>
        <w:t>208</w:t>
      </w:r>
      <w:r w:rsidR="005B46CB" w:rsidRPr="004F37C5">
        <w:rPr>
          <w:rFonts w:cs="Calibri"/>
          <w:lang w:val="es-ES_tradnl"/>
        </w:rPr>
        <w:t>,</w:t>
      </w:r>
      <w:r w:rsidRPr="004F37C5">
        <w:rPr>
          <w:rFonts w:cs="Calibri"/>
          <w:lang w:val="es-ES_tradnl"/>
        </w:rPr>
        <w:t xml:space="preserve">8 </w:t>
      </w:r>
      <w:r w:rsidR="005B46CB" w:rsidRPr="004F37C5">
        <w:rPr>
          <w:rFonts w:cs="Calibri"/>
          <w:lang w:val="es-ES_tradnl"/>
        </w:rPr>
        <w:t xml:space="preserve">millones de hectáreas de sitios Ramsar, en comparación con </w:t>
      </w:r>
      <w:r w:rsidRPr="004F37C5">
        <w:rPr>
          <w:rFonts w:cs="Calibri"/>
          <w:lang w:val="es-ES_tradnl"/>
        </w:rPr>
        <w:t>192</w:t>
      </w:r>
      <w:r w:rsidR="005B46CB" w:rsidRPr="004F37C5">
        <w:rPr>
          <w:rFonts w:cs="Calibri"/>
          <w:lang w:val="es-ES_tradnl"/>
        </w:rPr>
        <w:t>,</w:t>
      </w:r>
      <w:r w:rsidRPr="004F37C5">
        <w:rPr>
          <w:rFonts w:cs="Calibri"/>
          <w:lang w:val="es-ES_tradnl"/>
        </w:rPr>
        <w:t xml:space="preserve">8 </w:t>
      </w:r>
      <w:r w:rsidR="005B46CB" w:rsidRPr="004F37C5">
        <w:rPr>
          <w:rFonts w:cs="Calibri"/>
          <w:lang w:val="es-ES_tradnl"/>
        </w:rPr>
        <w:t xml:space="preserve">millones de hectáreas en </w:t>
      </w:r>
      <w:r w:rsidRPr="004F37C5">
        <w:rPr>
          <w:rFonts w:cs="Calibri"/>
          <w:lang w:val="es-ES_tradnl"/>
        </w:rPr>
        <w:t>2012;</w:t>
      </w:r>
    </w:p>
    <w:p w:rsidR="004C566F" w:rsidRPr="004F37C5" w:rsidRDefault="004C566F" w:rsidP="00A53C73">
      <w:pPr>
        <w:pStyle w:val="Footer"/>
        <w:tabs>
          <w:tab w:val="clear" w:pos="4680"/>
          <w:tab w:val="clear" w:pos="9360"/>
          <w:tab w:val="left" w:pos="1134"/>
        </w:tabs>
        <w:ind w:left="360"/>
        <w:rPr>
          <w:b/>
          <w:lang w:val="es-ES_tradnl"/>
        </w:rPr>
      </w:pPr>
    </w:p>
    <w:p w:rsidR="00A53C73" w:rsidRPr="004F37C5" w:rsidRDefault="00A53C73" w:rsidP="00A53C73">
      <w:pPr>
        <w:spacing w:after="0" w:line="240" w:lineRule="auto"/>
        <w:ind w:left="360"/>
        <w:rPr>
          <w:b/>
          <w:lang w:val="es-ES_tradnl"/>
        </w:rPr>
      </w:pPr>
    </w:p>
    <w:p w:rsidR="00E249F5" w:rsidRPr="004F37C5" w:rsidRDefault="00E532A9" w:rsidP="001916CA">
      <w:pPr>
        <w:spacing w:after="0" w:line="240" w:lineRule="auto"/>
        <w:rPr>
          <w:b/>
          <w:lang w:val="es-ES_tradnl"/>
        </w:rPr>
      </w:pPr>
      <w:r w:rsidRPr="004F37C5">
        <w:rPr>
          <w:b/>
          <w:lang w:val="es-ES_tradnl"/>
        </w:rPr>
        <w:t>ESTRATEGIA</w:t>
      </w:r>
      <w:r w:rsidR="00E249F5" w:rsidRPr="004F37C5">
        <w:rPr>
          <w:b/>
          <w:lang w:val="es-ES_tradnl"/>
        </w:rPr>
        <w:t xml:space="preserve"> 5.1 M</w:t>
      </w:r>
      <w:r w:rsidR="009550A7" w:rsidRPr="004F37C5">
        <w:rPr>
          <w:b/>
          <w:lang w:val="es-ES_tradnl"/>
        </w:rPr>
        <w:t>iembros de la Convención</w:t>
      </w:r>
    </w:p>
    <w:p w:rsidR="004C566F" w:rsidRPr="004F37C5" w:rsidRDefault="004C566F" w:rsidP="00E249F5">
      <w:pPr>
        <w:spacing w:after="0" w:line="240" w:lineRule="auto"/>
        <w:ind w:left="360"/>
        <w:rPr>
          <w:b/>
          <w:lang w:val="es-ES_tradnl"/>
        </w:rPr>
      </w:pPr>
    </w:p>
    <w:p w:rsidR="001C6069" w:rsidRPr="004F37C5" w:rsidRDefault="00E249F5" w:rsidP="009028FD">
      <w:pPr>
        <w:pStyle w:val="Footer"/>
        <w:numPr>
          <w:ilvl w:val="0"/>
          <w:numId w:val="8"/>
        </w:numPr>
        <w:tabs>
          <w:tab w:val="clear" w:pos="4680"/>
          <w:tab w:val="clear" w:pos="9360"/>
          <w:tab w:val="left" w:pos="3686"/>
        </w:tabs>
        <w:ind w:hanging="426"/>
        <w:rPr>
          <w:b/>
          <w:lang w:val="es-ES_tradnl"/>
        </w:rPr>
      </w:pPr>
      <w:r w:rsidRPr="004F37C5">
        <w:rPr>
          <w:rFonts w:cs="Calibri"/>
          <w:lang w:val="es-ES_tradnl"/>
        </w:rPr>
        <w:t>A</w:t>
      </w:r>
      <w:r w:rsidR="00ED5CC4" w:rsidRPr="004F37C5">
        <w:rPr>
          <w:rFonts w:cs="Calibri"/>
          <w:lang w:val="es-ES_tradnl"/>
        </w:rPr>
        <w:t>l finalizar el</w:t>
      </w:r>
      <w:r w:rsidRPr="004F37C5">
        <w:rPr>
          <w:rFonts w:cs="Calibri"/>
          <w:lang w:val="es-ES_tradnl"/>
        </w:rPr>
        <w:t xml:space="preserve"> SP3, </w:t>
      </w:r>
      <w:r w:rsidR="003B21E8" w:rsidRPr="004F37C5">
        <w:rPr>
          <w:rFonts w:cs="Calibri"/>
          <w:lang w:val="es-ES_tradnl"/>
        </w:rPr>
        <w:t xml:space="preserve">la Convención de Ramsar tiene </w:t>
      </w:r>
      <w:r w:rsidRPr="004F37C5">
        <w:rPr>
          <w:rFonts w:cs="Calibri"/>
          <w:lang w:val="es-ES_tradnl"/>
        </w:rPr>
        <w:t xml:space="preserve">168 </w:t>
      </w:r>
      <w:r w:rsidR="005B46CB" w:rsidRPr="004F37C5">
        <w:rPr>
          <w:rFonts w:cs="Calibri"/>
          <w:lang w:val="es-ES_tradnl"/>
        </w:rPr>
        <w:t>Partes Contratantes</w:t>
      </w:r>
      <w:r w:rsidR="003B21E8" w:rsidRPr="004F37C5">
        <w:rPr>
          <w:rFonts w:cs="Calibri"/>
          <w:lang w:val="es-ES_tradnl"/>
        </w:rPr>
        <w:t xml:space="preserve">, con la adhesión de ocho países: </w:t>
      </w:r>
      <w:r w:rsidRPr="004F37C5">
        <w:rPr>
          <w:rFonts w:cs="Calibri"/>
          <w:lang w:val="es-ES_tradnl"/>
        </w:rPr>
        <w:t>Andorra, Bhut</w:t>
      </w:r>
      <w:r w:rsidR="00ED5CC4" w:rsidRPr="004F37C5">
        <w:rPr>
          <w:rFonts w:cs="Calibri"/>
          <w:lang w:val="es-ES_tradnl"/>
        </w:rPr>
        <w:t>á</w:t>
      </w:r>
      <w:r w:rsidRPr="004F37C5">
        <w:rPr>
          <w:rFonts w:cs="Calibri"/>
          <w:lang w:val="es-ES_tradnl"/>
        </w:rPr>
        <w:t xml:space="preserve">n, </w:t>
      </w:r>
      <w:r w:rsidR="00D035DE" w:rsidRPr="004F37C5">
        <w:rPr>
          <w:rFonts w:cs="Calibri"/>
          <w:lang w:val="es-ES_tradnl"/>
        </w:rPr>
        <w:t>Gra</w:t>
      </w:r>
      <w:r w:rsidR="00C50685" w:rsidRPr="004F37C5">
        <w:rPr>
          <w:rFonts w:cs="Calibri"/>
          <w:lang w:val="es-ES_tradnl"/>
        </w:rPr>
        <w:t xml:space="preserve">nada, </w:t>
      </w:r>
      <w:r w:rsidR="00ED5CC4" w:rsidRPr="004F37C5">
        <w:rPr>
          <w:rFonts w:cs="Calibri"/>
          <w:lang w:val="es-ES_tradnl"/>
        </w:rPr>
        <w:t>Kiribati, Omá</w:t>
      </w:r>
      <w:r w:rsidRPr="004F37C5">
        <w:rPr>
          <w:rFonts w:cs="Calibri"/>
          <w:lang w:val="es-ES_tradnl"/>
        </w:rPr>
        <w:t>n, S</w:t>
      </w:r>
      <w:r w:rsidR="00ED5CC4" w:rsidRPr="004F37C5">
        <w:rPr>
          <w:rFonts w:cs="Calibri"/>
          <w:lang w:val="es-ES_tradnl"/>
        </w:rPr>
        <w:t>udán del Sur</w:t>
      </w:r>
      <w:r w:rsidRPr="004F37C5">
        <w:rPr>
          <w:rFonts w:cs="Calibri"/>
          <w:lang w:val="es-ES_tradnl"/>
        </w:rPr>
        <w:t>, Swaziland</w:t>
      </w:r>
      <w:r w:rsidR="00ED5CC4" w:rsidRPr="004F37C5">
        <w:rPr>
          <w:rFonts w:cs="Calibri"/>
          <w:lang w:val="es-ES_tradnl"/>
        </w:rPr>
        <w:t xml:space="preserve">ia </w:t>
      </w:r>
      <w:r w:rsidR="00D035DE" w:rsidRPr="004F37C5">
        <w:rPr>
          <w:rFonts w:cs="Calibri"/>
          <w:lang w:val="es-ES_tradnl"/>
        </w:rPr>
        <w:t>y</w:t>
      </w:r>
      <w:r w:rsidRPr="004F37C5">
        <w:rPr>
          <w:rFonts w:cs="Calibri"/>
          <w:lang w:val="es-ES_tradnl"/>
        </w:rPr>
        <w:t xml:space="preserve"> Zimbabwe. </w:t>
      </w:r>
      <w:r w:rsidR="003B21E8" w:rsidRPr="004F37C5">
        <w:rPr>
          <w:rFonts w:cs="Calibri"/>
          <w:lang w:val="es-ES_tradnl"/>
        </w:rPr>
        <w:t xml:space="preserve">Aunque esto representa un </w:t>
      </w:r>
      <w:r w:rsidR="00D035DE" w:rsidRPr="004F37C5">
        <w:rPr>
          <w:rFonts w:cs="Calibri"/>
          <w:lang w:val="es-ES_tradnl"/>
        </w:rPr>
        <w:t>aumento desde</w:t>
      </w:r>
      <w:r w:rsidR="003B21E8" w:rsidRPr="004F37C5">
        <w:rPr>
          <w:rFonts w:cs="Calibri"/>
          <w:lang w:val="es-ES_tradnl"/>
        </w:rPr>
        <w:t xml:space="preserve"> </w:t>
      </w:r>
      <w:r w:rsidRPr="004F37C5">
        <w:rPr>
          <w:rFonts w:cs="Calibri"/>
          <w:lang w:val="es-ES_tradnl"/>
        </w:rPr>
        <w:t>2012</w:t>
      </w:r>
      <w:r w:rsidR="003B21E8" w:rsidRPr="004F37C5">
        <w:rPr>
          <w:rFonts w:cs="Calibri"/>
          <w:lang w:val="es-ES_tradnl"/>
        </w:rPr>
        <w:t xml:space="preserve">, aún </w:t>
      </w:r>
      <w:r w:rsidR="00D035DE" w:rsidRPr="004F37C5">
        <w:rPr>
          <w:rFonts w:cs="Calibri"/>
          <w:lang w:val="es-ES_tradnl"/>
        </w:rPr>
        <w:t xml:space="preserve">queda camino por recorrer </w:t>
      </w:r>
      <w:r w:rsidR="003B21E8" w:rsidRPr="004F37C5">
        <w:rPr>
          <w:rFonts w:cs="Calibri"/>
          <w:lang w:val="es-ES_tradnl"/>
        </w:rPr>
        <w:t xml:space="preserve">para alcanzar una composición universal. </w:t>
      </w:r>
      <w:r w:rsidR="00D035DE" w:rsidRPr="004F37C5">
        <w:rPr>
          <w:rFonts w:cs="Calibri"/>
          <w:lang w:val="es-ES_tradnl"/>
        </w:rPr>
        <w:t>Es necesario</w:t>
      </w:r>
      <w:r w:rsidR="003B21E8" w:rsidRPr="004F37C5">
        <w:rPr>
          <w:rFonts w:cs="Calibri"/>
          <w:lang w:val="es-ES_tradnl"/>
        </w:rPr>
        <w:t xml:space="preserve"> atraer a cuatro países </w:t>
      </w:r>
      <w:r w:rsidR="00D035DE" w:rsidRPr="004F37C5">
        <w:rPr>
          <w:rFonts w:cs="Calibri"/>
          <w:lang w:val="es-ES_tradnl"/>
        </w:rPr>
        <w:t>de</w:t>
      </w:r>
      <w:r w:rsidR="003B21E8" w:rsidRPr="004F37C5">
        <w:rPr>
          <w:rFonts w:cs="Calibri"/>
          <w:lang w:val="es-ES_tradnl"/>
        </w:rPr>
        <w:t xml:space="preserve"> África </w:t>
      </w:r>
      <w:r w:rsidRPr="004F37C5">
        <w:rPr>
          <w:rFonts w:cs="Calibri"/>
          <w:lang w:val="es-ES_tradnl"/>
        </w:rPr>
        <w:t xml:space="preserve">(Angola, </w:t>
      </w:r>
      <w:r w:rsidR="00DC4905" w:rsidRPr="004F37C5">
        <w:rPr>
          <w:rFonts w:cs="Calibri"/>
          <w:lang w:val="es-ES_tradnl"/>
        </w:rPr>
        <w:t>Eritrea, Etiopía</w:t>
      </w:r>
      <w:r w:rsidR="00D035DE" w:rsidRPr="004F37C5">
        <w:rPr>
          <w:rFonts w:cs="Calibri"/>
          <w:lang w:val="es-ES_tradnl"/>
        </w:rPr>
        <w:t xml:space="preserve"> y</w:t>
      </w:r>
      <w:r w:rsidR="00A36A83" w:rsidRPr="004F37C5">
        <w:rPr>
          <w:rFonts w:cs="Calibri"/>
          <w:lang w:val="es-ES_tradnl"/>
        </w:rPr>
        <w:t xml:space="preserve"> </w:t>
      </w:r>
      <w:r w:rsidRPr="004F37C5">
        <w:rPr>
          <w:rFonts w:cs="Calibri"/>
          <w:lang w:val="es-ES_tradnl"/>
        </w:rPr>
        <w:t>Somalia)</w:t>
      </w:r>
      <w:r w:rsidR="003B21E8" w:rsidRPr="004F37C5">
        <w:rPr>
          <w:rFonts w:cs="Calibri"/>
          <w:lang w:val="es-ES_tradnl"/>
        </w:rPr>
        <w:t xml:space="preserve">, nueve de </w:t>
      </w:r>
      <w:r w:rsidRPr="004F37C5">
        <w:rPr>
          <w:rFonts w:cs="Calibri"/>
          <w:lang w:val="es-ES_tradnl"/>
        </w:rPr>
        <w:t>Asia (</w:t>
      </w:r>
      <w:r w:rsidR="00D035DE" w:rsidRPr="004F37C5">
        <w:rPr>
          <w:rFonts w:cs="Calibri"/>
          <w:lang w:val="es-ES_tradnl"/>
        </w:rPr>
        <w:t>Afganistán</w:t>
      </w:r>
      <w:r w:rsidRPr="004F37C5">
        <w:rPr>
          <w:rFonts w:cs="Calibri"/>
          <w:lang w:val="es-ES_tradnl"/>
        </w:rPr>
        <w:t xml:space="preserve">, </w:t>
      </w:r>
      <w:r w:rsidR="00D035DE" w:rsidRPr="004F37C5">
        <w:rPr>
          <w:rFonts w:cs="Calibri"/>
          <w:lang w:val="es-ES_tradnl"/>
        </w:rPr>
        <w:t xml:space="preserve">Arabia Saudita, </w:t>
      </w:r>
      <w:r w:rsidRPr="004F37C5">
        <w:rPr>
          <w:rFonts w:cs="Calibri"/>
          <w:lang w:val="es-ES_tradnl"/>
        </w:rPr>
        <w:t xml:space="preserve">Brunei Darussalam, </w:t>
      </w:r>
      <w:r w:rsidR="00D035DE" w:rsidRPr="004F37C5">
        <w:rPr>
          <w:rFonts w:cs="Calibri"/>
          <w:lang w:val="es-ES_tradnl"/>
        </w:rPr>
        <w:t>Kuwait, Maldiva</w:t>
      </w:r>
      <w:r w:rsidRPr="004F37C5">
        <w:rPr>
          <w:rFonts w:cs="Calibri"/>
          <w:lang w:val="es-ES_tradnl"/>
        </w:rPr>
        <w:t xml:space="preserve">s, Qatar, </w:t>
      </w:r>
      <w:r w:rsidR="00D035DE" w:rsidRPr="004F37C5">
        <w:rPr>
          <w:rFonts w:cs="Calibri"/>
          <w:lang w:val="es-ES_tradnl"/>
        </w:rPr>
        <w:t>República Popu</w:t>
      </w:r>
      <w:r w:rsidR="00EC3092" w:rsidRPr="004F37C5">
        <w:rPr>
          <w:rFonts w:cs="Calibri"/>
          <w:lang w:val="es-ES_tradnl"/>
        </w:rPr>
        <w:t>lar Democrática de Corea,</w:t>
      </w:r>
      <w:r w:rsidR="00D845C9" w:rsidRPr="004F37C5">
        <w:rPr>
          <w:rFonts w:cs="Calibri"/>
          <w:lang w:val="es-ES_tradnl"/>
        </w:rPr>
        <w:t xml:space="preserve"> Singapur</w:t>
      </w:r>
      <w:r w:rsidR="00EC3092" w:rsidRPr="004F37C5">
        <w:rPr>
          <w:rFonts w:cs="Calibri"/>
          <w:lang w:val="es-ES_tradnl"/>
        </w:rPr>
        <w:t xml:space="preserve"> y Timor-Leste</w:t>
      </w:r>
      <w:r w:rsidR="00A36A83" w:rsidRPr="004F37C5">
        <w:rPr>
          <w:rFonts w:cs="Calibri"/>
          <w:lang w:val="es-ES_tradnl"/>
        </w:rPr>
        <w:t>)</w:t>
      </w:r>
      <w:r w:rsidR="003B21E8" w:rsidRPr="004F37C5">
        <w:rPr>
          <w:rFonts w:cs="Calibri"/>
          <w:lang w:val="es-ES_tradnl"/>
        </w:rPr>
        <w:t>, ocho de Oceanía</w:t>
      </w:r>
      <w:r w:rsidRPr="004F37C5">
        <w:rPr>
          <w:rFonts w:cs="Calibri"/>
          <w:lang w:val="es-ES_tradnl"/>
        </w:rPr>
        <w:t xml:space="preserve"> (</w:t>
      </w:r>
      <w:r w:rsidR="00D035DE" w:rsidRPr="004F37C5">
        <w:rPr>
          <w:rFonts w:cs="Calibri"/>
          <w:lang w:val="es-ES_tradnl"/>
        </w:rPr>
        <w:t xml:space="preserve">Estados Federados de Micronesia, Islas </w:t>
      </w:r>
      <w:r w:rsidRPr="004F37C5">
        <w:rPr>
          <w:rFonts w:cs="Calibri"/>
          <w:lang w:val="es-ES_tradnl"/>
        </w:rPr>
        <w:t xml:space="preserve">Cook, </w:t>
      </w:r>
      <w:r w:rsidR="00442084" w:rsidRPr="004F37C5">
        <w:rPr>
          <w:rFonts w:cs="Calibri"/>
          <w:lang w:val="es-ES_tradnl"/>
        </w:rPr>
        <w:t xml:space="preserve">Islas Salomón, </w:t>
      </w:r>
      <w:r w:rsidRPr="004F37C5">
        <w:rPr>
          <w:rFonts w:cs="Calibri"/>
          <w:lang w:val="es-ES_tradnl"/>
        </w:rPr>
        <w:t xml:space="preserve">Nauru, Niue, </w:t>
      </w:r>
      <w:r w:rsidR="00D035DE" w:rsidRPr="004F37C5">
        <w:rPr>
          <w:rFonts w:cs="Calibri"/>
          <w:lang w:val="es-ES_tradnl"/>
        </w:rPr>
        <w:t xml:space="preserve">Tonga, Tuvalu y </w:t>
      </w:r>
      <w:r w:rsidRPr="004F37C5">
        <w:rPr>
          <w:rFonts w:cs="Calibri"/>
          <w:lang w:val="es-ES_tradnl"/>
        </w:rPr>
        <w:t>Vanuatu)</w:t>
      </w:r>
      <w:r w:rsidR="003B21E8" w:rsidRPr="004F37C5">
        <w:rPr>
          <w:rFonts w:cs="Calibri"/>
          <w:lang w:val="es-ES_tradnl"/>
        </w:rPr>
        <w:t>,</w:t>
      </w:r>
      <w:r w:rsidR="00EE60F3" w:rsidRPr="004F37C5">
        <w:rPr>
          <w:rFonts w:cs="Calibri"/>
          <w:lang w:val="es-ES_tradnl"/>
        </w:rPr>
        <w:t xml:space="preserve"> </w:t>
      </w:r>
      <w:r w:rsidR="003B21E8" w:rsidRPr="004F37C5">
        <w:rPr>
          <w:rFonts w:cs="Calibri"/>
          <w:lang w:val="es-ES_tradnl"/>
        </w:rPr>
        <w:t xml:space="preserve">dos de Europa </w:t>
      </w:r>
      <w:r w:rsidRPr="004F37C5">
        <w:rPr>
          <w:rFonts w:cs="Calibri"/>
          <w:lang w:val="es-ES_tradnl"/>
        </w:rPr>
        <w:t>(San Marino</w:t>
      </w:r>
      <w:r w:rsidR="00442084" w:rsidRPr="004F37C5">
        <w:rPr>
          <w:rFonts w:cs="Calibri"/>
          <w:lang w:val="es-ES_tradnl"/>
        </w:rPr>
        <w:t xml:space="preserve"> y la Santa Sede</w:t>
      </w:r>
      <w:r w:rsidRPr="004F37C5">
        <w:rPr>
          <w:rFonts w:cs="Calibri"/>
          <w:lang w:val="es-ES_tradnl"/>
        </w:rPr>
        <w:t>)</w:t>
      </w:r>
      <w:r w:rsidR="003B21E8" w:rsidRPr="004F37C5">
        <w:rPr>
          <w:rFonts w:cs="Calibri"/>
          <w:lang w:val="es-ES_tradnl"/>
        </w:rPr>
        <w:t xml:space="preserve"> y seis de las Américas</w:t>
      </w:r>
      <w:r w:rsidR="00C24C2D" w:rsidRPr="004F37C5">
        <w:rPr>
          <w:rFonts w:cs="Calibri"/>
          <w:lang w:val="es-ES_tradnl"/>
        </w:rPr>
        <w:t xml:space="preserve"> (Dominica, Gra</w:t>
      </w:r>
      <w:r w:rsidRPr="004F37C5">
        <w:rPr>
          <w:rFonts w:cs="Calibri"/>
          <w:lang w:val="es-ES_tradnl"/>
        </w:rPr>
        <w:t>nada, Guyana, Hait</w:t>
      </w:r>
      <w:r w:rsidR="00C24C2D" w:rsidRPr="004F37C5">
        <w:rPr>
          <w:rFonts w:cs="Calibri"/>
          <w:lang w:val="es-ES_tradnl"/>
        </w:rPr>
        <w:t>í</w:t>
      </w:r>
      <w:r w:rsidRPr="004F37C5">
        <w:rPr>
          <w:rFonts w:cs="Calibri"/>
          <w:lang w:val="es-ES_tradnl"/>
        </w:rPr>
        <w:t xml:space="preserve">, </w:t>
      </w:r>
      <w:r w:rsidR="00A36A83" w:rsidRPr="004F37C5">
        <w:rPr>
          <w:rFonts w:cs="Calibri"/>
          <w:lang w:val="es-ES_tradnl"/>
        </w:rPr>
        <w:t>Saint</w:t>
      </w:r>
      <w:r w:rsidRPr="004F37C5">
        <w:rPr>
          <w:rFonts w:cs="Calibri"/>
          <w:lang w:val="es-ES_tradnl"/>
        </w:rPr>
        <w:t xml:space="preserve"> Kitts </w:t>
      </w:r>
      <w:r w:rsidR="00C24C2D" w:rsidRPr="004F37C5">
        <w:rPr>
          <w:rFonts w:cs="Calibri"/>
          <w:lang w:val="es-ES_tradnl"/>
        </w:rPr>
        <w:t>y</w:t>
      </w:r>
      <w:r w:rsidR="00442084" w:rsidRPr="004F37C5">
        <w:rPr>
          <w:rFonts w:cs="Calibri"/>
          <w:lang w:val="es-ES_tradnl"/>
        </w:rPr>
        <w:t xml:space="preserve"> Nevis</w:t>
      </w:r>
      <w:r w:rsidRPr="004F37C5">
        <w:rPr>
          <w:rFonts w:cs="Calibri"/>
          <w:lang w:val="es-ES_tradnl"/>
        </w:rPr>
        <w:t xml:space="preserve"> </w:t>
      </w:r>
      <w:r w:rsidR="00C24C2D" w:rsidRPr="004F37C5">
        <w:rPr>
          <w:rFonts w:cs="Calibri"/>
          <w:lang w:val="es-ES_tradnl"/>
        </w:rPr>
        <w:t>y San Vicente y las Granadinas</w:t>
      </w:r>
      <w:r w:rsidRPr="004F37C5">
        <w:rPr>
          <w:rFonts w:cs="Calibri"/>
          <w:lang w:val="es-ES_tradnl"/>
        </w:rPr>
        <w:t>).</w:t>
      </w:r>
    </w:p>
    <w:p w:rsidR="009028FD" w:rsidRPr="004F37C5" w:rsidRDefault="009028FD" w:rsidP="009028FD">
      <w:pPr>
        <w:pStyle w:val="Footer"/>
        <w:tabs>
          <w:tab w:val="clear" w:pos="4680"/>
          <w:tab w:val="clear" w:pos="9360"/>
          <w:tab w:val="left" w:pos="3686"/>
        </w:tabs>
        <w:rPr>
          <w:b/>
          <w:lang w:val="es-ES_tradnl"/>
        </w:rPr>
      </w:pPr>
    </w:p>
    <w:p w:rsidR="00A53C73" w:rsidRPr="004F37C5" w:rsidRDefault="00E532A9" w:rsidP="001916CA">
      <w:pPr>
        <w:spacing w:after="0" w:line="240" w:lineRule="auto"/>
        <w:rPr>
          <w:b/>
          <w:lang w:val="es-ES_tradnl"/>
        </w:rPr>
      </w:pPr>
      <w:r w:rsidRPr="004F37C5">
        <w:rPr>
          <w:b/>
          <w:lang w:val="es-ES_tradnl"/>
        </w:rPr>
        <w:t>ESTRATEGIA</w:t>
      </w:r>
      <w:r w:rsidR="00A53C73" w:rsidRPr="004F37C5">
        <w:rPr>
          <w:b/>
          <w:lang w:val="es-ES_tradnl"/>
        </w:rPr>
        <w:t xml:space="preserve"> 2.2 </w:t>
      </w:r>
      <w:r w:rsidR="009028FD" w:rsidRPr="004F37C5">
        <w:rPr>
          <w:b/>
          <w:lang w:val="es-ES_tradnl"/>
        </w:rPr>
        <w:t>Servicio de Información sobre Sitios Ramsar</w:t>
      </w:r>
    </w:p>
    <w:p w:rsidR="00A53C73" w:rsidRPr="004F37C5" w:rsidRDefault="00E532A9" w:rsidP="001916CA">
      <w:pPr>
        <w:spacing w:after="0" w:line="240" w:lineRule="auto"/>
        <w:rPr>
          <w:b/>
          <w:lang w:val="es-ES_tradnl"/>
        </w:rPr>
      </w:pPr>
      <w:r w:rsidRPr="004F37C5">
        <w:rPr>
          <w:b/>
          <w:lang w:val="es-ES_tradnl"/>
        </w:rPr>
        <w:t>ESTRATEGIA</w:t>
      </w:r>
      <w:r w:rsidR="00A53C73" w:rsidRPr="004F37C5">
        <w:rPr>
          <w:b/>
          <w:lang w:val="es-ES_tradnl"/>
        </w:rPr>
        <w:t xml:space="preserve"> 2.4 </w:t>
      </w:r>
      <w:r w:rsidR="009028FD" w:rsidRPr="004F37C5">
        <w:rPr>
          <w:b/>
          <w:lang w:val="es-ES_tradnl"/>
        </w:rPr>
        <w:t>Característica</w:t>
      </w:r>
      <w:r w:rsidR="00DC4905" w:rsidRPr="004F37C5">
        <w:rPr>
          <w:b/>
          <w:lang w:val="es-ES_tradnl"/>
        </w:rPr>
        <w:t>s</w:t>
      </w:r>
      <w:r w:rsidR="009028FD" w:rsidRPr="004F37C5">
        <w:rPr>
          <w:b/>
          <w:lang w:val="es-ES_tradnl"/>
        </w:rPr>
        <w:t xml:space="preserve"> ecológicas de los sitios Ramsar</w:t>
      </w:r>
    </w:p>
    <w:p w:rsidR="004C566F" w:rsidRPr="004F37C5" w:rsidRDefault="004C566F" w:rsidP="00A53C73">
      <w:pPr>
        <w:spacing w:after="0" w:line="240" w:lineRule="auto"/>
        <w:ind w:left="360"/>
        <w:rPr>
          <w:b/>
          <w:lang w:val="es-ES_tradnl"/>
        </w:rPr>
      </w:pPr>
    </w:p>
    <w:p w:rsidR="00866219" w:rsidRPr="004F37C5" w:rsidRDefault="00F22B3D" w:rsidP="0059203D">
      <w:pPr>
        <w:pStyle w:val="Footer"/>
        <w:numPr>
          <w:ilvl w:val="0"/>
          <w:numId w:val="8"/>
        </w:numPr>
        <w:tabs>
          <w:tab w:val="clear" w:pos="4680"/>
          <w:tab w:val="clear" w:pos="9360"/>
        </w:tabs>
        <w:ind w:left="426" w:hanging="426"/>
        <w:rPr>
          <w:rFonts w:cs="Calibri"/>
          <w:lang w:val="es-ES_tradnl"/>
        </w:rPr>
      </w:pPr>
      <w:r w:rsidRPr="004F37C5">
        <w:rPr>
          <w:rFonts w:cs="Calibri"/>
          <w:lang w:val="es-ES_tradnl"/>
        </w:rPr>
        <w:t>Otra parte de la responsabilidad de l</w:t>
      </w:r>
      <w:r w:rsidR="007645CF" w:rsidRPr="004F37C5">
        <w:rPr>
          <w:rFonts w:cs="Calibri"/>
          <w:lang w:val="es-ES_tradnl"/>
        </w:rPr>
        <w:t>as Partes con los sitios Ramsar</w:t>
      </w:r>
      <w:r w:rsidRPr="004F37C5">
        <w:rPr>
          <w:rFonts w:cs="Calibri"/>
          <w:lang w:val="es-ES_tradnl"/>
        </w:rPr>
        <w:t xml:space="preserve">, tras </w:t>
      </w:r>
      <w:r w:rsidR="00ED6B7E" w:rsidRPr="004F37C5">
        <w:rPr>
          <w:rFonts w:cs="Calibri"/>
          <w:lang w:val="es-ES_tradnl"/>
        </w:rPr>
        <w:t>su</w:t>
      </w:r>
      <w:r w:rsidRPr="004F37C5">
        <w:rPr>
          <w:rFonts w:cs="Calibri"/>
          <w:lang w:val="es-ES_tradnl"/>
        </w:rPr>
        <w:t xml:space="preserve"> designación, es </w:t>
      </w:r>
      <w:r w:rsidR="00ED6B7E" w:rsidRPr="004F37C5">
        <w:rPr>
          <w:rFonts w:cs="Calibri"/>
          <w:lang w:val="es-ES_tradnl"/>
        </w:rPr>
        <w:t>presentar</w:t>
      </w:r>
      <w:r w:rsidR="003F53A8" w:rsidRPr="004F37C5">
        <w:rPr>
          <w:rFonts w:cs="Calibri"/>
          <w:lang w:val="es-ES_tradnl"/>
        </w:rPr>
        <w:t xml:space="preserve"> informes</w:t>
      </w:r>
      <w:r w:rsidRPr="004F37C5">
        <w:rPr>
          <w:rFonts w:cs="Calibri"/>
          <w:lang w:val="es-ES_tradnl"/>
        </w:rPr>
        <w:t xml:space="preserve"> sobre el</w:t>
      </w:r>
      <w:r w:rsidR="003F53A8" w:rsidRPr="004F37C5">
        <w:rPr>
          <w:rFonts w:cs="Calibri"/>
          <w:lang w:val="es-ES_tradnl"/>
        </w:rPr>
        <w:t xml:space="preserve"> estado de los mismos y señalar</w:t>
      </w:r>
      <w:r w:rsidRPr="004F37C5">
        <w:rPr>
          <w:rFonts w:cs="Calibri"/>
          <w:lang w:val="es-ES_tradnl"/>
        </w:rPr>
        <w:t xml:space="preserve"> los casos en los que existen riesgos para las </w:t>
      </w:r>
      <w:r w:rsidR="00ED6B7E" w:rsidRPr="004F37C5">
        <w:rPr>
          <w:rFonts w:cs="Calibri"/>
          <w:lang w:val="es-ES_tradnl"/>
        </w:rPr>
        <w:t>características</w:t>
      </w:r>
      <w:r w:rsidRPr="004F37C5">
        <w:rPr>
          <w:rFonts w:cs="Calibri"/>
          <w:lang w:val="es-ES_tradnl"/>
        </w:rPr>
        <w:t xml:space="preserve"> </w:t>
      </w:r>
      <w:r w:rsidR="00ED6B7E" w:rsidRPr="004F37C5">
        <w:rPr>
          <w:rFonts w:cs="Calibri"/>
          <w:lang w:val="es-ES_tradnl"/>
        </w:rPr>
        <w:t>ecológicas</w:t>
      </w:r>
      <w:r w:rsidRPr="004F37C5">
        <w:rPr>
          <w:rFonts w:cs="Calibri"/>
          <w:lang w:val="es-ES_tradnl"/>
        </w:rPr>
        <w:t xml:space="preserve"> de los </w:t>
      </w:r>
      <w:r w:rsidR="00ED6B7E" w:rsidRPr="004F37C5">
        <w:rPr>
          <w:rFonts w:cs="Calibri"/>
          <w:lang w:val="es-ES_tradnl"/>
        </w:rPr>
        <w:t>sitios</w:t>
      </w:r>
      <w:r w:rsidRPr="004F37C5">
        <w:rPr>
          <w:rFonts w:cs="Calibri"/>
          <w:lang w:val="es-ES_tradnl"/>
        </w:rPr>
        <w:t xml:space="preserve">. En </w:t>
      </w:r>
      <w:r w:rsidR="009C2BCB" w:rsidRPr="004F37C5">
        <w:rPr>
          <w:rFonts w:cs="Calibri"/>
          <w:lang w:val="es-ES_tradnl"/>
        </w:rPr>
        <w:t>el</w:t>
      </w:r>
      <w:r w:rsidR="00866219" w:rsidRPr="004F37C5">
        <w:rPr>
          <w:rFonts w:cs="Calibri"/>
          <w:lang w:val="es-ES_tradnl"/>
        </w:rPr>
        <w:t xml:space="preserve"> 57</w:t>
      </w:r>
      <w:r w:rsidRPr="004F37C5">
        <w:rPr>
          <w:rFonts w:cs="Calibri"/>
          <w:lang w:val="es-ES_tradnl"/>
        </w:rPr>
        <w:t xml:space="preserve"> </w:t>
      </w:r>
      <w:r w:rsidR="00866219" w:rsidRPr="004F37C5">
        <w:rPr>
          <w:rFonts w:cs="Calibri"/>
          <w:lang w:val="es-ES_tradnl"/>
        </w:rPr>
        <w:t xml:space="preserve">% </w:t>
      </w:r>
      <w:r w:rsidRPr="004F37C5">
        <w:rPr>
          <w:rFonts w:cs="Calibri"/>
          <w:lang w:val="es-ES_tradnl"/>
        </w:rPr>
        <w:t>de los 2.</w:t>
      </w:r>
      <w:r w:rsidR="00866219" w:rsidRPr="004F37C5">
        <w:rPr>
          <w:rFonts w:cs="Calibri"/>
          <w:lang w:val="es-ES_tradnl"/>
        </w:rPr>
        <w:t>18</w:t>
      </w:r>
      <w:r w:rsidR="001C6069" w:rsidRPr="004F37C5">
        <w:rPr>
          <w:rFonts w:cs="Calibri"/>
          <w:lang w:val="es-ES_tradnl"/>
        </w:rPr>
        <w:t>6</w:t>
      </w:r>
      <w:r w:rsidR="00866219" w:rsidRPr="004F37C5">
        <w:rPr>
          <w:rFonts w:cs="Calibri"/>
          <w:lang w:val="es-ES_tradnl"/>
        </w:rPr>
        <w:t xml:space="preserve"> </w:t>
      </w:r>
      <w:r w:rsidR="00ED6B7E" w:rsidRPr="004F37C5">
        <w:rPr>
          <w:rFonts w:cs="Calibri"/>
          <w:lang w:val="es-ES_tradnl"/>
        </w:rPr>
        <w:t>sitios</w:t>
      </w:r>
      <w:r w:rsidRPr="004F37C5">
        <w:rPr>
          <w:rFonts w:cs="Calibri"/>
          <w:lang w:val="es-ES_tradnl"/>
        </w:rPr>
        <w:t xml:space="preserve"> (</w:t>
      </w:r>
      <w:r w:rsidR="009C2BCB" w:rsidRPr="004F37C5">
        <w:rPr>
          <w:rFonts w:cs="Calibri"/>
          <w:lang w:val="es-ES_tradnl"/>
        </w:rPr>
        <w:t xml:space="preserve">es decir, </w:t>
      </w:r>
      <w:r w:rsidRPr="004F37C5">
        <w:rPr>
          <w:rFonts w:cs="Calibri"/>
          <w:lang w:val="es-ES_tradnl"/>
        </w:rPr>
        <w:t>1.</w:t>
      </w:r>
      <w:r w:rsidR="00866219" w:rsidRPr="004F37C5">
        <w:rPr>
          <w:rFonts w:cs="Calibri"/>
          <w:lang w:val="es-ES_tradnl"/>
        </w:rPr>
        <w:t xml:space="preserve">238 </w:t>
      </w:r>
      <w:r w:rsidRPr="004F37C5">
        <w:rPr>
          <w:rFonts w:cs="Calibri"/>
          <w:lang w:val="es-ES_tradnl"/>
        </w:rPr>
        <w:t xml:space="preserve">sitios </w:t>
      </w:r>
      <w:r w:rsidR="00866219" w:rsidRPr="004F37C5">
        <w:rPr>
          <w:rFonts w:cs="Calibri"/>
          <w:lang w:val="es-ES_tradnl"/>
        </w:rPr>
        <w:t>Ramsar</w:t>
      </w:r>
      <w:r w:rsidRPr="004F37C5">
        <w:rPr>
          <w:rFonts w:cs="Calibri"/>
          <w:lang w:val="es-ES_tradnl"/>
        </w:rPr>
        <w:t xml:space="preserve">) en el territorio de 150 Partes, </w:t>
      </w:r>
      <w:r w:rsidR="007537E8" w:rsidRPr="004F37C5">
        <w:rPr>
          <w:rFonts w:cs="Calibri"/>
          <w:lang w:val="es-ES_tradnl"/>
        </w:rPr>
        <w:t xml:space="preserve">existe una </w:t>
      </w:r>
      <w:r w:rsidR="00E52B1A" w:rsidRPr="004F37C5">
        <w:rPr>
          <w:rFonts w:cs="Calibri"/>
          <w:lang w:val="es-ES_tradnl"/>
        </w:rPr>
        <w:t>proporción</w:t>
      </w:r>
      <w:r w:rsidR="007537E8" w:rsidRPr="004F37C5">
        <w:rPr>
          <w:rFonts w:cs="Calibri"/>
          <w:lang w:val="es-ES_tradnl"/>
        </w:rPr>
        <w:t xml:space="preserve"> considerable de información de la que no s</w:t>
      </w:r>
      <w:r w:rsidR="0069116D" w:rsidRPr="004F37C5">
        <w:rPr>
          <w:rFonts w:cs="Calibri"/>
          <w:lang w:val="es-ES_tradnl"/>
        </w:rPr>
        <w:t xml:space="preserve">e dispone </w:t>
      </w:r>
      <w:r w:rsidR="001B5880" w:rsidRPr="004F37C5">
        <w:rPr>
          <w:rFonts w:cs="Calibri"/>
          <w:lang w:val="es-ES_tradnl"/>
        </w:rPr>
        <w:t>o</w:t>
      </w:r>
      <w:r w:rsidR="0069116D" w:rsidRPr="004F37C5">
        <w:rPr>
          <w:rFonts w:cs="Calibri"/>
          <w:lang w:val="es-ES_tradnl"/>
        </w:rPr>
        <w:t xml:space="preserve"> </w:t>
      </w:r>
      <w:r w:rsidR="00B430FE" w:rsidRPr="004F37C5">
        <w:rPr>
          <w:rFonts w:cs="Calibri"/>
          <w:lang w:val="es-ES_tradnl"/>
        </w:rPr>
        <w:t xml:space="preserve">que </w:t>
      </w:r>
      <w:r w:rsidR="0069116D" w:rsidRPr="004F37C5">
        <w:rPr>
          <w:rFonts w:cs="Calibri"/>
          <w:lang w:val="es-ES_tradnl"/>
        </w:rPr>
        <w:t>está desactualizada</w:t>
      </w:r>
      <w:r w:rsidRPr="004F37C5">
        <w:rPr>
          <w:rFonts w:cs="Calibri"/>
          <w:lang w:val="es-ES_tradnl"/>
        </w:rPr>
        <w:t>. Según las reglas</w:t>
      </w:r>
      <w:r w:rsidR="00B430FE" w:rsidRPr="004F37C5">
        <w:rPr>
          <w:rFonts w:cs="Calibri"/>
          <w:lang w:val="es-ES_tradnl"/>
        </w:rPr>
        <w:t xml:space="preserve"> establecidas por </w:t>
      </w:r>
      <w:r w:rsidRPr="004F37C5">
        <w:rPr>
          <w:rFonts w:cs="Calibri"/>
          <w:lang w:val="es-ES_tradnl"/>
        </w:rPr>
        <w:t xml:space="preserve">las </w:t>
      </w:r>
      <w:r w:rsidR="00ED6B7E" w:rsidRPr="004F37C5">
        <w:rPr>
          <w:rFonts w:cs="Calibri"/>
          <w:lang w:val="es-ES_tradnl"/>
        </w:rPr>
        <w:t>Partes Contratantes</w:t>
      </w:r>
      <w:r w:rsidR="0068172E" w:rsidRPr="004F37C5">
        <w:rPr>
          <w:rFonts w:cs="Calibri"/>
          <w:lang w:val="es-ES_tradnl"/>
        </w:rPr>
        <w:t xml:space="preserve"> </w:t>
      </w:r>
      <w:r w:rsidR="00B430FE" w:rsidRPr="004F37C5">
        <w:rPr>
          <w:rFonts w:cs="Calibri"/>
          <w:lang w:val="es-ES_tradnl"/>
        </w:rPr>
        <w:t>según las cuales</w:t>
      </w:r>
      <w:r w:rsidR="0068172E" w:rsidRPr="004F37C5">
        <w:rPr>
          <w:rFonts w:cs="Calibri"/>
          <w:lang w:val="es-ES_tradnl"/>
        </w:rPr>
        <w:t xml:space="preserve"> se debe</w:t>
      </w:r>
      <w:r w:rsidR="00866219" w:rsidRPr="004F37C5">
        <w:rPr>
          <w:rFonts w:cs="Calibri"/>
          <w:lang w:val="es-ES_tradnl"/>
        </w:rPr>
        <w:t xml:space="preserve"> </w:t>
      </w:r>
      <w:r w:rsidR="00ED6B7E" w:rsidRPr="004F37C5">
        <w:rPr>
          <w:rFonts w:cs="Calibri"/>
          <w:lang w:val="es-ES_tradnl"/>
        </w:rPr>
        <w:t>actualizar</w:t>
      </w:r>
      <w:r w:rsidRPr="004F37C5">
        <w:rPr>
          <w:rFonts w:cs="Calibri"/>
          <w:lang w:val="es-ES_tradnl"/>
        </w:rPr>
        <w:t xml:space="preserve"> la información sobre los sitios Ramsar cada seis años</w:t>
      </w:r>
      <w:r w:rsidR="0068172E" w:rsidRPr="004F37C5">
        <w:rPr>
          <w:rFonts w:cs="Calibri"/>
          <w:lang w:val="es-ES_tradnl"/>
        </w:rPr>
        <w:t xml:space="preserve">, </w:t>
      </w:r>
      <w:r w:rsidR="00CA1816" w:rsidRPr="004F37C5">
        <w:rPr>
          <w:rFonts w:cs="Calibri"/>
          <w:lang w:val="es-ES_tradnl"/>
        </w:rPr>
        <w:t>estas</w:t>
      </w:r>
      <w:r w:rsidRPr="004F37C5">
        <w:rPr>
          <w:rFonts w:cs="Calibri"/>
          <w:lang w:val="es-ES_tradnl"/>
        </w:rPr>
        <w:t xml:space="preserve"> tareas no </w:t>
      </w:r>
      <w:r w:rsidR="00CA1816" w:rsidRPr="004F37C5">
        <w:rPr>
          <w:rFonts w:cs="Calibri"/>
          <w:lang w:val="es-ES_tradnl"/>
        </w:rPr>
        <w:t>se</w:t>
      </w:r>
      <w:r w:rsidRPr="004F37C5">
        <w:rPr>
          <w:rFonts w:cs="Calibri"/>
          <w:lang w:val="es-ES_tradnl"/>
        </w:rPr>
        <w:t xml:space="preserve"> están cumpliendo plenamente. </w:t>
      </w:r>
      <w:r w:rsidR="00CF36D5" w:rsidRPr="004F37C5">
        <w:rPr>
          <w:rFonts w:cs="Calibri"/>
          <w:lang w:val="es-ES_tradnl"/>
        </w:rPr>
        <w:t xml:space="preserve">La información sobre </w:t>
      </w:r>
      <w:r w:rsidR="00866219" w:rsidRPr="004F37C5">
        <w:rPr>
          <w:rFonts w:cs="Calibri"/>
          <w:lang w:val="es-ES_tradnl"/>
        </w:rPr>
        <w:t xml:space="preserve">725 </w:t>
      </w:r>
      <w:r w:rsidR="00ED6B7E" w:rsidRPr="004F37C5">
        <w:rPr>
          <w:rFonts w:cs="Calibri"/>
          <w:lang w:val="es-ES_tradnl"/>
        </w:rPr>
        <w:t>sitios</w:t>
      </w:r>
      <w:r w:rsidR="00625FE5" w:rsidRPr="004F37C5">
        <w:rPr>
          <w:rFonts w:cs="Calibri"/>
          <w:lang w:val="es-ES_tradnl"/>
        </w:rPr>
        <w:t xml:space="preserve"> </w:t>
      </w:r>
      <w:r w:rsidR="00866219" w:rsidRPr="004F37C5">
        <w:rPr>
          <w:rFonts w:cs="Calibri"/>
          <w:lang w:val="es-ES_tradnl"/>
        </w:rPr>
        <w:t xml:space="preserve">Ramsar </w:t>
      </w:r>
      <w:r w:rsidR="00CF36D5" w:rsidRPr="004F37C5">
        <w:rPr>
          <w:rFonts w:cs="Calibri"/>
          <w:lang w:val="es-ES_tradnl"/>
        </w:rPr>
        <w:t>no se ha</w:t>
      </w:r>
      <w:r w:rsidR="007712B2" w:rsidRPr="004F37C5">
        <w:rPr>
          <w:rFonts w:cs="Calibri"/>
          <w:lang w:val="es-ES_tradnl"/>
        </w:rPr>
        <w:t xml:space="preserve"> actualizado </w:t>
      </w:r>
      <w:r w:rsidR="00E7672E" w:rsidRPr="004F37C5">
        <w:rPr>
          <w:rFonts w:cs="Calibri"/>
          <w:lang w:val="es-ES_tradnl"/>
        </w:rPr>
        <w:t xml:space="preserve">durante 12 años o más, </w:t>
      </w:r>
      <w:r w:rsidR="007712B2" w:rsidRPr="004F37C5">
        <w:rPr>
          <w:rFonts w:cs="Calibri"/>
          <w:lang w:val="es-ES_tradnl"/>
        </w:rPr>
        <w:t xml:space="preserve">y aún existen 51 sitios Ramsar </w:t>
      </w:r>
      <w:r w:rsidR="00E7672E" w:rsidRPr="004F37C5">
        <w:rPr>
          <w:rFonts w:cs="Calibri"/>
          <w:lang w:val="es-ES_tradnl"/>
        </w:rPr>
        <w:t>sobre</w:t>
      </w:r>
      <w:r w:rsidR="007712B2" w:rsidRPr="004F37C5">
        <w:rPr>
          <w:rFonts w:cs="Calibri"/>
          <w:lang w:val="es-ES_tradnl"/>
        </w:rPr>
        <w:t xml:space="preserve"> los cuales</w:t>
      </w:r>
      <w:r w:rsidR="00E7672E" w:rsidRPr="004F37C5">
        <w:rPr>
          <w:rFonts w:cs="Calibri"/>
          <w:lang w:val="es-ES_tradnl"/>
        </w:rPr>
        <w:t xml:space="preserve"> nunca se ha presentado</w:t>
      </w:r>
      <w:r w:rsidR="007712B2" w:rsidRPr="004F37C5">
        <w:rPr>
          <w:rFonts w:cs="Calibri"/>
          <w:lang w:val="es-ES_tradnl"/>
        </w:rPr>
        <w:t xml:space="preserve"> </w:t>
      </w:r>
      <w:r w:rsidR="00E7672E" w:rsidRPr="004F37C5">
        <w:rPr>
          <w:rFonts w:cs="Calibri"/>
          <w:lang w:val="es-ES_tradnl"/>
        </w:rPr>
        <w:t xml:space="preserve">a la Secretaría </w:t>
      </w:r>
      <w:r w:rsidR="007712B2" w:rsidRPr="004F37C5">
        <w:rPr>
          <w:rFonts w:cs="Calibri"/>
          <w:lang w:val="es-ES_tradnl"/>
        </w:rPr>
        <w:t xml:space="preserve">la Ficha Informativa de los Humedales de Ramsar (FIR) o un mapa adecuado desde su </w:t>
      </w:r>
      <w:r w:rsidR="00ED6B7E" w:rsidRPr="004F37C5">
        <w:rPr>
          <w:rFonts w:cs="Calibri"/>
          <w:lang w:val="es-ES_tradnl"/>
        </w:rPr>
        <w:t>designación</w:t>
      </w:r>
      <w:r w:rsidR="004C566F" w:rsidRPr="004F37C5">
        <w:rPr>
          <w:rFonts w:cs="Calibri"/>
          <w:lang w:val="es-ES_tradnl"/>
        </w:rPr>
        <w:t>.</w:t>
      </w:r>
    </w:p>
    <w:p w:rsidR="004C566F" w:rsidRPr="004F37C5" w:rsidRDefault="004C566F" w:rsidP="004C566F">
      <w:pPr>
        <w:pStyle w:val="Footer"/>
        <w:tabs>
          <w:tab w:val="clear" w:pos="4680"/>
          <w:tab w:val="clear" w:pos="9360"/>
        </w:tabs>
        <w:ind w:left="426"/>
        <w:rPr>
          <w:rFonts w:cs="Calibri"/>
          <w:lang w:val="es-ES_tradnl"/>
        </w:rPr>
      </w:pPr>
    </w:p>
    <w:p w:rsidR="004E7B49" w:rsidRPr="004F37C5" w:rsidRDefault="00E26DA6"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Al mismo tiempo</w:t>
      </w:r>
      <w:r w:rsidR="008938B0" w:rsidRPr="004F37C5">
        <w:rPr>
          <w:rFonts w:cs="Calibri"/>
          <w:lang w:val="es-ES_tradnl"/>
        </w:rPr>
        <w:t>, es bien conocido que algunas P</w:t>
      </w:r>
      <w:r w:rsidRPr="004F37C5">
        <w:rPr>
          <w:rFonts w:cs="Calibri"/>
          <w:lang w:val="es-ES_tradnl"/>
        </w:rPr>
        <w:t xml:space="preserve">artes solo tienen la intención de </w:t>
      </w:r>
      <w:r w:rsidR="00ED6B7E" w:rsidRPr="004F37C5">
        <w:rPr>
          <w:rFonts w:cs="Calibri"/>
          <w:lang w:val="es-ES_tradnl"/>
        </w:rPr>
        <w:t>proporcionar</w:t>
      </w:r>
      <w:r w:rsidRPr="004F37C5">
        <w:rPr>
          <w:rFonts w:cs="Calibri"/>
          <w:lang w:val="es-ES_tradnl"/>
        </w:rPr>
        <w:t xml:space="preserve"> sus actualizaciones en el nuevo SISR en el fo</w:t>
      </w:r>
      <w:r w:rsidR="008938B0" w:rsidRPr="004F37C5">
        <w:rPr>
          <w:rFonts w:cs="Calibri"/>
          <w:lang w:val="es-ES_tradnl"/>
        </w:rPr>
        <w:t>rmato de la revisión de 2012</w:t>
      </w:r>
      <w:r w:rsidRPr="004F37C5">
        <w:rPr>
          <w:rFonts w:cs="Calibri"/>
          <w:lang w:val="es-ES_tradnl"/>
        </w:rPr>
        <w:t xml:space="preserve">. </w:t>
      </w:r>
      <w:r w:rsidR="008938B0" w:rsidRPr="004F37C5">
        <w:rPr>
          <w:rFonts w:cs="Calibri"/>
          <w:lang w:val="es-ES_tradnl"/>
        </w:rPr>
        <w:t xml:space="preserve">Con la puesta en marcha de la </w:t>
      </w:r>
      <w:r w:rsidRPr="004F37C5">
        <w:rPr>
          <w:rFonts w:cs="Calibri"/>
          <w:lang w:val="es-ES_tradnl"/>
        </w:rPr>
        <w:t xml:space="preserve">nueva FIR en agosto de </w:t>
      </w:r>
      <w:r w:rsidR="004E7B49" w:rsidRPr="004F37C5">
        <w:rPr>
          <w:rFonts w:cs="Calibri"/>
          <w:lang w:val="es-ES_tradnl"/>
        </w:rPr>
        <w:t xml:space="preserve">2014, </w:t>
      </w:r>
      <w:r w:rsidRPr="004F37C5">
        <w:rPr>
          <w:rFonts w:cs="Calibri"/>
          <w:lang w:val="es-ES_tradnl"/>
        </w:rPr>
        <w:t xml:space="preserve">se espera que estas cifras puedan mejorar </w:t>
      </w:r>
      <w:r w:rsidR="008938B0" w:rsidRPr="004F37C5">
        <w:rPr>
          <w:rFonts w:cs="Calibri"/>
          <w:lang w:val="es-ES_tradnl"/>
        </w:rPr>
        <w:t>mucho</w:t>
      </w:r>
      <w:r w:rsidRPr="004F37C5">
        <w:rPr>
          <w:rFonts w:cs="Calibri"/>
          <w:lang w:val="es-ES_tradnl"/>
        </w:rPr>
        <w:t xml:space="preserve"> en el futuro. La Secretaría también </w:t>
      </w:r>
      <w:r w:rsidR="008938B0" w:rsidRPr="004F37C5">
        <w:rPr>
          <w:rFonts w:cs="Calibri"/>
          <w:lang w:val="es-ES_tradnl"/>
        </w:rPr>
        <w:t>se pondrá en contacto</w:t>
      </w:r>
      <w:r w:rsidRPr="004F37C5">
        <w:rPr>
          <w:rFonts w:cs="Calibri"/>
          <w:lang w:val="es-ES_tradnl"/>
        </w:rPr>
        <w:t xml:space="preserve"> con las Partes que no hayan </w:t>
      </w:r>
      <w:r w:rsidR="008938B0" w:rsidRPr="004F37C5">
        <w:rPr>
          <w:rFonts w:cs="Calibri"/>
          <w:lang w:val="es-ES_tradnl"/>
        </w:rPr>
        <w:t>facilitado</w:t>
      </w:r>
      <w:r w:rsidRPr="004F37C5">
        <w:rPr>
          <w:rFonts w:cs="Calibri"/>
          <w:lang w:val="es-ES_tradnl"/>
        </w:rPr>
        <w:t xml:space="preserve"> actualizaciones y trabajará con ellas para apoyar la finalización de esta acción importante y obligatoria.</w:t>
      </w:r>
    </w:p>
    <w:p w:rsidR="004C566F" w:rsidRPr="004F37C5" w:rsidRDefault="004C566F" w:rsidP="004C566F">
      <w:pPr>
        <w:pStyle w:val="Footer"/>
        <w:tabs>
          <w:tab w:val="clear" w:pos="4680"/>
          <w:tab w:val="clear" w:pos="9360"/>
        </w:tabs>
        <w:ind w:left="426"/>
        <w:rPr>
          <w:rFonts w:cs="Calibri"/>
          <w:lang w:val="es-ES_tradnl"/>
        </w:rPr>
      </w:pPr>
    </w:p>
    <w:p w:rsidR="00A05F17" w:rsidRPr="004F37C5" w:rsidRDefault="00260236" w:rsidP="004C566F">
      <w:pPr>
        <w:pStyle w:val="Footer"/>
        <w:numPr>
          <w:ilvl w:val="0"/>
          <w:numId w:val="8"/>
        </w:numPr>
        <w:tabs>
          <w:tab w:val="clear" w:pos="4680"/>
          <w:tab w:val="clear" w:pos="9360"/>
        </w:tabs>
        <w:ind w:left="426" w:hanging="426"/>
        <w:rPr>
          <w:rFonts w:cs="Calibri"/>
          <w:lang w:val="es-ES_tradnl"/>
        </w:rPr>
      </w:pPr>
      <w:r w:rsidRPr="004F37C5">
        <w:rPr>
          <w:rFonts w:cs="Calibri"/>
          <w:lang w:val="es-ES_tradnl"/>
        </w:rPr>
        <w:t>La falta general y continuada de actualizaciones periódicas</w:t>
      </w:r>
      <w:r w:rsidR="00831D22" w:rsidRPr="004F37C5">
        <w:rPr>
          <w:rFonts w:cs="Calibri"/>
          <w:lang w:val="es-ES_tradnl"/>
        </w:rPr>
        <w:t xml:space="preserve"> representa un incumplimiento</w:t>
      </w:r>
      <w:r w:rsidR="00F97A14" w:rsidRPr="004F37C5">
        <w:rPr>
          <w:rFonts w:cs="Calibri"/>
          <w:lang w:val="es-ES_tradnl"/>
        </w:rPr>
        <w:t xml:space="preserve"> de la Resolución </w:t>
      </w:r>
      <w:r w:rsidR="004E7B49" w:rsidRPr="004F37C5">
        <w:rPr>
          <w:rFonts w:cs="Calibri"/>
          <w:lang w:val="es-ES_tradnl"/>
        </w:rPr>
        <w:t xml:space="preserve">VI.13 </w:t>
      </w:r>
      <w:r w:rsidR="00831D22" w:rsidRPr="004F37C5">
        <w:rPr>
          <w:rFonts w:cs="Calibri"/>
          <w:lang w:val="es-ES_tradnl"/>
        </w:rPr>
        <w:t>y socava</w:t>
      </w:r>
      <w:r w:rsidR="00F97A14" w:rsidRPr="004F37C5">
        <w:rPr>
          <w:rFonts w:cs="Calibri"/>
          <w:lang w:val="es-ES_tradnl"/>
        </w:rPr>
        <w:t xml:space="preserve"> el impacto de la Convención. Si no se ha actualizado la in</w:t>
      </w:r>
      <w:r w:rsidR="00703B25" w:rsidRPr="004F37C5">
        <w:rPr>
          <w:rFonts w:cs="Calibri"/>
          <w:lang w:val="es-ES_tradnl"/>
        </w:rPr>
        <w:t xml:space="preserve">formación sobre un sitio </w:t>
      </w:r>
      <w:r w:rsidR="00F97A14" w:rsidRPr="004F37C5">
        <w:rPr>
          <w:rFonts w:cs="Calibri"/>
          <w:lang w:val="es-ES_tradnl"/>
        </w:rPr>
        <w:t>con arreglo al calendario</w:t>
      </w:r>
      <w:r w:rsidR="00703B25" w:rsidRPr="004F37C5">
        <w:rPr>
          <w:rFonts w:cs="Calibri"/>
          <w:lang w:val="es-ES_tradnl"/>
        </w:rPr>
        <w:t xml:space="preserve"> previsto</w:t>
      </w:r>
      <w:r w:rsidR="00F97A14" w:rsidRPr="004F37C5">
        <w:rPr>
          <w:rFonts w:cs="Calibri"/>
          <w:lang w:val="es-ES_tradnl"/>
        </w:rPr>
        <w:t xml:space="preserve">, según </w:t>
      </w:r>
      <w:r w:rsidR="00703B25" w:rsidRPr="004F37C5">
        <w:rPr>
          <w:rFonts w:cs="Calibri"/>
          <w:lang w:val="es-ES_tradnl"/>
        </w:rPr>
        <w:t xml:space="preserve">lo prescrito por </w:t>
      </w:r>
      <w:r w:rsidR="00F97A14" w:rsidRPr="004F37C5">
        <w:rPr>
          <w:rFonts w:cs="Calibri"/>
          <w:lang w:val="es-ES_tradnl"/>
        </w:rPr>
        <w:t xml:space="preserve">las Partes Contratantes, no se puede tener </w:t>
      </w:r>
      <w:r w:rsidR="00ED6B7E" w:rsidRPr="004F37C5">
        <w:rPr>
          <w:rFonts w:cs="Calibri"/>
          <w:lang w:val="es-ES_tradnl"/>
        </w:rPr>
        <w:t>conocimiento</w:t>
      </w:r>
      <w:r w:rsidR="00F97A14" w:rsidRPr="004F37C5">
        <w:rPr>
          <w:rFonts w:cs="Calibri"/>
          <w:lang w:val="es-ES_tradnl"/>
        </w:rPr>
        <w:t xml:space="preserve"> sobre ningún cambio en su estado. Esta falta de información se debería considerar en el con</w:t>
      </w:r>
      <w:r w:rsidR="00C833B5" w:rsidRPr="004F37C5">
        <w:rPr>
          <w:rFonts w:cs="Calibri"/>
          <w:lang w:val="es-ES_tradnl"/>
        </w:rPr>
        <w:t>texto de la pérdida del 1 % de la s</w:t>
      </w:r>
      <w:r w:rsidR="00F97A14" w:rsidRPr="004F37C5">
        <w:rPr>
          <w:rFonts w:cs="Calibri"/>
          <w:lang w:val="es-ES_tradnl"/>
        </w:rPr>
        <w:t xml:space="preserve">uperficie de los humedales del </w:t>
      </w:r>
      <w:r w:rsidR="00C833B5" w:rsidRPr="004F37C5">
        <w:rPr>
          <w:rFonts w:cs="Calibri"/>
          <w:lang w:val="es-ES_tradnl"/>
        </w:rPr>
        <w:t>planeta</w:t>
      </w:r>
      <w:r w:rsidR="003E171D" w:rsidRPr="004F37C5">
        <w:rPr>
          <w:rFonts w:cs="Calibri"/>
          <w:lang w:val="es-ES_tradnl"/>
        </w:rPr>
        <w:t xml:space="preserve"> cada año</w:t>
      </w:r>
      <w:r w:rsidR="00F97A14" w:rsidRPr="004F37C5">
        <w:rPr>
          <w:rFonts w:cs="Calibri"/>
          <w:lang w:val="es-ES_tradnl"/>
        </w:rPr>
        <w:t xml:space="preserve"> y el elevado porcentaje de sitios del Patrimonio Mundial amenazados según el estudio de</w:t>
      </w:r>
      <w:r w:rsidR="00C833B5" w:rsidRPr="004F37C5">
        <w:rPr>
          <w:rFonts w:cs="Calibri"/>
          <w:lang w:val="es-ES_tradnl"/>
        </w:rPr>
        <w:t xml:space="preserve"> la Perspectiva del Patrimonio Mundial de la UICN (</w:t>
      </w:r>
      <w:r w:rsidR="004E7B49" w:rsidRPr="004F37C5">
        <w:rPr>
          <w:rFonts w:cs="Calibri"/>
          <w:i/>
          <w:lang w:val="es-ES_tradnl"/>
        </w:rPr>
        <w:t>World Heritage Outlook</w:t>
      </w:r>
      <w:r w:rsidR="00C833B5" w:rsidRPr="004F37C5">
        <w:rPr>
          <w:rFonts w:cs="Calibri"/>
          <w:lang w:val="es-ES_tradnl"/>
        </w:rPr>
        <w:t xml:space="preserve">, </w:t>
      </w:r>
      <w:r w:rsidR="00F97A14" w:rsidRPr="004F37C5">
        <w:rPr>
          <w:rFonts w:cs="Calibri"/>
          <w:lang w:val="es-ES_tradnl"/>
        </w:rPr>
        <w:t xml:space="preserve">véanse los párrafos </w:t>
      </w:r>
      <w:r w:rsidR="007704F6" w:rsidRPr="004F37C5">
        <w:rPr>
          <w:rFonts w:cs="Calibri"/>
          <w:lang w:val="es-ES_tradnl"/>
        </w:rPr>
        <w:t xml:space="preserve">21 </w:t>
      </w:r>
      <w:r w:rsidR="00C833B5" w:rsidRPr="004F37C5">
        <w:rPr>
          <w:rFonts w:cs="Calibri"/>
          <w:lang w:val="es-ES_tradnl"/>
        </w:rPr>
        <w:t>y</w:t>
      </w:r>
      <w:r w:rsidR="007704F6" w:rsidRPr="004F37C5">
        <w:rPr>
          <w:rFonts w:cs="Calibri"/>
          <w:lang w:val="es-ES_tradnl"/>
        </w:rPr>
        <w:t xml:space="preserve"> 22 </w:t>
      </w:r>
      <w:r w:rsidR="00F97A14" w:rsidRPr="004F37C5">
        <w:rPr>
          <w:rFonts w:cs="Calibri"/>
          <w:lang w:val="es-ES_tradnl"/>
        </w:rPr>
        <w:t xml:space="preserve">a </w:t>
      </w:r>
      <w:r w:rsidR="00ED6B7E" w:rsidRPr="004F37C5">
        <w:rPr>
          <w:rFonts w:cs="Calibri"/>
          <w:lang w:val="es-ES_tradnl"/>
        </w:rPr>
        <w:t>continuación</w:t>
      </w:r>
      <w:r w:rsidR="00F97A14" w:rsidRPr="004F37C5">
        <w:rPr>
          <w:rFonts w:cs="Calibri"/>
          <w:lang w:val="es-ES_tradnl"/>
        </w:rPr>
        <w:t xml:space="preserve">). Por lo tanto, existe un </w:t>
      </w:r>
      <w:r w:rsidR="0063663E" w:rsidRPr="004F37C5">
        <w:rPr>
          <w:rFonts w:cs="Calibri"/>
          <w:lang w:val="es-ES_tradnl"/>
        </w:rPr>
        <w:t>riesgo considerable</w:t>
      </w:r>
      <w:r w:rsidR="00F97A14" w:rsidRPr="004F37C5">
        <w:rPr>
          <w:rFonts w:cs="Calibri"/>
          <w:lang w:val="es-ES_tradnl"/>
        </w:rPr>
        <w:t xml:space="preserve"> de que las características ecológicas de muchos de estos sitios ya estén amenazad</w:t>
      </w:r>
      <w:r w:rsidR="009E28D3" w:rsidRPr="004F37C5">
        <w:rPr>
          <w:rFonts w:cs="Calibri"/>
          <w:lang w:val="es-ES_tradnl"/>
        </w:rPr>
        <w:t>as</w:t>
      </w:r>
      <w:r w:rsidR="00F97A14" w:rsidRPr="004F37C5">
        <w:rPr>
          <w:rFonts w:cs="Calibri"/>
          <w:lang w:val="es-ES_tradnl"/>
        </w:rPr>
        <w:t xml:space="preserve">. Dado el gran </w:t>
      </w:r>
      <w:r w:rsidR="00ED6B7E" w:rsidRPr="004F37C5">
        <w:rPr>
          <w:rFonts w:cs="Calibri"/>
          <w:lang w:val="es-ES_tradnl"/>
        </w:rPr>
        <w:t>número</w:t>
      </w:r>
      <w:r w:rsidR="00F97A14" w:rsidRPr="004F37C5">
        <w:rPr>
          <w:rFonts w:cs="Calibri"/>
          <w:lang w:val="es-ES_tradnl"/>
        </w:rPr>
        <w:t xml:space="preserve"> de sitios Ramsar </w:t>
      </w:r>
      <w:r w:rsidR="009E28D3" w:rsidRPr="004F37C5">
        <w:rPr>
          <w:rFonts w:cs="Calibri"/>
          <w:lang w:val="es-ES_tradnl"/>
        </w:rPr>
        <w:t>sobre los cuales la</w:t>
      </w:r>
      <w:r w:rsidR="00F97A14" w:rsidRPr="004F37C5">
        <w:rPr>
          <w:rFonts w:cs="Calibri"/>
          <w:lang w:val="es-ES_tradnl"/>
        </w:rPr>
        <w:t xml:space="preserve"> </w:t>
      </w:r>
      <w:r w:rsidR="00ED6B7E" w:rsidRPr="004F37C5">
        <w:rPr>
          <w:rFonts w:cs="Calibri"/>
          <w:lang w:val="es-ES_tradnl"/>
        </w:rPr>
        <w:t>información</w:t>
      </w:r>
      <w:r w:rsidR="009E28D3" w:rsidRPr="004F37C5">
        <w:rPr>
          <w:rFonts w:cs="Calibri"/>
          <w:lang w:val="es-ES_tradnl"/>
        </w:rPr>
        <w:t xml:space="preserve"> está</w:t>
      </w:r>
      <w:r w:rsidR="00F97A14" w:rsidRPr="004F37C5">
        <w:rPr>
          <w:rFonts w:cs="Calibri"/>
          <w:lang w:val="es-ES_tradnl"/>
        </w:rPr>
        <w:t xml:space="preserve"> desactualizada y el desafío mundial que </w:t>
      </w:r>
      <w:r w:rsidR="00ED6B7E" w:rsidRPr="004F37C5">
        <w:rPr>
          <w:rFonts w:cs="Calibri"/>
          <w:lang w:val="es-ES_tradnl"/>
        </w:rPr>
        <w:t>esto</w:t>
      </w:r>
      <w:r w:rsidR="00F97A14" w:rsidRPr="004F37C5">
        <w:rPr>
          <w:rFonts w:cs="Calibri"/>
          <w:lang w:val="es-ES_tradnl"/>
        </w:rPr>
        <w:t xml:space="preserve"> representa para garantizar la conservación y el uso racional de los sitios Ramsar, la Secretaría alienta a las </w:t>
      </w:r>
      <w:r w:rsidR="005B46CB" w:rsidRPr="004F37C5">
        <w:rPr>
          <w:rFonts w:cs="Calibri"/>
          <w:lang w:val="es-ES_tradnl"/>
        </w:rPr>
        <w:t>Partes Contratantes</w:t>
      </w:r>
      <w:r w:rsidR="00A05F17" w:rsidRPr="004F37C5">
        <w:rPr>
          <w:rFonts w:cs="Calibri"/>
          <w:lang w:val="es-ES_tradnl"/>
        </w:rPr>
        <w:t xml:space="preserve"> </w:t>
      </w:r>
      <w:r w:rsidR="009E28D3" w:rsidRPr="004F37C5">
        <w:rPr>
          <w:rFonts w:cs="Calibri"/>
          <w:lang w:val="es-ES_tradnl"/>
        </w:rPr>
        <w:t>a considerar la utilización de</w:t>
      </w:r>
      <w:r w:rsidR="00F97A14" w:rsidRPr="004F37C5">
        <w:rPr>
          <w:rFonts w:cs="Calibri"/>
          <w:lang w:val="es-ES_tradnl"/>
        </w:rPr>
        <w:t xml:space="preserve"> otras herramientas </w:t>
      </w:r>
      <w:r w:rsidR="009E28D3" w:rsidRPr="004F37C5">
        <w:rPr>
          <w:rFonts w:cs="Calibri"/>
          <w:lang w:val="es-ES_tradnl"/>
        </w:rPr>
        <w:t xml:space="preserve">de las que se dispone </w:t>
      </w:r>
      <w:r w:rsidR="00ED6B7E" w:rsidRPr="004F37C5">
        <w:rPr>
          <w:rFonts w:cs="Calibri"/>
          <w:lang w:val="es-ES_tradnl"/>
        </w:rPr>
        <w:t>actualmente</w:t>
      </w:r>
      <w:r w:rsidR="00F97A14" w:rsidRPr="004F37C5">
        <w:rPr>
          <w:rFonts w:cs="Calibri"/>
          <w:lang w:val="es-ES_tradnl"/>
        </w:rPr>
        <w:t xml:space="preserve"> para </w:t>
      </w:r>
      <w:r w:rsidR="00ED6B7E" w:rsidRPr="004F37C5">
        <w:rPr>
          <w:rFonts w:cs="Calibri"/>
          <w:lang w:val="es-ES_tradnl"/>
        </w:rPr>
        <w:t>comprender</w:t>
      </w:r>
      <w:r w:rsidR="00F97A14" w:rsidRPr="004F37C5">
        <w:rPr>
          <w:rFonts w:cs="Calibri"/>
          <w:lang w:val="es-ES_tradnl"/>
        </w:rPr>
        <w:t xml:space="preserve"> </w:t>
      </w:r>
      <w:r w:rsidR="00ED6B7E" w:rsidRPr="004F37C5">
        <w:rPr>
          <w:rFonts w:cs="Calibri"/>
          <w:lang w:val="es-ES_tradnl"/>
        </w:rPr>
        <w:t>mejor</w:t>
      </w:r>
      <w:r w:rsidR="00F97A14" w:rsidRPr="004F37C5">
        <w:rPr>
          <w:rFonts w:cs="Calibri"/>
          <w:lang w:val="es-ES_tradnl"/>
        </w:rPr>
        <w:t xml:space="preserve"> el estado de los sitios Ramsar, tales como la información sobre el estado de los sitios del Patrimonio Mundial</w:t>
      </w:r>
      <w:r w:rsidR="00A05F17" w:rsidRPr="004F37C5">
        <w:rPr>
          <w:rFonts w:cs="Calibri"/>
          <w:lang w:val="es-ES_tradnl"/>
        </w:rPr>
        <w:t>.</w:t>
      </w:r>
    </w:p>
    <w:p w:rsidR="004C566F" w:rsidRPr="004F37C5" w:rsidRDefault="004C566F" w:rsidP="004C566F">
      <w:pPr>
        <w:pStyle w:val="Footer"/>
        <w:tabs>
          <w:tab w:val="clear" w:pos="4680"/>
          <w:tab w:val="clear" w:pos="9360"/>
        </w:tabs>
        <w:ind w:left="426"/>
        <w:rPr>
          <w:rFonts w:cs="Calibri"/>
          <w:lang w:val="es-ES_tradnl"/>
        </w:rPr>
      </w:pPr>
    </w:p>
    <w:p w:rsidR="00FA3C5A" w:rsidRDefault="00FA3C5A">
      <w:pPr>
        <w:rPr>
          <w:b/>
          <w:lang w:val="es-ES_tradnl"/>
        </w:rPr>
      </w:pPr>
      <w:r>
        <w:rPr>
          <w:b/>
          <w:lang w:val="es-ES_tradnl"/>
        </w:rPr>
        <w:br w:type="page"/>
      </w:r>
    </w:p>
    <w:p w:rsidR="00E249F5" w:rsidRPr="004F37C5" w:rsidRDefault="00E532A9" w:rsidP="00E249F5">
      <w:pPr>
        <w:spacing w:after="0" w:line="240" w:lineRule="auto"/>
        <w:rPr>
          <w:b/>
          <w:lang w:val="es-ES_tradnl"/>
        </w:rPr>
      </w:pPr>
      <w:r w:rsidRPr="004F37C5">
        <w:rPr>
          <w:b/>
          <w:lang w:val="es-ES_tradnl"/>
        </w:rPr>
        <w:lastRenderedPageBreak/>
        <w:t>ESTRATEGIA</w:t>
      </w:r>
      <w:r w:rsidR="00E249F5" w:rsidRPr="004F37C5">
        <w:rPr>
          <w:b/>
          <w:lang w:val="es-ES_tradnl"/>
        </w:rPr>
        <w:t xml:space="preserve"> 2.5 </w:t>
      </w:r>
      <w:r w:rsidR="009E28D3" w:rsidRPr="004F37C5">
        <w:rPr>
          <w:b/>
          <w:lang w:val="es-ES_tradnl"/>
        </w:rPr>
        <w:t xml:space="preserve">Eficacia del manejo </w:t>
      </w:r>
      <w:r w:rsidR="00A276DE" w:rsidRPr="004F37C5">
        <w:rPr>
          <w:b/>
          <w:lang w:val="es-ES_tradnl"/>
        </w:rPr>
        <w:t>d</w:t>
      </w:r>
      <w:r w:rsidR="009E28D3" w:rsidRPr="004F37C5">
        <w:rPr>
          <w:b/>
          <w:lang w:val="es-ES_tradnl"/>
        </w:rPr>
        <w:t>e los sitios Ramsar</w:t>
      </w:r>
    </w:p>
    <w:p w:rsidR="005015B2" w:rsidRPr="004F37C5" w:rsidRDefault="00E532A9" w:rsidP="005015B2">
      <w:pPr>
        <w:spacing w:after="0" w:line="240" w:lineRule="auto"/>
        <w:rPr>
          <w:rFonts w:ascii="Calibri" w:hAnsi="Calibri" w:cs="Calibri"/>
          <w:lang w:val="es-ES_tradnl"/>
        </w:rPr>
      </w:pPr>
      <w:r w:rsidRPr="004F37C5">
        <w:rPr>
          <w:b/>
          <w:lang w:val="es-ES_tradnl"/>
        </w:rPr>
        <w:t>ESTRATEGIA</w:t>
      </w:r>
      <w:r w:rsidR="005015B2" w:rsidRPr="004F37C5">
        <w:rPr>
          <w:b/>
          <w:lang w:val="es-ES_tradnl"/>
        </w:rPr>
        <w:t xml:space="preserve"> 1.8 </w:t>
      </w:r>
      <w:r w:rsidR="00A276DE" w:rsidRPr="004F37C5">
        <w:rPr>
          <w:b/>
          <w:lang w:val="es-ES_tradnl"/>
        </w:rPr>
        <w:t>Restauración de los humedales</w:t>
      </w:r>
    </w:p>
    <w:p w:rsidR="004C566F" w:rsidRPr="004F37C5" w:rsidRDefault="004C566F" w:rsidP="00E249F5">
      <w:pPr>
        <w:spacing w:after="0" w:line="240" w:lineRule="auto"/>
        <w:rPr>
          <w:b/>
          <w:lang w:val="es-ES_tradnl"/>
        </w:rPr>
      </w:pPr>
    </w:p>
    <w:p w:rsidR="00A05F17" w:rsidRPr="004F37C5" w:rsidRDefault="0080529D" w:rsidP="00957069">
      <w:pPr>
        <w:pStyle w:val="Footer"/>
        <w:numPr>
          <w:ilvl w:val="0"/>
          <w:numId w:val="8"/>
        </w:numPr>
        <w:tabs>
          <w:tab w:val="clear" w:pos="4680"/>
          <w:tab w:val="clear" w:pos="9360"/>
        </w:tabs>
        <w:ind w:left="425" w:hanging="425"/>
        <w:rPr>
          <w:lang w:val="es-ES_tradnl"/>
        </w:rPr>
      </w:pPr>
      <w:r w:rsidRPr="004F37C5">
        <w:rPr>
          <w:rFonts w:cs="Calibri"/>
          <w:lang w:val="es-ES_tradnl"/>
        </w:rPr>
        <w:t xml:space="preserve">En lo que respecta a la Convención </w:t>
      </w:r>
      <w:r w:rsidR="0056271A" w:rsidRPr="004F37C5">
        <w:rPr>
          <w:rFonts w:cs="Calibri"/>
          <w:lang w:val="es-ES_tradnl"/>
        </w:rPr>
        <w:t>sobre el</w:t>
      </w:r>
      <w:r w:rsidRPr="004F37C5">
        <w:rPr>
          <w:rFonts w:cs="Calibri"/>
          <w:lang w:val="es-ES_tradnl"/>
        </w:rPr>
        <w:t xml:space="preserve"> </w:t>
      </w:r>
      <w:r w:rsidR="00ED6B7E" w:rsidRPr="004F37C5">
        <w:rPr>
          <w:rFonts w:cs="Calibri"/>
          <w:lang w:val="es-ES_tradnl"/>
        </w:rPr>
        <w:t>Patrimonio</w:t>
      </w:r>
      <w:r w:rsidRPr="004F37C5">
        <w:rPr>
          <w:rFonts w:cs="Calibri"/>
          <w:lang w:val="es-ES_tradnl"/>
        </w:rPr>
        <w:t xml:space="preserve"> Mundial (WHC), los sitios del </w:t>
      </w:r>
      <w:r w:rsidR="00ED6B7E" w:rsidRPr="004F37C5">
        <w:rPr>
          <w:rFonts w:cs="Calibri"/>
          <w:lang w:val="es-ES_tradnl"/>
        </w:rPr>
        <w:t>Patrimonio</w:t>
      </w:r>
      <w:r w:rsidRPr="004F37C5">
        <w:rPr>
          <w:rFonts w:cs="Calibri"/>
          <w:lang w:val="es-ES_tradnl"/>
        </w:rPr>
        <w:t xml:space="preserve"> Mundial son objeto de</w:t>
      </w:r>
      <w:r w:rsidR="00997523" w:rsidRPr="004F37C5">
        <w:rPr>
          <w:rFonts w:cs="Calibri"/>
          <w:lang w:val="es-ES_tradnl"/>
        </w:rPr>
        <w:t xml:space="preserve"> un examen </w:t>
      </w:r>
      <w:r w:rsidRPr="004F37C5">
        <w:rPr>
          <w:rFonts w:cs="Calibri"/>
          <w:lang w:val="es-ES_tradnl"/>
        </w:rPr>
        <w:t xml:space="preserve">independiente </w:t>
      </w:r>
      <w:r w:rsidR="00997523" w:rsidRPr="004F37C5">
        <w:rPr>
          <w:rFonts w:cs="Calibri"/>
          <w:lang w:val="es-ES_tradnl"/>
        </w:rPr>
        <w:t>a cargo d</w:t>
      </w:r>
      <w:r w:rsidRPr="004F37C5">
        <w:rPr>
          <w:rFonts w:cs="Calibri"/>
          <w:lang w:val="es-ES_tradnl"/>
        </w:rPr>
        <w:t xml:space="preserve">el </w:t>
      </w:r>
      <w:r w:rsidR="00ED6B7E" w:rsidRPr="004F37C5">
        <w:rPr>
          <w:rFonts w:cs="Calibri"/>
          <w:lang w:val="es-ES_tradnl"/>
        </w:rPr>
        <w:t>Centro</w:t>
      </w:r>
      <w:r w:rsidRPr="004F37C5">
        <w:rPr>
          <w:rFonts w:cs="Calibri"/>
          <w:lang w:val="es-ES_tradnl"/>
        </w:rPr>
        <w:t xml:space="preserve"> del Patrimonio Mundial</w:t>
      </w:r>
      <w:r w:rsidR="00D824B7" w:rsidRPr="004F37C5">
        <w:rPr>
          <w:rFonts w:cs="Calibri"/>
          <w:lang w:val="es-ES_tradnl"/>
        </w:rPr>
        <w:t xml:space="preserve"> y sus órganos asesores</w:t>
      </w:r>
      <w:r w:rsidRPr="004F37C5">
        <w:rPr>
          <w:rFonts w:cs="Calibri"/>
          <w:lang w:val="es-ES_tradnl"/>
        </w:rPr>
        <w:t xml:space="preserve"> </w:t>
      </w:r>
      <w:r w:rsidR="00D824B7" w:rsidRPr="004F37C5">
        <w:rPr>
          <w:rFonts w:cs="Calibri"/>
          <w:lang w:val="es-ES_tradnl"/>
        </w:rPr>
        <w:t>(</w:t>
      </w:r>
      <w:r w:rsidRPr="004F37C5">
        <w:rPr>
          <w:rFonts w:cs="Calibri"/>
          <w:lang w:val="es-ES_tradnl"/>
        </w:rPr>
        <w:t xml:space="preserve">la UICN para </w:t>
      </w:r>
      <w:r w:rsidR="00D824B7" w:rsidRPr="004F37C5">
        <w:rPr>
          <w:rFonts w:cs="Calibri"/>
          <w:lang w:val="es-ES_tradnl"/>
        </w:rPr>
        <w:t>las propiedades de carácter n</w:t>
      </w:r>
      <w:r w:rsidRPr="004F37C5">
        <w:rPr>
          <w:rFonts w:cs="Calibri"/>
          <w:lang w:val="es-ES_tradnl"/>
        </w:rPr>
        <w:t>atural y las propiedades mixtas</w:t>
      </w:r>
      <w:r w:rsidR="00D824B7" w:rsidRPr="004F37C5">
        <w:rPr>
          <w:rFonts w:cs="Calibri"/>
          <w:lang w:val="es-ES_tradnl"/>
        </w:rPr>
        <w:t xml:space="preserve">), </w:t>
      </w:r>
      <w:r w:rsidRPr="004F37C5">
        <w:rPr>
          <w:rFonts w:cs="Calibri"/>
          <w:lang w:val="es-ES_tradnl"/>
        </w:rPr>
        <w:t>que prepararan informes exhaustivos sobre su estado de conserv</w:t>
      </w:r>
      <w:r w:rsidR="00D824B7" w:rsidRPr="004F37C5">
        <w:rPr>
          <w:rFonts w:cs="Calibri"/>
          <w:lang w:val="es-ES_tradnl"/>
        </w:rPr>
        <w:t>ación a intervalos de seis años. Además, l</w:t>
      </w:r>
      <w:r w:rsidRPr="004F37C5">
        <w:rPr>
          <w:rFonts w:cs="Calibri"/>
          <w:lang w:val="es-ES_tradnl"/>
        </w:rPr>
        <w:t>a Perspectiva del Patrimonio Mundial de la UICN se estableció</w:t>
      </w:r>
      <w:r w:rsidR="00D824B7" w:rsidRPr="004F37C5">
        <w:rPr>
          <w:rFonts w:cs="Calibri"/>
          <w:lang w:val="es-ES_tradnl"/>
        </w:rPr>
        <w:t xml:space="preserve"> </w:t>
      </w:r>
      <w:r w:rsidRPr="004F37C5">
        <w:rPr>
          <w:rFonts w:cs="Calibri"/>
          <w:lang w:val="es-ES_tradnl"/>
        </w:rPr>
        <w:t xml:space="preserve">en </w:t>
      </w:r>
      <w:r w:rsidR="00A05F17" w:rsidRPr="004F37C5">
        <w:rPr>
          <w:rFonts w:cs="Calibri"/>
          <w:lang w:val="es-ES_tradnl"/>
        </w:rPr>
        <w:t xml:space="preserve">2012 </w:t>
      </w:r>
      <w:r w:rsidRPr="004F37C5">
        <w:rPr>
          <w:rFonts w:cs="Calibri"/>
          <w:lang w:val="es-ES_tradnl"/>
        </w:rPr>
        <w:t xml:space="preserve">para </w:t>
      </w:r>
      <w:r w:rsidR="00D824B7" w:rsidRPr="004F37C5">
        <w:rPr>
          <w:rFonts w:cs="Calibri"/>
          <w:lang w:val="es-ES_tradnl"/>
        </w:rPr>
        <w:t xml:space="preserve">aportar una evaluación independiente </w:t>
      </w:r>
      <w:r w:rsidR="000D0ED4" w:rsidRPr="004F37C5">
        <w:rPr>
          <w:rFonts w:cs="Calibri"/>
          <w:lang w:val="es-ES_tradnl"/>
        </w:rPr>
        <w:t xml:space="preserve">del estado de conservación de </w:t>
      </w:r>
      <w:r w:rsidR="00763912" w:rsidRPr="004F37C5">
        <w:rPr>
          <w:rFonts w:cs="Calibri"/>
          <w:lang w:val="es-ES_tradnl"/>
        </w:rPr>
        <w:t>las</w:t>
      </w:r>
      <w:r w:rsidR="00E34D12" w:rsidRPr="004F37C5">
        <w:rPr>
          <w:rFonts w:cs="Calibri"/>
          <w:lang w:val="es-ES_tradnl"/>
        </w:rPr>
        <w:t xml:space="preserve"> </w:t>
      </w:r>
      <w:r w:rsidR="00A05F17" w:rsidRPr="004F37C5">
        <w:rPr>
          <w:rFonts w:cs="Calibri"/>
          <w:lang w:val="es-ES_tradnl"/>
        </w:rPr>
        <w:t>228</w:t>
      </w:r>
      <w:r w:rsidR="00763912" w:rsidRPr="004F37C5">
        <w:rPr>
          <w:rFonts w:cs="Calibri"/>
          <w:lang w:val="es-ES_tradnl"/>
        </w:rPr>
        <w:t xml:space="preserve"> propiedades naturales de la Convención sobre el Patrimonio Mundial en todo el mundo,</w:t>
      </w:r>
      <w:r w:rsidR="00E34D12" w:rsidRPr="004F37C5">
        <w:rPr>
          <w:rFonts w:cs="Calibri"/>
          <w:lang w:val="es-ES_tradnl"/>
        </w:rPr>
        <w:t xml:space="preserve"> incluidas aquellas que </w:t>
      </w:r>
      <w:r w:rsidR="00ED6B7E" w:rsidRPr="004F37C5">
        <w:rPr>
          <w:rFonts w:cs="Calibri"/>
          <w:lang w:val="es-ES_tradnl"/>
        </w:rPr>
        <w:t>comparten</w:t>
      </w:r>
      <w:r w:rsidR="00E34D12" w:rsidRPr="004F37C5">
        <w:rPr>
          <w:rFonts w:cs="Calibri"/>
          <w:lang w:val="es-ES_tradnl"/>
        </w:rPr>
        <w:t xml:space="preserve"> límites con sitios Ramsar. La Perspectiva del Patrimonio Mundial de la UICN </w:t>
      </w:r>
      <w:r w:rsidR="00763912" w:rsidRPr="004F37C5">
        <w:rPr>
          <w:rFonts w:cs="Calibri"/>
          <w:lang w:val="es-ES_tradnl"/>
        </w:rPr>
        <w:t>ha</w:t>
      </w:r>
      <w:r w:rsidR="00D26644" w:rsidRPr="004F37C5">
        <w:rPr>
          <w:rFonts w:cs="Calibri"/>
          <w:lang w:val="es-ES_tradnl"/>
        </w:rPr>
        <w:t xml:space="preserve"> publicado una evaluación y</w:t>
      </w:r>
      <w:r w:rsidR="00763912" w:rsidRPr="004F37C5">
        <w:rPr>
          <w:rFonts w:cs="Calibri"/>
          <w:lang w:val="es-ES_tradnl"/>
        </w:rPr>
        <w:t xml:space="preserve"> se puede </w:t>
      </w:r>
      <w:r w:rsidR="003A7677" w:rsidRPr="004F37C5">
        <w:rPr>
          <w:rFonts w:cs="Calibri"/>
          <w:lang w:val="es-ES_tradnl"/>
        </w:rPr>
        <w:t>obtener</w:t>
      </w:r>
      <w:r w:rsidR="00763912" w:rsidRPr="004F37C5">
        <w:rPr>
          <w:rFonts w:cs="Calibri"/>
          <w:lang w:val="es-ES_tradnl"/>
        </w:rPr>
        <w:t xml:space="preserve"> información detallada sobre</w:t>
      </w:r>
      <w:r w:rsidR="003A7677" w:rsidRPr="004F37C5">
        <w:rPr>
          <w:rFonts w:cs="Calibri"/>
          <w:lang w:val="es-ES_tradnl"/>
        </w:rPr>
        <w:t xml:space="preserve"> la metodología y el procedimiento seguidos</w:t>
      </w:r>
      <w:r w:rsidR="00D26644" w:rsidRPr="004F37C5">
        <w:rPr>
          <w:rFonts w:cs="Calibri"/>
          <w:lang w:val="es-ES_tradnl"/>
        </w:rPr>
        <w:t xml:space="preserve"> </w:t>
      </w:r>
      <w:r w:rsidR="003A7677" w:rsidRPr="004F37C5">
        <w:rPr>
          <w:rFonts w:cs="Calibri"/>
          <w:lang w:val="es-ES_tradnl"/>
        </w:rPr>
        <w:t>así como</w:t>
      </w:r>
      <w:r w:rsidR="00D26644" w:rsidRPr="004F37C5">
        <w:rPr>
          <w:rFonts w:cs="Calibri"/>
          <w:lang w:val="es-ES_tradnl"/>
        </w:rPr>
        <w:t xml:space="preserve"> los sitios </w:t>
      </w:r>
      <w:r w:rsidR="0031121A" w:rsidRPr="004F37C5">
        <w:rPr>
          <w:rFonts w:cs="Calibri"/>
          <w:lang w:val="es-ES_tradnl"/>
        </w:rPr>
        <w:t>estudiados</w:t>
      </w:r>
      <w:r w:rsidR="00D26644" w:rsidRPr="004F37C5">
        <w:rPr>
          <w:rFonts w:cs="Calibri"/>
          <w:lang w:val="es-ES_tradnl"/>
        </w:rPr>
        <w:t xml:space="preserve"> </w:t>
      </w:r>
      <w:r w:rsidR="003A7677" w:rsidRPr="004F37C5">
        <w:rPr>
          <w:rFonts w:cs="Calibri"/>
          <w:lang w:val="es-ES_tradnl"/>
        </w:rPr>
        <w:t xml:space="preserve">a través de Internet en </w:t>
      </w:r>
      <w:r w:rsidR="00D26644" w:rsidRPr="004F37C5">
        <w:rPr>
          <w:rFonts w:cs="Calibri"/>
          <w:lang w:val="es-ES_tradnl"/>
        </w:rPr>
        <w:t xml:space="preserve">la </w:t>
      </w:r>
      <w:r w:rsidR="003A7677" w:rsidRPr="004F37C5">
        <w:rPr>
          <w:rFonts w:cs="Calibri"/>
          <w:lang w:val="es-ES_tradnl"/>
        </w:rPr>
        <w:t>siguiente dirección</w:t>
      </w:r>
      <w:r w:rsidR="00A05F17" w:rsidRPr="004F37C5">
        <w:rPr>
          <w:rFonts w:cs="Calibri"/>
          <w:lang w:val="es-ES_tradnl"/>
        </w:rPr>
        <w:t xml:space="preserve">: </w:t>
      </w:r>
      <w:hyperlink r:id="rId10" w:history="1">
        <w:r w:rsidR="00A05F17" w:rsidRPr="004F37C5">
          <w:rPr>
            <w:rFonts w:cs="Calibri"/>
            <w:lang w:val="es-ES_tradnl"/>
          </w:rPr>
          <w:t>http://www.worldheritageoutlook.iucn.org/home</w:t>
        </w:r>
      </w:hyperlink>
      <w:r w:rsidR="00A05F17" w:rsidRPr="004F37C5">
        <w:rPr>
          <w:rFonts w:cs="Calibri"/>
          <w:lang w:val="es-ES_tradnl"/>
        </w:rPr>
        <w:t xml:space="preserve">. </w:t>
      </w:r>
    </w:p>
    <w:p w:rsidR="00957069" w:rsidRPr="004F37C5" w:rsidRDefault="00957069" w:rsidP="00957069">
      <w:pPr>
        <w:pStyle w:val="Footer"/>
        <w:tabs>
          <w:tab w:val="clear" w:pos="4680"/>
          <w:tab w:val="clear" w:pos="9360"/>
        </w:tabs>
        <w:ind w:left="425" w:hanging="425"/>
        <w:rPr>
          <w:rFonts w:cs="Calibri"/>
          <w:lang w:val="es-ES_tradnl"/>
        </w:rPr>
      </w:pPr>
    </w:p>
    <w:p w:rsidR="00A05F17" w:rsidRPr="004F37C5" w:rsidRDefault="00CF0156"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El estudio de la UICN indica, por extrapolación, que entre </w:t>
      </w:r>
      <w:r w:rsidR="003A7677" w:rsidRPr="004F37C5">
        <w:rPr>
          <w:rFonts w:cs="Calibri"/>
          <w:lang w:val="es-ES_tradnl"/>
        </w:rPr>
        <w:t>un 30 y un</w:t>
      </w:r>
      <w:r w:rsidRPr="004F37C5">
        <w:rPr>
          <w:rFonts w:cs="Calibri"/>
          <w:lang w:val="es-ES_tradnl"/>
        </w:rPr>
        <w:t xml:space="preserve"> 40 % de</w:t>
      </w:r>
      <w:r w:rsidR="003A7677" w:rsidRPr="004F37C5">
        <w:rPr>
          <w:rFonts w:cs="Calibri"/>
          <w:lang w:val="es-ES_tradnl"/>
        </w:rPr>
        <w:t xml:space="preserve"> los sitios Ramsar relevantes</w:t>
      </w:r>
      <w:r w:rsidRPr="004F37C5">
        <w:rPr>
          <w:rFonts w:cs="Calibri"/>
          <w:lang w:val="es-ES_tradnl"/>
        </w:rPr>
        <w:t xml:space="preserve"> </w:t>
      </w:r>
      <w:r w:rsidR="003A7677" w:rsidRPr="004F37C5">
        <w:rPr>
          <w:rFonts w:cs="Calibri"/>
          <w:lang w:val="es-ES_tradnl"/>
        </w:rPr>
        <w:t>son objeto</w:t>
      </w:r>
      <w:r w:rsidRPr="004F37C5">
        <w:rPr>
          <w:rFonts w:cs="Calibri"/>
          <w:lang w:val="es-ES_tradnl"/>
        </w:rPr>
        <w:t xml:space="preserve"> </w:t>
      </w:r>
      <w:r w:rsidR="003A7677" w:rsidRPr="004F37C5">
        <w:rPr>
          <w:rFonts w:cs="Calibri"/>
          <w:lang w:val="es-ES_tradnl"/>
        </w:rPr>
        <w:t xml:space="preserve">de un riesgo importante </w:t>
      </w:r>
      <w:r w:rsidRPr="004F37C5">
        <w:rPr>
          <w:rFonts w:cs="Calibri"/>
          <w:lang w:val="es-ES_tradnl"/>
        </w:rPr>
        <w:t xml:space="preserve">y requieren atención inmediata. Si las cifras para todos los sitios Ramsar se encontraran en el mismo rango, </w:t>
      </w:r>
      <w:r w:rsidR="003A7677" w:rsidRPr="004F37C5">
        <w:rPr>
          <w:rFonts w:cs="Calibri"/>
          <w:lang w:val="es-ES_tradnl"/>
        </w:rPr>
        <w:t>se podría calcular que unos</w:t>
      </w:r>
      <w:r w:rsidRPr="004F37C5">
        <w:rPr>
          <w:rFonts w:cs="Calibri"/>
          <w:lang w:val="es-ES_tradnl"/>
        </w:rPr>
        <w:t xml:space="preserve"> </w:t>
      </w:r>
      <w:r w:rsidR="00A05F17" w:rsidRPr="004F37C5">
        <w:rPr>
          <w:rFonts w:cs="Calibri"/>
          <w:lang w:val="es-ES_tradnl"/>
        </w:rPr>
        <w:t xml:space="preserve">750 </w:t>
      </w:r>
      <w:r w:rsidRPr="004F37C5">
        <w:rPr>
          <w:rFonts w:cs="Calibri"/>
          <w:lang w:val="es-ES_tradnl"/>
        </w:rPr>
        <w:t>sitios Ramsar</w:t>
      </w:r>
      <w:r w:rsidR="00795998" w:rsidRPr="004F37C5">
        <w:rPr>
          <w:rFonts w:cs="Calibri"/>
          <w:lang w:val="es-ES_tradnl"/>
        </w:rPr>
        <w:t xml:space="preserve"> </w:t>
      </w:r>
      <w:r w:rsidR="003A7677" w:rsidRPr="004F37C5">
        <w:rPr>
          <w:rFonts w:cs="Calibri"/>
          <w:lang w:val="es-ES_tradnl"/>
        </w:rPr>
        <w:t xml:space="preserve">se enfrentan a un </w:t>
      </w:r>
      <w:r w:rsidR="00795998" w:rsidRPr="004F37C5">
        <w:rPr>
          <w:rFonts w:cs="Calibri"/>
          <w:lang w:val="es-ES_tradnl"/>
        </w:rPr>
        <w:t>riesgo considerable de perder sus caracterís</w:t>
      </w:r>
      <w:r w:rsidR="00B02EED" w:rsidRPr="004F37C5">
        <w:rPr>
          <w:rFonts w:cs="Calibri"/>
          <w:lang w:val="es-ES_tradnl"/>
        </w:rPr>
        <w:t xml:space="preserve">ticas ecológicas. Por lo tanto, </w:t>
      </w:r>
      <w:r w:rsidR="00523D6A" w:rsidRPr="004F37C5">
        <w:rPr>
          <w:rFonts w:cs="Calibri"/>
          <w:lang w:val="es-ES_tradnl"/>
        </w:rPr>
        <w:t>es alentador</w:t>
      </w:r>
      <w:r w:rsidR="00B02EED" w:rsidRPr="004F37C5">
        <w:rPr>
          <w:rFonts w:cs="Calibri"/>
          <w:lang w:val="es-ES_tradnl"/>
        </w:rPr>
        <w:t xml:space="preserve"> </w:t>
      </w:r>
      <w:r w:rsidR="00523D6A" w:rsidRPr="004F37C5">
        <w:rPr>
          <w:rFonts w:cs="Calibri"/>
          <w:lang w:val="es-ES_tradnl"/>
        </w:rPr>
        <w:t>que las Partes esté</w:t>
      </w:r>
      <w:r w:rsidR="00795998" w:rsidRPr="004F37C5">
        <w:rPr>
          <w:rFonts w:cs="Calibri"/>
          <w:lang w:val="es-ES_tradnl"/>
        </w:rPr>
        <w:t xml:space="preserve">n </w:t>
      </w:r>
      <w:r w:rsidR="00B02EED" w:rsidRPr="004F37C5">
        <w:rPr>
          <w:rFonts w:cs="Calibri"/>
          <w:lang w:val="es-ES_tradnl"/>
        </w:rPr>
        <w:t>estudiando la idoneidad</w:t>
      </w:r>
      <w:r w:rsidR="00795998" w:rsidRPr="004F37C5">
        <w:rPr>
          <w:rFonts w:cs="Calibri"/>
          <w:lang w:val="es-ES_tradnl"/>
        </w:rPr>
        <w:t xml:space="preserve"> de adoptar un proceso d</w:t>
      </w:r>
      <w:r w:rsidR="00B02EED" w:rsidRPr="004F37C5">
        <w:rPr>
          <w:rFonts w:cs="Calibri"/>
          <w:lang w:val="es-ES_tradnl"/>
        </w:rPr>
        <w:t xml:space="preserve">e examen independiente similar al de la </w:t>
      </w:r>
      <w:r w:rsidR="003F0EE1" w:rsidRPr="004F37C5">
        <w:rPr>
          <w:rFonts w:cs="Calibri"/>
          <w:lang w:val="es-ES_tradnl"/>
        </w:rPr>
        <w:t>evaluación</w:t>
      </w:r>
      <w:r w:rsidR="00B02EED" w:rsidRPr="004F37C5">
        <w:rPr>
          <w:rFonts w:cs="Calibri"/>
          <w:lang w:val="es-ES_tradnl"/>
        </w:rPr>
        <w:t xml:space="preserve"> </w:t>
      </w:r>
      <w:r w:rsidR="003F0EE1" w:rsidRPr="004F37C5">
        <w:rPr>
          <w:rFonts w:cs="Calibri"/>
          <w:lang w:val="es-ES_tradnl"/>
        </w:rPr>
        <w:t>de la c</w:t>
      </w:r>
      <w:r w:rsidR="00B02EED" w:rsidRPr="004F37C5">
        <w:rPr>
          <w:rFonts w:cs="Calibri"/>
          <w:lang w:val="es-ES_tradnl"/>
        </w:rPr>
        <w:t xml:space="preserve">onservación </w:t>
      </w:r>
      <w:r w:rsidR="003F0EE1" w:rsidRPr="004F37C5">
        <w:rPr>
          <w:rFonts w:cs="Calibri"/>
          <w:lang w:val="es-ES_tradnl"/>
        </w:rPr>
        <w:t xml:space="preserve">realizada por </w:t>
      </w:r>
      <w:r w:rsidR="00256249" w:rsidRPr="004F37C5">
        <w:rPr>
          <w:rFonts w:cs="Calibri"/>
          <w:lang w:val="es-ES_tradnl"/>
        </w:rPr>
        <w:t>la UICN</w:t>
      </w:r>
      <w:r w:rsidR="00A05F17" w:rsidRPr="004F37C5">
        <w:rPr>
          <w:rFonts w:cs="Calibri"/>
          <w:lang w:val="es-ES_tradnl"/>
        </w:rPr>
        <w:t>.</w:t>
      </w:r>
    </w:p>
    <w:p w:rsidR="004E7B49" w:rsidRPr="004F37C5" w:rsidRDefault="004E7B49" w:rsidP="00957069">
      <w:pPr>
        <w:pStyle w:val="Footer"/>
        <w:tabs>
          <w:tab w:val="clear" w:pos="4680"/>
          <w:tab w:val="clear" w:pos="9360"/>
        </w:tabs>
        <w:ind w:left="425" w:hanging="425"/>
        <w:rPr>
          <w:rFonts w:cs="Calibri"/>
          <w:lang w:val="es-ES_tradnl"/>
        </w:rPr>
      </w:pPr>
    </w:p>
    <w:p w:rsidR="001A55C6" w:rsidRPr="004F37C5" w:rsidRDefault="00305572"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Todas estas estadísticas </w:t>
      </w:r>
      <w:r w:rsidR="00ED6B7E" w:rsidRPr="004F37C5">
        <w:rPr>
          <w:rFonts w:cs="Calibri"/>
          <w:lang w:val="es-ES_tradnl"/>
        </w:rPr>
        <w:t>muestran</w:t>
      </w:r>
      <w:r w:rsidRPr="004F37C5">
        <w:rPr>
          <w:rFonts w:cs="Calibri"/>
          <w:lang w:val="es-ES_tradnl"/>
        </w:rPr>
        <w:t xml:space="preserve"> </w:t>
      </w:r>
      <w:r w:rsidR="009463C8" w:rsidRPr="004F37C5">
        <w:rPr>
          <w:rFonts w:cs="Calibri"/>
          <w:lang w:val="es-ES_tradnl"/>
        </w:rPr>
        <w:t xml:space="preserve">la magnitud y </w:t>
      </w:r>
      <w:r w:rsidR="003D3452" w:rsidRPr="004F37C5">
        <w:rPr>
          <w:rFonts w:cs="Calibri"/>
          <w:lang w:val="es-ES_tradnl"/>
        </w:rPr>
        <w:t xml:space="preserve">gravedad de los problemas a los que se enfrentan los humedales y es necesario </w:t>
      </w:r>
      <w:r w:rsidR="00691EF2" w:rsidRPr="004F37C5">
        <w:rPr>
          <w:rFonts w:cs="Calibri"/>
          <w:lang w:val="es-ES_tradnl"/>
        </w:rPr>
        <w:t>analizar</w:t>
      </w:r>
      <w:r w:rsidR="000C1D53" w:rsidRPr="004F37C5">
        <w:rPr>
          <w:rFonts w:cs="Calibri"/>
          <w:lang w:val="es-ES_tradnl"/>
        </w:rPr>
        <w:t xml:space="preserve"> fríamente </w:t>
      </w:r>
      <w:r w:rsidR="003D3452" w:rsidRPr="004F37C5">
        <w:rPr>
          <w:rFonts w:cs="Calibri"/>
          <w:lang w:val="es-ES_tradnl"/>
        </w:rPr>
        <w:t xml:space="preserve">los progresos realizados por las Partes en la Convención </w:t>
      </w:r>
      <w:r w:rsidR="00691EF2" w:rsidRPr="004F37C5">
        <w:rPr>
          <w:rFonts w:cs="Calibri"/>
          <w:lang w:val="es-ES_tradnl"/>
        </w:rPr>
        <w:t xml:space="preserve">estudiar la manera de responder a </w:t>
      </w:r>
      <w:r w:rsidR="003D3452" w:rsidRPr="004F37C5">
        <w:rPr>
          <w:rFonts w:cs="Calibri"/>
          <w:lang w:val="es-ES_tradnl"/>
        </w:rPr>
        <w:t xml:space="preserve">una tasa de pérdida de los humedales mucho mayor de la que </w:t>
      </w:r>
      <w:r w:rsidR="0009184E" w:rsidRPr="004F37C5">
        <w:rPr>
          <w:rFonts w:cs="Calibri"/>
          <w:lang w:val="es-ES_tradnl"/>
        </w:rPr>
        <w:t xml:space="preserve">jamás </w:t>
      </w:r>
      <w:r w:rsidR="008678DA" w:rsidRPr="004F37C5">
        <w:rPr>
          <w:rFonts w:cs="Calibri"/>
          <w:lang w:val="es-ES_tradnl"/>
        </w:rPr>
        <w:t>afectó a</w:t>
      </w:r>
      <w:r w:rsidR="008E22D4" w:rsidRPr="004F37C5">
        <w:rPr>
          <w:rFonts w:cs="Calibri"/>
          <w:lang w:val="es-ES_tradnl"/>
        </w:rPr>
        <w:t xml:space="preserve"> los bosques </w:t>
      </w:r>
      <w:r w:rsidR="0009184E" w:rsidRPr="004F37C5">
        <w:rPr>
          <w:rFonts w:cs="Calibri"/>
          <w:lang w:val="es-ES_tradnl"/>
        </w:rPr>
        <w:t xml:space="preserve">en los años 1980. En respuesta, y </w:t>
      </w:r>
      <w:r w:rsidR="008F64BA" w:rsidRPr="004F37C5">
        <w:rPr>
          <w:rFonts w:cs="Calibri"/>
          <w:lang w:val="es-ES_tradnl"/>
        </w:rPr>
        <w:t>de manera justificada</w:t>
      </w:r>
      <w:r w:rsidR="0009184E" w:rsidRPr="004F37C5">
        <w:rPr>
          <w:rFonts w:cs="Calibri"/>
          <w:lang w:val="es-ES_tradnl"/>
        </w:rPr>
        <w:t xml:space="preserve">, es muy alentador </w:t>
      </w:r>
      <w:r w:rsidR="008678DA" w:rsidRPr="004F37C5">
        <w:rPr>
          <w:rFonts w:cs="Calibri"/>
          <w:lang w:val="es-ES_tradnl"/>
        </w:rPr>
        <w:t xml:space="preserve">comprobar </w:t>
      </w:r>
      <w:r w:rsidR="0009184E" w:rsidRPr="004F37C5">
        <w:rPr>
          <w:rFonts w:cs="Calibri"/>
          <w:lang w:val="es-ES_tradnl"/>
        </w:rPr>
        <w:t xml:space="preserve">que la visión del Cuarto Plan Estratégico establece la necesidad de detener </w:t>
      </w:r>
      <w:r w:rsidR="008678DA" w:rsidRPr="004F37C5">
        <w:rPr>
          <w:rFonts w:cs="Calibri"/>
          <w:lang w:val="es-ES_tradnl"/>
        </w:rPr>
        <w:t>la drástica</w:t>
      </w:r>
      <w:r w:rsidR="0009184E" w:rsidRPr="004F37C5">
        <w:rPr>
          <w:rFonts w:cs="Calibri"/>
          <w:lang w:val="es-ES_tradnl"/>
        </w:rPr>
        <w:t xml:space="preserve"> y continuada pérdida de los humedales, restaurar los </w:t>
      </w:r>
      <w:r w:rsidR="00ED6B7E" w:rsidRPr="004F37C5">
        <w:rPr>
          <w:rFonts w:cs="Calibri"/>
          <w:lang w:val="es-ES_tradnl"/>
        </w:rPr>
        <w:t>humedales</w:t>
      </w:r>
      <w:r w:rsidR="0009184E" w:rsidRPr="004F37C5">
        <w:rPr>
          <w:rFonts w:cs="Calibri"/>
          <w:lang w:val="es-ES_tradnl"/>
        </w:rPr>
        <w:t xml:space="preserve"> </w:t>
      </w:r>
      <w:r w:rsidR="004857A9" w:rsidRPr="004F37C5">
        <w:rPr>
          <w:rFonts w:cs="Calibri"/>
          <w:lang w:val="es-ES_tradnl"/>
        </w:rPr>
        <w:t>a gran escala</w:t>
      </w:r>
      <w:r w:rsidR="0009184E" w:rsidRPr="004F37C5">
        <w:rPr>
          <w:rFonts w:cs="Calibri"/>
          <w:lang w:val="es-ES_tradnl"/>
        </w:rPr>
        <w:t xml:space="preserve"> y </w:t>
      </w:r>
      <w:r w:rsidR="00ED6B7E" w:rsidRPr="004F37C5">
        <w:rPr>
          <w:rFonts w:cs="Calibri"/>
          <w:lang w:val="es-ES_tradnl"/>
        </w:rPr>
        <w:t>gestionar</w:t>
      </w:r>
      <w:r w:rsidR="0009184E" w:rsidRPr="004F37C5">
        <w:rPr>
          <w:rFonts w:cs="Calibri"/>
          <w:lang w:val="es-ES_tradnl"/>
        </w:rPr>
        <w:t xml:space="preserve"> mejor nuestros humedales para </w:t>
      </w:r>
      <w:r w:rsidR="008678DA" w:rsidRPr="004F37C5">
        <w:rPr>
          <w:rFonts w:cs="Calibri"/>
          <w:lang w:val="es-ES_tradnl"/>
        </w:rPr>
        <w:t xml:space="preserve">evitar que se degraden, y este es el </w:t>
      </w:r>
      <w:r w:rsidR="0009184E" w:rsidRPr="004F37C5">
        <w:rPr>
          <w:rFonts w:cs="Calibri"/>
          <w:lang w:val="es-ES_tradnl"/>
        </w:rPr>
        <w:t>camino que todos debemos seguir</w:t>
      </w:r>
      <w:r w:rsidR="001A55C6" w:rsidRPr="004F37C5">
        <w:rPr>
          <w:rFonts w:cs="Calibri"/>
          <w:lang w:val="es-ES_tradnl"/>
        </w:rPr>
        <w:t>.</w:t>
      </w:r>
    </w:p>
    <w:p w:rsidR="00957069" w:rsidRPr="004F37C5" w:rsidRDefault="00957069" w:rsidP="00957069">
      <w:pPr>
        <w:pStyle w:val="ListParagraph"/>
        <w:spacing w:after="0" w:line="240" w:lineRule="auto"/>
        <w:ind w:left="425" w:hanging="425"/>
        <w:rPr>
          <w:rFonts w:cs="Calibri"/>
          <w:lang w:val="es-ES_tradnl"/>
        </w:rPr>
      </w:pPr>
    </w:p>
    <w:p w:rsidR="001A55C6" w:rsidRPr="004F37C5" w:rsidRDefault="00F460EF"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En este contexto son fundamentales</w:t>
      </w:r>
      <w:r w:rsidR="00CC3CB6" w:rsidRPr="004F37C5">
        <w:rPr>
          <w:rFonts w:cs="Calibri"/>
          <w:lang w:val="es-ES_tradnl"/>
        </w:rPr>
        <w:t xml:space="preserve"> el </w:t>
      </w:r>
      <w:r w:rsidR="00ED6B7E" w:rsidRPr="004F37C5">
        <w:rPr>
          <w:rFonts w:cs="Calibri"/>
          <w:lang w:val="es-ES_tradnl"/>
        </w:rPr>
        <w:t>Desafío</w:t>
      </w:r>
      <w:r w:rsidR="00827E7C" w:rsidRPr="004F37C5">
        <w:rPr>
          <w:rFonts w:cs="Calibri"/>
          <w:lang w:val="es-ES_tradnl"/>
        </w:rPr>
        <w:t xml:space="preserve"> de Bonn</w:t>
      </w:r>
      <w:r w:rsidR="00761C65" w:rsidRPr="004F37C5">
        <w:rPr>
          <w:rFonts w:cs="Calibri"/>
          <w:lang w:val="es-ES_tradnl"/>
        </w:rPr>
        <w:t>,</w:t>
      </w:r>
      <w:r w:rsidR="00827E7C" w:rsidRPr="004F37C5">
        <w:rPr>
          <w:rFonts w:cs="Calibri"/>
          <w:lang w:val="es-ES_tradnl"/>
        </w:rPr>
        <w:t xml:space="preserve"> que consiste en </w:t>
      </w:r>
      <w:r w:rsidR="00CC3CB6" w:rsidRPr="004F37C5">
        <w:rPr>
          <w:rFonts w:cs="Calibri"/>
          <w:lang w:val="es-ES_tradnl"/>
        </w:rPr>
        <w:t xml:space="preserve">restaurar 150 millones de </w:t>
      </w:r>
      <w:r w:rsidR="00ED6B7E" w:rsidRPr="004F37C5">
        <w:rPr>
          <w:rFonts w:cs="Calibri"/>
          <w:lang w:val="es-ES_tradnl"/>
        </w:rPr>
        <w:t>hectáreas</w:t>
      </w:r>
      <w:r w:rsidR="00D1471D" w:rsidRPr="004F37C5">
        <w:rPr>
          <w:rFonts w:cs="Calibri"/>
          <w:lang w:val="es-ES_tradnl"/>
        </w:rPr>
        <w:t xml:space="preserve"> de tierras </w:t>
      </w:r>
      <w:r w:rsidR="00CC3CB6" w:rsidRPr="004F37C5">
        <w:rPr>
          <w:rFonts w:cs="Calibri"/>
          <w:lang w:val="es-ES_tradnl"/>
        </w:rPr>
        <w:t xml:space="preserve">degradadas para </w:t>
      </w:r>
      <w:r w:rsidR="001A55C6" w:rsidRPr="004F37C5">
        <w:rPr>
          <w:rFonts w:cs="Calibri"/>
          <w:lang w:val="es-ES_tradnl"/>
        </w:rPr>
        <w:t>20</w:t>
      </w:r>
      <w:r w:rsidR="00835760" w:rsidRPr="004F37C5">
        <w:rPr>
          <w:rFonts w:cs="Calibri"/>
          <w:lang w:val="es-ES_tradnl"/>
        </w:rPr>
        <w:t>2</w:t>
      </w:r>
      <w:r w:rsidR="001A55C6" w:rsidRPr="004F37C5">
        <w:rPr>
          <w:rFonts w:cs="Calibri"/>
          <w:lang w:val="es-ES_tradnl"/>
        </w:rPr>
        <w:t xml:space="preserve">0, </w:t>
      </w:r>
      <w:r w:rsidR="00723114" w:rsidRPr="004F37C5">
        <w:rPr>
          <w:rFonts w:cs="Calibri"/>
          <w:lang w:val="es-ES_tradnl"/>
        </w:rPr>
        <w:t>y la Declaración de</w:t>
      </w:r>
      <w:r w:rsidR="00D1471D" w:rsidRPr="004F37C5">
        <w:rPr>
          <w:rFonts w:cs="Calibri"/>
          <w:lang w:val="es-ES_tradnl"/>
        </w:rPr>
        <w:t xml:space="preserve"> Nueva York sobre los Bosques</w:t>
      </w:r>
      <w:r w:rsidR="00761C65" w:rsidRPr="004F37C5">
        <w:rPr>
          <w:rFonts w:cs="Calibri"/>
          <w:lang w:val="es-ES_tradnl"/>
        </w:rPr>
        <w:t xml:space="preserve">, con su objetivo </w:t>
      </w:r>
      <w:r w:rsidR="00723114" w:rsidRPr="004F37C5">
        <w:rPr>
          <w:rFonts w:cs="Calibri"/>
          <w:lang w:val="es-ES_tradnl"/>
        </w:rPr>
        <w:t xml:space="preserve">de </w:t>
      </w:r>
      <w:r w:rsidR="000F5147" w:rsidRPr="004F37C5">
        <w:rPr>
          <w:rFonts w:cs="Calibri"/>
          <w:lang w:val="es-ES_tradnl"/>
        </w:rPr>
        <w:t>resta</w:t>
      </w:r>
      <w:r w:rsidR="00761C65" w:rsidRPr="004F37C5">
        <w:rPr>
          <w:rFonts w:cs="Calibri"/>
          <w:lang w:val="es-ES_tradnl"/>
        </w:rPr>
        <w:t>urar 200 millones de hectáreas adicionales</w:t>
      </w:r>
      <w:r w:rsidR="000F5147" w:rsidRPr="004F37C5">
        <w:rPr>
          <w:rFonts w:cs="Calibri"/>
          <w:lang w:val="es-ES_tradnl"/>
        </w:rPr>
        <w:t xml:space="preserve"> de </w:t>
      </w:r>
      <w:r w:rsidRPr="004F37C5">
        <w:rPr>
          <w:rFonts w:cs="Calibri"/>
          <w:lang w:val="es-ES_tradnl"/>
        </w:rPr>
        <w:t>tierras forestales degradadas</w:t>
      </w:r>
      <w:r w:rsidR="000F5147" w:rsidRPr="004F37C5">
        <w:rPr>
          <w:rFonts w:cs="Calibri"/>
          <w:lang w:val="es-ES_tradnl"/>
        </w:rPr>
        <w:t xml:space="preserve"> para </w:t>
      </w:r>
      <w:r w:rsidR="00835760" w:rsidRPr="004F37C5">
        <w:rPr>
          <w:rFonts w:cs="Calibri"/>
          <w:lang w:val="es-ES_tradnl"/>
        </w:rPr>
        <w:t>2030</w:t>
      </w:r>
      <w:r w:rsidRPr="004F37C5">
        <w:rPr>
          <w:rFonts w:cs="Calibri"/>
          <w:lang w:val="es-ES_tradnl"/>
        </w:rPr>
        <w:t>. En e</w:t>
      </w:r>
      <w:r w:rsidR="000F5147" w:rsidRPr="004F37C5">
        <w:rPr>
          <w:rFonts w:cs="Calibri"/>
          <w:lang w:val="es-ES_tradnl"/>
        </w:rPr>
        <w:t xml:space="preserve">stas </w:t>
      </w:r>
      <w:r w:rsidR="00A0069A" w:rsidRPr="004F37C5">
        <w:rPr>
          <w:rFonts w:cs="Calibri"/>
          <w:lang w:val="es-ES_tradnl"/>
        </w:rPr>
        <w:t xml:space="preserve">cifras </w:t>
      </w:r>
      <w:r w:rsidRPr="004F37C5">
        <w:rPr>
          <w:rFonts w:cs="Calibri"/>
          <w:lang w:val="es-ES_tradnl"/>
        </w:rPr>
        <w:t xml:space="preserve">se </w:t>
      </w:r>
      <w:r w:rsidR="00A0069A" w:rsidRPr="004F37C5">
        <w:rPr>
          <w:rFonts w:cs="Calibri"/>
          <w:lang w:val="es-ES_tradnl"/>
        </w:rPr>
        <w:t xml:space="preserve">deben incluir compromisos </w:t>
      </w:r>
      <w:r w:rsidRPr="004F37C5">
        <w:rPr>
          <w:rFonts w:cs="Calibri"/>
          <w:lang w:val="es-ES_tradnl"/>
        </w:rPr>
        <w:t xml:space="preserve">para las zonas </w:t>
      </w:r>
      <w:r w:rsidR="00A0069A" w:rsidRPr="004F37C5">
        <w:rPr>
          <w:rFonts w:cs="Calibri"/>
          <w:lang w:val="es-ES_tradnl"/>
        </w:rPr>
        <w:t xml:space="preserve">de humedales, y es necesario fijar metas para la restauración de los humedales que sean </w:t>
      </w:r>
      <w:r w:rsidR="00835760" w:rsidRPr="004F37C5">
        <w:rPr>
          <w:rFonts w:cs="Calibri"/>
          <w:lang w:val="es-ES_tradnl"/>
        </w:rPr>
        <w:t xml:space="preserve"> </w:t>
      </w:r>
      <w:r w:rsidR="00A0069A" w:rsidRPr="004F37C5">
        <w:rPr>
          <w:rFonts w:cs="Calibri"/>
          <w:lang w:val="es-ES_tradnl"/>
        </w:rPr>
        <w:t>razonables</w:t>
      </w:r>
      <w:r w:rsidRPr="004F37C5">
        <w:rPr>
          <w:rFonts w:cs="Calibri"/>
          <w:lang w:val="es-ES_tradnl"/>
        </w:rPr>
        <w:t xml:space="preserve"> y que las Partes puedan acordar</w:t>
      </w:r>
      <w:r w:rsidR="00A0069A" w:rsidRPr="004F37C5">
        <w:rPr>
          <w:rFonts w:cs="Calibri"/>
          <w:lang w:val="es-ES_tradnl"/>
        </w:rPr>
        <w:t xml:space="preserve"> a partir de los mejores datos </w:t>
      </w:r>
      <w:r w:rsidR="00ED6B7E" w:rsidRPr="004F37C5">
        <w:rPr>
          <w:rFonts w:cs="Calibri"/>
          <w:lang w:val="es-ES_tradnl"/>
        </w:rPr>
        <w:t>disponibles</w:t>
      </w:r>
      <w:r w:rsidR="00A0069A" w:rsidRPr="004F37C5">
        <w:rPr>
          <w:rFonts w:cs="Calibri"/>
          <w:lang w:val="es-ES_tradnl"/>
        </w:rPr>
        <w:t>.</w:t>
      </w:r>
    </w:p>
    <w:p w:rsidR="00957069" w:rsidRPr="004F37C5" w:rsidRDefault="00957069" w:rsidP="00957069">
      <w:pPr>
        <w:pStyle w:val="Footer"/>
        <w:tabs>
          <w:tab w:val="clear" w:pos="4680"/>
          <w:tab w:val="clear" w:pos="9360"/>
        </w:tabs>
        <w:ind w:left="425" w:hanging="425"/>
        <w:rPr>
          <w:rFonts w:cs="Calibri"/>
          <w:lang w:val="es-ES_tradnl"/>
        </w:rPr>
      </w:pPr>
    </w:p>
    <w:p w:rsidR="00835760" w:rsidRPr="004F37C5" w:rsidRDefault="001029B7"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También podría ser </w:t>
      </w:r>
      <w:r w:rsidR="00E86D5B" w:rsidRPr="004F37C5">
        <w:rPr>
          <w:rFonts w:cs="Calibri"/>
          <w:lang w:val="es-ES_tradnl"/>
        </w:rPr>
        <w:t xml:space="preserve">un paso </w:t>
      </w:r>
      <w:r w:rsidRPr="004F37C5">
        <w:rPr>
          <w:rFonts w:cs="Calibri"/>
          <w:lang w:val="es-ES_tradnl"/>
        </w:rPr>
        <w:t xml:space="preserve">útil </w:t>
      </w:r>
      <w:r w:rsidR="00403A27" w:rsidRPr="004F37C5">
        <w:rPr>
          <w:rFonts w:cs="Calibri"/>
          <w:lang w:val="es-ES_tradnl"/>
        </w:rPr>
        <w:t xml:space="preserve">establecer una alianza </w:t>
      </w:r>
      <w:r w:rsidR="00FE026B" w:rsidRPr="004F37C5">
        <w:rPr>
          <w:rFonts w:cs="Calibri"/>
          <w:lang w:val="es-ES_tradnl"/>
        </w:rPr>
        <w:t>con la Convención</w:t>
      </w:r>
      <w:r w:rsidR="00B65B34" w:rsidRPr="004F37C5">
        <w:rPr>
          <w:rFonts w:cs="Calibri"/>
          <w:lang w:val="es-ES_tradnl"/>
        </w:rPr>
        <w:t xml:space="preserve"> de las Naciones Unidas de Lucha contra la Desertificación </w:t>
      </w:r>
      <w:r w:rsidR="00F06918" w:rsidRPr="004F37C5">
        <w:rPr>
          <w:rFonts w:cs="Calibri"/>
          <w:lang w:val="es-ES_tradnl"/>
        </w:rPr>
        <w:t>(</w:t>
      </w:r>
      <w:r w:rsidR="00151AF2" w:rsidRPr="004F37C5">
        <w:rPr>
          <w:rFonts w:cs="Calibri"/>
          <w:lang w:val="es-ES_tradnl"/>
        </w:rPr>
        <w:t>CLD</w:t>
      </w:r>
      <w:r w:rsidR="00F06918" w:rsidRPr="004F37C5">
        <w:rPr>
          <w:rFonts w:cs="Calibri"/>
          <w:lang w:val="es-ES_tradnl"/>
        </w:rPr>
        <w:t xml:space="preserve">) </w:t>
      </w:r>
      <w:r w:rsidR="0075520B" w:rsidRPr="004F37C5">
        <w:rPr>
          <w:rFonts w:cs="Calibri"/>
          <w:lang w:val="es-ES_tradnl"/>
        </w:rPr>
        <w:t xml:space="preserve">para trabajar </w:t>
      </w:r>
      <w:r w:rsidR="00B65B34" w:rsidRPr="004F37C5">
        <w:rPr>
          <w:rFonts w:cs="Calibri"/>
          <w:lang w:val="es-ES_tradnl"/>
        </w:rPr>
        <w:t xml:space="preserve">en colaboración </w:t>
      </w:r>
      <w:r w:rsidR="0075520B" w:rsidRPr="004F37C5">
        <w:rPr>
          <w:rFonts w:cs="Calibri"/>
          <w:lang w:val="es-ES_tradnl"/>
        </w:rPr>
        <w:t xml:space="preserve">en la restauración de las </w:t>
      </w:r>
      <w:r w:rsidR="00ED6B7E" w:rsidRPr="004F37C5">
        <w:rPr>
          <w:rFonts w:cs="Calibri"/>
          <w:lang w:val="es-ES_tradnl"/>
        </w:rPr>
        <w:t>tierras</w:t>
      </w:r>
      <w:r w:rsidR="0075520B" w:rsidRPr="004F37C5">
        <w:rPr>
          <w:rFonts w:cs="Calibri"/>
          <w:lang w:val="es-ES_tradnl"/>
        </w:rPr>
        <w:t xml:space="preserve"> </w:t>
      </w:r>
      <w:r w:rsidR="000F1D28" w:rsidRPr="004F37C5">
        <w:rPr>
          <w:rFonts w:cs="Calibri"/>
          <w:lang w:val="es-ES_tradnl"/>
        </w:rPr>
        <w:t>secas</w:t>
      </w:r>
      <w:r w:rsidR="0075520B" w:rsidRPr="004F37C5">
        <w:rPr>
          <w:rFonts w:cs="Calibri"/>
          <w:lang w:val="es-ES_tradnl"/>
        </w:rPr>
        <w:t xml:space="preserve"> y los humedales, y con el apoyo de las Partes, la combinación de </w:t>
      </w:r>
      <w:r w:rsidR="00E86D5B" w:rsidRPr="004F37C5">
        <w:rPr>
          <w:rFonts w:cs="Calibri"/>
          <w:lang w:val="es-ES_tradnl"/>
        </w:rPr>
        <w:t>esfuerzos</w:t>
      </w:r>
      <w:r w:rsidR="0075520B" w:rsidRPr="004F37C5">
        <w:rPr>
          <w:rFonts w:cs="Calibri"/>
          <w:lang w:val="es-ES_tradnl"/>
        </w:rPr>
        <w:t xml:space="preserve"> y fuentes de </w:t>
      </w:r>
      <w:r w:rsidR="00ED6B7E" w:rsidRPr="004F37C5">
        <w:rPr>
          <w:rFonts w:cs="Calibri"/>
          <w:lang w:val="es-ES_tradnl"/>
        </w:rPr>
        <w:t>financiación</w:t>
      </w:r>
      <w:r w:rsidR="0075520B" w:rsidRPr="004F37C5">
        <w:rPr>
          <w:rFonts w:cs="Calibri"/>
          <w:lang w:val="es-ES_tradnl"/>
        </w:rPr>
        <w:t xml:space="preserve"> </w:t>
      </w:r>
      <w:r w:rsidR="00ED6B7E" w:rsidRPr="004F37C5">
        <w:rPr>
          <w:rFonts w:cs="Calibri"/>
          <w:lang w:val="es-ES_tradnl"/>
        </w:rPr>
        <w:t>podría</w:t>
      </w:r>
      <w:r w:rsidR="0075520B" w:rsidRPr="004F37C5">
        <w:rPr>
          <w:rFonts w:cs="Calibri"/>
          <w:lang w:val="es-ES_tradnl"/>
        </w:rPr>
        <w:t xml:space="preserve"> </w:t>
      </w:r>
      <w:r w:rsidR="00A257E8" w:rsidRPr="004F37C5">
        <w:rPr>
          <w:rFonts w:cs="Calibri"/>
          <w:lang w:val="es-ES_tradnl"/>
        </w:rPr>
        <w:t xml:space="preserve">servir </w:t>
      </w:r>
      <w:r w:rsidR="008C18FB" w:rsidRPr="004F37C5">
        <w:rPr>
          <w:rFonts w:cs="Calibri"/>
          <w:lang w:val="es-ES_tradnl"/>
        </w:rPr>
        <w:t xml:space="preserve">de estímulo </w:t>
      </w:r>
      <w:r w:rsidR="00ED6B7E" w:rsidRPr="004F37C5">
        <w:rPr>
          <w:rFonts w:cs="Calibri"/>
          <w:lang w:val="es-ES_tradnl"/>
        </w:rPr>
        <w:t>adicional</w:t>
      </w:r>
      <w:r w:rsidR="008C18FB" w:rsidRPr="004F37C5">
        <w:rPr>
          <w:rFonts w:cs="Calibri"/>
          <w:lang w:val="es-ES_tradnl"/>
        </w:rPr>
        <w:t xml:space="preserve"> </w:t>
      </w:r>
      <w:r w:rsidR="00427FA3" w:rsidRPr="004F37C5">
        <w:rPr>
          <w:rFonts w:cs="Calibri"/>
          <w:lang w:val="es-ES_tradnl"/>
        </w:rPr>
        <w:t xml:space="preserve">al impulso para </w:t>
      </w:r>
      <w:r w:rsidR="00ED6B7E" w:rsidRPr="004F37C5">
        <w:rPr>
          <w:rFonts w:cs="Calibri"/>
          <w:lang w:val="es-ES_tradnl"/>
        </w:rPr>
        <w:t>restaurar</w:t>
      </w:r>
      <w:r w:rsidR="00427FA3" w:rsidRPr="004F37C5">
        <w:rPr>
          <w:rFonts w:cs="Calibri"/>
          <w:lang w:val="es-ES_tradnl"/>
        </w:rPr>
        <w:t xml:space="preserve"> los humedales </w:t>
      </w:r>
      <w:r w:rsidR="00522861" w:rsidRPr="004F37C5">
        <w:rPr>
          <w:rFonts w:cs="Calibri"/>
          <w:lang w:val="es-ES_tradnl"/>
        </w:rPr>
        <w:t xml:space="preserve">de forma que puedan volver a </w:t>
      </w:r>
      <w:r w:rsidR="00024A1C" w:rsidRPr="004F37C5">
        <w:rPr>
          <w:rFonts w:cs="Calibri"/>
          <w:lang w:val="es-ES_tradnl"/>
        </w:rPr>
        <w:t xml:space="preserve">prestar sus servicios de los ecosistemas y </w:t>
      </w:r>
      <w:r w:rsidR="00B24966" w:rsidRPr="004F37C5">
        <w:rPr>
          <w:rFonts w:cs="Calibri"/>
          <w:lang w:val="es-ES_tradnl"/>
        </w:rPr>
        <w:t>que las tierras vuelvan a ser útiles</w:t>
      </w:r>
      <w:r w:rsidR="006464FD" w:rsidRPr="004F37C5">
        <w:rPr>
          <w:rFonts w:cs="Calibri"/>
          <w:lang w:val="es-ES_tradnl"/>
        </w:rPr>
        <w:t>.</w:t>
      </w:r>
    </w:p>
    <w:p w:rsidR="00957069" w:rsidRPr="004F37C5" w:rsidRDefault="00957069" w:rsidP="00957069">
      <w:pPr>
        <w:pStyle w:val="ListParagraph"/>
        <w:spacing w:after="0" w:line="240" w:lineRule="auto"/>
        <w:ind w:left="425" w:hanging="425"/>
        <w:rPr>
          <w:rFonts w:cs="Calibri"/>
          <w:lang w:val="es-ES_tradnl"/>
        </w:rPr>
      </w:pPr>
    </w:p>
    <w:p w:rsidR="00422C75" w:rsidRPr="004F37C5" w:rsidRDefault="00436A15"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No obstante, </w:t>
      </w:r>
      <w:r w:rsidR="00DC3FF5" w:rsidRPr="004F37C5">
        <w:rPr>
          <w:rFonts w:cs="Calibri"/>
          <w:lang w:val="es-ES_tradnl"/>
        </w:rPr>
        <w:t xml:space="preserve">hemos de reconocer </w:t>
      </w:r>
      <w:r w:rsidRPr="004F37C5">
        <w:rPr>
          <w:rFonts w:cs="Calibri"/>
          <w:lang w:val="es-ES_tradnl"/>
        </w:rPr>
        <w:t xml:space="preserve">que </w:t>
      </w:r>
      <w:r w:rsidR="00736A07" w:rsidRPr="004F37C5">
        <w:rPr>
          <w:rFonts w:cs="Calibri"/>
          <w:lang w:val="es-ES_tradnl"/>
        </w:rPr>
        <w:t>empieza a ser</w:t>
      </w:r>
      <w:r w:rsidR="00553DEF" w:rsidRPr="004F37C5">
        <w:rPr>
          <w:rFonts w:cs="Calibri"/>
          <w:lang w:val="es-ES_tradnl"/>
        </w:rPr>
        <w:t xml:space="preserve"> más difícil publicar </w:t>
      </w:r>
      <w:r w:rsidRPr="004F37C5">
        <w:rPr>
          <w:rFonts w:cs="Calibri"/>
          <w:lang w:val="es-ES_tradnl"/>
        </w:rPr>
        <w:t xml:space="preserve">estadísticas </w:t>
      </w:r>
      <w:r w:rsidR="00736A07" w:rsidRPr="004F37C5">
        <w:rPr>
          <w:rFonts w:cs="Calibri"/>
          <w:lang w:val="es-ES_tradnl"/>
        </w:rPr>
        <w:t>cuando el objetivo es</w:t>
      </w:r>
      <w:r w:rsidR="00553DEF" w:rsidRPr="004F37C5">
        <w:rPr>
          <w:rFonts w:cs="Calibri"/>
          <w:lang w:val="es-ES_tradnl"/>
        </w:rPr>
        <w:t xml:space="preserve"> </w:t>
      </w:r>
      <w:r w:rsidR="00D64026" w:rsidRPr="004F37C5">
        <w:rPr>
          <w:rFonts w:cs="Calibri"/>
          <w:lang w:val="es-ES_tradnl"/>
        </w:rPr>
        <w:t>informar</w:t>
      </w:r>
      <w:r w:rsidR="00553DEF" w:rsidRPr="004F37C5">
        <w:rPr>
          <w:rFonts w:cs="Calibri"/>
          <w:lang w:val="es-ES_tradnl"/>
        </w:rPr>
        <w:t xml:space="preserve"> al mundo</w:t>
      </w:r>
      <w:r w:rsidR="00D64026" w:rsidRPr="004F37C5">
        <w:rPr>
          <w:rFonts w:cs="Calibri"/>
          <w:lang w:val="es-ES_tradnl"/>
        </w:rPr>
        <w:t xml:space="preserve"> sobre</w:t>
      </w:r>
      <w:r w:rsidR="00553DEF" w:rsidRPr="004F37C5">
        <w:rPr>
          <w:rFonts w:cs="Calibri"/>
          <w:lang w:val="es-ES_tradnl"/>
        </w:rPr>
        <w:t xml:space="preserve"> la extensión y el estado de </w:t>
      </w:r>
      <w:r w:rsidR="00784DFD" w:rsidRPr="004F37C5">
        <w:rPr>
          <w:rFonts w:cs="Calibri"/>
          <w:lang w:val="es-ES_tradnl"/>
        </w:rPr>
        <w:t>todos los humedales que quedan</w:t>
      </w:r>
      <w:r w:rsidR="00254723" w:rsidRPr="004F37C5">
        <w:rPr>
          <w:rFonts w:cs="Calibri"/>
          <w:lang w:val="es-ES_tradnl"/>
        </w:rPr>
        <w:t>. El motivo es que</w:t>
      </w:r>
      <w:r w:rsidR="00784DFD" w:rsidRPr="004F37C5">
        <w:rPr>
          <w:rFonts w:cs="Calibri"/>
          <w:lang w:val="es-ES_tradnl"/>
        </w:rPr>
        <w:t xml:space="preserve">, después de </w:t>
      </w:r>
      <w:r w:rsidR="00422C75" w:rsidRPr="004F37C5">
        <w:rPr>
          <w:rFonts w:cs="Calibri"/>
          <w:lang w:val="es-ES_tradnl"/>
        </w:rPr>
        <w:t xml:space="preserve">44 </w:t>
      </w:r>
      <w:r w:rsidR="00ED6B7E" w:rsidRPr="004F37C5">
        <w:rPr>
          <w:rFonts w:cs="Calibri"/>
          <w:lang w:val="es-ES_tradnl"/>
        </w:rPr>
        <w:t>años</w:t>
      </w:r>
      <w:r w:rsidR="00784DFD" w:rsidRPr="004F37C5">
        <w:rPr>
          <w:rFonts w:cs="Calibri"/>
          <w:lang w:val="es-ES_tradnl"/>
        </w:rPr>
        <w:t>, aún no se dispone</w:t>
      </w:r>
      <w:r w:rsidR="00D64026" w:rsidRPr="004F37C5">
        <w:rPr>
          <w:rFonts w:cs="Calibri"/>
          <w:lang w:val="es-ES_tradnl"/>
        </w:rPr>
        <w:t xml:space="preserve"> de</w:t>
      </w:r>
      <w:r w:rsidR="00784DFD" w:rsidRPr="004F37C5">
        <w:rPr>
          <w:rFonts w:cs="Calibri"/>
          <w:lang w:val="es-ES_tradnl"/>
        </w:rPr>
        <w:t xml:space="preserve"> </w:t>
      </w:r>
      <w:r w:rsidR="00AB461D" w:rsidRPr="004F37C5">
        <w:rPr>
          <w:rFonts w:cs="Calibri"/>
          <w:lang w:val="es-ES_tradnl"/>
        </w:rPr>
        <w:t>mapa</w:t>
      </w:r>
      <w:r w:rsidR="00D64026" w:rsidRPr="004F37C5">
        <w:rPr>
          <w:rFonts w:cs="Calibri"/>
          <w:lang w:val="es-ES_tradnl"/>
        </w:rPr>
        <w:t>s ni datos fiables</w:t>
      </w:r>
      <w:r w:rsidR="00EB3A4B" w:rsidRPr="004F37C5">
        <w:rPr>
          <w:rFonts w:cs="Calibri"/>
          <w:lang w:val="es-ES_tradnl"/>
        </w:rPr>
        <w:t xml:space="preserve"> sobre</w:t>
      </w:r>
      <w:r w:rsidR="00D64026" w:rsidRPr="004F37C5">
        <w:rPr>
          <w:rFonts w:cs="Calibri"/>
          <w:lang w:val="es-ES_tradnl"/>
        </w:rPr>
        <w:t xml:space="preserve"> </w:t>
      </w:r>
      <w:r w:rsidR="00EB3A4B" w:rsidRPr="004F37C5">
        <w:rPr>
          <w:rFonts w:cs="Calibri"/>
          <w:lang w:val="es-ES_tradnl"/>
        </w:rPr>
        <w:t xml:space="preserve">la </w:t>
      </w:r>
      <w:r w:rsidR="00D64026" w:rsidRPr="004F37C5">
        <w:rPr>
          <w:rFonts w:cs="Calibri"/>
          <w:lang w:val="es-ES_tradnl"/>
        </w:rPr>
        <w:t>extensión</w:t>
      </w:r>
      <w:r w:rsidR="00EB3A4B" w:rsidRPr="004F37C5">
        <w:rPr>
          <w:rFonts w:cs="Calibri"/>
          <w:lang w:val="es-ES_tradnl"/>
        </w:rPr>
        <w:t xml:space="preserve"> de </w:t>
      </w:r>
      <w:r w:rsidR="00ED6B7E" w:rsidRPr="004F37C5">
        <w:rPr>
          <w:rFonts w:cs="Calibri"/>
          <w:lang w:val="es-ES_tradnl"/>
        </w:rPr>
        <w:t>todos</w:t>
      </w:r>
      <w:r w:rsidR="00EB3A4B" w:rsidRPr="004F37C5">
        <w:rPr>
          <w:rFonts w:cs="Calibri"/>
          <w:lang w:val="es-ES_tradnl"/>
        </w:rPr>
        <w:t xml:space="preserve"> los tipos de humedales de superficie y solo unos cuantos se pueden considerar relativamente completos, </w:t>
      </w:r>
      <w:r w:rsidR="00D64026" w:rsidRPr="004F37C5">
        <w:rPr>
          <w:rFonts w:cs="Calibri"/>
          <w:lang w:val="es-ES_tradnl"/>
        </w:rPr>
        <w:t>tales como los mapas y datos sobre</w:t>
      </w:r>
      <w:r w:rsidR="00EB3A4B" w:rsidRPr="004F37C5">
        <w:rPr>
          <w:rFonts w:cs="Calibri"/>
          <w:lang w:val="es-ES_tradnl"/>
        </w:rPr>
        <w:t xml:space="preserve"> las turberas o los corales. </w:t>
      </w:r>
      <w:r w:rsidR="00D64026" w:rsidRPr="004F37C5">
        <w:rPr>
          <w:rFonts w:cs="Calibri"/>
          <w:lang w:val="es-ES_tradnl"/>
        </w:rPr>
        <w:t xml:space="preserve">La extensión de todos </w:t>
      </w:r>
      <w:r w:rsidR="00EB3A4B" w:rsidRPr="004F37C5">
        <w:rPr>
          <w:rFonts w:cs="Calibri"/>
          <w:lang w:val="es-ES_tradnl"/>
        </w:rPr>
        <w:t xml:space="preserve">demás </w:t>
      </w:r>
      <w:r w:rsidR="00ED6B7E" w:rsidRPr="004F37C5">
        <w:rPr>
          <w:rFonts w:cs="Calibri"/>
          <w:lang w:val="es-ES_tradnl"/>
        </w:rPr>
        <w:t>tipos</w:t>
      </w:r>
      <w:r w:rsidR="00EB3A4B" w:rsidRPr="004F37C5">
        <w:rPr>
          <w:rFonts w:cs="Calibri"/>
          <w:lang w:val="es-ES_tradnl"/>
        </w:rPr>
        <w:t xml:space="preserve"> de h</w:t>
      </w:r>
      <w:r w:rsidR="00D64026" w:rsidRPr="004F37C5">
        <w:rPr>
          <w:rFonts w:cs="Calibri"/>
          <w:lang w:val="es-ES_tradnl"/>
        </w:rPr>
        <w:t>umedales es mucho menos conocida</w:t>
      </w:r>
      <w:r w:rsidR="00EB3A4B" w:rsidRPr="004F37C5">
        <w:rPr>
          <w:rFonts w:cs="Calibri"/>
          <w:lang w:val="es-ES_tradnl"/>
        </w:rPr>
        <w:t xml:space="preserve">, </w:t>
      </w:r>
      <w:r w:rsidR="00D64026" w:rsidRPr="004F37C5">
        <w:rPr>
          <w:rFonts w:cs="Calibri"/>
          <w:lang w:val="es-ES_tradnl"/>
        </w:rPr>
        <w:t xml:space="preserve">y </w:t>
      </w:r>
      <w:r w:rsidR="00EB3A4B" w:rsidRPr="004F37C5">
        <w:rPr>
          <w:rFonts w:cs="Calibri"/>
          <w:lang w:val="es-ES_tradnl"/>
        </w:rPr>
        <w:t xml:space="preserve">la </w:t>
      </w:r>
      <w:r w:rsidR="00ED6B7E" w:rsidRPr="004F37C5">
        <w:rPr>
          <w:rFonts w:cs="Calibri"/>
          <w:lang w:val="es-ES_tradnl"/>
        </w:rPr>
        <w:lastRenderedPageBreak/>
        <w:t>extensión</w:t>
      </w:r>
      <w:r w:rsidR="00EB3A4B" w:rsidRPr="004F37C5">
        <w:rPr>
          <w:rFonts w:cs="Calibri"/>
          <w:lang w:val="es-ES_tradnl"/>
        </w:rPr>
        <w:t xml:space="preserve"> de los acuíferos y </w:t>
      </w:r>
      <w:r w:rsidR="00D64026" w:rsidRPr="004F37C5">
        <w:rPr>
          <w:rFonts w:cs="Calibri"/>
          <w:lang w:val="es-ES_tradnl"/>
        </w:rPr>
        <w:t xml:space="preserve">las </w:t>
      </w:r>
      <w:r w:rsidR="00EB3A4B" w:rsidRPr="004F37C5">
        <w:rPr>
          <w:rFonts w:cs="Calibri"/>
          <w:lang w:val="es-ES_tradnl"/>
        </w:rPr>
        <w:t xml:space="preserve">aguas </w:t>
      </w:r>
      <w:r w:rsidR="00ED6B7E" w:rsidRPr="004F37C5">
        <w:rPr>
          <w:rFonts w:cs="Calibri"/>
          <w:lang w:val="es-ES_tradnl"/>
        </w:rPr>
        <w:t>subterráneas</w:t>
      </w:r>
      <w:r w:rsidR="00EB3A4B" w:rsidRPr="004F37C5">
        <w:rPr>
          <w:rFonts w:cs="Calibri"/>
          <w:lang w:val="es-ES_tradnl"/>
        </w:rPr>
        <w:t xml:space="preserve"> es incluso más </w:t>
      </w:r>
      <w:r w:rsidR="00ED6B7E" w:rsidRPr="004F37C5">
        <w:rPr>
          <w:rFonts w:cs="Calibri"/>
          <w:lang w:val="es-ES_tradnl"/>
        </w:rPr>
        <w:t>difícil</w:t>
      </w:r>
      <w:r w:rsidR="00EB3A4B" w:rsidRPr="004F37C5">
        <w:rPr>
          <w:rFonts w:cs="Calibri"/>
          <w:lang w:val="es-ES_tradnl"/>
        </w:rPr>
        <w:t xml:space="preserve"> de medir con </w:t>
      </w:r>
      <w:r w:rsidR="00ED6B7E" w:rsidRPr="004F37C5">
        <w:rPr>
          <w:rFonts w:cs="Calibri"/>
          <w:lang w:val="es-ES_tradnl"/>
        </w:rPr>
        <w:t>precisión</w:t>
      </w:r>
      <w:r w:rsidR="00EB3A4B" w:rsidRPr="004F37C5">
        <w:rPr>
          <w:rFonts w:cs="Calibri"/>
          <w:lang w:val="es-ES_tradnl"/>
        </w:rPr>
        <w:t xml:space="preserve">. </w:t>
      </w:r>
      <w:r w:rsidR="00D64026" w:rsidRPr="004F37C5">
        <w:rPr>
          <w:rFonts w:cs="Calibri"/>
          <w:lang w:val="es-ES_tradnl"/>
        </w:rPr>
        <w:t>Según un estudio, la</w:t>
      </w:r>
      <w:r w:rsidR="00EB3A4B" w:rsidRPr="004F37C5">
        <w:rPr>
          <w:rFonts w:cs="Calibri"/>
          <w:lang w:val="es-ES_tradnl"/>
        </w:rPr>
        <w:t xml:space="preserve"> superficie total de </w:t>
      </w:r>
      <w:r w:rsidR="00D64026" w:rsidRPr="004F37C5">
        <w:rPr>
          <w:rFonts w:cs="Calibri"/>
          <w:lang w:val="es-ES_tradnl"/>
        </w:rPr>
        <w:t xml:space="preserve">los </w:t>
      </w:r>
      <w:r w:rsidR="00EB3A4B" w:rsidRPr="004F37C5">
        <w:rPr>
          <w:rFonts w:cs="Calibri"/>
          <w:lang w:val="es-ES_tradnl"/>
        </w:rPr>
        <w:t xml:space="preserve">humedales de superficie </w:t>
      </w:r>
      <w:r w:rsidR="00955BBA" w:rsidRPr="004F37C5">
        <w:rPr>
          <w:rFonts w:cs="Calibri"/>
          <w:lang w:val="es-ES_tradnl"/>
        </w:rPr>
        <w:t xml:space="preserve">era </w:t>
      </w:r>
      <w:r w:rsidR="00D64026" w:rsidRPr="004F37C5">
        <w:rPr>
          <w:rFonts w:cs="Calibri"/>
          <w:lang w:val="es-ES_tradnl"/>
        </w:rPr>
        <w:t xml:space="preserve">superior a </w:t>
      </w:r>
      <w:r w:rsidR="006464FD" w:rsidRPr="004F37C5">
        <w:rPr>
          <w:rFonts w:cs="Calibri"/>
          <w:lang w:val="es-ES_tradnl"/>
        </w:rPr>
        <w:t>12</w:t>
      </w:r>
      <w:r w:rsidR="00955BBA" w:rsidRPr="004F37C5">
        <w:rPr>
          <w:rFonts w:cs="Calibri"/>
          <w:lang w:val="es-ES_tradnl"/>
        </w:rPr>
        <w:t>,</w:t>
      </w:r>
      <w:r w:rsidR="006464FD" w:rsidRPr="004F37C5">
        <w:rPr>
          <w:rFonts w:cs="Calibri"/>
          <w:lang w:val="es-ES_tradnl"/>
        </w:rPr>
        <w:t>8</w:t>
      </w:r>
      <w:r w:rsidR="00422C75" w:rsidRPr="004F37C5">
        <w:rPr>
          <w:rFonts w:cs="Calibri"/>
          <w:lang w:val="es-ES_tradnl"/>
        </w:rPr>
        <w:t xml:space="preserve"> </w:t>
      </w:r>
      <w:r w:rsidR="00955BBA" w:rsidRPr="004F37C5">
        <w:rPr>
          <w:rFonts w:cs="Calibri"/>
          <w:lang w:val="es-ES_tradnl"/>
        </w:rPr>
        <w:t xml:space="preserve">millones de </w:t>
      </w:r>
      <w:r w:rsidR="00422C75" w:rsidRPr="004F37C5">
        <w:rPr>
          <w:rFonts w:cs="Calibri"/>
          <w:lang w:val="es-ES_tradnl"/>
        </w:rPr>
        <w:t>km</w:t>
      </w:r>
      <w:r w:rsidR="00422C75" w:rsidRPr="004F37C5">
        <w:rPr>
          <w:rFonts w:cs="Calibri"/>
          <w:vertAlign w:val="superscript"/>
          <w:lang w:val="es-ES_tradnl"/>
        </w:rPr>
        <w:t>2</w:t>
      </w:r>
      <w:r w:rsidR="00422C75" w:rsidRPr="004F37C5">
        <w:rPr>
          <w:rFonts w:cs="Calibri"/>
          <w:lang w:val="es-ES_tradnl"/>
        </w:rPr>
        <w:t xml:space="preserve"> (Finlayson, 1999), </w:t>
      </w:r>
      <w:r w:rsidR="00D64026" w:rsidRPr="004F37C5">
        <w:rPr>
          <w:rFonts w:cs="Calibri"/>
          <w:lang w:val="es-ES_tradnl"/>
        </w:rPr>
        <w:t xml:space="preserve">con dudas </w:t>
      </w:r>
      <w:r w:rsidR="005002B0" w:rsidRPr="004F37C5">
        <w:rPr>
          <w:rFonts w:cs="Calibri"/>
          <w:lang w:val="es-ES_tradnl"/>
        </w:rPr>
        <w:t>acerca de la calidad de los datos porque</w:t>
      </w:r>
      <w:r w:rsidR="00D64026" w:rsidRPr="004F37C5">
        <w:rPr>
          <w:rFonts w:cs="Calibri"/>
          <w:lang w:val="es-ES_tradnl"/>
        </w:rPr>
        <w:t>,</w:t>
      </w:r>
      <w:r w:rsidR="005002B0" w:rsidRPr="004F37C5">
        <w:rPr>
          <w:rFonts w:cs="Calibri"/>
          <w:lang w:val="es-ES_tradnl"/>
        </w:rPr>
        <w:t xml:space="preserve"> </w:t>
      </w:r>
      <w:r w:rsidR="00D64026" w:rsidRPr="004F37C5">
        <w:rPr>
          <w:rFonts w:cs="Calibri"/>
          <w:lang w:val="es-ES_tradnl"/>
        </w:rPr>
        <w:t xml:space="preserve">según la Convención, </w:t>
      </w:r>
      <w:r w:rsidR="00762302" w:rsidRPr="004F37C5">
        <w:rPr>
          <w:rFonts w:cs="Calibri"/>
          <w:lang w:val="es-ES_tradnl"/>
        </w:rPr>
        <w:t xml:space="preserve">los humedales </w:t>
      </w:r>
      <w:r w:rsidR="00D64026" w:rsidRPr="004F37C5">
        <w:rPr>
          <w:rFonts w:cs="Calibri"/>
          <w:lang w:val="es-ES_tradnl"/>
        </w:rPr>
        <w:t xml:space="preserve">abarcan áreas </w:t>
      </w:r>
      <w:r w:rsidR="001E4EED" w:rsidRPr="004F37C5">
        <w:rPr>
          <w:rFonts w:cs="Calibri"/>
          <w:lang w:val="es-ES_tradnl"/>
        </w:rPr>
        <w:t>muy</w:t>
      </w:r>
      <w:r w:rsidR="006303E1" w:rsidRPr="004F37C5">
        <w:rPr>
          <w:rFonts w:cs="Calibri"/>
          <w:lang w:val="es-ES_tradnl"/>
        </w:rPr>
        <w:t xml:space="preserve"> extensas de litoral, </w:t>
      </w:r>
      <w:r w:rsidR="00762302" w:rsidRPr="004F37C5">
        <w:rPr>
          <w:rFonts w:cs="Calibri"/>
          <w:lang w:val="es-ES_tradnl"/>
        </w:rPr>
        <w:t>humedales de cuenca</w:t>
      </w:r>
      <w:r w:rsidR="006303E1" w:rsidRPr="004F37C5">
        <w:rPr>
          <w:rFonts w:cs="Calibri"/>
          <w:lang w:val="es-ES_tradnl"/>
        </w:rPr>
        <w:t>s</w:t>
      </w:r>
      <w:r w:rsidR="001E4EED" w:rsidRPr="004F37C5">
        <w:rPr>
          <w:rFonts w:cs="Calibri"/>
          <w:lang w:val="es-ES_tradnl"/>
        </w:rPr>
        <w:t>, bosques inundados</w:t>
      </w:r>
      <w:r w:rsidR="00762302" w:rsidRPr="004F37C5">
        <w:rPr>
          <w:rFonts w:cs="Calibri"/>
          <w:lang w:val="es-ES_tradnl"/>
        </w:rPr>
        <w:t xml:space="preserve">, humedales </w:t>
      </w:r>
      <w:r w:rsidR="00ED6B7E" w:rsidRPr="004F37C5">
        <w:rPr>
          <w:rFonts w:cs="Calibri"/>
          <w:lang w:val="es-ES_tradnl"/>
        </w:rPr>
        <w:t>estacionales</w:t>
      </w:r>
      <w:r w:rsidR="00762302" w:rsidRPr="004F37C5">
        <w:rPr>
          <w:rFonts w:cs="Calibri"/>
          <w:lang w:val="es-ES_tradnl"/>
        </w:rPr>
        <w:t>, ríos,</w:t>
      </w:r>
      <w:r w:rsidR="001E4EED" w:rsidRPr="004F37C5">
        <w:rPr>
          <w:rFonts w:cs="Calibri"/>
          <w:lang w:val="es-ES_tradnl"/>
        </w:rPr>
        <w:t xml:space="preserve"> arroyos</w:t>
      </w:r>
      <w:r w:rsidR="00762302" w:rsidRPr="004F37C5">
        <w:rPr>
          <w:rFonts w:cs="Calibri"/>
          <w:lang w:val="es-ES_tradnl"/>
        </w:rPr>
        <w:t xml:space="preserve">, marismas, </w:t>
      </w:r>
      <w:r w:rsidR="00422C75" w:rsidRPr="004F37C5">
        <w:rPr>
          <w:rFonts w:cs="Calibri"/>
          <w:lang w:val="es-ES_tradnl"/>
        </w:rPr>
        <w:t>etc.</w:t>
      </w:r>
      <w:r w:rsidR="00EE60F3" w:rsidRPr="004F37C5">
        <w:rPr>
          <w:rFonts w:cs="Calibri"/>
          <w:lang w:val="es-ES_tradnl"/>
        </w:rPr>
        <w:t xml:space="preserve"> </w:t>
      </w:r>
      <w:r w:rsidR="00762302" w:rsidRPr="004F37C5">
        <w:rPr>
          <w:rFonts w:cs="Calibri"/>
          <w:lang w:val="es-ES_tradnl"/>
        </w:rPr>
        <w:t>Otros estudios</w:t>
      </w:r>
      <w:r w:rsidR="001E4EED" w:rsidRPr="004F37C5">
        <w:rPr>
          <w:rFonts w:cs="Calibri"/>
          <w:lang w:val="es-ES_tradnl"/>
        </w:rPr>
        <w:t xml:space="preserve"> arrojan estimaciones más bajas, d</w:t>
      </w:r>
      <w:r w:rsidR="00762302" w:rsidRPr="004F37C5">
        <w:rPr>
          <w:rFonts w:cs="Calibri"/>
          <w:lang w:val="es-ES_tradnl"/>
        </w:rPr>
        <w:t xml:space="preserve">e menos de </w:t>
      </w:r>
      <w:r w:rsidR="006464FD" w:rsidRPr="004F37C5">
        <w:rPr>
          <w:rFonts w:cs="Calibri"/>
          <w:lang w:val="es-ES_tradnl"/>
        </w:rPr>
        <w:t xml:space="preserve">10 </w:t>
      </w:r>
      <w:r w:rsidR="00762302" w:rsidRPr="004F37C5">
        <w:rPr>
          <w:rFonts w:cs="Calibri"/>
          <w:lang w:val="es-ES_tradnl"/>
        </w:rPr>
        <w:t xml:space="preserve">millones de </w:t>
      </w:r>
      <w:r w:rsidR="006464FD" w:rsidRPr="004F37C5">
        <w:rPr>
          <w:rFonts w:cs="Calibri"/>
          <w:lang w:val="es-ES_tradnl"/>
        </w:rPr>
        <w:t>km</w:t>
      </w:r>
      <w:r w:rsidR="006464FD" w:rsidRPr="004F37C5">
        <w:rPr>
          <w:rFonts w:cs="Calibri"/>
          <w:vertAlign w:val="superscript"/>
          <w:lang w:val="es-ES_tradnl"/>
        </w:rPr>
        <w:t>2</w:t>
      </w:r>
      <w:r w:rsidR="006464FD" w:rsidRPr="004F37C5">
        <w:rPr>
          <w:rFonts w:cs="Calibri"/>
          <w:lang w:val="es-ES_tradnl"/>
        </w:rPr>
        <w:t xml:space="preserve"> (Lehner</w:t>
      </w:r>
      <w:r w:rsidR="000640A9" w:rsidRPr="004F37C5">
        <w:rPr>
          <w:rFonts w:cs="Calibri"/>
          <w:lang w:val="es-ES_tradnl"/>
        </w:rPr>
        <w:t xml:space="preserve"> y </w:t>
      </w:r>
      <w:r w:rsidR="006464FD" w:rsidRPr="004F37C5">
        <w:rPr>
          <w:rFonts w:cs="Calibri"/>
          <w:lang w:val="es-ES_tradnl"/>
        </w:rPr>
        <w:t>Doll,</w:t>
      </w:r>
      <w:r w:rsidR="003715EA" w:rsidRPr="004F37C5">
        <w:rPr>
          <w:rFonts w:cs="Calibri"/>
          <w:lang w:val="es-ES_tradnl"/>
        </w:rPr>
        <w:t xml:space="preserve"> </w:t>
      </w:r>
      <w:r w:rsidR="006464FD" w:rsidRPr="004F37C5">
        <w:rPr>
          <w:rFonts w:cs="Calibri"/>
          <w:lang w:val="es-ES_tradnl"/>
        </w:rPr>
        <w:t>2004)</w:t>
      </w:r>
      <w:r w:rsidR="00762302" w:rsidRPr="004F37C5">
        <w:rPr>
          <w:rFonts w:cs="Calibri"/>
          <w:lang w:val="es-ES_tradnl"/>
        </w:rPr>
        <w:t>, pero las definiciones de humedales aplicadas no</w:t>
      </w:r>
      <w:r w:rsidR="001E4EED" w:rsidRPr="004F37C5">
        <w:rPr>
          <w:rFonts w:cs="Calibri"/>
          <w:lang w:val="es-ES_tradnl"/>
        </w:rPr>
        <w:t xml:space="preserve"> </w:t>
      </w:r>
      <w:r w:rsidR="00762302" w:rsidRPr="004F37C5">
        <w:rPr>
          <w:rFonts w:cs="Calibri"/>
          <w:lang w:val="es-ES_tradnl"/>
        </w:rPr>
        <w:t xml:space="preserve">abarcan todos los tipos de humedales cubiertos por la </w:t>
      </w:r>
      <w:r w:rsidR="003B21E8" w:rsidRPr="004F37C5">
        <w:rPr>
          <w:rFonts w:cs="Calibri"/>
          <w:lang w:val="es-ES_tradnl"/>
        </w:rPr>
        <w:t>Convención de Ramsar</w:t>
      </w:r>
      <w:r w:rsidR="006464FD" w:rsidRPr="004F37C5">
        <w:rPr>
          <w:rFonts w:cs="Calibri"/>
          <w:lang w:val="es-ES_tradnl"/>
        </w:rPr>
        <w:t xml:space="preserve">, </w:t>
      </w:r>
      <w:r w:rsidR="001E4EED" w:rsidRPr="004F37C5">
        <w:rPr>
          <w:rFonts w:cs="Calibri"/>
          <w:lang w:val="es-ES_tradnl"/>
        </w:rPr>
        <w:t>particularmente todas las zonas de litoral,</w:t>
      </w:r>
      <w:r w:rsidR="00AB2131" w:rsidRPr="004F37C5">
        <w:rPr>
          <w:rFonts w:cs="Calibri"/>
          <w:lang w:val="es-ES_tradnl"/>
        </w:rPr>
        <w:t xml:space="preserve"> incluidas las </w:t>
      </w:r>
      <w:r w:rsidR="00ED6B7E" w:rsidRPr="004F37C5">
        <w:rPr>
          <w:rFonts w:cs="Calibri"/>
          <w:lang w:val="es-ES_tradnl"/>
        </w:rPr>
        <w:t>islas</w:t>
      </w:r>
      <w:r w:rsidR="006464FD" w:rsidRPr="004F37C5">
        <w:rPr>
          <w:rFonts w:cs="Calibri"/>
          <w:lang w:val="es-ES_tradnl"/>
        </w:rPr>
        <w:t xml:space="preserve">. </w:t>
      </w:r>
    </w:p>
    <w:p w:rsidR="00957069" w:rsidRPr="004F37C5" w:rsidRDefault="00957069" w:rsidP="00957069">
      <w:pPr>
        <w:pStyle w:val="Footer"/>
        <w:tabs>
          <w:tab w:val="clear" w:pos="4680"/>
          <w:tab w:val="clear" w:pos="9360"/>
        </w:tabs>
        <w:ind w:left="425" w:hanging="425"/>
        <w:rPr>
          <w:rFonts w:cs="Calibri"/>
          <w:lang w:val="es-ES_tradnl"/>
        </w:rPr>
      </w:pPr>
    </w:p>
    <w:p w:rsidR="00957069" w:rsidRPr="004F37C5" w:rsidRDefault="001E4EED"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Es fundamental medir </w:t>
      </w:r>
      <w:r w:rsidR="00E55BF3" w:rsidRPr="004F37C5">
        <w:rPr>
          <w:rFonts w:cs="Calibri"/>
          <w:lang w:val="es-ES_tradnl"/>
        </w:rPr>
        <w:t xml:space="preserve">el estado y </w:t>
      </w:r>
      <w:r w:rsidRPr="004F37C5">
        <w:rPr>
          <w:rFonts w:cs="Calibri"/>
          <w:lang w:val="es-ES_tradnl"/>
        </w:rPr>
        <w:t>los cambios</w:t>
      </w:r>
      <w:r w:rsidR="00E55BF3" w:rsidRPr="004F37C5">
        <w:rPr>
          <w:rFonts w:cs="Calibri"/>
          <w:lang w:val="es-ES_tradnl"/>
        </w:rPr>
        <w:t xml:space="preserve"> en los humedales para </w:t>
      </w:r>
      <w:r w:rsidRPr="004F37C5">
        <w:rPr>
          <w:rFonts w:cs="Calibri"/>
          <w:lang w:val="es-ES_tradnl"/>
        </w:rPr>
        <w:t xml:space="preserve">fundamentar las medidas </w:t>
      </w:r>
      <w:r w:rsidR="00E55BF3" w:rsidRPr="004F37C5">
        <w:rPr>
          <w:rFonts w:cs="Calibri"/>
          <w:lang w:val="es-ES_tradnl"/>
        </w:rPr>
        <w:t xml:space="preserve">e </w:t>
      </w:r>
      <w:r w:rsidR="00ED6B7E" w:rsidRPr="004F37C5">
        <w:rPr>
          <w:rFonts w:cs="Calibri"/>
          <w:lang w:val="es-ES_tradnl"/>
        </w:rPr>
        <w:t>influir</w:t>
      </w:r>
      <w:r w:rsidR="00E55BF3" w:rsidRPr="004F37C5">
        <w:rPr>
          <w:rFonts w:cs="Calibri"/>
          <w:lang w:val="es-ES_tradnl"/>
        </w:rPr>
        <w:t xml:space="preserve"> sobre los cambios. Aún </w:t>
      </w:r>
      <w:r w:rsidRPr="004F37C5">
        <w:rPr>
          <w:rFonts w:cs="Calibri"/>
          <w:lang w:val="es-ES_tradnl"/>
        </w:rPr>
        <w:t xml:space="preserve">no se dispone de </w:t>
      </w:r>
      <w:r w:rsidR="009074EE" w:rsidRPr="004F37C5">
        <w:rPr>
          <w:rFonts w:cs="Calibri"/>
          <w:lang w:val="es-ES_tradnl"/>
        </w:rPr>
        <w:t>una panorámica clara del est</w:t>
      </w:r>
      <w:r w:rsidR="00ED6B7E" w:rsidRPr="004F37C5">
        <w:rPr>
          <w:rFonts w:cs="Calibri"/>
          <w:lang w:val="es-ES_tradnl"/>
        </w:rPr>
        <w:t xml:space="preserve">ado de los humedales del mundo </w:t>
      </w:r>
      <w:r w:rsidR="009074EE" w:rsidRPr="004F37C5">
        <w:rPr>
          <w:rFonts w:cs="Calibri"/>
          <w:lang w:val="es-ES_tradnl"/>
        </w:rPr>
        <w:t xml:space="preserve">y </w:t>
      </w:r>
      <w:r w:rsidRPr="004F37C5">
        <w:rPr>
          <w:rFonts w:cs="Calibri"/>
          <w:lang w:val="es-ES_tradnl"/>
        </w:rPr>
        <w:t xml:space="preserve">para averiguar cuánta superficie de </w:t>
      </w:r>
      <w:r w:rsidR="009074EE" w:rsidRPr="004F37C5">
        <w:rPr>
          <w:rFonts w:cs="Calibri"/>
          <w:lang w:val="es-ES_tradnl"/>
        </w:rPr>
        <w:t xml:space="preserve">humedales se ha </w:t>
      </w:r>
      <w:r w:rsidR="00ED6B7E" w:rsidRPr="004F37C5">
        <w:rPr>
          <w:rFonts w:cs="Calibri"/>
          <w:lang w:val="es-ES_tradnl"/>
        </w:rPr>
        <w:t>perdido</w:t>
      </w:r>
      <w:r w:rsidR="009074EE" w:rsidRPr="004F37C5">
        <w:rPr>
          <w:rFonts w:cs="Calibri"/>
          <w:lang w:val="es-ES_tradnl"/>
        </w:rPr>
        <w:t xml:space="preserve">, el propio GECT de Ramsar </w:t>
      </w:r>
      <w:r w:rsidR="005C1D58" w:rsidRPr="004F37C5">
        <w:rPr>
          <w:rFonts w:cs="Calibri"/>
          <w:lang w:val="es-ES_tradnl"/>
        </w:rPr>
        <w:t>se ha centrado en realizar</w:t>
      </w:r>
      <w:r w:rsidR="009074EE" w:rsidRPr="004F37C5">
        <w:rPr>
          <w:rFonts w:cs="Calibri"/>
          <w:lang w:val="es-ES_tradnl"/>
        </w:rPr>
        <w:t xml:space="preserve"> una evaluación del estado mundial de los humedales con múltiples asociados. </w:t>
      </w:r>
      <w:r w:rsidR="005C1D58" w:rsidRPr="004F37C5">
        <w:rPr>
          <w:rFonts w:cs="Calibri"/>
          <w:lang w:val="es-ES_tradnl"/>
        </w:rPr>
        <w:t>La labor</w:t>
      </w:r>
      <w:r w:rsidR="009074EE" w:rsidRPr="004F37C5">
        <w:rPr>
          <w:rFonts w:cs="Calibri"/>
          <w:lang w:val="es-ES_tradnl"/>
        </w:rPr>
        <w:t xml:space="preserve"> </w:t>
      </w:r>
      <w:r w:rsidR="005C1D58" w:rsidRPr="004F37C5">
        <w:rPr>
          <w:rFonts w:cs="Calibri"/>
          <w:lang w:val="es-ES_tradnl"/>
        </w:rPr>
        <w:t>prevista</w:t>
      </w:r>
      <w:r w:rsidR="009074EE" w:rsidRPr="004F37C5">
        <w:rPr>
          <w:rFonts w:cs="Calibri"/>
          <w:lang w:val="es-ES_tradnl"/>
        </w:rPr>
        <w:t xml:space="preserve"> se basa en trabajo</w:t>
      </w:r>
      <w:r w:rsidR="005C1D58" w:rsidRPr="004F37C5">
        <w:rPr>
          <w:rFonts w:cs="Calibri"/>
          <w:lang w:val="es-ES_tradnl"/>
        </w:rPr>
        <w:t>s</w:t>
      </w:r>
      <w:r w:rsidR="009074EE" w:rsidRPr="004F37C5">
        <w:rPr>
          <w:rFonts w:cs="Calibri"/>
          <w:lang w:val="es-ES_tradnl"/>
        </w:rPr>
        <w:t xml:space="preserve"> existente</w:t>
      </w:r>
      <w:r w:rsidR="005C1D58" w:rsidRPr="004F37C5">
        <w:rPr>
          <w:rFonts w:cs="Calibri"/>
          <w:lang w:val="es-ES_tradnl"/>
        </w:rPr>
        <w:t>s,</w:t>
      </w:r>
      <w:r w:rsidR="009074EE" w:rsidRPr="004F37C5">
        <w:rPr>
          <w:rFonts w:cs="Calibri"/>
          <w:lang w:val="es-ES_tradnl"/>
        </w:rPr>
        <w:t xml:space="preserve"> </w:t>
      </w:r>
      <w:r w:rsidR="00ED6B7E" w:rsidRPr="004F37C5">
        <w:rPr>
          <w:rFonts w:cs="Calibri"/>
          <w:lang w:val="es-ES_tradnl"/>
        </w:rPr>
        <w:t>incluido</w:t>
      </w:r>
      <w:r w:rsidR="005C1D58" w:rsidRPr="004F37C5">
        <w:rPr>
          <w:rFonts w:cs="Calibri"/>
          <w:lang w:val="es-ES_tradnl"/>
        </w:rPr>
        <w:t>s</w:t>
      </w:r>
      <w:r w:rsidR="009074EE" w:rsidRPr="004F37C5">
        <w:rPr>
          <w:rFonts w:cs="Calibri"/>
          <w:lang w:val="es-ES_tradnl"/>
        </w:rPr>
        <w:t xml:space="preserve"> el </w:t>
      </w:r>
      <w:r w:rsidR="005C1D58" w:rsidRPr="004F37C5">
        <w:rPr>
          <w:rFonts w:eastAsiaTheme="minorHAnsi" w:cs="Calibri-Bold"/>
          <w:bCs/>
          <w:lang w:val="es-ES_tradnl"/>
        </w:rPr>
        <w:t>Sistema Mundial de Observación de los Humedales</w:t>
      </w:r>
      <w:r w:rsidR="005C1D58" w:rsidRPr="004F37C5">
        <w:rPr>
          <w:rFonts w:cs="Calibri"/>
          <w:lang w:val="es-ES_tradnl"/>
        </w:rPr>
        <w:t xml:space="preserve"> </w:t>
      </w:r>
      <w:r w:rsidR="003E1A14" w:rsidRPr="004F37C5">
        <w:rPr>
          <w:rFonts w:cs="Calibri"/>
          <w:lang w:val="es-ES_tradnl"/>
        </w:rPr>
        <w:t>(GWOS</w:t>
      </w:r>
      <w:r w:rsidR="005C1D58" w:rsidRPr="004F37C5">
        <w:rPr>
          <w:rFonts w:cs="Calibri"/>
          <w:lang w:val="es-ES_tradnl"/>
        </w:rPr>
        <w:t>, por sus siglas en inglés</w:t>
      </w:r>
      <w:r w:rsidR="003E1A14" w:rsidRPr="004F37C5">
        <w:rPr>
          <w:rFonts w:cs="Calibri"/>
          <w:lang w:val="es-ES_tradnl"/>
        </w:rPr>
        <w:t xml:space="preserve">) </w:t>
      </w:r>
      <w:r w:rsidR="000202E6" w:rsidRPr="004F37C5">
        <w:rPr>
          <w:rFonts w:cs="Calibri"/>
          <w:lang w:val="es-ES_tradnl"/>
        </w:rPr>
        <w:t xml:space="preserve">y el Sitio de Información sobre Sitios Ramsar </w:t>
      </w:r>
      <w:r w:rsidR="003E1A14" w:rsidRPr="004F37C5">
        <w:rPr>
          <w:rFonts w:cs="Calibri"/>
          <w:lang w:val="es-ES_tradnl"/>
        </w:rPr>
        <w:t xml:space="preserve">(RSIS) </w:t>
      </w:r>
      <w:r w:rsidR="000202E6" w:rsidRPr="004F37C5">
        <w:rPr>
          <w:rFonts w:cs="Calibri"/>
          <w:lang w:val="es-ES_tradnl"/>
        </w:rPr>
        <w:t xml:space="preserve">y nos permitirá </w:t>
      </w:r>
      <w:r w:rsidR="005C1D58" w:rsidRPr="004F37C5">
        <w:rPr>
          <w:rFonts w:cs="Calibri"/>
          <w:lang w:val="es-ES_tradnl"/>
        </w:rPr>
        <w:t>desarrollar</w:t>
      </w:r>
      <w:r w:rsidR="000202E6" w:rsidRPr="004F37C5">
        <w:rPr>
          <w:rFonts w:cs="Calibri"/>
          <w:lang w:val="es-ES_tradnl"/>
        </w:rPr>
        <w:t xml:space="preserve"> </w:t>
      </w:r>
      <w:r w:rsidR="009822F9" w:rsidRPr="004F37C5">
        <w:rPr>
          <w:rFonts w:cs="Calibri"/>
          <w:lang w:val="es-ES_tradnl"/>
        </w:rPr>
        <w:t xml:space="preserve">los </w:t>
      </w:r>
      <w:r w:rsidR="000202E6" w:rsidRPr="004F37C5">
        <w:rPr>
          <w:rFonts w:cs="Calibri"/>
          <w:lang w:val="es-ES_tradnl"/>
        </w:rPr>
        <w:t xml:space="preserve">mapas de los </w:t>
      </w:r>
      <w:r w:rsidR="00ED6B7E" w:rsidRPr="004F37C5">
        <w:rPr>
          <w:rFonts w:cs="Calibri"/>
          <w:lang w:val="es-ES_tradnl"/>
        </w:rPr>
        <w:t>humedales</w:t>
      </w:r>
      <w:r w:rsidR="000202E6" w:rsidRPr="004F37C5">
        <w:rPr>
          <w:rFonts w:cs="Calibri"/>
          <w:lang w:val="es-ES_tradnl"/>
        </w:rPr>
        <w:t xml:space="preserve"> del mundo y los servicios de los </w:t>
      </w:r>
      <w:r w:rsidR="00ED6B7E" w:rsidRPr="004F37C5">
        <w:rPr>
          <w:rFonts w:cs="Calibri"/>
          <w:lang w:val="es-ES_tradnl"/>
        </w:rPr>
        <w:t>humedales</w:t>
      </w:r>
      <w:r w:rsidR="000202E6" w:rsidRPr="004F37C5">
        <w:rPr>
          <w:rFonts w:cs="Calibri"/>
          <w:lang w:val="es-ES_tradnl"/>
        </w:rPr>
        <w:t xml:space="preserve"> </w:t>
      </w:r>
      <w:r w:rsidR="005C1D58" w:rsidRPr="004F37C5">
        <w:rPr>
          <w:rFonts w:cs="Calibri"/>
          <w:lang w:val="es-ES_tradnl"/>
        </w:rPr>
        <w:t>que se necesitan</w:t>
      </w:r>
      <w:r w:rsidR="000202E6" w:rsidRPr="004F37C5">
        <w:rPr>
          <w:rFonts w:cs="Calibri"/>
          <w:lang w:val="es-ES_tradnl"/>
        </w:rPr>
        <w:t xml:space="preserve"> como referencia y establecer metas </w:t>
      </w:r>
      <w:r w:rsidR="0064343E" w:rsidRPr="004F37C5">
        <w:rPr>
          <w:rFonts w:cs="Calibri"/>
          <w:lang w:val="es-ES_tradnl"/>
        </w:rPr>
        <w:t>deseadas</w:t>
      </w:r>
      <w:r w:rsidR="000202E6" w:rsidRPr="004F37C5">
        <w:rPr>
          <w:rFonts w:cs="Calibri"/>
          <w:lang w:val="es-ES_tradnl"/>
        </w:rPr>
        <w:t xml:space="preserve"> para los humedales del mundo.</w:t>
      </w:r>
    </w:p>
    <w:p w:rsidR="00957069" w:rsidRPr="004F37C5" w:rsidRDefault="00957069" w:rsidP="00957069">
      <w:pPr>
        <w:pStyle w:val="ListParagraph"/>
        <w:spacing w:after="0" w:line="240" w:lineRule="auto"/>
        <w:ind w:left="425" w:hanging="425"/>
        <w:rPr>
          <w:rFonts w:cs="Calibri"/>
          <w:lang w:val="es-ES_tradnl"/>
        </w:rPr>
      </w:pPr>
    </w:p>
    <w:p w:rsidR="003E1A14" w:rsidRPr="004F37C5" w:rsidRDefault="002A6E2F"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Una opción</w:t>
      </w:r>
      <w:r w:rsidR="009E49F0" w:rsidRPr="004F37C5">
        <w:rPr>
          <w:rFonts w:cs="Calibri"/>
          <w:lang w:val="es-ES_tradnl"/>
        </w:rPr>
        <w:t xml:space="preserve"> que se está estudiando es la </w:t>
      </w:r>
      <w:r w:rsidR="00ED6B7E" w:rsidRPr="004F37C5">
        <w:rPr>
          <w:rFonts w:cs="Calibri"/>
          <w:lang w:val="es-ES_tradnl"/>
        </w:rPr>
        <w:t>combinación</w:t>
      </w:r>
      <w:r w:rsidR="009E49F0" w:rsidRPr="004F37C5">
        <w:rPr>
          <w:rFonts w:cs="Calibri"/>
          <w:lang w:val="es-ES_tradnl"/>
        </w:rPr>
        <w:t xml:space="preserve"> de datos de distintas fuentes tales como la </w:t>
      </w:r>
      <w:r w:rsidR="003E1A14" w:rsidRPr="004F37C5">
        <w:rPr>
          <w:rFonts w:cs="Calibri"/>
          <w:lang w:val="es-ES_tradnl"/>
        </w:rPr>
        <w:t xml:space="preserve">NASA, </w:t>
      </w:r>
      <w:r w:rsidRPr="004F37C5">
        <w:rPr>
          <w:rFonts w:cs="Calibri"/>
          <w:lang w:val="es-ES_tradnl"/>
        </w:rPr>
        <w:t xml:space="preserve">la </w:t>
      </w:r>
      <w:r w:rsidRPr="004F37C5">
        <w:rPr>
          <w:rFonts w:eastAsiaTheme="minorHAnsi" w:cs="Calibri-Bold"/>
          <w:bCs/>
          <w:lang w:val="es-ES_tradnl"/>
        </w:rPr>
        <w:t>Agencia Japonesa de Exploración Aeroespacial</w:t>
      </w:r>
      <w:r w:rsidRPr="004F37C5">
        <w:rPr>
          <w:rFonts w:cs="Calibri"/>
          <w:lang w:val="es-ES_tradnl"/>
        </w:rPr>
        <w:t xml:space="preserve"> </w:t>
      </w:r>
      <w:r w:rsidR="001F17F7" w:rsidRPr="004F37C5">
        <w:rPr>
          <w:rFonts w:cs="Calibri"/>
          <w:lang w:val="es-ES_tradnl"/>
        </w:rPr>
        <w:t>(JAXA)</w:t>
      </w:r>
      <w:r w:rsidR="003E1A14" w:rsidRPr="004F37C5">
        <w:rPr>
          <w:rFonts w:cs="Calibri"/>
          <w:lang w:val="es-ES_tradnl"/>
        </w:rPr>
        <w:t xml:space="preserve">, </w:t>
      </w:r>
      <w:r w:rsidRPr="004F37C5">
        <w:rPr>
          <w:rFonts w:cs="Calibri"/>
          <w:lang w:val="es-ES_tradnl"/>
        </w:rPr>
        <w:t xml:space="preserve">la </w:t>
      </w:r>
      <w:r w:rsidRPr="004F37C5">
        <w:rPr>
          <w:rFonts w:eastAsiaTheme="minorHAnsi" w:cs="Calibri-Bold"/>
          <w:bCs/>
          <w:lang w:val="es-ES_tradnl"/>
        </w:rPr>
        <w:t>Agencia Espacial Europea</w:t>
      </w:r>
      <w:r w:rsidR="00D13694" w:rsidRPr="004F37C5">
        <w:rPr>
          <w:rFonts w:cs="Calibri"/>
          <w:lang w:val="es-ES_tradnl"/>
        </w:rPr>
        <w:t> (</w:t>
      </w:r>
      <w:r w:rsidR="003E1A14" w:rsidRPr="004F37C5">
        <w:rPr>
          <w:rFonts w:cs="Calibri"/>
          <w:lang w:val="es-ES_tradnl"/>
        </w:rPr>
        <w:t>ESA</w:t>
      </w:r>
      <w:r w:rsidR="00D13694" w:rsidRPr="004F37C5">
        <w:rPr>
          <w:rFonts w:cs="Calibri"/>
          <w:lang w:val="es-ES_tradnl"/>
        </w:rPr>
        <w:t>)</w:t>
      </w:r>
      <w:r w:rsidR="003E1A14" w:rsidRPr="004F37C5">
        <w:rPr>
          <w:rFonts w:cs="Calibri"/>
          <w:lang w:val="es-ES_tradnl"/>
        </w:rPr>
        <w:t xml:space="preserve"> </w:t>
      </w:r>
      <w:r w:rsidRPr="004F37C5">
        <w:rPr>
          <w:rFonts w:cs="Calibri"/>
          <w:lang w:val="es-ES_tradnl"/>
        </w:rPr>
        <w:t xml:space="preserve">y el Centro Nacional de Geomática de </w:t>
      </w:r>
      <w:r w:rsidR="00D13694" w:rsidRPr="004F37C5">
        <w:rPr>
          <w:rFonts w:cs="Calibri"/>
          <w:bCs/>
          <w:lang w:val="es-ES_tradnl"/>
        </w:rPr>
        <w:t>China (NGCC)</w:t>
      </w:r>
      <w:r w:rsidR="003E1A14" w:rsidRPr="004F37C5">
        <w:rPr>
          <w:rFonts w:cs="Calibri"/>
          <w:lang w:val="es-ES_tradnl"/>
        </w:rPr>
        <w:t xml:space="preserve"> </w:t>
      </w:r>
      <w:r w:rsidRPr="004F37C5">
        <w:rPr>
          <w:rFonts w:cs="Calibri"/>
          <w:lang w:val="es-ES_tradnl"/>
        </w:rPr>
        <w:t xml:space="preserve">para obtener una imagen </w:t>
      </w:r>
      <w:r w:rsidR="00ED6B7E" w:rsidRPr="004F37C5">
        <w:rPr>
          <w:rFonts w:cs="Calibri"/>
          <w:lang w:val="es-ES_tradnl"/>
        </w:rPr>
        <w:t>más</w:t>
      </w:r>
      <w:r w:rsidR="00B27102" w:rsidRPr="004F37C5">
        <w:rPr>
          <w:rFonts w:cs="Calibri"/>
          <w:lang w:val="es-ES_tradnl"/>
        </w:rPr>
        <w:t xml:space="preserve"> clara del estado de los humedales y de los tipos de humedales</w:t>
      </w:r>
      <w:r w:rsidRPr="004F37C5">
        <w:rPr>
          <w:rFonts w:cs="Calibri"/>
          <w:lang w:val="es-ES_tradnl"/>
        </w:rPr>
        <w:t xml:space="preserve"> que existen</w:t>
      </w:r>
      <w:r w:rsidR="00B27102" w:rsidRPr="004F37C5">
        <w:rPr>
          <w:rFonts w:cs="Calibri"/>
          <w:lang w:val="es-ES_tradnl"/>
        </w:rPr>
        <w:t xml:space="preserve"> en</w:t>
      </w:r>
      <w:r w:rsidRPr="004F37C5">
        <w:rPr>
          <w:rFonts w:cs="Calibri"/>
          <w:lang w:val="es-ES_tradnl"/>
        </w:rPr>
        <w:t xml:space="preserve"> todo el mundo</w:t>
      </w:r>
      <w:r w:rsidR="00B27102" w:rsidRPr="004F37C5">
        <w:rPr>
          <w:rFonts w:cs="Calibri"/>
          <w:lang w:val="es-ES_tradnl"/>
        </w:rPr>
        <w:t>.</w:t>
      </w:r>
    </w:p>
    <w:p w:rsidR="00957069" w:rsidRPr="004F37C5" w:rsidRDefault="00957069" w:rsidP="00957069">
      <w:pPr>
        <w:pStyle w:val="Footer"/>
        <w:tabs>
          <w:tab w:val="clear" w:pos="4680"/>
          <w:tab w:val="clear" w:pos="9360"/>
        </w:tabs>
        <w:ind w:left="425" w:hanging="425"/>
        <w:rPr>
          <w:rFonts w:cs="Calibri"/>
          <w:lang w:val="es-ES_tradnl"/>
        </w:rPr>
      </w:pPr>
    </w:p>
    <w:p w:rsidR="00957069" w:rsidRPr="004F37C5" w:rsidRDefault="00B27102"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Por lo tanto, estamos colaborando con la </w:t>
      </w:r>
      <w:r w:rsidR="007B0963" w:rsidRPr="004F37C5">
        <w:rPr>
          <w:rFonts w:cs="Calibri"/>
          <w:lang w:val="es-ES_tradnl"/>
        </w:rPr>
        <w:t>JAXA</w:t>
      </w:r>
      <w:r w:rsidR="00D13694" w:rsidRPr="004F37C5">
        <w:rPr>
          <w:rFonts w:cs="Calibri"/>
          <w:lang w:val="es-ES_tradnl"/>
        </w:rPr>
        <w:t>,</w:t>
      </w:r>
      <w:r w:rsidR="007B0963" w:rsidRPr="004F37C5">
        <w:rPr>
          <w:rFonts w:cs="Calibri"/>
          <w:lang w:val="es-ES_tradnl"/>
        </w:rPr>
        <w:t xml:space="preserve"> </w:t>
      </w:r>
      <w:r w:rsidR="00A01731" w:rsidRPr="004F37C5">
        <w:rPr>
          <w:rFonts w:cs="Calibri"/>
          <w:lang w:val="es-ES_tradnl"/>
        </w:rPr>
        <w:t xml:space="preserve">que ha estado utilizando </w:t>
      </w:r>
      <w:r w:rsidR="005A5305" w:rsidRPr="004F37C5">
        <w:rPr>
          <w:rFonts w:cs="Calibri"/>
          <w:lang w:val="es-ES_tradnl"/>
        </w:rPr>
        <w:t>datos de</w:t>
      </w:r>
      <w:r w:rsidR="00A01731" w:rsidRPr="004F37C5">
        <w:rPr>
          <w:rFonts w:cs="Calibri"/>
          <w:lang w:val="es-ES_tradnl"/>
        </w:rPr>
        <w:t xml:space="preserve"> </w:t>
      </w:r>
      <w:r w:rsidR="007B0963" w:rsidRPr="004F37C5">
        <w:rPr>
          <w:rFonts w:cs="Calibri"/>
          <w:lang w:val="es-ES_tradnl"/>
        </w:rPr>
        <w:t xml:space="preserve">LANDSAT </w:t>
      </w:r>
      <w:r w:rsidR="00A01731" w:rsidRPr="004F37C5">
        <w:rPr>
          <w:rFonts w:cs="Calibri"/>
          <w:lang w:val="es-ES_tradnl"/>
        </w:rPr>
        <w:t>y de sus</w:t>
      </w:r>
      <w:r w:rsidR="00ED6B7E" w:rsidRPr="004F37C5">
        <w:rPr>
          <w:rFonts w:cs="Calibri"/>
          <w:lang w:val="es-ES_tradnl"/>
        </w:rPr>
        <w:t xml:space="preserve"> p</w:t>
      </w:r>
      <w:r w:rsidR="00A01731" w:rsidRPr="004F37C5">
        <w:rPr>
          <w:rFonts w:cs="Calibri"/>
          <w:lang w:val="es-ES_tradnl"/>
        </w:rPr>
        <w:t xml:space="preserve">ropios radares para </w:t>
      </w:r>
      <w:r w:rsidR="00ED6B7E" w:rsidRPr="004F37C5">
        <w:rPr>
          <w:rFonts w:cs="Calibri"/>
          <w:lang w:val="es-ES_tradnl"/>
        </w:rPr>
        <w:t>clasificar</w:t>
      </w:r>
      <w:r w:rsidR="00A01731" w:rsidRPr="004F37C5">
        <w:rPr>
          <w:rFonts w:cs="Calibri"/>
          <w:lang w:val="es-ES_tradnl"/>
        </w:rPr>
        <w:t xml:space="preserve"> todas las comunidades de manglares. Ya se han generado datos para</w:t>
      </w:r>
      <w:r w:rsidR="00367278" w:rsidRPr="004F37C5">
        <w:rPr>
          <w:rFonts w:cs="Calibri"/>
          <w:lang w:val="es-ES_tradnl"/>
        </w:rPr>
        <w:t xml:space="preserve"> la parte</w:t>
      </w:r>
      <w:r w:rsidR="00A01731" w:rsidRPr="004F37C5">
        <w:rPr>
          <w:rFonts w:cs="Calibri"/>
          <w:lang w:val="es-ES_tradnl"/>
        </w:rPr>
        <w:t xml:space="preserve"> </w:t>
      </w:r>
      <w:r w:rsidR="00367278" w:rsidRPr="004F37C5">
        <w:rPr>
          <w:rFonts w:cs="Calibri"/>
          <w:lang w:val="es-ES_tradnl"/>
        </w:rPr>
        <w:t xml:space="preserve">insular y continental de </w:t>
      </w:r>
      <w:r w:rsidR="00A01731" w:rsidRPr="004F37C5">
        <w:rPr>
          <w:rFonts w:cs="Calibri"/>
          <w:lang w:val="es-ES_tradnl"/>
        </w:rPr>
        <w:t xml:space="preserve">Asia Suroriental, el norte de Australia, Belice y el Amazonas, </w:t>
      </w:r>
      <w:r w:rsidR="005A5305" w:rsidRPr="004F37C5">
        <w:rPr>
          <w:rFonts w:cs="Calibri"/>
          <w:lang w:val="es-ES_tradnl"/>
        </w:rPr>
        <w:t>y</w:t>
      </w:r>
      <w:r w:rsidR="00A230AB" w:rsidRPr="004F37C5">
        <w:rPr>
          <w:rFonts w:cs="Calibri"/>
          <w:lang w:val="es-ES_tradnl"/>
        </w:rPr>
        <w:t xml:space="preserve"> </w:t>
      </w:r>
      <w:r w:rsidR="00675C96" w:rsidRPr="004F37C5">
        <w:rPr>
          <w:rFonts w:cs="Calibri"/>
          <w:lang w:val="es-ES_tradnl"/>
        </w:rPr>
        <w:t xml:space="preserve">para 2016 está </w:t>
      </w:r>
      <w:r w:rsidR="00A230AB" w:rsidRPr="004F37C5">
        <w:rPr>
          <w:rFonts w:cs="Calibri"/>
          <w:lang w:val="es-ES_tradnl"/>
        </w:rPr>
        <w:t xml:space="preserve">previsto </w:t>
      </w:r>
      <w:r w:rsidR="00675C96" w:rsidRPr="004F37C5">
        <w:rPr>
          <w:rFonts w:cs="Calibri"/>
          <w:lang w:val="es-ES_tradnl"/>
        </w:rPr>
        <w:t>que</w:t>
      </w:r>
      <w:r w:rsidR="00A230AB" w:rsidRPr="004F37C5">
        <w:rPr>
          <w:rFonts w:cs="Calibri"/>
          <w:lang w:val="es-ES_tradnl"/>
        </w:rPr>
        <w:t xml:space="preserve"> se </w:t>
      </w:r>
      <w:r w:rsidR="00ED6B7E" w:rsidRPr="004F37C5">
        <w:rPr>
          <w:rFonts w:cs="Calibri"/>
          <w:lang w:val="es-ES_tradnl"/>
        </w:rPr>
        <w:t>disponga</w:t>
      </w:r>
      <w:r w:rsidR="00A230AB" w:rsidRPr="004F37C5">
        <w:rPr>
          <w:rFonts w:cs="Calibri"/>
          <w:lang w:val="es-ES_tradnl"/>
        </w:rPr>
        <w:t xml:space="preserve"> de mapas mundiales completos de todos los manglares </w:t>
      </w:r>
      <w:r w:rsidR="009F6676" w:rsidRPr="004F37C5">
        <w:rPr>
          <w:rFonts w:cs="Calibri"/>
          <w:lang w:val="es-ES_tradnl"/>
        </w:rPr>
        <w:t>a</w:t>
      </w:r>
      <w:r w:rsidR="00675C96" w:rsidRPr="004F37C5">
        <w:rPr>
          <w:rFonts w:cs="Calibri"/>
          <w:lang w:val="es-ES_tradnl"/>
        </w:rPr>
        <w:t xml:space="preserve"> distintos </w:t>
      </w:r>
      <w:r w:rsidR="00A230AB" w:rsidRPr="004F37C5">
        <w:rPr>
          <w:rFonts w:cs="Calibri"/>
          <w:lang w:val="es-ES_tradnl"/>
        </w:rPr>
        <w:t xml:space="preserve">intervalos de tiempo </w:t>
      </w:r>
      <w:r w:rsidR="00675C96" w:rsidRPr="004F37C5">
        <w:rPr>
          <w:rFonts w:cs="Calibri"/>
          <w:lang w:val="es-ES_tradnl"/>
        </w:rPr>
        <w:t>a lo largo de los últimos 20 años</w:t>
      </w:r>
      <w:r w:rsidR="00A230AB" w:rsidRPr="004F37C5">
        <w:rPr>
          <w:rFonts w:cs="Calibri"/>
          <w:lang w:val="es-ES_tradnl"/>
        </w:rPr>
        <w:t xml:space="preserve">. </w:t>
      </w:r>
      <w:r w:rsidR="004568FF" w:rsidRPr="004F37C5">
        <w:rPr>
          <w:rFonts w:cs="Calibri"/>
          <w:lang w:val="es-ES_tradnl"/>
        </w:rPr>
        <w:t xml:space="preserve">Esto </w:t>
      </w:r>
      <w:r w:rsidR="000078EA" w:rsidRPr="004F37C5">
        <w:rPr>
          <w:rFonts w:cs="Calibri"/>
          <w:lang w:val="es-ES_tradnl"/>
        </w:rPr>
        <w:t xml:space="preserve">hará posible que cualquier país pueda visualizar </w:t>
      </w:r>
      <w:r w:rsidR="004568FF" w:rsidRPr="004F37C5">
        <w:rPr>
          <w:rFonts w:cs="Calibri"/>
          <w:lang w:val="es-ES_tradnl"/>
        </w:rPr>
        <w:t xml:space="preserve">los cambios </w:t>
      </w:r>
      <w:r w:rsidR="000078EA" w:rsidRPr="004F37C5">
        <w:rPr>
          <w:rFonts w:cs="Calibri"/>
          <w:lang w:val="es-ES_tradnl"/>
        </w:rPr>
        <w:t>en la cobertura de manglares a lo largo del tiempo</w:t>
      </w:r>
      <w:r w:rsidR="004568FF" w:rsidRPr="004F37C5">
        <w:rPr>
          <w:rFonts w:cs="Calibri"/>
          <w:lang w:val="es-ES_tradnl"/>
        </w:rPr>
        <w:t xml:space="preserve"> y </w:t>
      </w:r>
      <w:r w:rsidR="00DD09B0" w:rsidRPr="004F37C5">
        <w:rPr>
          <w:rFonts w:cs="Calibri"/>
          <w:lang w:val="es-ES_tradnl"/>
        </w:rPr>
        <w:t>determinar</w:t>
      </w:r>
      <w:r w:rsidR="004568FF" w:rsidRPr="004F37C5">
        <w:rPr>
          <w:rFonts w:cs="Calibri"/>
          <w:lang w:val="es-ES_tradnl"/>
        </w:rPr>
        <w:t xml:space="preserve"> </w:t>
      </w:r>
      <w:r w:rsidR="008F2EBD" w:rsidRPr="004F37C5">
        <w:rPr>
          <w:rFonts w:cs="Calibri"/>
          <w:lang w:val="es-ES_tradnl"/>
        </w:rPr>
        <w:t xml:space="preserve">dónde sería </w:t>
      </w:r>
      <w:r w:rsidR="00DD09B0" w:rsidRPr="004F37C5">
        <w:rPr>
          <w:rFonts w:cs="Calibri"/>
          <w:lang w:val="es-ES_tradnl"/>
        </w:rPr>
        <w:t>más recomendable</w:t>
      </w:r>
      <w:r w:rsidR="008F2EBD" w:rsidRPr="004F37C5">
        <w:rPr>
          <w:rFonts w:cs="Calibri"/>
          <w:lang w:val="es-ES_tradnl"/>
        </w:rPr>
        <w:t xml:space="preserve"> invertir en </w:t>
      </w:r>
      <w:r w:rsidR="00DD09B0" w:rsidRPr="004F37C5">
        <w:rPr>
          <w:rFonts w:cs="Calibri"/>
          <w:lang w:val="es-ES_tradnl"/>
        </w:rPr>
        <w:t xml:space="preserve">la </w:t>
      </w:r>
      <w:r w:rsidR="008F2EBD" w:rsidRPr="004F37C5">
        <w:rPr>
          <w:rFonts w:cs="Calibri"/>
          <w:lang w:val="es-ES_tradnl"/>
        </w:rPr>
        <w:t>restauración o mejora</w:t>
      </w:r>
      <w:r w:rsidR="00DD09B0" w:rsidRPr="004F37C5">
        <w:rPr>
          <w:rFonts w:cs="Calibri"/>
          <w:lang w:val="es-ES_tradnl"/>
        </w:rPr>
        <w:t xml:space="preserve"> del</w:t>
      </w:r>
      <w:r w:rsidR="008F2EBD" w:rsidRPr="004F37C5">
        <w:rPr>
          <w:rFonts w:cs="Calibri"/>
          <w:lang w:val="es-ES_tradnl"/>
        </w:rPr>
        <w:t xml:space="preserve"> manejo de estos recursos </w:t>
      </w:r>
      <w:r w:rsidR="00DD09B0" w:rsidRPr="004F37C5">
        <w:rPr>
          <w:rFonts w:cs="Calibri"/>
          <w:lang w:val="es-ES_tradnl"/>
        </w:rPr>
        <w:t xml:space="preserve">teniendo en cuenta </w:t>
      </w:r>
      <w:r w:rsidR="008F2EBD" w:rsidRPr="004F37C5">
        <w:rPr>
          <w:rFonts w:cs="Calibri"/>
          <w:lang w:val="es-ES_tradnl"/>
        </w:rPr>
        <w:t xml:space="preserve">los indudables beneficios que proporcionan para la humanidad en la reducción del </w:t>
      </w:r>
      <w:r w:rsidR="00ED6B7E" w:rsidRPr="004F37C5">
        <w:rPr>
          <w:rFonts w:cs="Calibri"/>
          <w:lang w:val="es-ES_tradnl"/>
        </w:rPr>
        <w:t>riesgo</w:t>
      </w:r>
      <w:r w:rsidR="00DD09B0" w:rsidRPr="004F37C5">
        <w:rPr>
          <w:rFonts w:cs="Calibri"/>
          <w:lang w:val="es-ES_tradnl"/>
        </w:rPr>
        <w:t xml:space="preserve"> de desastres</w:t>
      </w:r>
      <w:r w:rsidR="008F2EBD" w:rsidRPr="004F37C5">
        <w:rPr>
          <w:rFonts w:cs="Calibri"/>
          <w:lang w:val="es-ES_tradnl"/>
        </w:rPr>
        <w:t xml:space="preserve">, la pesca, los medios de vida, la </w:t>
      </w:r>
      <w:r w:rsidR="00DD09B0" w:rsidRPr="004F37C5">
        <w:rPr>
          <w:rFonts w:cs="Calibri"/>
          <w:lang w:val="es-ES_tradnl"/>
        </w:rPr>
        <w:t>estabilización</w:t>
      </w:r>
      <w:r w:rsidR="008F2EBD" w:rsidRPr="004F37C5">
        <w:rPr>
          <w:rFonts w:cs="Calibri"/>
          <w:lang w:val="es-ES_tradnl"/>
        </w:rPr>
        <w:t xml:space="preserve"> del litoral, la biodivers</w:t>
      </w:r>
      <w:r w:rsidR="00ED6B7E" w:rsidRPr="004F37C5">
        <w:rPr>
          <w:rFonts w:cs="Calibri"/>
          <w:lang w:val="es-ES_tradnl"/>
        </w:rPr>
        <w:t>id</w:t>
      </w:r>
      <w:r w:rsidR="00AE2EAB" w:rsidRPr="004F37C5">
        <w:rPr>
          <w:rFonts w:cs="Calibri"/>
          <w:lang w:val="es-ES_tradnl"/>
        </w:rPr>
        <w:t>ad y la captura de carbono.</w:t>
      </w:r>
    </w:p>
    <w:p w:rsidR="00957069" w:rsidRPr="004F37C5" w:rsidRDefault="00957069" w:rsidP="00957069">
      <w:pPr>
        <w:pStyle w:val="ListParagraph"/>
        <w:spacing w:after="0" w:line="240" w:lineRule="auto"/>
        <w:ind w:left="425" w:hanging="425"/>
        <w:rPr>
          <w:rFonts w:cs="Calibri"/>
          <w:lang w:val="es-ES_tradnl"/>
        </w:rPr>
      </w:pPr>
    </w:p>
    <w:p w:rsidR="006464FD" w:rsidRPr="004F37C5" w:rsidRDefault="00652763"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Además, </w:t>
      </w:r>
      <w:r w:rsidR="0039798E" w:rsidRPr="004F37C5">
        <w:rPr>
          <w:rFonts w:cs="Calibri"/>
          <w:lang w:val="es-ES_tradnl"/>
        </w:rPr>
        <w:t>existen mejores noticias</w:t>
      </w:r>
      <w:r w:rsidR="00060D24" w:rsidRPr="004F37C5">
        <w:rPr>
          <w:rFonts w:cs="Calibri"/>
          <w:lang w:val="es-ES_tradnl"/>
        </w:rPr>
        <w:t xml:space="preserve">: </w:t>
      </w:r>
      <w:r w:rsidR="0039798E" w:rsidRPr="004F37C5">
        <w:rPr>
          <w:rFonts w:cs="Calibri"/>
          <w:lang w:val="es-ES_tradnl"/>
        </w:rPr>
        <w:t xml:space="preserve">la Agencia Espacial </w:t>
      </w:r>
      <w:r w:rsidR="00ED6B7E" w:rsidRPr="004F37C5">
        <w:rPr>
          <w:rFonts w:cs="Calibri"/>
          <w:lang w:val="es-ES_tradnl"/>
        </w:rPr>
        <w:t>Europea</w:t>
      </w:r>
      <w:r w:rsidR="0039798E" w:rsidRPr="004F37C5">
        <w:rPr>
          <w:rFonts w:cs="Calibri"/>
          <w:lang w:val="es-ES_tradnl"/>
        </w:rPr>
        <w:t xml:space="preserve"> </w:t>
      </w:r>
      <w:r w:rsidR="006464FD" w:rsidRPr="004F37C5">
        <w:rPr>
          <w:rFonts w:cs="Calibri"/>
          <w:lang w:val="es-ES_tradnl"/>
        </w:rPr>
        <w:t xml:space="preserve">(ESA), </w:t>
      </w:r>
      <w:r w:rsidR="0039798E" w:rsidRPr="004F37C5">
        <w:rPr>
          <w:rFonts w:cs="Calibri"/>
          <w:lang w:val="es-ES_tradnl"/>
        </w:rPr>
        <w:t xml:space="preserve">después de </w:t>
      </w:r>
      <w:r w:rsidR="00060D24" w:rsidRPr="004F37C5">
        <w:rPr>
          <w:rFonts w:cs="Calibri"/>
          <w:lang w:val="es-ES_tradnl"/>
        </w:rPr>
        <w:t xml:space="preserve">desarrollar una cartografía </w:t>
      </w:r>
      <w:r w:rsidR="0039798E" w:rsidRPr="004F37C5">
        <w:rPr>
          <w:rFonts w:cs="Calibri"/>
          <w:lang w:val="es-ES_tradnl"/>
        </w:rPr>
        <w:t>de todos los humedales</w:t>
      </w:r>
      <w:r w:rsidR="00D25210" w:rsidRPr="004F37C5">
        <w:rPr>
          <w:rFonts w:cs="Calibri"/>
          <w:lang w:val="es-ES_tradnl"/>
        </w:rPr>
        <w:t xml:space="preserve"> del Mediterráneo</w:t>
      </w:r>
      <w:r w:rsidR="0039449E" w:rsidRPr="004F37C5">
        <w:rPr>
          <w:rFonts w:cs="Calibri"/>
          <w:lang w:val="es-ES_tradnl"/>
        </w:rPr>
        <w:t>,</w:t>
      </w:r>
      <w:r w:rsidR="0039798E" w:rsidRPr="004F37C5">
        <w:rPr>
          <w:rFonts w:cs="Calibri"/>
          <w:lang w:val="es-ES_tradnl"/>
        </w:rPr>
        <w:t xml:space="preserve"> en cooperación con la Convención de Ramsar, ha empezado a financiar el proyecto </w:t>
      </w:r>
      <w:r w:rsidR="003B7729" w:rsidRPr="004F37C5">
        <w:rPr>
          <w:rFonts w:cs="Calibri"/>
          <w:lang w:val="es-ES_tradnl"/>
        </w:rPr>
        <w:t xml:space="preserve">Globwetlands </w:t>
      </w:r>
      <w:r w:rsidR="00474828" w:rsidRPr="004F37C5">
        <w:rPr>
          <w:rFonts w:cs="Calibri"/>
          <w:lang w:val="es-ES_tradnl"/>
        </w:rPr>
        <w:t>III, un</w:t>
      </w:r>
      <w:r w:rsidR="00D25210" w:rsidRPr="004F37C5">
        <w:rPr>
          <w:rFonts w:cs="Calibri"/>
          <w:lang w:val="es-ES_tradnl"/>
        </w:rPr>
        <w:t xml:space="preserve">a cartografía de todos los humedales de </w:t>
      </w:r>
      <w:r w:rsidR="00474828" w:rsidRPr="004F37C5">
        <w:rPr>
          <w:rFonts w:cs="Calibri"/>
          <w:lang w:val="es-ES_tradnl"/>
        </w:rPr>
        <w:t xml:space="preserve">África </w:t>
      </w:r>
      <w:r w:rsidR="00651F13" w:rsidRPr="004F37C5">
        <w:rPr>
          <w:rFonts w:cs="Calibri"/>
          <w:lang w:val="es-ES_tradnl"/>
        </w:rPr>
        <w:t xml:space="preserve">que aportará información </w:t>
      </w:r>
      <w:r w:rsidR="00D25210" w:rsidRPr="004F37C5">
        <w:rPr>
          <w:rFonts w:cs="Calibri"/>
          <w:lang w:val="es-ES_tradnl"/>
        </w:rPr>
        <w:t xml:space="preserve">de un valor incalculable </w:t>
      </w:r>
      <w:r w:rsidR="00F866AB" w:rsidRPr="004F37C5">
        <w:rPr>
          <w:rFonts w:cs="Calibri"/>
          <w:lang w:val="es-ES_tradnl"/>
        </w:rPr>
        <w:t xml:space="preserve">para todos los </w:t>
      </w:r>
      <w:r w:rsidR="00651F13" w:rsidRPr="004F37C5">
        <w:rPr>
          <w:rFonts w:cs="Calibri"/>
          <w:lang w:val="es-ES_tradnl"/>
        </w:rPr>
        <w:t xml:space="preserve">responsables de la </w:t>
      </w:r>
      <w:r w:rsidR="00ED6B7E" w:rsidRPr="004F37C5">
        <w:rPr>
          <w:rFonts w:cs="Calibri"/>
          <w:lang w:val="es-ES_tradnl"/>
        </w:rPr>
        <w:t>planificación</w:t>
      </w:r>
      <w:r w:rsidR="00651F13" w:rsidRPr="004F37C5">
        <w:rPr>
          <w:rFonts w:cs="Calibri"/>
          <w:lang w:val="es-ES_tradnl"/>
        </w:rPr>
        <w:t xml:space="preserve">, los </w:t>
      </w:r>
      <w:r w:rsidR="00ED6B7E" w:rsidRPr="004F37C5">
        <w:rPr>
          <w:rFonts w:cs="Calibri"/>
          <w:lang w:val="es-ES_tradnl"/>
        </w:rPr>
        <w:t>científicos</w:t>
      </w:r>
      <w:r w:rsidR="00F866AB" w:rsidRPr="004F37C5">
        <w:rPr>
          <w:rFonts w:cs="Calibri"/>
          <w:lang w:val="es-ES_tradnl"/>
        </w:rPr>
        <w:t xml:space="preserve"> y los</w:t>
      </w:r>
      <w:r w:rsidR="00651F13" w:rsidRPr="004F37C5">
        <w:rPr>
          <w:rFonts w:cs="Calibri"/>
          <w:lang w:val="es-ES_tradnl"/>
        </w:rPr>
        <w:t xml:space="preserve"> profesionales de los humedales y contribuir</w:t>
      </w:r>
      <w:r w:rsidR="00F866AB" w:rsidRPr="004F37C5">
        <w:rPr>
          <w:rFonts w:cs="Calibri"/>
          <w:lang w:val="es-ES_tradnl"/>
        </w:rPr>
        <w:t>á</w:t>
      </w:r>
      <w:r w:rsidR="00651F13" w:rsidRPr="004F37C5">
        <w:rPr>
          <w:rFonts w:cs="Calibri"/>
          <w:lang w:val="es-ES_tradnl"/>
        </w:rPr>
        <w:t xml:space="preserve"> a</w:t>
      </w:r>
      <w:r w:rsidR="00F866AB" w:rsidRPr="004F37C5">
        <w:rPr>
          <w:rFonts w:cs="Calibri"/>
          <w:lang w:val="es-ES_tradnl"/>
        </w:rPr>
        <w:t xml:space="preserve"> las iniciativas de </w:t>
      </w:r>
      <w:r w:rsidR="00651F13" w:rsidRPr="004F37C5">
        <w:rPr>
          <w:rFonts w:cs="Calibri"/>
          <w:lang w:val="es-ES_tradnl"/>
        </w:rPr>
        <w:t xml:space="preserve">desarrollo. La ESA </w:t>
      </w:r>
      <w:r w:rsidR="00E2467F" w:rsidRPr="004F37C5">
        <w:rPr>
          <w:rFonts w:cs="Calibri"/>
          <w:lang w:val="es-ES_tradnl"/>
        </w:rPr>
        <w:t xml:space="preserve">facilitará el acceso </w:t>
      </w:r>
      <w:r w:rsidR="00D214BF" w:rsidRPr="004F37C5">
        <w:rPr>
          <w:rFonts w:cs="Calibri"/>
          <w:lang w:val="es-ES_tradnl"/>
        </w:rPr>
        <w:t>público</w:t>
      </w:r>
      <w:r w:rsidR="00E2467F" w:rsidRPr="004F37C5">
        <w:rPr>
          <w:rFonts w:cs="Calibri"/>
          <w:lang w:val="es-ES_tradnl"/>
        </w:rPr>
        <w:t xml:space="preserve"> a </w:t>
      </w:r>
      <w:r w:rsidR="00651F13" w:rsidRPr="004F37C5">
        <w:rPr>
          <w:rFonts w:cs="Calibri"/>
          <w:lang w:val="es-ES_tradnl"/>
        </w:rPr>
        <w:t>los detalles del estudio</w:t>
      </w:r>
      <w:r w:rsidR="00E2467F" w:rsidRPr="004F37C5">
        <w:rPr>
          <w:rFonts w:cs="Calibri"/>
          <w:lang w:val="es-ES_tradnl"/>
        </w:rPr>
        <w:t xml:space="preserve">, que se realizará utilizando datos </w:t>
      </w:r>
      <w:r w:rsidR="00D32969" w:rsidRPr="004F37C5">
        <w:rPr>
          <w:rFonts w:cs="Calibri"/>
          <w:lang w:val="es-ES_tradnl"/>
        </w:rPr>
        <w:t xml:space="preserve">de </w:t>
      </w:r>
      <w:r w:rsidR="00651F13" w:rsidRPr="004F37C5">
        <w:rPr>
          <w:rFonts w:cs="Calibri"/>
          <w:lang w:val="es-ES_tradnl"/>
        </w:rPr>
        <w:t>LA</w:t>
      </w:r>
      <w:r w:rsidR="006464FD" w:rsidRPr="004F37C5">
        <w:rPr>
          <w:rFonts w:cs="Calibri"/>
          <w:lang w:val="es-ES_tradnl"/>
        </w:rPr>
        <w:t xml:space="preserve">NDSAT </w:t>
      </w:r>
      <w:r w:rsidR="00E2467F" w:rsidRPr="004F37C5">
        <w:rPr>
          <w:rFonts w:cs="Calibri"/>
          <w:lang w:val="es-ES_tradnl"/>
        </w:rPr>
        <w:t xml:space="preserve">y </w:t>
      </w:r>
      <w:r w:rsidR="00D32969" w:rsidRPr="004F37C5">
        <w:rPr>
          <w:rFonts w:cs="Calibri"/>
          <w:lang w:val="es-ES_tradnl"/>
        </w:rPr>
        <w:t>más adelante de</w:t>
      </w:r>
      <w:r w:rsidR="00651F13" w:rsidRPr="004F37C5">
        <w:rPr>
          <w:rFonts w:cs="Calibri"/>
          <w:lang w:val="es-ES_tradnl"/>
        </w:rPr>
        <w:t xml:space="preserve"> </w:t>
      </w:r>
      <w:r w:rsidR="006464FD" w:rsidRPr="004F37C5">
        <w:rPr>
          <w:rFonts w:cs="Calibri"/>
          <w:lang w:val="es-ES_tradnl"/>
        </w:rPr>
        <w:t>SENTINEL</w:t>
      </w:r>
      <w:r w:rsidR="00E2467F" w:rsidRPr="004F37C5">
        <w:rPr>
          <w:rFonts w:cs="Calibri"/>
          <w:lang w:val="es-ES_tradnl"/>
        </w:rPr>
        <w:t xml:space="preserve">, e impartirá capacitación </w:t>
      </w:r>
      <w:r w:rsidR="00356121" w:rsidRPr="004F37C5">
        <w:rPr>
          <w:rFonts w:cs="Calibri"/>
          <w:lang w:val="es-ES_tradnl"/>
        </w:rPr>
        <w:t xml:space="preserve">a </w:t>
      </w:r>
      <w:r w:rsidR="00ED6B7E" w:rsidRPr="004F37C5">
        <w:rPr>
          <w:rFonts w:cs="Calibri"/>
          <w:lang w:val="es-ES_tradnl"/>
        </w:rPr>
        <w:t>algunas</w:t>
      </w:r>
      <w:r w:rsidR="00356121" w:rsidRPr="004F37C5">
        <w:rPr>
          <w:rFonts w:cs="Calibri"/>
          <w:lang w:val="es-ES_tradnl"/>
        </w:rPr>
        <w:t xml:space="preserve"> Partes en el uso de los datos. Una vez que la cartografía se </w:t>
      </w:r>
      <w:r w:rsidR="00E2467F" w:rsidRPr="004F37C5">
        <w:rPr>
          <w:rFonts w:cs="Calibri"/>
          <w:lang w:val="es-ES_tradnl"/>
        </w:rPr>
        <w:t>haya completado</w:t>
      </w:r>
      <w:r w:rsidR="00356121" w:rsidRPr="004F37C5">
        <w:rPr>
          <w:rFonts w:cs="Calibri"/>
          <w:lang w:val="es-ES_tradnl"/>
        </w:rPr>
        <w:t xml:space="preserve"> en </w:t>
      </w:r>
      <w:r w:rsidR="006464FD" w:rsidRPr="004F37C5">
        <w:rPr>
          <w:rFonts w:cs="Calibri"/>
          <w:lang w:val="es-ES_tradnl"/>
        </w:rPr>
        <w:t xml:space="preserve">2018, </w:t>
      </w:r>
      <w:r w:rsidR="00E2467F" w:rsidRPr="004F37C5">
        <w:rPr>
          <w:rFonts w:cs="Calibri"/>
          <w:lang w:val="es-ES_tradnl"/>
        </w:rPr>
        <w:t xml:space="preserve">se prevé que </w:t>
      </w:r>
      <w:r w:rsidR="00356121" w:rsidRPr="004F37C5">
        <w:rPr>
          <w:rFonts w:cs="Calibri"/>
          <w:lang w:val="es-ES_tradnl"/>
        </w:rPr>
        <w:t xml:space="preserve">cualquier país africano </w:t>
      </w:r>
      <w:r w:rsidR="00E2467F" w:rsidRPr="004F37C5">
        <w:rPr>
          <w:rFonts w:cs="Calibri"/>
          <w:lang w:val="es-ES_tradnl"/>
        </w:rPr>
        <w:t xml:space="preserve">pueda </w:t>
      </w:r>
      <w:r w:rsidR="00ED6B7E" w:rsidRPr="004F37C5">
        <w:rPr>
          <w:rFonts w:cs="Calibri"/>
          <w:lang w:val="es-ES_tradnl"/>
        </w:rPr>
        <w:t>visualizar</w:t>
      </w:r>
      <w:r w:rsidR="00356121" w:rsidRPr="004F37C5">
        <w:rPr>
          <w:rFonts w:cs="Calibri"/>
          <w:lang w:val="es-ES_tradnl"/>
        </w:rPr>
        <w:t xml:space="preserve"> el estado </w:t>
      </w:r>
      <w:r w:rsidR="00ED6B7E" w:rsidRPr="004F37C5">
        <w:rPr>
          <w:rFonts w:cs="Calibri"/>
          <w:lang w:val="es-ES_tradnl"/>
        </w:rPr>
        <w:t>dinámico</w:t>
      </w:r>
      <w:r w:rsidR="00356121" w:rsidRPr="004F37C5">
        <w:rPr>
          <w:rFonts w:cs="Calibri"/>
          <w:lang w:val="es-ES_tradnl"/>
        </w:rPr>
        <w:t xml:space="preserve"> de sus humedales y </w:t>
      </w:r>
      <w:r w:rsidR="00ED6B7E" w:rsidRPr="004F37C5">
        <w:rPr>
          <w:rFonts w:cs="Calibri"/>
          <w:lang w:val="es-ES_tradnl"/>
        </w:rPr>
        <w:t>utilizar</w:t>
      </w:r>
      <w:r w:rsidR="00356121" w:rsidRPr="004F37C5">
        <w:rPr>
          <w:rFonts w:cs="Calibri"/>
          <w:lang w:val="es-ES_tradnl"/>
        </w:rPr>
        <w:t xml:space="preserve"> </w:t>
      </w:r>
      <w:r w:rsidR="00D32969" w:rsidRPr="004F37C5">
        <w:rPr>
          <w:rFonts w:cs="Calibri"/>
          <w:lang w:val="es-ES_tradnl"/>
        </w:rPr>
        <w:t xml:space="preserve">dicha información </w:t>
      </w:r>
      <w:r w:rsidR="00356121" w:rsidRPr="004F37C5">
        <w:rPr>
          <w:rFonts w:cs="Calibri"/>
          <w:lang w:val="es-ES_tradnl"/>
        </w:rPr>
        <w:t xml:space="preserve">en cualquier </w:t>
      </w:r>
      <w:r w:rsidR="00ED6B7E" w:rsidRPr="004F37C5">
        <w:rPr>
          <w:rFonts w:cs="Calibri"/>
          <w:lang w:val="es-ES_tradnl"/>
        </w:rPr>
        <w:t>trabajo</w:t>
      </w:r>
      <w:r w:rsidR="00356121" w:rsidRPr="004F37C5">
        <w:rPr>
          <w:rFonts w:cs="Calibri"/>
          <w:lang w:val="es-ES_tradnl"/>
        </w:rPr>
        <w:t xml:space="preserve"> sobre los </w:t>
      </w:r>
      <w:r w:rsidR="00ED6B7E" w:rsidRPr="004F37C5">
        <w:rPr>
          <w:rFonts w:cs="Calibri"/>
          <w:lang w:val="es-ES_tradnl"/>
        </w:rPr>
        <w:t>humedales</w:t>
      </w:r>
      <w:r w:rsidR="00D32969" w:rsidRPr="004F37C5">
        <w:rPr>
          <w:rFonts w:cs="Calibri"/>
          <w:lang w:val="es-ES_tradnl"/>
        </w:rPr>
        <w:t xml:space="preserve">, </w:t>
      </w:r>
      <w:r w:rsidR="000328EB" w:rsidRPr="004F37C5">
        <w:rPr>
          <w:rFonts w:cs="Calibri"/>
          <w:lang w:val="es-ES_tradnl"/>
        </w:rPr>
        <w:t xml:space="preserve">en un futuro </w:t>
      </w:r>
      <w:r w:rsidR="00D32969" w:rsidRPr="004F37C5">
        <w:rPr>
          <w:rFonts w:cs="Calibri"/>
          <w:lang w:val="es-ES_tradnl"/>
        </w:rPr>
        <w:t>a</w:t>
      </w:r>
      <w:r w:rsidR="00ED6B7E" w:rsidRPr="004F37C5">
        <w:rPr>
          <w:rFonts w:cs="Calibri"/>
          <w:lang w:val="es-ES_tradnl"/>
        </w:rPr>
        <w:t xml:space="preserve"> intervalos de cinco día</w:t>
      </w:r>
      <w:r w:rsidR="00356121" w:rsidRPr="004F37C5">
        <w:rPr>
          <w:rFonts w:cs="Calibri"/>
          <w:lang w:val="es-ES_tradnl"/>
        </w:rPr>
        <w:t>s, debido a la mayor capacidad de los datos de satélite</w:t>
      </w:r>
      <w:r w:rsidR="001651E5" w:rsidRPr="004F37C5">
        <w:rPr>
          <w:rFonts w:cs="Calibri"/>
          <w:lang w:val="es-ES_tradnl"/>
        </w:rPr>
        <w:t xml:space="preserve"> de</w:t>
      </w:r>
      <w:r w:rsidR="00356121" w:rsidRPr="004F37C5">
        <w:rPr>
          <w:rFonts w:cs="Calibri"/>
          <w:lang w:val="es-ES_tradnl"/>
        </w:rPr>
        <w:t xml:space="preserve"> SENTINEL. No obstante, </w:t>
      </w:r>
      <w:r w:rsidR="00C235E8" w:rsidRPr="004F37C5">
        <w:rPr>
          <w:rFonts w:cs="Calibri"/>
          <w:lang w:val="es-ES_tradnl"/>
        </w:rPr>
        <w:t xml:space="preserve">se necesitarán </w:t>
      </w:r>
      <w:r w:rsidR="00356121" w:rsidRPr="004F37C5">
        <w:rPr>
          <w:rFonts w:cs="Calibri"/>
          <w:lang w:val="es-ES_tradnl"/>
        </w:rPr>
        <w:t xml:space="preserve">mejoras importantes </w:t>
      </w:r>
      <w:r w:rsidR="00C235E8" w:rsidRPr="004F37C5">
        <w:rPr>
          <w:rFonts w:cs="Calibri"/>
          <w:lang w:val="es-ES_tradnl"/>
        </w:rPr>
        <w:t>en</w:t>
      </w:r>
      <w:r w:rsidR="00356121" w:rsidRPr="004F37C5">
        <w:rPr>
          <w:rFonts w:cs="Calibri"/>
          <w:lang w:val="es-ES_tradnl"/>
        </w:rPr>
        <w:t xml:space="preserve"> la capacidad de manejo de datos </w:t>
      </w:r>
      <w:r w:rsidR="00C235E8" w:rsidRPr="004F37C5">
        <w:rPr>
          <w:rFonts w:cs="Calibri"/>
          <w:lang w:val="es-ES_tradnl"/>
        </w:rPr>
        <w:t>y la capacitación de las personas par</w:t>
      </w:r>
      <w:r w:rsidR="00ED6B7E" w:rsidRPr="004F37C5">
        <w:rPr>
          <w:rFonts w:cs="Calibri"/>
          <w:lang w:val="es-ES_tradnl"/>
        </w:rPr>
        <w:t>a</w:t>
      </w:r>
      <w:r w:rsidR="00356121" w:rsidRPr="004F37C5">
        <w:rPr>
          <w:rFonts w:cs="Calibri"/>
          <w:lang w:val="es-ES_tradnl"/>
        </w:rPr>
        <w:t xml:space="preserve"> aprovechar </w:t>
      </w:r>
      <w:r w:rsidR="00C235E8" w:rsidRPr="004F37C5">
        <w:rPr>
          <w:rFonts w:cs="Calibri"/>
          <w:lang w:val="es-ES_tradnl"/>
        </w:rPr>
        <w:t>plenamente estos avances.</w:t>
      </w:r>
    </w:p>
    <w:p w:rsidR="00957069" w:rsidRPr="004F37C5" w:rsidRDefault="00957069" w:rsidP="00957069">
      <w:pPr>
        <w:pStyle w:val="Footer"/>
        <w:tabs>
          <w:tab w:val="clear" w:pos="4680"/>
          <w:tab w:val="clear" w:pos="9360"/>
        </w:tabs>
        <w:ind w:left="425" w:hanging="425"/>
        <w:rPr>
          <w:rFonts w:cs="Calibri"/>
          <w:lang w:val="es-ES_tradnl"/>
        </w:rPr>
      </w:pPr>
    </w:p>
    <w:p w:rsidR="003E1A14" w:rsidRPr="004F37C5" w:rsidRDefault="00530EE8"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lastRenderedPageBreak/>
        <w:t>Además, al disponer de</w:t>
      </w:r>
      <w:r w:rsidR="00690670" w:rsidRPr="004F37C5">
        <w:rPr>
          <w:rFonts w:cs="Calibri"/>
          <w:lang w:val="es-ES_tradnl"/>
        </w:rPr>
        <w:t xml:space="preserve"> </w:t>
      </w:r>
      <w:r w:rsidRPr="004F37C5">
        <w:rPr>
          <w:rFonts w:cs="Calibri"/>
          <w:lang w:val="es-ES_tradnl"/>
        </w:rPr>
        <w:t>un</w:t>
      </w:r>
      <w:r w:rsidR="00690670" w:rsidRPr="004F37C5">
        <w:rPr>
          <w:rFonts w:cs="Calibri"/>
          <w:lang w:val="es-ES_tradnl"/>
        </w:rPr>
        <w:t xml:space="preserve"> </w:t>
      </w:r>
      <w:r w:rsidR="00ED6B7E" w:rsidRPr="004F37C5">
        <w:rPr>
          <w:rFonts w:cs="Calibri"/>
          <w:lang w:val="es-ES_tradnl"/>
        </w:rPr>
        <w:t>conjunto</w:t>
      </w:r>
      <w:r w:rsidR="00690670" w:rsidRPr="004F37C5">
        <w:rPr>
          <w:rFonts w:cs="Calibri"/>
          <w:lang w:val="es-ES_tradnl"/>
        </w:rPr>
        <w:t xml:space="preserve"> de datos </w:t>
      </w:r>
      <w:r w:rsidRPr="004F37C5">
        <w:rPr>
          <w:rFonts w:cs="Calibri"/>
          <w:lang w:val="es-ES_tradnl"/>
        </w:rPr>
        <w:t>tan completo sobre</w:t>
      </w:r>
      <w:r w:rsidR="00690670" w:rsidRPr="004F37C5">
        <w:rPr>
          <w:rFonts w:cs="Calibri"/>
          <w:lang w:val="es-ES_tradnl"/>
        </w:rPr>
        <w:t xml:space="preserve"> los humedales de África y su amplio </w:t>
      </w:r>
      <w:r w:rsidRPr="004F37C5">
        <w:rPr>
          <w:rFonts w:cs="Calibri"/>
          <w:lang w:val="es-ES_tradnl"/>
        </w:rPr>
        <w:t xml:space="preserve">abanico </w:t>
      </w:r>
      <w:r w:rsidR="00690670" w:rsidRPr="004F37C5">
        <w:rPr>
          <w:rFonts w:cs="Calibri"/>
          <w:lang w:val="es-ES_tradnl"/>
        </w:rPr>
        <w:t xml:space="preserve">de tipos de humedales, será posible utilizar </w:t>
      </w:r>
      <w:r w:rsidRPr="004F37C5">
        <w:rPr>
          <w:rFonts w:cs="Calibri"/>
          <w:lang w:val="es-ES_tradnl"/>
        </w:rPr>
        <w:t>los mismos programas informáticos</w:t>
      </w:r>
      <w:r w:rsidR="00690670" w:rsidRPr="004F37C5">
        <w:rPr>
          <w:rFonts w:cs="Calibri"/>
          <w:lang w:val="es-ES_tradnl"/>
        </w:rPr>
        <w:t xml:space="preserve"> y los datos de satélite </w:t>
      </w:r>
      <w:r w:rsidRPr="004F37C5">
        <w:rPr>
          <w:rFonts w:cs="Calibri"/>
          <w:lang w:val="es-ES_tradnl"/>
        </w:rPr>
        <w:t>disponibles gratuitamente</w:t>
      </w:r>
      <w:r w:rsidR="00690670" w:rsidRPr="004F37C5">
        <w:rPr>
          <w:rFonts w:cs="Calibri"/>
          <w:lang w:val="es-ES_tradnl"/>
        </w:rPr>
        <w:t xml:space="preserve"> para</w:t>
      </w:r>
      <w:r w:rsidR="00BE25BE" w:rsidRPr="004F37C5">
        <w:rPr>
          <w:rFonts w:cs="Calibri"/>
          <w:lang w:val="es-ES_tradnl"/>
        </w:rPr>
        <w:t xml:space="preserve"> realizar una cartografía d</w:t>
      </w:r>
      <w:r w:rsidR="00690670" w:rsidRPr="004F37C5">
        <w:rPr>
          <w:rFonts w:cs="Calibri"/>
          <w:lang w:val="es-ES_tradnl"/>
        </w:rPr>
        <w:t>el resto del mundo con un</w:t>
      </w:r>
      <w:r w:rsidR="00BE25BE" w:rsidRPr="004F37C5">
        <w:rPr>
          <w:rFonts w:cs="Calibri"/>
          <w:lang w:val="es-ES_tradnl"/>
        </w:rPr>
        <w:t xml:space="preserve"> mínimo de</w:t>
      </w:r>
      <w:r w:rsidR="00690670" w:rsidRPr="004F37C5">
        <w:rPr>
          <w:rFonts w:cs="Calibri"/>
          <w:lang w:val="es-ES_tradnl"/>
        </w:rPr>
        <w:t xml:space="preserve"> </w:t>
      </w:r>
      <w:r w:rsidR="00EA7422" w:rsidRPr="004F37C5">
        <w:rPr>
          <w:rFonts w:cs="Calibri"/>
          <w:lang w:val="es-ES_tradnl"/>
        </w:rPr>
        <w:t xml:space="preserve">esfuerzo </w:t>
      </w:r>
      <w:r w:rsidR="00BE25BE" w:rsidRPr="004F37C5">
        <w:rPr>
          <w:rFonts w:cs="Calibri"/>
          <w:lang w:val="es-ES_tradnl"/>
        </w:rPr>
        <w:t>e inversión adicional. Esto ofrece</w:t>
      </w:r>
      <w:r w:rsidR="00EA7422" w:rsidRPr="004F37C5">
        <w:rPr>
          <w:rFonts w:cs="Calibri"/>
          <w:lang w:val="es-ES_tradnl"/>
        </w:rPr>
        <w:t xml:space="preserve"> la </w:t>
      </w:r>
      <w:r w:rsidR="00ED6B7E" w:rsidRPr="004F37C5">
        <w:rPr>
          <w:rFonts w:cs="Calibri"/>
          <w:lang w:val="es-ES_tradnl"/>
        </w:rPr>
        <w:t>posibilidad</w:t>
      </w:r>
      <w:r w:rsidR="00EA7422" w:rsidRPr="004F37C5">
        <w:rPr>
          <w:rFonts w:cs="Calibri"/>
          <w:lang w:val="es-ES_tradnl"/>
        </w:rPr>
        <w:t xml:space="preserve"> de </w:t>
      </w:r>
      <w:r w:rsidR="00BE25BE" w:rsidRPr="004F37C5">
        <w:rPr>
          <w:rFonts w:cs="Calibri"/>
          <w:lang w:val="es-ES_tradnl"/>
        </w:rPr>
        <w:t>obtener una medición completa de</w:t>
      </w:r>
      <w:r w:rsidR="00EA7422" w:rsidRPr="004F37C5">
        <w:rPr>
          <w:rFonts w:cs="Calibri"/>
          <w:lang w:val="es-ES_tradnl"/>
        </w:rPr>
        <w:t xml:space="preserve"> todos los humedales a escala mundial, </w:t>
      </w:r>
      <w:r w:rsidR="00BE25BE" w:rsidRPr="004F37C5">
        <w:rPr>
          <w:rFonts w:cs="Calibri"/>
          <w:lang w:val="es-ES_tradnl"/>
        </w:rPr>
        <w:t>lo cual nos ayudaría a todos a</w:t>
      </w:r>
      <w:r w:rsidR="00EA7422" w:rsidRPr="004F37C5">
        <w:rPr>
          <w:rFonts w:cs="Calibri"/>
          <w:lang w:val="es-ES_tradnl"/>
        </w:rPr>
        <w:t xml:space="preserve"> establecer metas para el futuro y realizar progresos </w:t>
      </w:r>
      <w:r w:rsidR="00ED6B7E" w:rsidRPr="004F37C5">
        <w:rPr>
          <w:rFonts w:cs="Calibri"/>
          <w:lang w:val="es-ES_tradnl"/>
        </w:rPr>
        <w:t>visibles</w:t>
      </w:r>
      <w:r w:rsidR="00EA7422" w:rsidRPr="004F37C5">
        <w:rPr>
          <w:rFonts w:cs="Calibri"/>
          <w:lang w:val="es-ES_tradnl"/>
        </w:rPr>
        <w:t xml:space="preserve"> en el </w:t>
      </w:r>
      <w:r w:rsidR="00ED6B7E" w:rsidRPr="004F37C5">
        <w:rPr>
          <w:rFonts w:cs="Calibri"/>
          <w:lang w:val="es-ES_tradnl"/>
        </w:rPr>
        <w:t>aumento</w:t>
      </w:r>
      <w:r w:rsidR="00824891" w:rsidRPr="004F37C5">
        <w:rPr>
          <w:rFonts w:cs="Calibri"/>
          <w:lang w:val="es-ES_tradnl"/>
        </w:rPr>
        <w:t xml:space="preserve"> de la extensión</w:t>
      </w:r>
      <w:r w:rsidR="00EA7422" w:rsidRPr="004F37C5">
        <w:rPr>
          <w:rFonts w:cs="Calibri"/>
          <w:lang w:val="es-ES_tradnl"/>
        </w:rPr>
        <w:t xml:space="preserve"> de los </w:t>
      </w:r>
      <w:r w:rsidR="00ED6B7E" w:rsidRPr="004F37C5">
        <w:rPr>
          <w:rFonts w:cs="Calibri"/>
          <w:lang w:val="es-ES_tradnl"/>
        </w:rPr>
        <w:t>humedales</w:t>
      </w:r>
      <w:r w:rsidR="00EA7422" w:rsidRPr="004F37C5">
        <w:rPr>
          <w:rFonts w:cs="Calibri"/>
          <w:lang w:val="es-ES_tradnl"/>
        </w:rPr>
        <w:t xml:space="preserve"> y </w:t>
      </w:r>
      <w:r w:rsidR="00824891" w:rsidRPr="004F37C5">
        <w:rPr>
          <w:rFonts w:cs="Calibri"/>
          <w:lang w:val="es-ES_tradnl"/>
        </w:rPr>
        <w:t>de sus</w:t>
      </w:r>
      <w:r w:rsidR="00EA7422" w:rsidRPr="004F37C5">
        <w:rPr>
          <w:rFonts w:cs="Calibri"/>
          <w:lang w:val="es-ES_tradnl"/>
        </w:rPr>
        <w:t xml:space="preserve"> características </w:t>
      </w:r>
      <w:r w:rsidR="00ED6B7E" w:rsidRPr="004F37C5">
        <w:rPr>
          <w:rFonts w:cs="Calibri"/>
          <w:lang w:val="es-ES_tradnl"/>
        </w:rPr>
        <w:t>ecológicas</w:t>
      </w:r>
      <w:r w:rsidR="00EA7422" w:rsidRPr="004F37C5">
        <w:rPr>
          <w:rFonts w:cs="Calibri"/>
          <w:lang w:val="es-ES_tradnl"/>
        </w:rPr>
        <w:t>.</w:t>
      </w:r>
    </w:p>
    <w:p w:rsidR="00957069" w:rsidRPr="004F37C5" w:rsidRDefault="00957069" w:rsidP="00957069">
      <w:pPr>
        <w:pStyle w:val="ListParagraph"/>
        <w:spacing w:after="0" w:line="240" w:lineRule="auto"/>
        <w:ind w:left="425" w:hanging="425"/>
        <w:rPr>
          <w:rFonts w:cs="Calibri"/>
          <w:lang w:val="es-ES_tradnl"/>
        </w:rPr>
      </w:pPr>
    </w:p>
    <w:p w:rsidR="003E1A14" w:rsidRPr="004F37C5" w:rsidRDefault="00E0360D"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Otros pasos necesarios para </w:t>
      </w:r>
      <w:r w:rsidR="0020004A" w:rsidRPr="004F37C5">
        <w:rPr>
          <w:rFonts w:cs="Calibri"/>
          <w:lang w:val="es-ES_tradnl"/>
        </w:rPr>
        <w:t xml:space="preserve">adquirir mayores </w:t>
      </w:r>
      <w:r w:rsidR="00DF1DAD" w:rsidRPr="004F37C5">
        <w:rPr>
          <w:rFonts w:cs="Calibri"/>
          <w:lang w:val="es-ES_tradnl"/>
        </w:rPr>
        <w:t>conocimiento</w:t>
      </w:r>
      <w:r w:rsidR="0020004A" w:rsidRPr="004F37C5">
        <w:rPr>
          <w:rFonts w:cs="Calibri"/>
          <w:lang w:val="es-ES_tradnl"/>
        </w:rPr>
        <w:t>s</w:t>
      </w:r>
      <w:r w:rsidR="005D09F0" w:rsidRPr="004F37C5">
        <w:rPr>
          <w:rFonts w:cs="Calibri"/>
          <w:lang w:val="es-ES_tradnl"/>
        </w:rPr>
        <w:t xml:space="preserve"> son mejorar el desarrollo </w:t>
      </w:r>
      <w:r w:rsidR="00DF1DAD" w:rsidRPr="004F37C5">
        <w:rPr>
          <w:rFonts w:cs="Calibri"/>
          <w:lang w:val="es-ES_tradnl"/>
        </w:rPr>
        <w:t xml:space="preserve">de mapas y la </w:t>
      </w:r>
      <w:r w:rsidR="00701D61" w:rsidRPr="004F37C5">
        <w:rPr>
          <w:rFonts w:cs="Calibri"/>
          <w:lang w:val="es-ES_tradnl"/>
        </w:rPr>
        <w:t>clasificación</w:t>
      </w:r>
      <w:r w:rsidR="00ED6B7E" w:rsidRPr="004F37C5">
        <w:rPr>
          <w:rFonts w:cs="Calibri"/>
          <w:lang w:val="es-ES_tradnl"/>
        </w:rPr>
        <w:t xml:space="preserve"> de los sitios Rams</w:t>
      </w:r>
      <w:r w:rsidR="00DF1DAD" w:rsidRPr="004F37C5">
        <w:rPr>
          <w:rFonts w:cs="Calibri"/>
          <w:lang w:val="es-ES_tradnl"/>
        </w:rPr>
        <w:t xml:space="preserve">ar en </w:t>
      </w:r>
      <w:r w:rsidR="00ED6B7E" w:rsidRPr="004F37C5">
        <w:rPr>
          <w:rFonts w:cs="Calibri"/>
          <w:lang w:val="es-ES_tradnl"/>
        </w:rPr>
        <w:t>categorías</w:t>
      </w:r>
      <w:r w:rsidR="005D09F0" w:rsidRPr="004F37C5">
        <w:rPr>
          <w:rFonts w:cs="Calibri"/>
          <w:lang w:val="es-ES_tradnl"/>
        </w:rPr>
        <w:t xml:space="preserve"> de áreas protegidas</w:t>
      </w:r>
      <w:r w:rsidR="00DF1DAD" w:rsidRPr="004F37C5">
        <w:rPr>
          <w:rFonts w:cs="Calibri"/>
          <w:lang w:val="es-ES_tradnl"/>
        </w:rPr>
        <w:t xml:space="preserve"> y </w:t>
      </w:r>
      <w:r w:rsidR="009B4B7E" w:rsidRPr="004F37C5">
        <w:rPr>
          <w:rFonts w:cs="Calibri"/>
          <w:lang w:val="es-ES_tradnl"/>
        </w:rPr>
        <w:t>encaminarse hacia un</w:t>
      </w:r>
      <w:r w:rsidR="00144B08" w:rsidRPr="004F37C5">
        <w:rPr>
          <w:rFonts w:cs="Calibri"/>
          <w:lang w:val="es-ES_tradnl"/>
        </w:rPr>
        <w:t xml:space="preserve"> manejo integra</w:t>
      </w:r>
      <w:r w:rsidR="009B4B7E" w:rsidRPr="004F37C5">
        <w:rPr>
          <w:rFonts w:cs="Calibri"/>
          <w:lang w:val="es-ES_tradnl"/>
        </w:rPr>
        <w:t>do</w:t>
      </w:r>
      <w:r w:rsidR="00144B08" w:rsidRPr="004F37C5">
        <w:rPr>
          <w:rFonts w:cs="Calibri"/>
          <w:lang w:val="es-ES_tradnl"/>
        </w:rPr>
        <w:t xml:space="preserve"> de </w:t>
      </w:r>
      <w:r w:rsidR="00F47A0F" w:rsidRPr="004F37C5">
        <w:rPr>
          <w:rFonts w:cs="Calibri"/>
          <w:lang w:val="es-ES_tradnl"/>
        </w:rPr>
        <w:t xml:space="preserve">los </w:t>
      </w:r>
      <w:r w:rsidR="0008592E" w:rsidRPr="004F37C5">
        <w:rPr>
          <w:rFonts w:cs="Calibri"/>
          <w:lang w:val="es-ES_tradnl"/>
        </w:rPr>
        <w:t xml:space="preserve">sitios con múltiples designaciones </w:t>
      </w:r>
      <w:r w:rsidR="003E671B" w:rsidRPr="004F37C5">
        <w:rPr>
          <w:rFonts w:cs="Calibri"/>
          <w:lang w:val="es-ES_tradnl"/>
        </w:rPr>
        <w:t xml:space="preserve">internacionales </w:t>
      </w:r>
      <w:r w:rsidR="0008592E" w:rsidRPr="004F37C5">
        <w:rPr>
          <w:rFonts w:cs="Calibri"/>
          <w:lang w:val="es-ES_tradnl"/>
        </w:rPr>
        <w:t xml:space="preserve">de áreas protegidas (p. ej., </w:t>
      </w:r>
      <w:r w:rsidR="0071423D" w:rsidRPr="004F37C5">
        <w:rPr>
          <w:rFonts w:cs="Calibri"/>
          <w:lang w:val="es-ES_tradnl"/>
        </w:rPr>
        <w:t>sitios del Patrimonio Mundial, reservas del programa El Hombre y la Biosfera</w:t>
      </w:r>
      <w:r w:rsidR="003E1A14" w:rsidRPr="004F37C5">
        <w:rPr>
          <w:rFonts w:cs="Calibri"/>
          <w:lang w:val="es-ES_tradnl"/>
        </w:rPr>
        <w:t xml:space="preserve">, </w:t>
      </w:r>
      <w:r w:rsidR="0071423D" w:rsidRPr="004F37C5">
        <w:rPr>
          <w:rFonts w:cs="Calibri"/>
          <w:lang w:val="es-ES_tradnl"/>
        </w:rPr>
        <w:t>Geoparques y sitios Ramsar</w:t>
      </w:r>
      <w:r w:rsidR="003E1A14" w:rsidRPr="004F37C5">
        <w:rPr>
          <w:rFonts w:cs="Calibri"/>
          <w:lang w:val="es-ES_tradnl"/>
        </w:rPr>
        <w:t xml:space="preserve">). </w:t>
      </w:r>
      <w:r w:rsidR="00C31F32" w:rsidRPr="004F37C5">
        <w:rPr>
          <w:rFonts w:cs="Calibri"/>
          <w:lang w:val="es-ES_tradnl"/>
        </w:rPr>
        <w:t xml:space="preserve">Actualmente estamos trabajando en un proyecto </w:t>
      </w:r>
      <w:r w:rsidR="003F1803" w:rsidRPr="004F37C5">
        <w:rPr>
          <w:rFonts w:cs="Calibri"/>
          <w:lang w:val="es-ES_tradnl"/>
        </w:rPr>
        <w:t>con la p</w:t>
      </w:r>
      <w:r w:rsidR="00C31F32" w:rsidRPr="004F37C5">
        <w:rPr>
          <w:rFonts w:cs="Calibri"/>
          <w:lang w:val="es-ES_tradnl"/>
        </w:rPr>
        <w:t xml:space="preserve">rovincia </w:t>
      </w:r>
      <w:r w:rsidR="004A6BE4" w:rsidRPr="004F37C5">
        <w:rPr>
          <w:rFonts w:cs="Calibri"/>
          <w:lang w:val="es-ES_tradnl"/>
        </w:rPr>
        <w:t>de Jeju (Repú</w:t>
      </w:r>
      <w:r w:rsidR="003F1803" w:rsidRPr="004F37C5">
        <w:rPr>
          <w:rFonts w:cs="Calibri"/>
          <w:lang w:val="es-ES_tradnl"/>
        </w:rPr>
        <w:t>blica de Corea) para estudiar</w:t>
      </w:r>
      <w:r w:rsidR="004A6BE4" w:rsidRPr="004F37C5">
        <w:rPr>
          <w:rFonts w:cs="Calibri"/>
          <w:lang w:val="es-ES_tradnl"/>
        </w:rPr>
        <w:t xml:space="preserve"> </w:t>
      </w:r>
      <w:r w:rsidR="00B77974" w:rsidRPr="004F37C5">
        <w:rPr>
          <w:rFonts w:cs="Calibri"/>
          <w:lang w:val="es-ES_tradnl"/>
        </w:rPr>
        <w:t xml:space="preserve">la mejor forma de trabajar con los sitios con </w:t>
      </w:r>
      <w:r w:rsidR="00ED6B7E" w:rsidRPr="004F37C5">
        <w:rPr>
          <w:rFonts w:cs="Calibri"/>
          <w:lang w:val="es-ES_tradnl"/>
        </w:rPr>
        <w:t>múltiples</w:t>
      </w:r>
      <w:r w:rsidR="003F1803" w:rsidRPr="004F37C5">
        <w:rPr>
          <w:rFonts w:cs="Calibri"/>
          <w:lang w:val="es-ES_tradnl"/>
        </w:rPr>
        <w:t xml:space="preserve"> designaciones, lo cual</w:t>
      </w:r>
      <w:r w:rsidR="006C469A" w:rsidRPr="004F37C5">
        <w:rPr>
          <w:rFonts w:cs="Calibri"/>
          <w:lang w:val="es-ES_tradnl"/>
        </w:rPr>
        <w:t xml:space="preserve"> ayudará a las Partes a gestionar sus tesoros de importancia mundial y garantizar que se pueda prestar una atención </w:t>
      </w:r>
      <w:r w:rsidR="003F1803" w:rsidRPr="004F37C5">
        <w:rPr>
          <w:rFonts w:cs="Calibri"/>
          <w:lang w:val="es-ES_tradnl"/>
        </w:rPr>
        <w:t>plena a mantener sus valores intactos.</w:t>
      </w:r>
    </w:p>
    <w:p w:rsidR="003E1A14" w:rsidRPr="004F37C5" w:rsidRDefault="003E1A14" w:rsidP="00957069">
      <w:pPr>
        <w:pStyle w:val="Footer"/>
        <w:tabs>
          <w:tab w:val="clear" w:pos="4680"/>
          <w:tab w:val="clear" w:pos="9360"/>
        </w:tabs>
        <w:ind w:left="425" w:hanging="425"/>
        <w:rPr>
          <w:rFonts w:cs="Calibri"/>
          <w:lang w:val="es-ES_tradnl"/>
        </w:rPr>
      </w:pPr>
    </w:p>
    <w:p w:rsidR="00866219" w:rsidRPr="004F37C5" w:rsidRDefault="00A53DED"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En lo que respecta a </w:t>
      </w:r>
      <w:r w:rsidR="00037277" w:rsidRPr="004F37C5">
        <w:rPr>
          <w:rFonts w:cs="Calibri"/>
          <w:lang w:val="es-ES_tradnl"/>
        </w:rPr>
        <w:t xml:space="preserve">la </w:t>
      </w:r>
      <w:r w:rsidRPr="004F37C5">
        <w:rPr>
          <w:rFonts w:cs="Calibri"/>
          <w:lang w:val="es-ES_tradnl"/>
        </w:rPr>
        <w:t>valoración de los ecosistemas</w:t>
      </w:r>
      <w:r w:rsidR="00037277" w:rsidRPr="004F37C5">
        <w:rPr>
          <w:rFonts w:cs="Calibri"/>
          <w:lang w:val="es-ES_tradnl"/>
        </w:rPr>
        <w:t>, sabemos que</w:t>
      </w:r>
      <w:r w:rsidRPr="004F37C5">
        <w:rPr>
          <w:rFonts w:cs="Calibri"/>
          <w:lang w:val="es-ES_tradnl"/>
        </w:rPr>
        <w:t xml:space="preserve"> el informe </w:t>
      </w:r>
      <w:r w:rsidRPr="004F37C5">
        <w:rPr>
          <w:rFonts w:eastAsiaTheme="minorHAnsi" w:cs="Calibri-Bold"/>
          <w:bCs/>
          <w:lang w:val="es-ES_tradnl"/>
        </w:rPr>
        <w:t>“La economía de los ecosistemas y la biodiversidad</w:t>
      </w:r>
      <w:r w:rsidRPr="004F37C5">
        <w:rPr>
          <w:rFonts w:cs="Calibri"/>
          <w:lang w:val="es-ES_tradnl"/>
        </w:rPr>
        <w:t xml:space="preserve">” </w:t>
      </w:r>
      <w:r w:rsidR="00866219" w:rsidRPr="004F37C5">
        <w:rPr>
          <w:rFonts w:cs="Calibri"/>
          <w:lang w:val="es-ES_tradnl"/>
        </w:rPr>
        <w:t xml:space="preserve">(TEEB) </w:t>
      </w:r>
      <w:r w:rsidRPr="004F37C5">
        <w:rPr>
          <w:rFonts w:cs="Calibri"/>
          <w:lang w:val="es-ES_tradnl"/>
        </w:rPr>
        <w:t>relativa al agua y los humedales publicado en 201</w:t>
      </w:r>
      <w:r w:rsidR="00866219" w:rsidRPr="004F37C5">
        <w:rPr>
          <w:rFonts w:cs="Calibri"/>
          <w:lang w:val="es-ES_tradnl"/>
        </w:rPr>
        <w:t>3</w:t>
      </w:r>
      <w:r w:rsidRPr="004F37C5">
        <w:rPr>
          <w:rFonts w:cs="Calibri"/>
          <w:lang w:val="es-ES_tradnl"/>
        </w:rPr>
        <w:t xml:space="preserve"> y </w:t>
      </w:r>
      <w:r w:rsidR="00037277" w:rsidRPr="004F37C5">
        <w:rPr>
          <w:rFonts w:cs="Calibri"/>
          <w:lang w:val="es-ES_tradnl"/>
        </w:rPr>
        <w:t xml:space="preserve">encargado por </w:t>
      </w:r>
      <w:r w:rsidR="00234C5F" w:rsidRPr="004F37C5">
        <w:rPr>
          <w:rFonts w:cs="Calibri"/>
          <w:lang w:val="es-ES_tradnl"/>
        </w:rPr>
        <w:t>Ramsar</w:t>
      </w:r>
      <w:r w:rsidR="00866219" w:rsidRPr="004F37C5">
        <w:rPr>
          <w:rFonts w:cs="Calibri"/>
          <w:lang w:val="es-ES_tradnl"/>
        </w:rPr>
        <w:t xml:space="preserve"> </w:t>
      </w:r>
      <w:r w:rsidR="009324F0" w:rsidRPr="004F37C5">
        <w:rPr>
          <w:rFonts w:cs="Calibri"/>
          <w:lang w:val="es-ES_tradnl"/>
        </w:rPr>
        <w:t>ha aportado datos muy útiles sobre el valor de</w:t>
      </w:r>
      <w:r w:rsidR="000E1FE8" w:rsidRPr="004F37C5">
        <w:rPr>
          <w:rFonts w:cs="Calibri"/>
          <w:lang w:val="es-ES_tradnl"/>
        </w:rPr>
        <w:t xml:space="preserve"> los ecosistemas de humedales y los costo</w:t>
      </w:r>
      <w:r w:rsidR="009324F0" w:rsidRPr="004F37C5">
        <w:rPr>
          <w:rFonts w:cs="Calibri"/>
          <w:lang w:val="es-ES_tradnl"/>
        </w:rPr>
        <w:t xml:space="preserve">s de su pérdida y degradación. </w:t>
      </w:r>
      <w:r w:rsidR="000E1FE8" w:rsidRPr="004F37C5">
        <w:rPr>
          <w:rFonts w:cs="Calibri"/>
          <w:lang w:val="es-ES_tradnl"/>
        </w:rPr>
        <w:t xml:space="preserve">El PNUMA está </w:t>
      </w:r>
      <w:r w:rsidR="009324F0" w:rsidRPr="004F37C5">
        <w:rPr>
          <w:rFonts w:cs="Calibri"/>
          <w:lang w:val="es-ES_tradnl"/>
        </w:rPr>
        <w:t xml:space="preserve">realizando más </w:t>
      </w:r>
      <w:r w:rsidR="000E1FE8" w:rsidRPr="004F37C5">
        <w:rPr>
          <w:rFonts w:cs="Calibri"/>
          <w:lang w:val="es-ES_tradnl"/>
        </w:rPr>
        <w:t xml:space="preserve">estudios a escala </w:t>
      </w:r>
      <w:r w:rsidR="001C6499" w:rsidRPr="004F37C5">
        <w:rPr>
          <w:rFonts w:cs="Calibri"/>
          <w:lang w:val="es-ES_tradnl"/>
        </w:rPr>
        <w:t xml:space="preserve">de los países </w:t>
      </w:r>
      <w:r w:rsidR="008F5FB2" w:rsidRPr="004F37C5">
        <w:rPr>
          <w:rFonts w:cs="Calibri"/>
          <w:lang w:val="es-ES_tradnl"/>
        </w:rPr>
        <w:t>que aportará</w:t>
      </w:r>
      <w:r w:rsidR="001C6499" w:rsidRPr="004F37C5">
        <w:rPr>
          <w:rFonts w:cs="Calibri"/>
          <w:lang w:val="es-ES_tradnl"/>
        </w:rPr>
        <w:t>n</w:t>
      </w:r>
      <w:r w:rsidR="008F5FB2" w:rsidRPr="004F37C5">
        <w:rPr>
          <w:rFonts w:cs="Calibri"/>
          <w:lang w:val="es-ES_tradnl"/>
        </w:rPr>
        <w:t xml:space="preserve"> datos</w:t>
      </w:r>
      <w:r w:rsidR="00234C5F" w:rsidRPr="004F37C5">
        <w:rPr>
          <w:rFonts w:cs="Calibri"/>
          <w:lang w:val="es-ES_tradnl"/>
        </w:rPr>
        <w:t xml:space="preserve"> adicionales</w:t>
      </w:r>
      <w:r w:rsidR="008F5FB2" w:rsidRPr="004F37C5">
        <w:rPr>
          <w:rFonts w:cs="Calibri"/>
          <w:lang w:val="es-ES_tradnl"/>
        </w:rPr>
        <w:t xml:space="preserve"> so</w:t>
      </w:r>
      <w:r w:rsidR="001C6499" w:rsidRPr="004F37C5">
        <w:rPr>
          <w:rFonts w:cs="Calibri"/>
          <w:lang w:val="es-ES_tradnl"/>
        </w:rPr>
        <w:t>bre el análisis de escenarios</w:t>
      </w:r>
      <w:r w:rsidR="008F5FB2" w:rsidRPr="004F37C5">
        <w:rPr>
          <w:rFonts w:cs="Calibri"/>
          <w:lang w:val="es-ES_tradnl"/>
        </w:rPr>
        <w:t xml:space="preserve"> y ayudará</w:t>
      </w:r>
      <w:r w:rsidR="001C6499" w:rsidRPr="004F37C5">
        <w:rPr>
          <w:rFonts w:cs="Calibri"/>
          <w:lang w:val="es-ES_tradnl"/>
        </w:rPr>
        <w:t>n</w:t>
      </w:r>
      <w:r w:rsidR="008F5FB2" w:rsidRPr="004F37C5">
        <w:rPr>
          <w:rFonts w:cs="Calibri"/>
          <w:lang w:val="es-ES_tradnl"/>
        </w:rPr>
        <w:t xml:space="preserve"> a los responsa</w:t>
      </w:r>
      <w:r w:rsidR="001C6499" w:rsidRPr="004F37C5">
        <w:rPr>
          <w:rFonts w:cs="Calibri"/>
          <w:lang w:val="es-ES_tradnl"/>
        </w:rPr>
        <w:t xml:space="preserve">bles de la </w:t>
      </w:r>
      <w:r w:rsidR="00234C5F" w:rsidRPr="004F37C5">
        <w:rPr>
          <w:rFonts w:cs="Calibri"/>
          <w:lang w:val="es-ES_tradnl"/>
        </w:rPr>
        <w:t>adopción</w:t>
      </w:r>
      <w:r w:rsidR="001C6499" w:rsidRPr="004F37C5">
        <w:rPr>
          <w:rFonts w:cs="Calibri"/>
          <w:lang w:val="es-ES_tradnl"/>
        </w:rPr>
        <w:t xml:space="preserve"> de decisiones</w:t>
      </w:r>
      <w:r w:rsidR="00506532" w:rsidRPr="004F37C5">
        <w:rPr>
          <w:rFonts w:cs="Calibri"/>
          <w:lang w:val="es-ES_tradnl"/>
        </w:rPr>
        <w:t xml:space="preserve"> a</w:t>
      </w:r>
      <w:r w:rsidR="008F5FB2" w:rsidRPr="004F37C5">
        <w:rPr>
          <w:rFonts w:cs="Calibri"/>
          <w:lang w:val="es-ES_tradnl"/>
        </w:rPr>
        <w:t xml:space="preserve"> evaluar </w:t>
      </w:r>
      <w:r w:rsidR="00506532" w:rsidRPr="004F37C5">
        <w:rPr>
          <w:rFonts w:cs="Calibri"/>
          <w:lang w:val="es-ES_tradnl"/>
        </w:rPr>
        <w:t>el impacto</w:t>
      </w:r>
      <w:r w:rsidR="008F5FB2" w:rsidRPr="004F37C5">
        <w:rPr>
          <w:rFonts w:cs="Calibri"/>
          <w:lang w:val="es-ES_tradnl"/>
        </w:rPr>
        <w:t xml:space="preserve"> </w:t>
      </w:r>
      <w:r w:rsidR="00506532" w:rsidRPr="004F37C5">
        <w:rPr>
          <w:rFonts w:cs="Calibri"/>
          <w:lang w:val="es-ES_tradnl"/>
        </w:rPr>
        <w:t xml:space="preserve">de las opciones de desarrollo </w:t>
      </w:r>
      <w:r w:rsidR="008F5FB2" w:rsidRPr="004F37C5">
        <w:rPr>
          <w:rFonts w:cs="Calibri"/>
          <w:lang w:val="es-ES_tradnl"/>
        </w:rPr>
        <w:t xml:space="preserve">sobre los humedales y </w:t>
      </w:r>
      <w:r w:rsidR="00506532" w:rsidRPr="004F37C5">
        <w:rPr>
          <w:rFonts w:cs="Calibri"/>
          <w:lang w:val="es-ES_tradnl"/>
        </w:rPr>
        <w:t>a orientarse hacia el uso racional del capital natural</w:t>
      </w:r>
      <w:r w:rsidR="008F5FB2" w:rsidRPr="004F37C5">
        <w:rPr>
          <w:rFonts w:cs="Calibri"/>
          <w:lang w:val="es-ES_tradnl"/>
        </w:rPr>
        <w:t>.</w:t>
      </w:r>
    </w:p>
    <w:p w:rsidR="00866219" w:rsidRPr="004F37C5" w:rsidRDefault="00866219" w:rsidP="00957069">
      <w:pPr>
        <w:pStyle w:val="Footer"/>
        <w:tabs>
          <w:tab w:val="clear" w:pos="4680"/>
          <w:tab w:val="clear" w:pos="9360"/>
        </w:tabs>
        <w:ind w:left="425" w:hanging="425"/>
        <w:rPr>
          <w:rFonts w:cs="Calibri"/>
          <w:lang w:val="es-ES_tradnl"/>
        </w:rPr>
      </w:pPr>
    </w:p>
    <w:p w:rsidR="00866219" w:rsidRPr="004F37C5" w:rsidRDefault="00506532"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Otro ejemplo del trabajo </w:t>
      </w:r>
      <w:r w:rsidR="00C519BF" w:rsidRPr="004F37C5">
        <w:rPr>
          <w:rFonts w:cs="Calibri"/>
          <w:lang w:val="es-ES_tradnl"/>
        </w:rPr>
        <w:t xml:space="preserve">que queda por realizar </w:t>
      </w:r>
      <w:r w:rsidRPr="004F37C5">
        <w:rPr>
          <w:rFonts w:cs="Calibri"/>
          <w:lang w:val="es-ES_tradnl"/>
        </w:rPr>
        <w:t>en</w:t>
      </w:r>
      <w:r w:rsidR="00C519BF" w:rsidRPr="004F37C5">
        <w:rPr>
          <w:rFonts w:cs="Calibri"/>
          <w:lang w:val="es-ES_tradnl"/>
        </w:rPr>
        <w:t xml:space="preserve"> la valoración de los humedales es la tarea de promover los humedales como “infraestructura natural” y la colaboración con </w:t>
      </w:r>
      <w:r w:rsidRPr="004F37C5">
        <w:rPr>
          <w:rFonts w:cs="Calibri"/>
          <w:lang w:val="es-ES_tradnl"/>
        </w:rPr>
        <w:t>asociados</w:t>
      </w:r>
      <w:r w:rsidR="00C519BF" w:rsidRPr="004F37C5">
        <w:rPr>
          <w:rFonts w:cs="Calibri"/>
          <w:lang w:val="es-ES_tradnl"/>
        </w:rPr>
        <w:t xml:space="preserve"> </w:t>
      </w:r>
      <w:r w:rsidR="00B93E3B" w:rsidRPr="004F37C5">
        <w:rPr>
          <w:rFonts w:cs="Calibri"/>
          <w:lang w:val="es-ES_tradnl"/>
        </w:rPr>
        <w:t xml:space="preserve">para </w:t>
      </w:r>
      <w:r w:rsidRPr="004F37C5">
        <w:rPr>
          <w:rFonts w:cs="Calibri"/>
          <w:lang w:val="es-ES_tradnl"/>
        </w:rPr>
        <w:t xml:space="preserve">estudiar </w:t>
      </w:r>
      <w:r w:rsidR="00B93E3B" w:rsidRPr="004F37C5">
        <w:rPr>
          <w:rFonts w:cs="Calibri"/>
          <w:lang w:val="es-ES_tradnl"/>
        </w:rPr>
        <w:t>la combinación estructurada de infraestructura</w:t>
      </w:r>
      <w:r w:rsidR="00962F9C" w:rsidRPr="004F37C5">
        <w:rPr>
          <w:rFonts w:cs="Calibri"/>
          <w:lang w:val="es-ES_tradnl"/>
        </w:rPr>
        <w:t>s</w:t>
      </w:r>
      <w:r w:rsidR="00B93E3B" w:rsidRPr="004F37C5">
        <w:rPr>
          <w:rFonts w:cs="Calibri"/>
          <w:lang w:val="es-ES_tradnl"/>
        </w:rPr>
        <w:t xml:space="preserve"> verde</w:t>
      </w:r>
      <w:r w:rsidR="00962F9C" w:rsidRPr="004F37C5">
        <w:rPr>
          <w:rFonts w:cs="Calibri"/>
          <w:lang w:val="es-ES_tradnl"/>
        </w:rPr>
        <w:t>s</w:t>
      </w:r>
      <w:r w:rsidR="00B93E3B" w:rsidRPr="004F37C5">
        <w:rPr>
          <w:rFonts w:cs="Calibri"/>
          <w:lang w:val="es-ES_tradnl"/>
        </w:rPr>
        <w:t xml:space="preserve"> y gris</w:t>
      </w:r>
      <w:r w:rsidR="00962F9C" w:rsidRPr="004F37C5">
        <w:rPr>
          <w:rFonts w:cs="Calibri"/>
          <w:lang w:val="es-ES_tradnl"/>
        </w:rPr>
        <w:t>es</w:t>
      </w:r>
      <w:r w:rsidR="00B93E3B" w:rsidRPr="004F37C5">
        <w:rPr>
          <w:rFonts w:cs="Calibri"/>
          <w:lang w:val="es-ES_tradnl"/>
        </w:rPr>
        <w:t xml:space="preserve"> para </w:t>
      </w:r>
      <w:r w:rsidR="00ED6B7E" w:rsidRPr="004F37C5">
        <w:rPr>
          <w:rFonts w:cs="Calibri"/>
          <w:lang w:val="es-ES_tradnl"/>
        </w:rPr>
        <w:t>aportar</w:t>
      </w:r>
      <w:r w:rsidR="00B93E3B" w:rsidRPr="004F37C5">
        <w:rPr>
          <w:rFonts w:cs="Calibri"/>
          <w:lang w:val="es-ES_tradnl"/>
        </w:rPr>
        <w:t xml:space="preserve"> soluciones </w:t>
      </w:r>
      <w:r w:rsidR="00ED6B7E" w:rsidRPr="004F37C5">
        <w:rPr>
          <w:rFonts w:cs="Calibri"/>
          <w:lang w:val="es-ES_tradnl"/>
        </w:rPr>
        <w:t>sostenibles</w:t>
      </w:r>
      <w:r w:rsidR="00B93E3B" w:rsidRPr="004F37C5">
        <w:rPr>
          <w:rFonts w:cs="Calibri"/>
          <w:lang w:val="es-ES_tradnl"/>
        </w:rPr>
        <w:t xml:space="preserve"> a largo plazo. </w:t>
      </w:r>
      <w:r w:rsidR="00EF5DDE" w:rsidRPr="004F37C5">
        <w:rPr>
          <w:rFonts w:cs="Calibri"/>
          <w:lang w:val="es-ES_tradnl"/>
        </w:rPr>
        <w:t>Aunque</w:t>
      </w:r>
      <w:r w:rsidR="00B93E3B" w:rsidRPr="004F37C5">
        <w:rPr>
          <w:rFonts w:cs="Calibri"/>
          <w:lang w:val="es-ES_tradnl"/>
        </w:rPr>
        <w:t xml:space="preserve"> queda </w:t>
      </w:r>
      <w:r w:rsidRPr="004F37C5">
        <w:rPr>
          <w:rFonts w:cs="Calibri"/>
          <w:lang w:val="es-ES_tradnl"/>
        </w:rPr>
        <w:t xml:space="preserve">mucho trabajo </w:t>
      </w:r>
      <w:r w:rsidR="00B93E3B" w:rsidRPr="004F37C5">
        <w:rPr>
          <w:rFonts w:cs="Calibri"/>
          <w:lang w:val="es-ES_tradnl"/>
        </w:rPr>
        <w:t xml:space="preserve">por realizar para convertir a los ingenieros y los </w:t>
      </w:r>
      <w:r w:rsidRPr="004F37C5">
        <w:rPr>
          <w:rFonts w:cs="Calibri"/>
          <w:lang w:val="es-ES_tradnl"/>
        </w:rPr>
        <w:t>responsables de la planificación</w:t>
      </w:r>
      <w:r w:rsidR="00866219" w:rsidRPr="004F37C5">
        <w:rPr>
          <w:rFonts w:cs="Calibri"/>
          <w:lang w:val="es-ES_tradnl"/>
        </w:rPr>
        <w:t xml:space="preserve"> </w:t>
      </w:r>
      <w:r w:rsidR="00632715" w:rsidRPr="004F37C5">
        <w:rPr>
          <w:rFonts w:cs="Calibri"/>
          <w:lang w:val="es-ES_tradnl"/>
        </w:rPr>
        <w:t xml:space="preserve">a </w:t>
      </w:r>
      <w:r w:rsidRPr="004F37C5">
        <w:rPr>
          <w:rFonts w:cs="Calibri"/>
          <w:lang w:val="es-ES_tradnl"/>
        </w:rPr>
        <w:t xml:space="preserve">las </w:t>
      </w:r>
      <w:r w:rsidR="00632715" w:rsidRPr="004F37C5">
        <w:rPr>
          <w:rFonts w:cs="Calibri"/>
          <w:lang w:val="es-ES_tradnl"/>
        </w:rPr>
        <w:t xml:space="preserve">soluciones </w:t>
      </w:r>
      <w:r w:rsidRPr="004F37C5">
        <w:rPr>
          <w:rFonts w:cs="Calibri"/>
          <w:lang w:val="es-ES_tradnl"/>
        </w:rPr>
        <w:t>rentables más</w:t>
      </w:r>
      <w:r w:rsidR="00632715" w:rsidRPr="004F37C5">
        <w:rPr>
          <w:rFonts w:cs="Calibri"/>
          <w:lang w:val="es-ES_tradnl"/>
        </w:rPr>
        <w:t xml:space="preserve"> </w:t>
      </w:r>
      <w:r w:rsidRPr="004F37C5">
        <w:rPr>
          <w:rFonts w:cs="Calibri"/>
          <w:lang w:val="es-ES_tradnl"/>
        </w:rPr>
        <w:t>“</w:t>
      </w:r>
      <w:r w:rsidR="00632715" w:rsidRPr="004F37C5">
        <w:rPr>
          <w:rFonts w:cs="Calibri"/>
          <w:lang w:val="es-ES_tradnl"/>
        </w:rPr>
        <w:t>verdes</w:t>
      </w:r>
      <w:r w:rsidRPr="004F37C5">
        <w:rPr>
          <w:rFonts w:cs="Calibri"/>
          <w:lang w:val="es-ES_tradnl"/>
        </w:rPr>
        <w:t>”,</w:t>
      </w:r>
      <w:r w:rsidR="00632715" w:rsidRPr="004F37C5">
        <w:rPr>
          <w:rFonts w:cs="Calibri"/>
          <w:lang w:val="es-ES_tradnl"/>
        </w:rPr>
        <w:t xml:space="preserve"> </w:t>
      </w:r>
      <w:r w:rsidRPr="004F37C5">
        <w:rPr>
          <w:rFonts w:cs="Calibri"/>
          <w:lang w:val="es-ES_tradnl"/>
        </w:rPr>
        <w:t>se trata de</w:t>
      </w:r>
      <w:r w:rsidR="00632715" w:rsidRPr="004F37C5">
        <w:rPr>
          <w:rFonts w:cs="Calibri"/>
          <w:lang w:val="es-ES_tradnl"/>
        </w:rPr>
        <w:t xml:space="preserve"> una </w:t>
      </w:r>
      <w:r w:rsidR="00ED6B7E" w:rsidRPr="004F37C5">
        <w:rPr>
          <w:rFonts w:cs="Calibri"/>
          <w:lang w:val="es-ES_tradnl"/>
        </w:rPr>
        <w:t>herramienta</w:t>
      </w:r>
      <w:r w:rsidR="00632715" w:rsidRPr="004F37C5">
        <w:rPr>
          <w:rFonts w:cs="Calibri"/>
          <w:lang w:val="es-ES_tradnl"/>
        </w:rPr>
        <w:t xml:space="preserve"> clave </w:t>
      </w:r>
      <w:r w:rsidRPr="004F37C5">
        <w:rPr>
          <w:rFonts w:cs="Calibri"/>
          <w:lang w:val="es-ES_tradnl"/>
        </w:rPr>
        <w:t>para</w:t>
      </w:r>
      <w:r w:rsidR="00632715" w:rsidRPr="004F37C5">
        <w:rPr>
          <w:rFonts w:cs="Calibri"/>
          <w:lang w:val="es-ES_tradnl"/>
        </w:rPr>
        <w:t xml:space="preserve"> integrar los humedales en el desarrollo. </w:t>
      </w:r>
      <w:r w:rsidR="007B513E" w:rsidRPr="004F37C5">
        <w:rPr>
          <w:rFonts w:cs="Calibri"/>
          <w:lang w:val="es-ES_tradnl"/>
        </w:rPr>
        <w:t>Esta labor</w:t>
      </w:r>
      <w:r w:rsidR="00223EC7" w:rsidRPr="004F37C5">
        <w:rPr>
          <w:rFonts w:cs="Calibri"/>
          <w:lang w:val="es-ES_tradnl"/>
        </w:rPr>
        <w:t xml:space="preserve"> es </w:t>
      </w:r>
      <w:r w:rsidR="00ED6B7E" w:rsidRPr="004F37C5">
        <w:rPr>
          <w:rFonts w:cs="Calibri"/>
          <w:lang w:val="es-ES_tradnl"/>
        </w:rPr>
        <w:t>particularmente</w:t>
      </w:r>
      <w:r w:rsidR="00223EC7" w:rsidRPr="004F37C5">
        <w:rPr>
          <w:rFonts w:cs="Calibri"/>
          <w:lang w:val="es-ES_tradnl"/>
        </w:rPr>
        <w:t xml:space="preserve"> importante </w:t>
      </w:r>
      <w:r w:rsidR="007B513E" w:rsidRPr="004F37C5">
        <w:rPr>
          <w:rFonts w:cs="Calibri"/>
          <w:lang w:val="es-ES_tradnl"/>
        </w:rPr>
        <w:t>teniendo en cuenta</w:t>
      </w:r>
      <w:r w:rsidR="00223EC7" w:rsidRPr="004F37C5">
        <w:rPr>
          <w:rFonts w:cs="Calibri"/>
          <w:lang w:val="es-ES_tradnl"/>
        </w:rPr>
        <w:t xml:space="preserve"> el papel de los humedales en la reducción del </w:t>
      </w:r>
      <w:r w:rsidR="00ED6B7E" w:rsidRPr="004F37C5">
        <w:rPr>
          <w:rFonts w:cs="Calibri"/>
          <w:lang w:val="es-ES_tradnl"/>
        </w:rPr>
        <w:t>riesgo</w:t>
      </w:r>
      <w:r w:rsidR="00223EC7" w:rsidRPr="004F37C5">
        <w:rPr>
          <w:rFonts w:cs="Calibri"/>
          <w:lang w:val="es-ES_tradnl"/>
        </w:rPr>
        <w:t xml:space="preserve"> de desastres. </w:t>
      </w:r>
      <w:r w:rsidR="007B089A" w:rsidRPr="004F37C5">
        <w:rPr>
          <w:rFonts w:cs="Calibri"/>
          <w:lang w:val="es-ES_tradnl"/>
        </w:rPr>
        <w:t>L</w:t>
      </w:r>
      <w:r w:rsidR="007B513E" w:rsidRPr="004F37C5">
        <w:rPr>
          <w:rFonts w:cs="Calibri"/>
          <w:lang w:val="es-ES_tradnl"/>
        </w:rPr>
        <w:t xml:space="preserve">as inversiones realizadas en los </w:t>
      </w:r>
      <w:r w:rsidR="00223EC7" w:rsidRPr="004F37C5">
        <w:rPr>
          <w:rFonts w:cs="Calibri"/>
          <w:lang w:val="es-ES_tradnl"/>
        </w:rPr>
        <w:t>paisajes futuros de los países</w:t>
      </w:r>
      <w:r w:rsidR="007B089A" w:rsidRPr="004F37C5">
        <w:rPr>
          <w:rFonts w:cs="Calibri"/>
          <w:lang w:val="es-ES_tradnl"/>
        </w:rPr>
        <w:t xml:space="preserve"> se deben realizar teniendo en cuenta</w:t>
      </w:r>
      <w:r w:rsidR="00223EC7" w:rsidRPr="004F37C5">
        <w:rPr>
          <w:rFonts w:cs="Calibri"/>
          <w:lang w:val="es-ES_tradnl"/>
        </w:rPr>
        <w:t xml:space="preserve"> el valor </w:t>
      </w:r>
      <w:r w:rsidR="007B089A" w:rsidRPr="004F37C5">
        <w:rPr>
          <w:rFonts w:cs="Calibri"/>
          <w:lang w:val="es-ES_tradnl"/>
        </w:rPr>
        <w:t xml:space="preserve">que revisten </w:t>
      </w:r>
      <w:r w:rsidR="00223EC7" w:rsidRPr="004F37C5">
        <w:rPr>
          <w:rFonts w:cs="Calibri"/>
          <w:lang w:val="es-ES_tradnl"/>
        </w:rPr>
        <w:t xml:space="preserve">los </w:t>
      </w:r>
      <w:r w:rsidR="00ED6B7E" w:rsidRPr="004F37C5">
        <w:rPr>
          <w:rFonts w:cs="Calibri"/>
          <w:lang w:val="es-ES_tradnl"/>
        </w:rPr>
        <w:t>humedales</w:t>
      </w:r>
      <w:r w:rsidR="00223EC7" w:rsidRPr="004F37C5">
        <w:rPr>
          <w:rFonts w:cs="Calibri"/>
          <w:lang w:val="es-ES_tradnl"/>
        </w:rPr>
        <w:t xml:space="preserve">, </w:t>
      </w:r>
      <w:r w:rsidR="00ED6B7E" w:rsidRPr="004F37C5">
        <w:rPr>
          <w:rFonts w:cs="Calibri"/>
          <w:lang w:val="es-ES_tradnl"/>
        </w:rPr>
        <w:t>tales</w:t>
      </w:r>
      <w:r w:rsidR="00223EC7" w:rsidRPr="004F37C5">
        <w:rPr>
          <w:rFonts w:cs="Calibri"/>
          <w:lang w:val="es-ES_tradnl"/>
        </w:rPr>
        <w:t xml:space="preserve"> como </w:t>
      </w:r>
      <w:r w:rsidR="007B089A" w:rsidRPr="004F37C5">
        <w:rPr>
          <w:rFonts w:cs="Calibri"/>
          <w:lang w:val="es-ES_tradnl"/>
        </w:rPr>
        <w:t>manglares, costas y</w:t>
      </w:r>
      <w:r w:rsidR="00223EC7" w:rsidRPr="004F37C5">
        <w:rPr>
          <w:rFonts w:cs="Calibri"/>
          <w:lang w:val="es-ES_tradnl"/>
        </w:rPr>
        <w:t xml:space="preserve"> arrecifes de coral </w:t>
      </w:r>
      <w:r w:rsidR="007B089A" w:rsidRPr="004F37C5">
        <w:rPr>
          <w:rFonts w:cs="Calibri"/>
          <w:lang w:val="es-ES_tradnl"/>
        </w:rPr>
        <w:t>intactos, para</w:t>
      </w:r>
      <w:r w:rsidR="00223EC7" w:rsidRPr="004F37C5">
        <w:rPr>
          <w:rFonts w:cs="Calibri"/>
          <w:lang w:val="es-ES_tradnl"/>
        </w:rPr>
        <w:t xml:space="preserve"> aportar resiliencia frente a </w:t>
      </w:r>
      <w:r w:rsidR="007B089A" w:rsidRPr="004F37C5">
        <w:rPr>
          <w:rFonts w:cs="Calibri"/>
          <w:lang w:val="es-ES_tradnl"/>
        </w:rPr>
        <w:t>las amenazas</w:t>
      </w:r>
      <w:r w:rsidR="00223EC7" w:rsidRPr="004F37C5">
        <w:rPr>
          <w:rFonts w:cs="Calibri"/>
          <w:lang w:val="es-ES_tradnl"/>
        </w:rPr>
        <w:t xml:space="preserve"> naturales y el cambio climático.</w:t>
      </w:r>
    </w:p>
    <w:p w:rsidR="00866219" w:rsidRPr="004F37C5" w:rsidRDefault="00866219" w:rsidP="00957069">
      <w:pPr>
        <w:pStyle w:val="Footer"/>
        <w:tabs>
          <w:tab w:val="clear" w:pos="4680"/>
          <w:tab w:val="clear" w:pos="9360"/>
        </w:tabs>
        <w:ind w:left="425" w:hanging="425"/>
        <w:rPr>
          <w:rFonts w:cs="Calibri"/>
          <w:lang w:val="es-ES_tradnl"/>
        </w:rPr>
      </w:pPr>
    </w:p>
    <w:p w:rsidR="00866219" w:rsidRPr="004F37C5" w:rsidRDefault="005D33CC"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idea del pago por los servicios de los ecosistemas </w:t>
      </w:r>
      <w:r w:rsidR="00866219" w:rsidRPr="004F37C5">
        <w:rPr>
          <w:rFonts w:cs="Calibri"/>
          <w:lang w:val="es-ES_tradnl"/>
        </w:rPr>
        <w:t>(</w:t>
      </w:r>
      <w:r w:rsidR="00CA0E98" w:rsidRPr="004F37C5">
        <w:rPr>
          <w:rFonts w:cs="Calibri"/>
          <w:lang w:val="es-ES_tradnl"/>
        </w:rPr>
        <w:t>PSE</w:t>
      </w:r>
      <w:r w:rsidR="00866219" w:rsidRPr="004F37C5">
        <w:rPr>
          <w:rFonts w:cs="Calibri"/>
          <w:lang w:val="es-ES_tradnl"/>
        </w:rPr>
        <w:t xml:space="preserve">) </w:t>
      </w:r>
      <w:r w:rsidR="00500001" w:rsidRPr="004F37C5">
        <w:rPr>
          <w:rFonts w:cs="Calibri"/>
          <w:lang w:val="es-ES_tradnl"/>
        </w:rPr>
        <w:t>también ha</w:t>
      </w:r>
      <w:r w:rsidR="00CA0E98" w:rsidRPr="004F37C5">
        <w:rPr>
          <w:rFonts w:cs="Calibri"/>
          <w:lang w:val="es-ES_tradnl"/>
        </w:rPr>
        <w:t xml:space="preserve"> tenido un gran éxito, aportando </w:t>
      </w:r>
      <w:r w:rsidR="00500001" w:rsidRPr="004F37C5">
        <w:rPr>
          <w:rFonts w:cs="Calibri"/>
          <w:lang w:val="es-ES_tradnl"/>
        </w:rPr>
        <w:t xml:space="preserve">nuevas soluciones sobre </w:t>
      </w:r>
      <w:r w:rsidR="00CA0E98" w:rsidRPr="004F37C5">
        <w:rPr>
          <w:rFonts w:cs="Calibri"/>
          <w:lang w:val="es-ES_tradnl"/>
        </w:rPr>
        <w:t xml:space="preserve">cómo </w:t>
      </w:r>
      <w:r w:rsidR="00500001" w:rsidRPr="004F37C5">
        <w:rPr>
          <w:rFonts w:cs="Calibri"/>
          <w:lang w:val="es-ES_tradnl"/>
        </w:rPr>
        <w:t>proporcionar la cantidad y calidad de</w:t>
      </w:r>
      <w:r w:rsidR="00CA0E98" w:rsidRPr="004F37C5">
        <w:rPr>
          <w:rFonts w:cs="Calibri"/>
          <w:lang w:val="es-ES_tradnl"/>
        </w:rPr>
        <w:t xml:space="preserve"> </w:t>
      </w:r>
      <w:r w:rsidR="00500001" w:rsidRPr="004F37C5">
        <w:rPr>
          <w:rFonts w:cs="Calibri"/>
          <w:lang w:val="es-ES_tradnl"/>
        </w:rPr>
        <w:t>agua</w:t>
      </w:r>
      <w:r w:rsidR="00CA0E98" w:rsidRPr="004F37C5">
        <w:rPr>
          <w:rFonts w:cs="Calibri"/>
          <w:lang w:val="es-ES_tradnl"/>
        </w:rPr>
        <w:t xml:space="preserve"> necesaria</w:t>
      </w:r>
      <w:r w:rsidR="00500001" w:rsidRPr="004F37C5">
        <w:rPr>
          <w:rFonts w:cs="Calibri"/>
          <w:lang w:val="es-ES_tradnl"/>
        </w:rPr>
        <w:t xml:space="preserve"> para las</w:t>
      </w:r>
      <w:r w:rsidR="00CA0E98" w:rsidRPr="004F37C5">
        <w:rPr>
          <w:rFonts w:cs="Calibri"/>
          <w:lang w:val="es-ES_tradnl"/>
        </w:rPr>
        <w:t xml:space="preserve"> </w:t>
      </w:r>
      <w:r w:rsidR="00500001" w:rsidRPr="004F37C5">
        <w:rPr>
          <w:rFonts w:cs="Calibri"/>
          <w:lang w:val="es-ES_tradnl"/>
        </w:rPr>
        <w:t xml:space="preserve">ciudades y las </w:t>
      </w:r>
      <w:r w:rsidR="005343DC" w:rsidRPr="004F37C5">
        <w:rPr>
          <w:rFonts w:cs="Calibri"/>
          <w:lang w:val="es-ES_tradnl"/>
        </w:rPr>
        <w:t>industrias</w:t>
      </w:r>
      <w:r w:rsidR="00500001" w:rsidRPr="004F37C5">
        <w:rPr>
          <w:rFonts w:cs="Calibri"/>
          <w:lang w:val="es-ES_tradnl"/>
        </w:rPr>
        <w:t xml:space="preserve"> </w:t>
      </w:r>
      <w:r w:rsidR="00CA0E98" w:rsidRPr="004F37C5">
        <w:rPr>
          <w:rFonts w:cs="Calibri"/>
          <w:lang w:val="es-ES_tradnl"/>
        </w:rPr>
        <w:t>pagando por el manejo sostenido de la cuenca aguas arriba</w:t>
      </w:r>
      <w:r w:rsidR="00866219" w:rsidRPr="004F37C5">
        <w:rPr>
          <w:rFonts w:cs="Calibri"/>
          <w:lang w:val="es-ES_tradnl"/>
        </w:rPr>
        <w:t xml:space="preserve">. </w:t>
      </w:r>
      <w:r w:rsidR="00CA0E98" w:rsidRPr="004F37C5">
        <w:rPr>
          <w:rFonts w:cs="Calibri"/>
          <w:lang w:val="es-ES_tradnl"/>
        </w:rPr>
        <w:t xml:space="preserve">Los “Fondos de Agua” </w:t>
      </w:r>
      <w:r w:rsidR="004B30CE" w:rsidRPr="004F37C5">
        <w:rPr>
          <w:rFonts w:cs="Calibri"/>
          <w:lang w:val="es-ES_tradnl"/>
        </w:rPr>
        <w:t xml:space="preserve">en </w:t>
      </w:r>
      <w:r w:rsidR="00CA0E98" w:rsidRPr="004F37C5">
        <w:rPr>
          <w:rFonts w:cs="Calibri"/>
          <w:lang w:val="es-ES_tradnl"/>
        </w:rPr>
        <w:t>Latinoa</w:t>
      </w:r>
      <w:r w:rsidR="004B30CE" w:rsidRPr="004F37C5">
        <w:rPr>
          <w:rFonts w:cs="Calibri"/>
          <w:lang w:val="es-ES_tradnl"/>
        </w:rPr>
        <w:t>mérica ponen de relieve el va</w:t>
      </w:r>
      <w:r w:rsidR="007C00AC" w:rsidRPr="004F37C5">
        <w:rPr>
          <w:rFonts w:cs="Calibri"/>
          <w:lang w:val="es-ES_tradnl"/>
        </w:rPr>
        <w:t>lor del agua y de los humedales</w:t>
      </w:r>
      <w:r w:rsidR="004B30CE" w:rsidRPr="004F37C5">
        <w:rPr>
          <w:rFonts w:cs="Calibri"/>
          <w:lang w:val="es-ES_tradnl"/>
        </w:rPr>
        <w:t xml:space="preserve"> y </w:t>
      </w:r>
      <w:r w:rsidR="007C00AC" w:rsidRPr="004F37C5">
        <w:rPr>
          <w:rFonts w:cs="Calibri"/>
          <w:lang w:val="es-ES_tradnl"/>
        </w:rPr>
        <w:t>ofrecen</w:t>
      </w:r>
      <w:r w:rsidR="004B30CE" w:rsidRPr="004F37C5">
        <w:rPr>
          <w:rFonts w:cs="Calibri"/>
          <w:lang w:val="es-ES_tradnl"/>
        </w:rPr>
        <w:t xml:space="preserve"> algunas soluciones sobre la form</w:t>
      </w:r>
      <w:r w:rsidR="007C00AC" w:rsidRPr="004F37C5">
        <w:rPr>
          <w:rFonts w:cs="Calibri"/>
          <w:lang w:val="es-ES_tradnl"/>
        </w:rPr>
        <w:t xml:space="preserve">a de mantener un suministro fiable </w:t>
      </w:r>
      <w:r w:rsidR="004B30CE" w:rsidRPr="004F37C5">
        <w:rPr>
          <w:rFonts w:cs="Calibri"/>
          <w:lang w:val="es-ES_tradnl"/>
        </w:rPr>
        <w:t xml:space="preserve">de agua </w:t>
      </w:r>
      <w:r w:rsidR="007C00AC" w:rsidRPr="004F37C5">
        <w:rPr>
          <w:rFonts w:cs="Calibri"/>
          <w:lang w:val="es-ES_tradnl"/>
        </w:rPr>
        <w:t>pese al aumento de la población</w:t>
      </w:r>
      <w:r w:rsidR="004B30CE" w:rsidRPr="004F37C5">
        <w:rPr>
          <w:rFonts w:cs="Calibri"/>
          <w:lang w:val="es-ES_tradnl"/>
        </w:rPr>
        <w:t>. Asimismo, el éxito del manejo</w:t>
      </w:r>
      <w:r w:rsidR="005343DC" w:rsidRPr="004F37C5">
        <w:rPr>
          <w:rFonts w:cs="Calibri"/>
          <w:lang w:val="es-ES_tradnl"/>
        </w:rPr>
        <w:t xml:space="preserve"> de la cuenca de Ev</w:t>
      </w:r>
      <w:r w:rsidR="004B30CE" w:rsidRPr="004F37C5">
        <w:rPr>
          <w:rFonts w:cs="Calibri"/>
          <w:lang w:val="es-ES_tradnl"/>
        </w:rPr>
        <w:t xml:space="preserve">ian y la </w:t>
      </w:r>
      <w:r w:rsidR="00866219" w:rsidRPr="004F37C5">
        <w:rPr>
          <w:rFonts w:cs="Calibri"/>
          <w:i/>
          <w:lang w:val="es-ES_tradnl"/>
        </w:rPr>
        <w:t xml:space="preserve">Livelihoods Initiative </w:t>
      </w:r>
      <w:r w:rsidR="00147AE6" w:rsidRPr="004F37C5">
        <w:rPr>
          <w:rFonts w:cs="Calibri"/>
          <w:lang w:val="es-ES_tradnl"/>
        </w:rPr>
        <w:t>(iniciativa por los medios de vida) m</w:t>
      </w:r>
      <w:r w:rsidR="00082BD5" w:rsidRPr="004F37C5">
        <w:rPr>
          <w:rFonts w:cs="Calibri"/>
          <w:lang w:val="es-ES_tradnl"/>
        </w:rPr>
        <w:t>uestran</w:t>
      </w:r>
      <w:r w:rsidR="00E50499" w:rsidRPr="004F37C5">
        <w:rPr>
          <w:rFonts w:cs="Calibri"/>
          <w:lang w:val="es-ES_tradnl"/>
        </w:rPr>
        <w:t xml:space="preserve"> otras formas de </w:t>
      </w:r>
      <w:r w:rsidR="002C3CC9" w:rsidRPr="004F37C5">
        <w:rPr>
          <w:rFonts w:cs="Calibri"/>
          <w:lang w:val="es-ES_tradnl"/>
        </w:rPr>
        <w:t xml:space="preserve">obtener soluciones susceptibles de recibir plena financiación y </w:t>
      </w:r>
      <w:r w:rsidR="00E50499" w:rsidRPr="004F37C5">
        <w:rPr>
          <w:rFonts w:cs="Calibri"/>
          <w:lang w:val="es-ES_tradnl"/>
        </w:rPr>
        <w:t>comercialmente viable</w:t>
      </w:r>
      <w:r w:rsidR="00E67358" w:rsidRPr="004F37C5">
        <w:rPr>
          <w:rFonts w:cs="Calibri"/>
          <w:lang w:val="es-ES_tradnl"/>
        </w:rPr>
        <w:t xml:space="preserve">s para </w:t>
      </w:r>
      <w:r w:rsidR="00E50499" w:rsidRPr="004F37C5">
        <w:rPr>
          <w:rFonts w:cs="Calibri"/>
          <w:lang w:val="es-ES_tradnl"/>
        </w:rPr>
        <w:t>la restauración</w:t>
      </w:r>
      <w:r w:rsidR="00E67358" w:rsidRPr="004F37C5">
        <w:rPr>
          <w:rFonts w:cs="Calibri"/>
          <w:lang w:val="es-ES_tradnl"/>
        </w:rPr>
        <w:t xml:space="preserve"> y el manejo</w:t>
      </w:r>
      <w:r w:rsidR="00E50499" w:rsidRPr="004F37C5">
        <w:rPr>
          <w:rFonts w:cs="Calibri"/>
          <w:lang w:val="es-ES_tradnl"/>
        </w:rPr>
        <w:t xml:space="preserve"> de los humedales que </w:t>
      </w:r>
      <w:r w:rsidR="00DB6E44" w:rsidRPr="004F37C5">
        <w:rPr>
          <w:rFonts w:cs="Calibri"/>
          <w:lang w:val="es-ES_tradnl"/>
        </w:rPr>
        <w:t>redundan en</w:t>
      </w:r>
      <w:r w:rsidR="00E50499" w:rsidRPr="004F37C5">
        <w:rPr>
          <w:rFonts w:cs="Calibri"/>
          <w:lang w:val="es-ES_tradnl"/>
        </w:rPr>
        <w:t xml:space="preserve"> grandes mejoras en los medios de vida y la seguridad </w:t>
      </w:r>
      <w:r w:rsidR="005343DC" w:rsidRPr="004F37C5">
        <w:rPr>
          <w:rFonts w:cs="Calibri"/>
          <w:lang w:val="es-ES_tradnl"/>
        </w:rPr>
        <w:t>alimentaria</w:t>
      </w:r>
      <w:r w:rsidR="00E50499" w:rsidRPr="004F37C5">
        <w:rPr>
          <w:rFonts w:cs="Calibri"/>
          <w:lang w:val="es-ES_tradnl"/>
        </w:rPr>
        <w:t xml:space="preserve">. </w:t>
      </w:r>
      <w:r w:rsidR="00DB6E44" w:rsidRPr="004F37C5">
        <w:rPr>
          <w:rFonts w:cs="Calibri"/>
          <w:lang w:val="es-ES_tradnl"/>
        </w:rPr>
        <w:t>Semejantes</w:t>
      </w:r>
      <w:r w:rsidR="00E50499" w:rsidRPr="004F37C5">
        <w:rPr>
          <w:rFonts w:cs="Calibri"/>
          <w:lang w:val="es-ES_tradnl"/>
        </w:rPr>
        <w:t xml:space="preserve"> ideas tienen un gran potencial y </w:t>
      </w:r>
      <w:r w:rsidR="00DB6E44" w:rsidRPr="004F37C5">
        <w:rPr>
          <w:rFonts w:cs="Calibri"/>
          <w:lang w:val="es-ES_tradnl"/>
        </w:rPr>
        <w:t xml:space="preserve">se deben replicar </w:t>
      </w:r>
      <w:r w:rsidR="00E50499" w:rsidRPr="004F37C5">
        <w:rPr>
          <w:rFonts w:cs="Calibri"/>
          <w:lang w:val="es-ES_tradnl"/>
        </w:rPr>
        <w:t xml:space="preserve">en todo el mundo, y la Convención debería </w:t>
      </w:r>
      <w:r w:rsidR="002107EA" w:rsidRPr="004F37C5">
        <w:rPr>
          <w:rFonts w:cs="Calibri"/>
          <w:lang w:val="es-ES_tradnl"/>
        </w:rPr>
        <w:t>contribuir a este intercambio de</w:t>
      </w:r>
      <w:r w:rsidR="00F9075F" w:rsidRPr="004F37C5">
        <w:rPr>
          <w:rFonts w:cs="Calibri"/>
          <w:lang w:val="es-ES_tradnl"/>
        </w:rPr>
        <w:t xml:space="preserve"> </w:t>
      </w:r>
      <w:r w:rsidR="00082BD5" w:rsidRPr="004F37C5">
        <w:rPr>
          <w:rFonts w:cs="Calibri"/>
          <w:lang w:val="es-ES_tradnl"/>
        </w:rPr>
        <w:t>buenas prácticas a escala mundial</w:t>
      </w:r>
      <w:r w:rsidR="00E50499" w:rsidRPr="004F37C5">
        <w:rPr>
          <w:rFonts w:cs="Calibri"/>
          <w:lang w:val="es-ES_tradnl"/>
        </w:rPr>
        <w:t>.</w:t>
      </w:r>
    </w:p>
    <w:p w:rsidR="00957069" w:rsidRPr="004F37C5" w:rsidRDefault="00957069" w:rsidP="00957069">
      <w:pPr>
        <w:pStyle w:val="ListParagraph"/>
        <w:spacing w:after="0" w:line="240" w:lineRule="auto"/>
        <w:ind w:left="426"/>
        <w:rPr>
          <w:rFonts w:cstheme="minorHAnsi"/>
          <w:b/>
          <w:bCs/>
          <w:lang w:val="es-ES_tradnl"/>
        </w:rPr>
      </w:pPr>
    </w:p>
    <w:p w:rsidR="00957069" w:rsidRPr="004F37C5" w:rsidRDefault="00957069" w:rsidP="00957069">
      <w:pPr>
        <w:pStyle w:val="ListParagraph"/>
        <w:spacing w:after="0" w:line="240" w:lineRule="auto"/>
        <w:ind w:left="426"/>
        <w:rPr>
          <w:rFonts w:cstheme="minorHAnsi"/>
          <w:b/>
          <w:bCs/>
          <w:lang w:val="es-ES_tradnl"/>
        </w:rPr>
      </w:pPr>
    </w:p>
    <w:p w:rsidR="00A53C73" w:rsidRPr="004F37C5" w:rsidRDefault="00484524" w:rsidP="00957069">
      <w:pPr>
        <w:pStyle w:val="ListParagraph"/>
        <w:numPr>
          <w:ilvl w:val="0"/>
          <w:numId w:val="18"/>
        </w:numPr>
        <w:spacing w:after="0" w:line="240" w:lineRule="auto"/>
        <w:ind w:left="426" w:hanging="426"/>
        <w:rPr>
          <w:rFonts w:cstheme="minorHAnsi"/>
          <w:b/>
          <w:bCs/>
          <w:sz w:val="24"/>
          <w:szCs w:val="24"/>
          <w:lang w:val="es-ES_tradnl"/>
        </w:rPr>
      </w:pPr>
      <w:r w:rsidRPr="004F37C5">
        <w:rPr>
          <w:rFonts w:cstheme="minorHAnsi"/>
          <w:b/>
          <w:bCs/>
          <w:sz w:val="24"/>
          <w:szCs w:val="24"/>
          <w:lang w:val="es-ES_tradnl"/>
        </w:rPr>
        <w:lastRenderedPageBreak/>
        <w:t>Com</w:t>
      </w:r>
      <w:r w:rsidR="009F2DF1" w:rsidRPr="004F37C5">
        <w:rPr>
          <w:rFonts w:cstheme="minorHAnsi"/>
          <w:b/>
          <w:bCs/>
          <w:sz w:val="24"/>
          <w:szCs w:val="24"/>
          <w:lang w:val="es-ES_tradnl"/>
        </w:rPr>
        <w:t>unicaciones y divulgación</w:t>
      </w:r>
    </w:p>
    <w:p w:rsidR="00957069" w:rsidRPr="004F37C5" w:rsidRDefault="00957069" w:rsidP="00957069">
      <w:pPr>
        <w:pStyle w:val="ListParagraph"/>
        <w:spacing w:after="0" w:line="240" w:lineRule="auto"/>
        <w:ind w:left="426"/>
        <w:rPr>
          <w:rFonts w:cstheme="minorHAnsi"/>
          <w:b/>
          <w:bCs/>
          <w:lang w:val="es-ES_tradnl"/>
        </w:rPr>
      </w:pPr>
    </w:p>
    <w:p w:rsidR="00A53C73" w:rsidRPr="004F37C5" w:rsidRDefault="00E532A9" w:rsidP="00A53C73">
      <w:pPr>
        <w:spacing w:after="0" w:line="240" w:lineRule="auto"/>
        <w:rPr>
          <w:rFonts w:cstheme="minorHAnsi"/>
          <w:b/>
          <w:bCs/>
          <w:sz w:val="28"/>
          <w:lang w:val="es-ES_tradnl"/>
        </w:rPr>
      </w:pPr>
      <w:r w:rsidRPr="004F37C5">
        <w:rPr>
          <w:b/>
          <w:lang w:val="es-ES_tradnl"/>
        </w:rPr>
        <w:t>ESTRATEGIA</w:t>
      </w:r>
      <w:r w:rsidR="00A53C73" w:rsidRPr="004F37C5">
        <w:rPr>
          <w:b/>
          <w:lang w:val="es-ES_tradnl"/>
        </w:rPr>
        <w:t xml:space="preserve"> 1.5 R</w:t>
      </w:r>
      <w:r w:rsidR="009F2DF1" w:rsidRPr="004F37C5">
        <w:rPr>
          <w:b/>
          <w:lang w:val="es-ES_tradnl"/>
        </w:rPr>
        <w:t>econocimiento del papel de la Convención</w:t>
      </w:r>
    </w:p>
    <w:p w:rsidR="00E249F5" w:rsidRPr="004F37C5" w:rsidRDefault="00E532A9" w:rsidP="00E249F5">
      <w:pPr>
        <w:spacing w:after="0" w:line="240" w:lineRule="auto"/>
        <w:rPr>
          <w:b/>
          <w:lang w:val="es-ES_tradnl"/>
        </w:rPr>
      </w:pPr>
      <w:r w:rsidRPr="004F37C5">
        <w:rPr>
          <w:b/>
          <w:lang w:val="es-ES_tradnl"/>
        </w:rPr>
        <w:t>ESTRATEGIA</w:t>
      </w:r>
      <w:r w:rsidR="00E249F5" w:rsidRPr="004F37C5">
        <w:rPr>
          <w:b/>
          <w:lang w:val="es-ES_tradnl"/>
        </w:rPr>
        <w:t xml:space="preserve"> 4.1 CE</w:t>
      </w:r>
      <w:r w:rsidR="000C0633" w:rsidRPr="004F37C5">
        <w:rPr>
          <w:b/>
          <w:lang w:val="es-ES_tradnl"/>
        </w:rPr>
        <w:t>CoP</w:t>
      </w:r>
    </w:p>
    <w:p w:rsidR="00484524" w:rsidRPr="004F37C5" w:rsidRDefault="00484524" w:rsidP="00484524">
      <w:pPr>
        <w:pStyle w:val="ListParagraph"/>
        <w:spacing w:after="0" w:line="240" w:lineRule="auto"/>
        <w:rPr>
          <w:rFonts w:cstheme="minorHAnsi"/>
          <w:b/>
          <w:bCs/>
          <w:sz w:val="24"/>
          <w:lang w:val="es-ES_tradnl"/>
        </w:rPr>
      </w:pPr>
    </w:p>
    <w:p w:rsidR="00484524" w:rsidRPr="004F37C5" w:rsidRDefault="00F918AC"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Muchas </w:t>
      </w:r>
      <w:r w:rsidR="005343DC" w:rsidRPr="004F37C5">
        <w:rPr>
          <w:rFonts w:cs="Calibri"/>
          <w:lang w:val="es-ES_tradnl"/>
        </w:rPr>
        <w:t>personas</w:t>
      </w:r>
      <w:r w:rsidRPr="004F37C5">
        <w:rPr>
          <w:rFonts w:cs="Calibri"/>
          <w:lang w:val="es-ES_tradnl"/>
        </w:rPr>
        <w:t xml:space="preserve"> </w:t>
      </w:r>
      <w:r w:rsidR="00392E9F" w:rsidRPr="004F37C5">
        <w:rPr>
          <w:rFonts w:cs="Calibri"/>
          <w:lang w:val="es-ES_tradnl"/>
        </w:rPr>
        <w:t>siguen sin darse cuenta de la importancia que revisten los humedales para su vida y de las amenazas que pesan sobre ellos</w:t>
      </w:r>
      <w:r w:rsidRPr="004F37C5">
        <w:rPr>
          <w:rFonts w:cs="Calibri"/>
          <w:lang w:val="es-ES_tradnl"/>
        </w:rPr>
        <w:t xml:space="preserve">. </w:t>
      </w:r>
      <w:r w:rsidR="00392E9F" w:rsidRPr="004F37C5">
        <w:rPr>
          <w:rFonts w:cs="Calibri"/>
          <w:lang w:val="es-ES_tradnl"/>
        </w:rPr>
        <w:t>Es posible influir sobre su idea de los humedales y estimular su interés y compromiso comunicándonos con ellas mediante mensajes dirigidos y con el apoyo de defensores locales y embajadores mundiales. Con la ayuda de los defensores de los humedales, estamos desarrollando campañas de sensibilización pública utilizando medios tradicionales y nuevos para aumentar la concienciación de los jóvenes y otros grupos objetivo acerca de los humedales y promover la participación y la búsqueda de soluciones a escala local. Debemos transmitir el mensaje sencillo y claro de que los humedales son la fuente de agua para todos nosotros y que están amenazados. Una campaña que llame la atención y despierte la imaginación puede provocar un cambio de actitud y conseguir que se realicen esfuerzos importantes centrados en el futuro de nuestros humedales</w:t>
      </w:r>
      <w:r w:rsidR="00CD348B" w:rsidRPr="004F37C5">
        <w:rPr>
          <w:rFonts w:cs="Calibri"/>
          <w:lang w:val="es-ES_tradnl"/>
        </w:rPr>
        <w:t>.</w:t>
      </w:r>
    </w:p>
    <w:p w:rsidR="00484524" w:rsidRPr="004F37C5" w:rsidRDefault="00484524" w:rsidP="00957069">
      <w:pPr>
        <w:pStyle w:val="Footer"/>
        <w:tabs>
          <w:tab w:val="clear" w:pos="4680"/>
          <w:tab w:val="clear" w:pos="9360"/>
        </w:tabs>
        <w:ind w:left="425" w:hanging="425"/>
        <w:rPr>
          <w:rFonts w:cs="Calibri"/>
          <w:lang w:val="es-ES_tradnl"/>
        </w:rPr>
      </w:pPr>
    </w:p>
    <w:p w:rsidR="00484524" w:rsidRPr="004F37C5" w:rsidRDefault="00C651D4"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Con demasiada frecuencia se suele pasar por alto que gastamos más dinero para fines recreativos en los humedales que en ningún otro ecosistema y dedicamos la mayor parte de nuestro tiempo de ocio a los humedales, realizando actividades tanto por encima como por debajo de la superficie del agua en los mismos (es decir, costas, playas, arrecifes de coral, lagunas, arroyos, lagos, ríos, etc.). Es necesario conocer el valor de las inversiones que se realizan en el sector del ocio en los humedales y a partir de ahí encontrar formas de motivar a los aficionados a los humedales y a los que trabajan para mantener humedales saludables para su deporte e implicarlos en la labor de Ramsar</w:t>
      </w:r>
      <w:r w:rsidR="00484524" w:rsidRPr="004F37C5">
        <w:rPr>
          <w:rFonts w:cs="Calibri"/>
          <w:lang w:val="es-ES_tradnl"/>
        </w:rPr>
        <w:t xml:space="preserve">. </w:t>
      </w:r>
    </w:p>
    <w:p w:rsidR="00484524" w:rsidRPr="004F37C5" w:rsidRDefault="00484524" w:rsidP="00957069">
      <w:pPr>
        <w:pStyle w:val="Footer"/>
        <w:tabs>
          <w:tab w:val="clear" w:pos="4680"/>
          <w:tab w:val="clear" w:pos="9360"/>
        </w:tabs>
        <w:ind w:left="425" w:hanging="425"/>
        <w:rPr>
          <w:rFonts w:cs="Calibri"/>
          <w:lang w:val="es-ES_tradnl"/>
        </w:rPr>
      </w:pPr>
    </w:p>
    <w:p w:rsidR="00C50685" w:rsidRPr="004F37C5" w:rsidRDefault="00C651D4"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Considero que un paso decisivo que debe dar la Convención en este momento es abrirse al mundo y transmitir mensajes que conecten con los corazones, los hogares y las aspiraciones de las personas. Los humedales son importantes para la vida de todos nosotros y esenciales para nuestro futuro, pero esto no es un hecho generalmente aceptado que sea conocido o esté internalizado por la mayoría de las personas. Existen públicos clave a los que se debe llegar y esto incluye a los responsables de políticas en los sectores del medio ambiente y del agua así como otros sectores afines y los profesionales y </w:t>
      </w:r>
      <w:r w:rsidR="007F1519" w:rsidRPr="004F37C5">
        <w:rPr>
          <w:rFonts w:cs="Calibri"/>
          <w:lang w:val="es-ES_tradnl"/>
        </w:rPr>
        <w:t>administradores de los</w:t>
      </w:r>
      <w:r w:rsidRPr="004F37C5">
        <w:rPr>
          <w:rFonts w:cs="Calibri"/>
          <w:lang w:val="es-ES_tradnl"/>
        </w:rPr>
        <w:t xml:space="preserve"> humedales</w:t>
      </w:r>
      <w:r w:rsidR="00484524" w:rsidRPr="004F37C5">
        <w:rPr>
          <w:rFonts w:cs="Calibri"/>
          <w:lang w:val="es-ES_tradnl"/>
        </w:rPr>
        <w:t xml:space="preserve">. </w:t>
      </w:r>
    </w:p>
    <w:p w:rsidR="00C50685" w:rsidRPr="004F37C5" w:rsidRDefault="00C50685" w:rsidP="00957069">
      <w:pPr>
        <w:pStyle w:val="Footer"/>
        <w:tabs>
          <w:tab w:val="clear" w:pos="4680"/>
          <w:tab w:val="clear" w:pos="9360"/>
        </w:tabs>
        <w:ind w:left="425" w:hanging="425"/>
        <w:rPr>
          <w:rFonts w:cs="Calibri"/>
          <w:lang w:val="es-ES_tradnl"/>
        </w:rPr>
      </w:pPr>
    </w:p>
    <w:p w:rsidR="00484524" w:rsidRPr="004F37C5" w:rsidRDefault="00C651D4"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También tenemos la necesidad y la ambición de conectar con los jóvenes, ya que es necesario que sean conscientes de sus oportunidades y responsabilidades y de lo que pueden hacer para influir sobre el futuro. Ya disponemos de una gran herramienta con el Día Mundial de los Humedales, que este año se centra en los jóvenes y en conseguir una mayor participación del público en las cuestiones relativas a los humedales pidiendo a los jóvenes que tomen fotografías de humedales y realicen compromisos en favor de los humedales y ofreciendo premios como estímulo adicional. Existen fichas informativas especiales del Día Mundial de los Humedales 2015 disponibles en Internet para ayudar a los jóvenes a entender los conceptos básicos sobre los humedales, y el hecho de presentar esta información adaptándola a públicos concretos definirá nuestro enfoque para sensibilizar al mundo</w:t>
      </w:r>
      <w:r w:rsidR="00E0552B" w:rsidRPr="004F37C5">
        <w:rPr>
          <w:rFonts w:cs="Calibri"/>
          <w:lang w:val="es-ES_tradnl"/>
        </w:rPr>
        <w:t>.</w:t>
      </w:r>
      <w:r w:rsidRPr="004F37C5">
        <w:rPr>
          <w:rFonts w:cs="Calibri"/>
          <w:lang w:val="es-ES_tradnl"/>
        </w:rPr>
        <w:t xml:space="preserve"> (El próximo año dispondremos de materiales impresos para los países que tienen capacidades más limitadas en lo que se refiere a</w:t>
      </w:r>
      <w:r w:rsidR="00430E53" w:rsidRPr="004F37C5">
        <w:rPr>
          <w:rFonts w:cs="Calibri"/>
          <w:lang w:val="es-ES_tradnl"/>
        </w:rPr>
        <w:t xml:space="preserve">l acceso a </w:t>
      </w:r>
      <w:r w:rsidRPr="004F37C5">
        <w:rPr>
          <w:rFonts w:cs="Calibri"/>
          <w:lang w:val="es-ES_tradnl"/>
        </w:rPr>
        <w:t>Internet).</w:t>
      </w:r>
    </w:p>
    <w:p w:rsidR="00957069" w:rsidRPr="004F37C5" w:rsidRDefault="00957069" w:rsidP="001C6069">
      <w:pPr>
        <w:pStyle w:val="ListParagraph"/>
        <w:spacing w:after="0" w:line="240" w:lineRule="auto"/>
        <w:ind w:left="425" w:hanging="425"/>
        <w:jc w:val="center"/>
        <w:rPr>
          <w:rFonts w:cs="Calibri"/>
          <w:lang w:val="es-ES_tradnl"/>
        </w:rPr>
      </w:pPr>
    </w:p>
    <w:p w:rsidR="00C50685" w:rsidRPr="004F37C5" w:rsidRDefault="00E0552B"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Se ha </w:t>
      </w:r>
      <w:r w:rsidR="005343DC" w:rsidRPr="004F37C5">
        <w:rPr>
          <w:rFonts w:cs="Calibri"/>
          <w:lang w:val="es-ES_tradnl"/>
        </w:rPr>
        <w:t>preparado</w:t>
      </w:r>
      <w:r w:rsidRPr="004F37C5">
        <w:rPr>
          <w:rFonts w:cs="Calibri"/>
          <w:lang w:val="es-ES_tradnl"/>
        </w:rPr>
        <w:t xml:space="preserve"> un Plan de Acción </w:t>
      </w:r>
      <w:r w:rsidR="00192FCD" w:rsidRPr="004F37C5">
        <w:rPr>
          <w:rFonts w:cs="Calibri"/>
          <w:lang w:val="es-ES_tradnl"/>
        </w:rPr>
        <w:t>con miras a</w:t>
      </w:r>
      <w:r w:rsidRPr="004F37C5">
        <w:rPr>
          <w:rFonts w:cs="Calibri"/>
          <w:lang w:val="es-ES_tradnl"/>
        </w:rPr>
        <w:t xml:space="preserve"> </w:t>
      </w:r>
      <w:r w:rsidR="00580752" w:rsidRPr="004F37C5">
        <w:rPr>
          <w:rFonts w:cs="Calibri"/>
          <w:lang w:val="es-ES_tradnl"/>
        </w:rPr>
        <w:t xml:space="preserve">llevar a cabo todas las actividades previstas para </w:t>
      </w:r>
      <w:r w:rsidR="003427B5" w:rsidRPr="004F37C5">
        <w:rPr>
          <w:rFonts w:cs="Calibri"/>
          <w:lang w:val="es-ES_tradnl"/>
        </w:rPr>
        <w:t>el equipo de c</w:t>
      </w:r>
      <w:r w:rsidRPr="004F37C5">
        <w:rPr>
          <w:rFonts w:cs="Calibri"/>
          <w:lang w:val="es-ES_tradnl"/>
        </w:rPr>
        <w:t xml:space="preserve">omunicaciones y </w:t>
      </w:r>
      <w:r w:rsidR="003427B5" w:rsidRPr="004F37C5">
        <w:rPr>
          <w:rFonts w:cs="Calibri"/>
          <w:lang w:val="es-ES_tradnl"/>
        </w:rPr>
        <w:t xml:space="preserve">la </w:t>
      </w:r>
      <w:r w:rsidRPr="004F37C5">
        <w:rPr>
          <w:rFonts w:cs="Calibri"/>
          <w:lang w:val="es-ES_tradnl"/>
        </w:rPr>
        <w:t>CECoP</w:t>
      </w:r>
      <w:r w:rsidR="003427B5" w:rsidRPr="004F37C5">
        <w:rPr>
          <w:rFonts w:cs="Calibri"/>
          <w:lang w:val="es-ES_tradnl"/>
        </w:rPr>
        <w:t xml:space="preserve"> que está disponible </w:t>
      </w:r>
      <w:r w:rsidRPr="004F37C5">
        <w:rPr>
          <w:rFonts w:cs="Calibri"/>
          <w:lang w:val="es-ES_tradnl"/>
        </w:rPr>
        <w:t xml:space="preserve">como documento </w:t>
      </w:r>
      <w:r w:rsidR="005343DC" w:rsidRPr="004F37C5">
        <w:rPr>
          <w:rFonts w:cs="Calibri"/>
          <w:lang w:val="es-ES_tradnl"/>
        </w:rPr>
        <w:t>informativo</w:t>
      </w:r>
      <w:r w:rsidRPr="004F37C5">
        <w:rPr>
          <w:rFonts w:cs="Calibri"/>
          <w:lang w:val="es-ES_tradnl"/>
        </w:rPr>
        <w:t xml:space="preserve"> para la 49ª </w:t>
      </w:r>
      <w:r w:rsidR="005343DC" w:rsidRPr="004F37C5">
        <w:rPr>
          <w:rFonts w:cs="Calibri"/>
          <w:lang w:val="es-ES_tradnl"/>
        </w:rPr>
        <w:t>reunión</w:t>
      </w:r>
      <w:r w:rsidRPr="004F37C5">
        <w:rPr>
          <w:rFonts w:cs="Calibri"/>
          <w:lang w:val="es-ES_tradnl"/>
        </w:rPr>
        <w:t xml:space="preserve"> del Comité </w:t>
      </w:r>
      <w:r w:rsidR="004600ED" w:rsidRPr="004F37C5">
        <w:rPr>
          <w:rFonts w:cs="Calibri"/>
          <w:lang w:val="es-ES_tradnl"/>
        </w:rPr>
        <w:t xml:space="preserve">Permanente y la </w:t>
      </w:r>
      <w:r w:rsidR="00C50685" w:rsidRPr="004F37C5">
        <w:rPr>
          <w:rFonts w:cs="Calibri"/>
          <w:lang w:val="es-ES_tradnl"/>
        </w:rPr>
        <w:t xml:space="preserve">COP12. </w:t>
      </w:r>
      <w:r w:rsidR="003775E1" w:rsidRPr="004F37C5">
        <w:rPr>
          <w:rFonts w:cs="Calibri"/>
          <w:lang w:val="es-ES_tradnl"/>
        </w:rPr>
        <w:t>El Plan abarca principalmente</w:t>
      </w:r>
      <w:r w:rsidR="00192FCD" w:rsidRPr="004F37C5">
        <w:rPr>
          <w:rFonts w:cs="Calibri"/>
          <w:lang w:val="es-ES_tradnl"/>
        </w:rPr>
        <w:t xml:space="preserve"> </w:t>
      </w:r>
      <w:r w:rsidR="003775E1" w:rsidRPr="004F37C5">
        <w:rPr>
          <w:rFonts w:cs="Calibri"/>
          <w:lang w:val="es-ES_tradnl"/>
        </w:rPr>
        <w:t xml:space="preserve">actividades de la Secretaría y apoyo a las Partes en sus </w:t>
      </w:r>
      <w:r w:rsidR="00045357" w:rsidRPr="004F37C5">
        <w:rPr>
          <w:rFonts w:cs="Calibri"/>
          <w:lang w:val="es-ES_tradnl"/>
        </w:rPr>
        <w:t xml:space="preserve">actividades de CECoP. Incluye los siguientes elementos, </w:t>
      </w:r>
      <w:r w:rsidR="00045357" w:rsidRPr="004F37C5">
        <w:rPr>
          <w:rFonts w:cs="Calibri"/>
          <w:lang w:val="es-ES_tradnl"/>
        </w:rPr>
        <w:lastRenderedPageBreak/>
        <w:t xml:space="preserve">ya que es importante mostrar el trabajo más amplio en materia de comunicaciones que se suele financiar con fondos no básicos. Es útil que las Partes sepan que es probable </w:t>
      </w:r>
      <w:r w:rsidR="00027719" w:rsidRPr="004F37C5">
        <w:rPr>
          <w:rFonts w:cs="Calibri"/>
          <w:lang w:val="es-ES_tradnl"/>
        </w:rPr>
        <w:t>que esta tendencia aumente, dado el presupuesto estático de las Partes para un equipo de comunicaciones que tendrá que hacer frente a las necesidades crecientes del público y a las demandas del nuevo Plan Estratégico. También se prevé que aumente la labor del equipo de comunicaciones si se aprueba el proyecto de Resolución sobre el GECT</w:t>
      </w:r>
      <w:r w:rsidR="00E26B0F" w:rsidRPr="004F37C5">
        <w:rPr>
          <w:rFonts w:cs="Calibri"/>
          <w:lang w:val="es-ES_tradnl"/>
        </w:rPr>
        <w:t>,</w:t>
      </w:r>
      <w:r w:rsidR="00027719" w:rsidRPr="004F37C5">
        <w:rPr>
          <w:rFonts w:cs="Calibri"/>
          <w:lang w:val="es-ES_tradnl"/>
        </w:rPr>
        <w:t xml:space="preserve"> ya que la preparación de sus productos en forma de notas </w:t>
      </w:r>
      <w:r w:rsidR="004F37C5" w:rsidRPr="004F37C5">
        <w:rPr>
          <w:rFonts w:cs="Calibri"/>
          <w:lang w:val="es-ES_tradnl"/>
        </w:rPr>
        <w:t>informativas</w:t>
      </w:r>
      <w:r w:rsidR="00027719" w:rsidRPr="004F37C5">
        <w:rPr>
          <w:rFonts w:cs="Calibri"/>
          <w:lang w:val="es-ES_tradnl"/>
        </w:rPr>
        <w:t xml:space="preserve"> y documentos </w:t>
      </w:r>
      <w:r w:rsidR="00D77690" w:rsidRPr="004F37C5">
        <w:rPr>
          <w:rFonts w:cs="Calibri"/>
          <w:lang w:val="es-ES_tradnl"/>
        </w:rPr>
        <w:t>sobre</w:t>
      </w:r>
      <w:r w:rsidR="00027719" w:rsidRPr="004F37C5">
        <w:rPr>
          <w:rFonts w:cs="Calibri"/>
          <w:lang w:val="es-ES_tradnl"/>
        </w:rPr>
        <w:t xml:space="preserve"> políticas </w:t>
      </w:r>
      <w:r w:rsidR="004E49E0" w:rsidRPr="004F37C5">
        <w:rPr>
          <w:rFonts w:cs="Calibri"/>
          <w:lang w:val="es-ES_tradnl"/>
        </w:rPr>
        <w:t>a cargo de</w:t>
      </w:r>
      <w:r w:rsidR="00027719" w:rsidRPr="004F37C5">
        <w:rPr>
          <w:rFonts w:cs="Calibri"/>
          <w:lang w:val="es-ES_tradnl"/>
        </w:rPr>
        <w:t xml:space="preserve"> expertos técnicos del GECT se considera como una acción fundamental para las comunicaciones en el futuro</w:t>
      </w:r>
      <w:r w:rsidR="00137DF5" w:rsidRPr="004F37C5">
        <w:rPr>
          <w:rFonts w:cs="Calibri"/>
          <w:lang w:val="es-ES_tradnl"/>
        </w:rPr>
        <w:t>.</w:t>
      </w:r>
      <w:r w:rsidR="00C50685" w:rsidRPr="004F37C5">
        <w:rPr>
          <w:rFonts w:cs="Calibri"/>
          <w:lang w:val="es-ES_tradnl"/>
        </w:rPr>
        <w:t xml:space="preserve"> </w:t>
      </w:r>
    </w:p>
    <w:p w:rsidR="00484524" w:rsidRPr="004F37C5" w:rsidRDefault="00484524" w:rsidP="00957069">
      <w:pPr>
        <w:pStyle w:val="Footer"/>
        <w:tabs>
          <w:tab w:val="clear" w:pos="4680"/>
          <w:tab w:val="clear" w:pos="9360"/>
        </w:tabs>
        <w:ind w:left="425" w:hanging="425"/>
        <w:rPr>
          <w:rFonts w:cs="Calibri"/>
          <w:lang w:val="es-ES_tradnl"/>
        </w:rPr>
      </w:pPr>
    </w:p>
    <w:p w:rsidR="00484524" w:rsidRPr="004F37C5" w:rsidRDefault="00027719" w:rsidP="00685122">
      <w:pPr>
        <w:pStyle w:val="Footer"/>
        <w:numPr>
          <w:ilvl w:val="0"/>
          <w:numId w:val="8"/>
        </w:numPr>
        <w:tabs>
          <w:tab w:val="clear" w:pos="4680"/>
          <w:tab w:val="clear" w:pos="9360"/>
        </w:tabs>
        <w:ind w:left="425" w:hanging="425"/>
        <w:rPr>
          <w:rFonts w:cs="Calibri"/>
          <w:lang w:val="es-ES_tradnl"/>
        </w:rPr>
      </w:pPr>
      <w:r w:rsidRPr="004F37C5">
        <w:rPr>
          <w:rFonts w:cs="Calibri"/>
          <w:lang w:val="es-ES_tradnl"/>
        </w:rPr>
        <w:t>También hemos desarrollado fichas informativas (</w:t>
      </w:r>
      <w:r w:rsidRPr="004F37C5">
        <w:rPr>
          <w:rFonts w:cs="Calibri"/>
          <w:i/>
          <w:lang w:val="es-ES_tradnl"/>
        </w:rPr>
        <w:t>fact sheets</w:t>
      </w:r>
      <w:r w:rsidRPr="004F37C5">
        <w:rPr>
          <w:rFonts w:cs="Calibri"/>
          <w:lang w:val="es-ES_tradnl"/>
        </w:rPr>
        <w:t xml:space="preserve">) de una página que tratan cuestiones </w:t>
      </w:r>
      <w:r w:rsidR="00685122" w:rsidRPr="004F37C5">
        <w:rPr>
          <w:rFonts w:cs="Calibri"/>
          <w:lang w:val="es-ES_tradnl"/>
        </w:rPr>
        <w:t>clave</w:t>
      </w:r>
      <w:r w:rsidRPr="004F37C5">
        <w:rPr>
          <w:rFonts w:cs="Calibri"/>
          <w:lang w:val="es-ES_tradnl"/>
        </w:rPr>
        <w:t xml:space="preserve"> en un lenguaje sencillo y claro que pued</w:t>
      </w:r>
      <w:r w:rsidR="00685122" w:rsidRPr="004F37C5">
        <w:rPr>
          <w:rFonts w:cs="Calibri"/>
          <w:lang w:val="es-ES_tradnl"/>
        </w:rPr>
        <w:t>a</w:t>
      </w:r>
      <w:r w:rsidRPr="004F37C5">
        <w:rPr>
          <w:rFonts w:cs="Calibri"/>
          <w:lang w:val="es-ES_tradnl"/>
        </w:rPr>
        <w:t xml:space="preserve"> llegar a nuestros públicos destinatarios y a muchos más. Los primeros cuatro temas son</w:t>
      </w:r>
      <w:r w:rsidR="004F37C5">
        <w:rPr>
          <w:rFonts w:cs="Calibri"/>
          <w:lang w:val="es-ES_tradnl"/>
        </w:rPr>
        <w:t xml:space="preserve"> </w:t>
      </w:r>
      <w:r w:rsidR="00685122" w:rsidRPr="004F37C5">
        <w:rPr>
          <w:rFonts w:cs="Calibri"/>
          <w:lang w:val="es-ES_tradnl"/>
        </w:rPr>
        <w:t xml:space="preserve">“Humedales: ¿por qué cuidarlos?”, “Humedales: las bases del uso racional en los sitios”, “Humedales: en peligro de desaparecer en todo el mundo” y “Humedales : ¿qué puedo hacer yo?”. </w:t>
      </w:r>
      <w:r w:rsidR="00C56DD0" w:rsidRPr="004F37C5">
        <w:rPr>
          <w:rFonts w:cs="Calibri"/>
          <w:lang w:val="es-ES_tradnl"/>
        </w:rPr>
        <w:t xml:space="preserve"> </w:t>
      </w:r>
      <w:r w:rsidR="00685122" w:rsidRPr="004F37C5">
        <w:rPr>
          <w:rFonts w:cs="Calibri"/>
          <w:lang w:val="es-ES_tradnl"/>
        </w:rPr>
        <w:t>El desarrollo continuado de estas fichas potenciará nuestros esfuerzos de divulgación en medios sociales y tradicionales y permitirá un mayor acceso a una gran variedad de temas, además de dar más relieve a los humedales y a la Convención</w:t>
      </w:r>
      <w:r w:rsidR="00484524" w:rsidRPr="004F37C5">
        <w:rPr>
          <w:rFonts w:cs="Calibri"/>
          <w:lang w:val="es-ES_tradnl"/>
        </w:rPr>
        <w:t xml:space="preserve">. </w:t>
      </w:r>
    </w:p>
    <w:p w:rsidR="00484524" w:rsidRPr="004F37C5" w:rsidRDefault="00484524" w:rsidP="00957069">
      <w:pPr>
        <w:pStyle w:val="Footer"/>
        <w:tabs>
          <w:tab w:val="clear" w:pos="4680"/>
          <w:tab w:val="clear" w:pos="9360"/>
        </w:tabs>
        <w:ind w:left="425" w:hanging="425"/>
        <w:rPr>
          <w:rFonts w:cs="Calibri"/>
          <w:lang w:val="es-ES_tradnl"/>
        </w:rPr>
      </w:pPr>
    </w:p>
    <w:p w:rsidR="00484524" w:rsidRPr="004F37C5" w:rsidRDefault="00685122" w:rsidP="00B41631">
      <w:pPr>
        <w:pStyle w:val="ListParagraph"/>
        <w:numPr>
          <w:ilvl w:val="0"/>
          <w:numId w:val="8"/>
        </w:numPr>
        <w:spacing w:after="0" w:line="240" w:lineRule="auto"/>
        <w:rPr>
          <w:rFonts w:ascii="Calibri" w:hAnsi="Calibri" w:cs="Calibri"/>
          <w:lang w:val="es-ES_tradnl"/>
        </w:rPr>
      </w:pPr>
      <w:r w:rsidRPr="004F37C5">
        <w:rPr>
          <w:rFonts w:ascii="Calibri" w:hAnsi="Calibri" w:cs="Calibri"/>
          <w:lang w:val="es-ES_tradnl"/>
        </w:rPr>
        <w:t xml:space="preserve">El próximo año, con el apoyo de Star Alliance, nuestra intención es facilitar la preparación y el lanzamiento de una publicación sobre el “Efecto Ramsar” en </w:t>
      </w:r>
      <w:r w:rsidR="00B41631" w:rsidRPr="004F37C5">
        <w:rPr>
          <w:rFonts w:ascii="Calibri" w:hAnsi="Calibri" w:cs="Calibri"/>
          <w:lang w:val="es-ES_tradnl"/>
        </w:rPr>
        <w:t>una región que</w:t>
      </w:r>
      <w:r w:rsidRPr="004F37C5">
        <w:rPr>
          <w:rFonts w:ascii="Calibri" w:hAnsi="Calibri" w:cs="Calibri"/>
          <w:lang w:val="es-ES_tradnl"/>
        </w:rPr>
        <w:t xml:space="preserve"> incluya diez historias ilustradas que expliquen por qué la Convención de Ramsar es tan importante y útil para las Partes y cómo ha ayudado a las personas y a la naturaleza, además del papel de los interesados. Se pretende que cada historia muestre el papel concreto de Ramsar en el logro de resultados positivos y buenas prácticas de manejo encaminado al uso racional o de restauración de los sitios Ramsar y cómo se resolvieron positivamente las dificultades normales del desarrollo de los sitios Ramsar. En principio, cada publicación sobre el “Efecto Ramsar” estará disponible a través de Internet y en copias impresas y se utilizará para estimular su replicación en todo el mundo.</w:t>
      </w:r>
    </w:p>
    <w:p w:rsidR="00484524" w:rsidRPr="004F37C5" w:rsidRDefault="00484524" w:rsidP="00957069">
      <w:pPr>
        <w:pStyle w:val="Footer"/>
        <w:tabs>
          <w:tab w:val="clear" w:pos="4680"/>
          <w:tab w:val="clear" w:pos="9360"/>
        </w:tabs>
        <w:ind w:left="425" w:hanging="425"/>
        <w:rPr>
          <w:rFonts w:cs="Calibri"/>
          <w:lang w:val="es-ES_tradnl"/>
        </w:rPr>
      </w:pPr>
    </w:p>
    <w:p w:rsidR="004D7273" w:rsidRPr="004F37C5" w:rsidRDefault="00B41631" w:rsidP="0095706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En nuestra campaña para aumentar los conocimientos sobre Ramsar y los humedales sería igual de importante la preparación de un “Compendio Ramsar” piloto: una carpeta con resúmenes de una página sobre cada sitio Ramsar de una región del mundo o de un país que contenga imágenes espectaculares, mapas y otros datos clave sobre los sitios Ramsar para servir de modelo para otros países o regiones. Se prevé incluir información básica sobre el área y las especies animales y vegetales que contiene para atraer a los visitantes y los turistas, además de otros sectores. También se pretende explicar cómo se maneja el sitio y cómo se integra con las comunidades locales, con historias de interés humano que muestren cómo el sitio Ramsar mejora la calidad de vida de las poblaciones locales y presta otros servicios importantes de los humedales</w:t>
      </w:r>
      <w:r w:rsidR="00484524" w:rsidRPr="004F37C5">
        <w:rPr>
          <w:rFonts w:cs="Calibri"/>
          <w:lang w:val="es-ES_tradnl"/>
        </w:rPr>
        <w:t>.</w:t>
      </w:r>
    </w:p>
    <w:p w:rsidR="00957069" w:rsidRPr="004F37C5" w:rsidRDefault="00957069" w:rsidP="00957069">
      <w:pPr>
        <w:pStyle w:val="ListParagraph"/>
        <w:spacing w:after="0" w:line="240" w:lineRule="auto"/>
        <w:ind w:left="426"/>
        <w:rPr>
          <w:rFonts w:cstheme="minorHAnsi"/>
          <w:b/>
          <w:bCs/>
          <w:lang w:val="es-ES_tradnl"/>
        </w:rPr>
      </w:pPr>
    </w:p>
    <w:p w:rsidR="00957069" w:rsidRPr="004F37C5" w:rsidRDefault="00957069" w:rsidP="00957069">
      <w:pPr>
        <w:pStyle w:val="ListParagraph"/>
        <w:spacing w:after="0" w:line="240" w:lineRule="auto"/>
        <w:ind w:left="426"/>
        <w:rPr>
          <w:rFonts w:cstheme="minorHAnsi"/>
          <w:b/>
          <w:bCs/>
          <w:lang w:val="es-ES_tradnl"/>
        </w:rPr>
      </w:pPr>
    </w:p>
    <w:p w:rsidR="00484524" w:rsidRPr="004F37C5" w:rsidRDefault="00B41631" w:rsidP="00665A79">
      <w:pPr>
        <w:pStyle w:val="ListParagraph"/>
        <w:numPr>
          <w:ilvl w:val="0"/>
          <w:numId w:val="18"/>
        </w:numPr>
        <w:spacing w:after="0" w:line="240" w:lineRule="auto"/>
        <w:ind w:left="426" w:hanging="426"/>
        <w:rPr>
          <w:rFonts w:cstheme="minorHAnsi"/>
          <w:b/>
          <w:bCs/>
          <w:sz w:val="24"/>
          <w:szCs w:val="24"/>
          <w:lang w:val="es-ES_tradnl"/>
        </w:rPr>
      </w:pPr>
      <w:r w:rsidRPr="004F37C5">
        <w:rPr>
          <w:rFonts w:cstheme="minorHAnsi"/>
          <w:b/>
          <w:bCs/>
          <w:sz w:val="24"/>
          <w:szCs w:val="24"/>
          <w:lang w:val="es-ES_tradnl"/>
        </w:rPr>
        <w:t>Ayuda a los países mediante la creación de capacidad</w:t>
      </w:r>
      <w:r w:rsidR="00484524" w:rsidRPr="004F37C5">
        <w:rPr>
          <w:rFonts w:cstheme="minorHAnsi"/>
          <w:b/>
          <w:bCs/>
          <w:sz w:val="24"/>
          <w:szCs w:val="24"/>
          <w:lang w:val="es-ES_tradnl"/>
        </w:rPr>
        <w:t xml:space="preserve"> </w:t>
      </w:r>
    </w:p>
    <w:p w:rsidR="00484524" w:rsidRPr="004F37C5" w:rsidRDefault="00484524" w:rsidP="00484524">
      <w:pPr>
        <w:spacing w:after="0" w:line="240" w:lineRule="auto"/>
        <w:rPr>
          <w:rFonts w:ascii="Calibri" w:hAnsi="Calibri" w:cs="Calibri"/>
          <w:b/>
          <w:bCs/>
          <w:lang w:val="es-ES_tradnl"/>
        </w:rPr>
      </w:pPr>
    </w:p>
    <w:p w:rsidR="00484524" w:rsidRPr="004F37C5" w:rsidRDefault="007B625D"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Está claro que las Partes consideran que la carga derivada de las decisiones y resoluciones de la Convención es elevada y que por lo tanto existe la necesidad de crear capacidad a distintos niveles y obtener mayor apoyo de la Secretaría. No obstante, pese al aumento de las demandas de su tiempo, la Secretaría sigue teniendo el mismo tamaño desde hace muchos años y no ha podido responder en mayor medida. Por esta razón, el Secretario General considera que ha llegado el momento de aumentar la fuerza de la Secretaría para responder al aumento de las demandas de ayuda y satisfacer las necesidades de apoyo técnico de las Partes en la utilización y actualización del nuevo Servicio de Información sobre Sitios Ramsar (SISR), el análisis, la </w:t>
      </w:r>
      <w:r w:rsidRPr="004F37C5">
        <w:rPr>
          <w:rFonts w:cs="Calibri"/>
          <w:lang w:val="es-ES_tradnl"/>
        </w:rPr>
        <w:lastRenderedPageBreak/>
        <w:t>investigación y la resolución de los expedientes del Artículo 3.2, la ayuda para que se puedan llevar a cabo las iniciativas regionales y la obtención de fondos para proporcionar asesoramiento sobre iniciativas regionales y nacionales relacionadas con la amplia variedad de Objetivos de Desarrollo Sostenible, tal y como están redactados en la actualidad</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D7273" w:rsidRPr="004F37C5" w:rsidRDefault="004F5432"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Además, es necesario averiguar lo que necesitan los profesionales de los humedales para mejorar su trabajo y aportar soluciones y una capacitación que respondan a sus solicitudes. A través de las Partes y de nuestros asociados, deberíamos contactar con los profesionales y escuchar su voz, ya que esto no ha ocurrido antes. A través de encuestas virtuales sencillas podemos conocer los retos a los que se enfrentan y desarrollar soluciones con nuestra gran variedad de asociados</w:t>
      </w:r>
      <w:r w:rsidR="00484524" w:rsidRPr="004F37C5">
        <w:rPr>
          <w:rFonts w:cs="Calibri"/>
          <w:lang w:val="es-ES_tradnl"/>
        </w:rPr>
        <w:t xml:space="preserve">. </w:t>
      </w:r>
    </w:p>
    <w:p w:rsidR="00665A79" w:rsidRPr="004F37C5" w:rsidRDefault="00665A79" w:rsidP="00665A79">
      <w:pPr>
        <w:pStyle w:val="Footer"/>
        <w:tabs>
          <w:tab w:val="clear" w:pos="4680"/>
          <w:tab w:val="clear" w:pos="9360"/>
        </w:tabs>
        <w:ind w:left="360"/>
        <w:rPr>
          <w:rFonts w:cs="Calibri"/>
          <w:lang w:val="es-ES_tradnl"/>
        </w:rPr>
      </w:pPr>
    </w:p>
    <w:p w:rsidR="00A53C73" w:rsidRPr="004F37C5" w:rsidRDefault="00E532A9" w:rsidP="00A53C73">
      <w:pPr>
        <w:spacing w:after="0" w:line="240" w:lineRule="auto"/>
        <w:rPr>
          <w:b/>
          <w:lang w:val="es-ES_tradnl"/>
        </w:rPr>
      </w:pPr>
      <w:r w:rsidRPr="004F37C5">
        <w:rPr>
          <w:b/>
          <w:lang w:val="es-ES_tradnl"/>
        </w:rPr>
        <w:t>ESTRATEGIA</w:t>
      </w:r>
      <w:r w:rsidR="00A53C73" w:rsidRPr="004F37C5">
        <w:rPr>
          <w:b/>
          <w:lang w:val="es-ES_tradnl"/>
        </w:rPr>
        <w:t xml:space="preserve"> 3.4 </w:t>
      </w:r>
      <w:r w:rsidR="004F5432" w:rsidRPr="004F37C5">
        <w:rPr>
          <w:b/>
          <w:lang w:val="es-ES_tradnl"/>
        </w:rPr>
        <w:t>Intercambio de información y conocimientos especializados</w:t>
      </w:r>
    </w:p>
    <w:p w:rsidR="00110376" w:rsidRPr="004F37C5" w:rsidRDefault="00110376" w:rsidP="00A53C73">
      <w:pPr>
        <w:spacing w:after="0" w:line="240" w:lineRule="auto"/>
        <w:rPr>
          <w:b/>
          <w:lang w:val="es-ES_tradnl"/>
        </w:rPr>
      </w:pPr>
    </w:p>
    <w:p w:rsidR="00484524" w:rsidRPr="004F37C5" w:rsidRDefault="002B6ACF"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Podemos ayudar a estos prof</w:t>
      </w:r>
      <w:r w:rsidR="009D1903" w:rsidRPr="004F37C5">
        <w:rPr>
          <w:rFonts w:cs="Calibri"/>
          <w:lang w:val="es-ES_tradnl"/>
        </w:rPr>
        <w:t>esionales de los humedales a compartir su gran conocimiento sobre todos los aspectos del manejo de los humedales en todo el mundo para que otros tengan fácil acceso a una red de otros profesionales que puedan responder a sus necesidades. Construyendo dicha red</w:t>
      </w:r>
      <w:r w:rsidR="00484524" w:rsidRPr="004F37C5">
        <w:rPr>
          <w:rFonts w:cs="Calibri"/>
          <w:lang w:val="es-ES_tradnl"/>
        </w:rPr>
        <w:t xml:space="preserve">, </w:t>
      </w:r>
      <w:r w:rsidR="004910C4" w:rsidRPr="004F37C5">
        <w:rPr>
          <w:rFonts w:cs="Calibri"/>
          <w:lang w:val="es-ES_tradnl"/>
        </w:rPr>
        <w:t xml:space="preserve">como se propone en el proyecto de Resolución sobre el </w:t>
      </w:r>
      <w:r w:rsidR="00340AEF" w:rsidRPr="004F37C5">
        <w:rPr>
          <w:rFonts w:cs="Calibri"/>
          <w:lang w:val="es-ES_tradnl"/>
        </w:rPr>
        <w:t>GECT</w:t>
      </w:r>
      <w:r w:rsidR="004D7273" w:rsidRPr="004F37C5">
        <w:rPr>
          <w:rFonts w:cs="Calibri"/>
          <w:lang w:val="es-ES_tradnl"/>
        </w:rPr>
        <w:t>,</w:t>
      </w:r>
      <w:r w:rsidR="00EE60F3" w:rsidRPr="004F37C5">
        <w:rPr>
          <w:rFonts w:cs="Calibri"/>
          <w:lang w:val="es-ES_tradnl"/>
        </w:rPr>
        <w:t xml:space="preserve"> </w:t>
      </w:r>
      <w:r w:rsidR="004910C4" w:rsidRPr="004F37C5">
        <w:rPr>
          <w:rFonts w:cs="Calibri"/>
          <w:lang w:val="es-ES_tradnl"/>
        </w:rPr>
        <w:t>aprenderemos más sobre las condiciones que existen y los desafíos a los que se enfrentan los profesionales. A través de cuestionarios dirigidos a funcionarios gubernamentales y</w:t>
      </w:r>
      <w:r w:rsidR="00CC2B8F" w:rsidRPr="004F37C5">
        <w:rPr>
          <w:rFonts w:cs="Calibri"/>
          <w:lang w:val="es-ES_tradnl"/>
        </w:rPr>
        <w:t xml:space="preserve"> profesionales de los humedales</w:t>
      </w:r>
      <w:r w:rsidR="004910C4" w:rsidRPr="004F37C5">
        <w:rPr>
          <w:rFonts w:cs="Calibri"/>
          <w:lang w:val="es-ES_tradnl"/>
        </w:rPr>
        <w:t xml:space="preserve"> </w:t>
      </w:r>
      <w:r w:rsidR="00437F23" w:rsidRPr="004F37C5">
        <w:rPr>
          <w:rFonts w:cs="Calibri"/>
          <w:lang w:val="es-ES_tradnl"/>
        </w:rPr>
        <w:t xml:space="preserve">aprenderemos sobre cuestiones prioritarias que se pueden abordar mediante cursos, seminarios, guías o manuales a través de Internet adaptados a sus realidades e idiomas regionales. Aunque ya existen muchos cursos y materiales, tal vez no sean accesibles, visibles o utilizables en ese formato. El desarrollo de una red facilitará el acceso a los materiales más relevantes y un elevado volumen de solicitudes similares hará que sea posible diseñar y facilitar el producto adecuado a partir de universidades, instituciones, la UNESCO, ONG, etc. Otra gran ventaja de disponer de una </w:t>
      </w:r>
      <w:r w:rsidR="00CC2B8F" w:rsidRPr="004F37C5">
        <w:rPr>
          <w:rFonts w:cs="Calibri"/>
          <w:lang w:val="es-ES_tradnl"/>
        </w:rPr>
        <w:t xml:space="preserve">red de humedales </w:t>
      </w:r>
      <w:r w:rsidR="00437F23" w:rsidRPr="004F37C5">
        <w:rPr>
          <w:rFonts w:cs="Calibri"/>
          <w:lang w:val="es-ES_tradnl"/>
        </w:rPr>
        <w:t>Ramsar de este tipo es que podemos escuchar y transmitir al mundo historias sobre bue</w:t>
      </w:r>
      <w:r w:rsidR="00CC2B8F" w:rsidRPr="004F37C5">
        <w:rPr>
          <w:rFonts w:cs="Calibri"/>
          <w:lang w:val="es-ES_tradnl"/>
        </w:rPr>
        <w:t>nas prácticas a través del equipo de c</w:t>
      </w:r>
      <w:r w:rsidR="00437F23" w:rsidRPr="004F37C5">
        <w:rPr>
          <w:rFonts w:cs="Calibri"/>
          <w:lang w:val="es-ES_tradnl"/>
        </w:rPr>
        <w:t>omunicaciones utilizando los medios de comunicación y potenciar el intercambio de información entre países y personas</w:t>
      </w:r>
      <w:r w:rsidR="00484524" w:rsidRPr="004F37C5">
        <w:rPr>
          <w:rFonts w:cs="Calibri"/>
          <w:lang w:val="es-ES_tradnl"/>
        </w:rPr>
        <w:t xml:space="preserve">. </w:t>
      </w:r>
    </w:p>
    <w:p w:rsidR="004D7273" w:rsidRPr="004F37C5" w:rsidRDefault="004D7273" w:rsidP="004D7273">
      <w:pPr>
        <w:spacing w:after="0" w:line="240" w:lineRule="auto"/>
        <w:rPr>
          <w:rFonts w:cstheme="minorHAnsi"/>
          <w:bCs/>
          <w:lang w:val="es-ES_tradnl"/>
        </w:rPr>
      </w:pPr>
    </w:p>
    <w:p w:rsidR="00665A79" w:rsidRPr="004F37C5" w:rsidRDefault="00665A79" w:rsidP="004D7273">
      <w:pPr>
        <w:spacing w:after="0" w:line="240" w:lineRule="auto"/>
        <w:rPr>
          <w:rFonts w:cstheme="minorHAnsi"/>
          <w:bCs/>
          <w:lang w:val="es-ES_tradnl"/>
        </w:rPr>
      </w:pPr>
    </w:p>
    <w:p w:rsidR="00484524" w:rsidRPr="004F37C5" w:rsidRDefault="00F75D3D" w:rsidP="00F75D3D">
      <w:pPr>
        <w:pStyle w:val="ListParagraph"/>
        <w:numPr>
          <w:ilvl w:val="0"/>
          <w:numId w:val="18"/>
        </w:numPr>
        <w:spacing w:after="0" w:line="240" w:lineRule="auto"/>
        <w:rPr>
          <w:b/>
          <w:lang w:val="es-ES_tradnl"/>
        </w:rPr>
      </w:pPr>
      <w:r w:rsidRPr="004F37C5">
        <w:rPr>
          <w:b/>
          <w:lang w:val="es-ES_tradnl"/>
        </w:rPr>
        <w:t>Asociaciones de colaboración con otras organizaciones para lograr los objetivos</w:t>
      </w:r>
    </w:p>
    <w:p w:rsidR="00A53C73" w:rsidRPr="004F37C5" w:rsidRDefault="00A53C73" w:rsidP="00A53C73">
      <w:pPr>
        <w:spacing w:after="0" w:line="240" w:lineRule="auto"/>
        <w:rPr>
          <w:b/>
          <w:lang w:val="es-ES_tradnl"/>
        </w:rPr>
      </w:pPr>
    </w:p>
    <w:p w:rsidR="00892BF0" w:rsidRPr="004F37C5" w:rsidRDefault="00E532A9" w:rsidP="00892BF0">
      <w:pPr>
        <w:spacing w:after="0" w:line="240" w:lineRule="auto"/>
        <w:rPr>
          <w:b/>
          <w:lang w:val="es-ES_tradnl"/>
        </w:rPr>
      </w:pPr>
      <w:r w:rsidRPr="004F37C5">
        <w:rPr>
          <w:b/>
          <w:lang w:val="es-ES_tradnl"/>
        </w:rPr>
        <w:t>ESTRATEGIA</w:t>
      </w:r>
      <w:r w:rsidR="00F276F8" w:rsidRPr="004F37C5">
        <w:rPr>
          <w:b/>
          <w:lang w:val="es-ES_tradnl"/>
        </w:rPr>
        <w:t xml:space="preserve"> 4.2 Capacidad financiera de la Convención</w:t>
      </w:r>
    </w:p>
    <w:p w:rsidR="00A53C73" w:rsidRPr="004F37C5" w:rsidRDefault="00E532A9" w:rsidP="00A53C73">
      <w:pPr>
        <w:spacing w:after="0" w:line="240" w:lineRule="auto"/>
        <w:rPr>
          <w:b/>
          <w:lang w:val="es-ES_tradnl"/>
        </w:rPr>
      </w:pPr>
      <w:r w:rsidRPr="004F37C5">
        <w:rPr>
          <w:b/>
          <w:lang w:val="es-ES_tradnl"/>
        </w:rPr>
        <w:t>ESTRATEGIA</w:t>
      </w:r>
      <w:r w:rsidR="00A53C73" w:rsidRPr="004F37C5">
        <w:rPr>
          <w:b/>
          <w:lang w:val="es-ES_tradnl"/>
        </w:rPr>
        <w:t xml:space="preserve"> 3.1 </w:t>
      </w:r>
      <w:r w:rsidR="002A1040" w:rsidRPr="004F37C5">
        <w:rPr>
          <w:b/>
          <w:lang w:val="es-ES_tradnl"/>
        </w:rPr>
        <w:t>Asociaciones de colaboración y sinergias con AMMA y organismos intergubernamentales</w:t>
      </w:r>
    </w:p>
    <w:p w:rsidR="00A53C73" w:rsidRPr="004F37C5" w:rsidRDefault="00E532A9" w:rsidP="00A53C73">
      <w:pPr>
        <w:spacing w:after="0" w:line="240" w:lineRule="auto"/>
        <w:rPr>
          <w:b/>
          <w:lang w:val="es-ES_tradnl"/>
        </w:rPr>
      </w:pPr>
      <w:r w:rsidRPr="004F37C5">
        <w:rPr>
          <w:b/>
          <w:lang w:val="es-ES_tradnl"/>
        </w:rPr>
        <w:t>ESTRATEGIA</w:t>
      </w:r>
      <w:r w:rsidR="002A1040" w:rsidRPr="004F37C5">
        <w:rPr>
          <w:b/>
          <w:lang w:val="es-ES_tradnl"/>
        </w:rPr>
        <w:t xml:space="preserve"> 4.4 Colaboración con las OIA y otras entidades</w:t>
      </w:r>
    </w:p>
    <w:p w:rsidR="00892BF0" w:rsidRPr="004F37C5" w:rsidRDefault="00892BF0" w:rsidP="00892BF0">
      <w:pPr>
        <w:spacing w:after="0" w:line="240" w:lineRule="auto"/>
        <w:rPr>
          <w:rFonts w:cstheme="minorHAnsi"/>
          <w:bCs/>
          <w:sz w:val="24"/>
          <w:lang w:val="es-ES_tradnl"/>
        </w:rPr>
      </w:pPr>
    </w:p>
    <w:p w:rsidR="00892BF0" w:rsidRPr="004F37C5" w:rsidRDefault="004C5B94" w:rsidP="001C6069">
      <w:pPr>
        <w:pStyle w:val="Footer"/>
        <w:numPr>
          <w:ilvl w:val="0"/>
          <w:numId w:val="8"/>
        </w:numPr>
        <w:ind w:left="425" w:hanging="425"/>
        <w:rPr>
          <w:rFonts w:cs="Calibri"/>
          <w:lang w:val="es-ES_tradnl"/>
        </w:rPr>
      </w:pPr>
      <w:r w:rsidRPr="004F37C5">
        <w:rPr>
          <w:rFonts w:cs="Calibri"/>
          <w:lang w:val="es-ES_tradnl"/>
        </w:rPr>
        <w:t xml:space="preserve">La Secretaría ha logrado avances en la obtención de fondos y la movilización de recursos financieros. Se consiguieron fondos adicionales a finales de 2014 y principios de 2015 en las siguientes áreas: un compromiso de </w:t>
      </w:r>
      <w:r w:rsidR="00892BF0" w:rsidRPr="004F37C5">
        <w:rPr>
          <w:rFonts w:cs="Calibri"/>
          <w:lang w:val="es-ES_tradnl"/>
        </w:rPr>
        <w:t>400</w:t>
      </w:r>
      <w:r w:rsidRPr="004F37C5">
        <w:rPr>
          <w:rFonts w:cs="Calibri"/>
          <w:lang w:val="es-ES_tradnl"/>
        </w:rPr>
        <w:t>.</w:t>
      </w:r>
      <w:r w:rsidR="00892BF0" w:rsidRPr="004F37C5">
        <w:rPr>
          <w:rFonts w:cs="Calibri"/>
          <w:lang w:val="es-ES_tradnl"/>
        </w:rPr>
        <w:t>000</w:t>
      </w:r>
      <w:r w:rsidRPr="004F37C5">
        <w:rPr>
          <w:rFonts w:cs="Calibri"/>
          <w:lang w:val="es-ES_tradnl"/>
        </w:rPr>
        <w:t xml:space="preserve"> francos suizos</w:t>
      </w:r>
      <w:r w:rsidR="00892BF0" w:rsidRPr="004F37C5">
        <w:rPr>
          <w:rFonts w:cs="Calibri"/>
          <w:lang w:val="es-ES_tradnl"/>
        </w:rPr>
        <w:t xml:space="preserve"> (388</w:t>
      </w:r>
      <w:r w:rsidRPr="004F37C5">
        <w:rPr>
          <w:rFonts w:cs="Calibri"/>
          <w:lang w:val="es-ES_tradnl"/>
        </w:rPr>
        <w:t>.</w:t>
      </w:r>
      <w:r w:rsidR="00892BF0" w:rsidRPr="004F37C5">
        <w:rPr>
          <w:rFonts w:cs="Calibri"/>
          <w:lang w:val="es-ES_tradnl"/>
        </w:rPr>
        <w:t>000</w:t>
      </w:r>
      <w:r w:rsidRPr="004F37C5">
        <w:rPr>
          <w:rFonts w:cs="Calibri"/>
          <w:lang w:val="es-ES_tradnl"/>
        </w:rPr>
        <w:t xml:space="preserve"> Euros</w:t>
      </w:r>
      <w:r w:rsidR="00892BF0" w:rsidRPr="004F37C5">
        <w:rPr>
          <w:rFonts w:cs="Calibri"/>
          <w:lang w:val="es-ES_tradnl"/>
        </w:rPr>
        <w:t xml:space="preserve">) </w:t>
      </w:r>
      <w:r w:rsidR="00F34A73" w:rsidRPr="004F37C5">
        <w:rPr>
          <w:rFonts w:cs="Calibri"/>
          <w:lang w:val="es-ES_tradnl"/>
        </w:rPr>
        <w:t>a</w:t>
      </w:r>
      <w:r w:rsidRPr="004F37C5">
        <w:rPr>
          <w:rFonts w:cs="Calibri"/>
          <w:lang w:val="es-ES_tradnl"/>
        </w:rPr>
        <w:t xml:space="preserve"> tres años de la Fundación Mava para ayudar a revitalizar y aumentar la labor de una Red de Cultura de Ramsar basada en una propuesta modificada que se debatió en la 47ª reunión del Comité Permanente; un compromiso inicial de </w:t>
      </w:r>
      <w:r w:rsidR="00892BF0" w:rsidRPr="004F37C5">
        <w:rPr>
          <w:rFonts w:cs="Calibri"/>
          <w:lang w:val="es-ES_tradnl"/>
        </w:rPr>
        <w:t>850</w:t>
      </w:r>
      <w:r w:rsidR="00CE7C2C" w:rsidRPr="004F37C5">
        <w:rPr>
          <w:rFonts w:cs="Calibri"/>
          <w:lang w:val="es-ES_tradnl"/>
        </w:rPr>
        <w:t>.</w:t>
      </w:r>
      <w:r w:rsidR="00892BF0" w:rsidRPr="004F37C5">
        <w:rPr>
          <w:rFonts w:cs="Calibri"/>
          <w:lang w:val="es-ES_tradnl"/>
        </w:rPr>
        <w:t xml:space="preserve">000 </w:t>
      </w:r>
      <w:r w:rsidR="00CE7C2C" w:rsidRPr="004F37C5">
        <w:rPr>
          <w:rFonts w:cs="Calibri"/>
          <w:lang w:val="es-ES_tradnl"/>
        </w:rPr>
        <w:t xml:space="preserve">francos suizos </w:t>
      </w:r>
      <w:r w:rsidR="00892BF0" w:rsidRPr="004F37C5">
        <w:rPr>
          <w:rFonts w:cs="Calibri"/>
          <w:lang w:val="es-ES_tradnl"/>
        </w:rPr>
        <w:t xml:space="preserve">(7 </w:t>
      </w:r>
      <w:r w:rsidR="00BD3A5C">
        <w:rPr>
          <w:rFonts w:cs="Calibri"/>
          <w:lang w:val="es-ES_tradnl"/>
        </w:rPr>
        <w:t>millones</w:t>
      </w:r>
      <w:r w:rsidR="00CE7C2C" w:rsidRPr="004F37C5">
        <w:rPr>
          <w:rFonts w:cs="Calibri"/>
          <w:lang w:val="es-ES_tradnl"/>
        </w:rPr>
        <w:t xml:space="preserve"> de coronas noruegas</w:t>
      </w:r>
      <w:r w:rsidR="00892BF0" w:rsidRPr="004F37C5">
        <w:rPr>
          <w:rFonts w:cs="Calibri"/>
          <w:lang w:val="es-ES_tradnl"/>
        </w:rPr>
        <w:t xml:space="preserve">) </w:t>
      </w:r>
      <w:r w:rsidR="00F34A73" w:rsidRPr="004F37C5">
        <w:rPr>
          <w:rFonts w:cs="Calibri"/>
          <w:lang w:val="es-ES_tradnl"/>
        </w:rPr>
        <w:t>a</w:t>
      </w:r>
      <w:r w:rsidR="00CE7C2C" w:rsidRPr="004F37C5">
        <w:rPr>
          <w:rFonts w:cs="Calibri"/>
          <w:lang w:val="es-ES_tradnl"/>
        </w:rPr>
        <w:t xml:space="preserve"> seis meses del Gobierno de Noruega </w:t>
      </w:r>
      <w:r w:rsidR="00892BF0" w:rsidRPr="004F37C5">
        <w:rPr>
          <w:rFonts w:cs="Calibri"/>
          <w:lang w:val="es-ES_tradnl"/>
        </w:rPr>
        <w:t xml:space="preserve">(NORAD) </w:t>
      </w:r>
      <w:r w:rsidR="00943AC5" w:rsidRPr="004F37C5">
        <w:rPr>
          <w:rFonts w:cs="Calibri"/>
          <w:lang w:val="es-ES_tradnl"/>
        </w:rPr>
        <w:t>para invertir en proyectos respaldados por las P</w:t>
      </w:r>
      <w:r w:rsidR="005B46CB" w:rsidRPr="004F37C5">
        <w:rPr>
          <w:rFonts w:cs="Calibri"/>
          <w:lang w:val="es-ES_tradnl"/>
        </w:rPr>
        <w:t>artes Contratantes</w:t>
      </w:r>
      <w:r w:rsidR="00892BF0" w:rsidRPr="004F37C5">
        <w:rPr>
          <w:rFonts w:cs="Calibri"/>
          <w:lang w:val="es-ES_tradnl"/>
        </w:rPr>
        <w:t xml:space="preserve"> </w:t>
      </w:r>
      <w:r w:rsidR="003D1166" w:rsidRPr="004F37C5">
        <w:rPr>
          <w:rFonts w:cs="Calibri"/>
          <w:lang w:val="es-ES_tradnl"/>
        </w:rPr>
        <w:t xml:space="preserve">y </w:t>
      </w:r>
      <w:r w:rsidR="00F34A73" w:rsidRPr="004F37C5">
        <w:rPr>
          <w:rFonts w:cs="Calibri"/>
          <w:lang w:val="es-ES_tradnl"/>
        </w:rPr>
        <w:t>ejecutados</w:t>
      </w:r>
      <w:r w:rsidR="003D1166" w:rsidRPr="004F37C5">
        <w:rPr>
          <w:rFonts w:cs="Calibri"/>
          <w:lang w:val="es-ES_tradnl"/>
        </w:rPr>
        <w:t xml:space="preserve"> por asociados, centrados en restaurar humedales que brindan servicios relacionados con el agua a personas que habitan en zonas con gran densidad de población; y un compromiso de </w:t>
      </w:r>
      <w:r w:rsidR="00892BF0" w:rsidRPr="004F37C5">
        <w:rPr>
          <w:rFonts w:cs="Calibri"/>
          <w:lang w:val="es-ES_tradnl"/>
        </w:rPr>
        <w:t>50</w:t>
      </w:r>
      <w:r w:rsidR="003D1166" w:rsidRPr="004F37C5">
        <w:rPr>
          <w:rFonts w:cs="Calibri"/>
          <w:lang w:val="es-ES_tradnl"/>
        </w:rPr>
        <w:t>.</w:t>
      </w:r>
      <w:r w:rsidR="00892BF0" w:rsidRPr="004F37C5">
        <w:rPr>
          <w:rFonts w:cs="Calibri"/>
          <w:lang w:val="es-ES_tradnl"/>
        </w:rPr>
        <w:t>000</w:t>
      </w:r>
      <w:r w:rsidR="003D1166" w:rsidRPr="004F37C5">
        <w:rPr>
          <w:rFonts w:cs="Calibri"/>
          <w:lang w:val="es-ES_tradnl"/>
        </w:rPr>
        <w:t xml:space="preserve"> francos suizos</w:t>
      </w:r>
      <w:r w:rsidR="00892BF0" w:rsidRPr="004F37C5">
        <w:rPr>
          <w:rFonts w:cs="Calibri"/>
          <w:lang w:val="es-ES_tradnl"/>
        </w:rPr>
        <w:t xml:space="preserve"> (400</w:t>
      </w:r>
      <w:r w:rsidR="003D1166" w:rsidRPr="004F37C5">
        <w:rPr>
          <w:rFonts w:cs="Calibri"/>
          <w:lang w:val="es-ES_tradnl"/>
        </w:rPr>
        <w:t>.</w:t>
      </w:r>
      <w:r w:rsidR="00892BF0" w:rsidRPr="004F37C5">
        <w:rPr>
          <w:rFonts w:cs="Calibri"/>
          <w:lang w:val="es-ES_tradnl"/>
        </w:rPr>
        <w:t>000</w:t>
      </w:r>
      <w:r w:rsidR="003D1166" w:rsidRPr="004F37C5">
        <w:rPr>
          <w:rFonts w:cs="Calibri"/>
          <w:lang w:val="es-ES_tradnl"/>
        </w:rPr>
        <w:t xml:space="preserve"> coronas noruegas</w:t>
      </w:r>
      <w:r w:rsidR="00892BF0" w:rsidRPr="004F37C5">
        <w:rPr>
          <w:rFonts w:cs="Calibri"/>
          <w:lang w:val="es-ES_tradnl"/>
        </w:rPr>
        <w:t>)</w:t>
      </w:r>
      <w:r w:rsidR="003D1166" w:rsidRPr="004F37C5">
        <w:rPr>
          <w:rFonts w:cs="Calibri"/>
          <w:lang w:val="es-ES_tradnl"/>
        </w:rPr>
        <w:t xml:space="preserve"> del Gobierno de Noruega para ayudar a </w:t>
      </w:r>
      <w:r w:rsidR="00F34A73" w:rsidRPr="004F37C5">
        <w:rPr>
          <w:rFonts w:cs="Calibri"/>
          <w:lang w:val="es-ES_tradnl"/>
        </w:rPr>
        <w:t>ordenar</w:t>
      </w:r>
      <w:r w:rsidR="003D1166" w:rsidRPr="004F37C5">
        <w:rPr>
          <w:rFonts w:cs="Calibri"/>
          <w:lang w:val="es-ES_tradnl"/>
        </w:rPr>
        <w:t xml:space="preserve"> y mejorar la clasificación de los sitios Ramsar en la Base de Datos Mundial de Áreas Protegidas. Estos nuevos flujos de financiación aumentan y </w:t>
      </w:r>
      <w:r w:rsidR="003D1166" w:rsidRPr="004F37C5">
        <w:rPr>
          <w:rFonts w:cs="Calibri"/>
          <w:lang w:val="es-ES_tradnl"/>
        </w:rPr>
        <w:lastRenderedPageBreak/>
        <w:t xml:space="preserve">complementan la ayuda voluntaria que se recibe actualmente de </w:t>
      </w:r>
      <w:r w:rsidR="00892BF0" w:rsidRPr="004F37C5">
        <w:rPr>
          <w:rFonts w:cs="Calibri"/>
          <w:lang w:val="es-ES_tradnl"/>
        </w:rPr>
        <w:t>Danone Evian</w:t>
      </w:r>
      <w:r w:rsidR="003D1166" w:rsidRPr="004F37C5">
        <w:rPr>
          <w:rFonts w:cs="Calibri"/>
          <w:lang w:val="es-ES_tradnl"/>
        </w:rPr>
        <w:t xml:space="preserve"> para apoyar las comunicaciones, de </w:t>
      </w:r>
      <w:r w:rsidR="00892BF0" w:rsidRPr="004F37C5">
        <w:rPr>
          <w:rFonts w:cs="Calibri"/>
          <w:lang w:val="es-ES_tradnl"/>
        </w:rPr>
        <w:t>Star Alliance</w:t>
      </w:r>
      <w:r w:rsidR="00FE1E4B" w:rsidRPr="004F37C5">
        <w:rPr>
          <w:rFonts w:cs="Calibri"/>
          <w:lang w:val="es-ES_tradnl"/>
        </w:rPr>
        <w:t xml:space="preserve"> para </w:t>
      </w:r>
      <w:r w:rsidR="00937EC3" w:rsidRPr="004F37C5">
        <w:rPr>
          <w:rFonts w:cs="Calibri"/>
          <w:lang w:val="es-ES_tradnl"/>
        </w:rPr>
        <w:t>sufragar los costos de viajes, y de los Estados Unidos y Suiza para el Fondo Humedales para el Futuro y el Fondo Suizo de Subvenciones para África respectivamente</w:t>
      </w:r>
      <w:r w:rsidR="00AB7066" w:rsidRPr="004F37C5">
        <w:rPr>
          <w:rFonts w:cs="Calibri"/>
          <w:lang w:val="es-ES_tradnl"/>
        </w:rPr>
        <w:t>.</w:t>
      </w:r>
    </w:p>
    <w:p w:rsidR="00892BF0" w:rsidRPr="004F37C5" w:rsidRDefault="001C6069" w:rsidP="001C6069">
      <w:pPr>
        <w:tabs>
          <w:tab w:val="left" w:pos="2796"/>
        </w:tabs>
        <w:spacing w:after="0" w:line="240" w:lineRule="auto"/>
        <w:rPr>
          <w:b/>
          <w:lang w:val="es-ES_tradnl"/>
        </w:rPr>
      </w:pPr>
      <w:r w:rsidRPr="004F37C5">
        <w:rPr>
          <w:b/>
          <w:lang w:val="es-ES_tradnl"/>
        </w:rPr>
        <w:tab/>
      </w:r>
    </w:p>
    <w:p w:rsidR="00484524" w:rsidRPr="004F37C5" w:rsidRDefault="00AB7066"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Como Secretaría, nuestra función es apoyar a los países y ayudarles a lograr los objetivos de la Convención. No obstante, muchos de dichos objetivos simplemente no los puede lograr un país o una organización individual. Debemos trabajar con muchos colaboradores o asociados y a través de ellos para atraer la gran diversidad de destrezas y experiencias necesarias, ayudar a multiplicar las inversiones locales, potenciar los puntos fuertes a escala mundial y reducir los riesgos de las inversiones en los humedales. Los colaboradores potenciales son las Organizaciones Internacionales Asociadas, las agencias de las Naciones Unidas y otras Convenciones así como los actores del sector privado que se interesan por el agua y los humedales. Con colaboradores como estos y ONG locales e internacionales podemos ayudar a afrontar problemas clave que afectan a nuestros humedales en los sectores del agua y de la agricultura</w:t>
      </w:r>
      <w:r w:rsidR="00484524" w:rsidRPr="004F37C5">
        <w:rPr>
          <w:rFonts w:cs="Calibri"/>
          <w:lang w:val="es-ES_tradnl"/>
        </w:rPr>
        <w:t xml:space="preserve">. </w:t>
      </w:r>
      <w:r w:rsidRPr="004F37C5">
        <w:rPr>
          <w:rFonts w:cs="Calibri"/>
          <w:lang w:val="es-ES_tradnl"/>
        </w:rPr>
        <w:t xml:space="preserve">Sin embargo, las ideas sobre las necesidades y modalidades de asociaciones de colaboración que se reflejan en el presente informe se derivan de las prioridades </w:t>
      </w:r>
      <w:r w:rsidR="00BD3A5C" w:rsidRPr="004F37C5">
        <w:rPr>
          <w:rFonts w:cs="Calibri"/>
          <w:lang w:val="es-ES_tradnl"/>
        </w:rPr>
        <w:t>establecidas</w:t>
      </w:r>
      <w:r w:rsidRPr="004F37C5">
        <w:rPr>
          <w:rFonts w:cs="Calibri"/>
          <w:lang w:val="es-ES_tradnl"/>
        </w:rPr>
        <w:t xml:space="preserve"> por las Partes en sus Informes Nacionales y en las reuniones </w:t>
      </w:r>
      <w:r w:rsidR="00636D2D" w:rsidRPr="004F37C5">
        <w:rPr>
          <w:rFonts w:cs="Calibri"/>
          <w:lang w:val="es-ES_tradnl"/>
        </w:rPr>
        <w:t>regionales</w:t>
      </w:r>
      <w:r w:rsidRPr="004F37C5">
        <w:rPr>
          <w:rFonts w:cs="Calibri"/>
          <w:lang w:val="es-ES_tradnl"/>
        </w:rPr>
        <w:t xml:space="preserve"> previas a la COP12, y están </w:t>
      </w:r>
      <w:r w:rsidR="00636D2D" w:rsidRPr="004F37C5">
        <w:rPr>
          <w:rFonts w:cs="Calibri"/>
          <w:lang w:val="es-ES_tradnl"/>
        </w:rPr>
        <w:t>orientadas</w:t>
      </w:r>
      <w:r w:rsidRPr="004F37C5">
        <w:rPr>
          <w:rFonts w:cs="Calibri"/>
          <w:lang w:val="es-ES_tradnl"/>
        </w:rPr>
        <w:t xml:space="preserve"> hacia la misión de la Convención</w:t>
      </w:r>
      <w:r w:rsidR="00454431" w:rsidRPr="004F37C5">
        <w:rPr>
          <w:rFonts w:cs="Calibri"/>
          <w:lang w:val="es-ES_tradnl"/>
        </w:rPr>
        <w:t>.</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5E6586"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La necesidad de desarrollar asociaciones de colaboración funciona en ambas direcciones, ya que pretendemos trabajar con grupos que influyen sobre los humedales para lograr un uso más racional de los mismos. Algunos ejemplos son trabajar con los sectores del abastecimiento y tratamiento del agua y el sector del agua y el saneamiento, participar en la gobernanza de acuíferos transfronterizos o intentar aumentar la productividad del agua en la agricultura. Nuestro plan estratégico debe contemplar los factores que impulsan la pérdida y degradación de los humedales y trabajar con colaboradores para encontrar soluciones y proponer modelos alternativos de un desarrollo más sostenible</w:t>
      </w:r>
      <w:r w:rsidR="00484524" w:rsidRPr="004F37C5">
        <w:rPr>
          <w:rFonts w:cs="Calibri"/>
          <w:lang w:val="es-ES_tradnl"/>
        </w:rPr>
        <w:t>.</w:t>
      </w:r>
      <w:r w:rsidR="00454431" w:rsidRPr="004F37C5">
        <w:rPr>
          <w:rFonts w:cs="Calibri"/>
          <w:lang w:val="es-ES_tradnl"/>
        </w:rPr>
        <w:t xml:space="preserve"> </w:t>
      </w:r>
    </w:p>
    <w:p w:rsidR="0099481F" w:rsidRPr="004F37C5" w:rsidRDefault="0099481F" w:rsidP="00665A79">
      <w:pPr>
        <w:pStyle w:val="Footer"/>
        <w:tabs>
          <w:tab w:val="clear" w:pos="4680"/>
          <w:tab w:val="clear" w:pos="9360"/>
        </w:tabs>
        <w:ind w:left="425"/>
        <w:rPr>
          <w:rFonts w:cs="Calibri"/>
          <w:lang w:val="es-ES_tradnl"/>
        </w:rPr>
      </w:pPr>
    </w:p>
    <w:p w:rsidR="00A935EA" w:rsidRPr="004F37C5" w:rsidRDefault="0044711B" w:rsidP="00A935EA">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Convención tiene la fortuna de contar con un grupo inmediato de asociados, las OIA, con los que ya trabaja; este grupo ofrece grandes ventajas para lograr el cumplimiento de los objetivos de la Convención por un conjunto de colegas que trabajan todos con </w:t>
      </w:r>
      <w:r w:rsidR="00A17D2C" w:rsidRPr="004F37C5">
        <w:rPr>
          <w:rFonts w:cs="Calibri"/>
          <w:lang w:val="es-ES_tradnl"/>
        </w:rPr>
        <w:t>la misma finalidad</w:t>
      </w:r>
      <w:r w:rsidRPr="004F37C5">
        <w:rPr>
          <w:rFonts w:cs="Calibri"/>
          <w:lang w:val="es-ES_tradnl"/>
        </w:rPr>
        <w:t xml:space="preserve">, pero es absolutamente necesario conseguir que aumente su compromiso en el futuro para poder conseguir aún más en términos de productos concretos y resultados sólidos, ya que sus resultados no </w:t>
      </w:r>
      <w:r w:rsidR="005C754E" w:rsidRPr="004F37C5">
        <w:rPr>
          <w:rFonts w:cs="Calibri"/>
          <w:lang w:val="es-ES_tradnl"/>
        </w:rPr>
        <w:t xml:space="preserve">han sido tan visibles para las Partes en el </w:t>
      </w:r>
      <w:r w:rsidR="0099481F" w:rsidRPr="004F37C5">
        <w:rPr>
          <w:rFonts w:cs="Calibri"/>
          <w:lang w:val="es-ES_tradnl"/>
        </w:rPr>
        <w:t xml:space="preserve">SP3. </w:t>
      </w:r>
    </w:p>
    <w:p w:rsidR="00A935EA" w:rsidRPr="004F37C5" w:rsidRDefault="00A935EA" w:rsidP="00A935EA">
      <w:pPr>
        <w:pStyle w:val="Footer"/>
        <w:tabs>
          <w:tab w:val="clear" w:pos="4680"/>
          <w:tab w:val="clear" w:pos="9360"/>
        </w:tabs>
        <w:ind w:left="360"/>
        <w:rPr>
          <w:rFonts w:cs="Calibri"/>
          <w:lang w:val="es-ES_tradnl"/>
        </w:rPr>
      </w:pPr>
    </w:p>
    <w:p w:rsidR="00A935EA" w:rsidRPr="004F37C5" w:rsidRDefault="00387F9A" w:rsidP="00A935EA">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Secretaría realizó una encuesta a las </w:t>
      </w:r>
      <w:r w:rsidR="005B46CB" w:rsidRPr="004F37C5">
        <w:rPr>
          <w:rFonts w:cs="Calibri"/>
          <w:lang w:val="es-ES_tradnl"/>
        </w:rPr>
        <w:t>Partes Contratantes</w:t>
      </w:r>
      <w:r w:rsidR="00A935EA" w:rsidRPr="004F37C5">
        <w:rPr>
          <w:rFonts w:cs="Calibri"/>
          <w:lang w:val="es-ES_tradnl"/>
        </w:rPr>
        <w:t xml:space="preserve"> </w:t>
      </w:r>
      <w:r w:rsidRPr="004F37C5">
        <w:rPr>
          <w:rFonts w:cs="Calibri"/>
          <w:lang w:val="es-ES_tradnl"/>
        </w:rPr>
        <w:t xml:space="preserve">para apoyar el seguimiento de los progresos </w:t>
      </w:r>
      <w:r w:rsidR="0018073D" w:rsidRPr="004F37C5">
        <w:rPr>
          <w:rFonts w:cs="Calibri"/>
          <w:lang w:val="es-ES_tradnl"/>
        </w:rPr>
        <w:t xml:space="preserve">en </w:t>
      </w:r>
      <w:r w:rsidRPr="004F37C5">
        <w:rPr>
          <w:rFonts w:cs="Calibri"/>
          <w:lang w:val="es-ES_tradnl"/>
        </w:rPr>
        <w:t xml:space="preserve">la aplicación de la Resolución </w:t>
      </w:r>
      <w:r w:rsidR="00A935EA" w:rsidRPr="004F37C5">
        <w:rPr>
          <w:rFonts w:cs="Calibri"/>
          <w:lang w:val="es-ES_tradnl"/>
        </w:rPr>
        <w:t xml:space="preserve">XI.20 </w:t>
      </w:r>
      <w:r w:rsidRPr="004F37C5">
        <w:rPr>
          <w:rFonts w:cs="Calibri"/>
          <w:lang w:val="es-ES_tradnl"/>
        </w:rPr>
        <w:t>sobre la “Promoción de inversiones sostenibles por parte de los sectores público y privado para garantizar el mantenimiento de los beneficios que las personas y la naturaleza obtienen de los humedales”</w:t>
      </w:r>
      <w:r w:rsidR="00A935EA" w:rsidRPr="004F37C5">
        <w:rPr>
          <w:rFonts w:cs="Calibri"/>
          <w:lang w:val="es-ES_tradnl"/>
        </w:rPr>
        <w:t>.</w:t>
      </w:r>
      <w:r w:rsidR="0018073D" w:rsidRPr="004F37C5">
        <w:rPr>
          <w:rFonts w:cs="Calibri"/>
          <w:lang w:val="es-ES_tradnl"/>
        </w:rPr>
        <w:t xml:space="preserve"> Un total de</w:t>
      </w:r>
      <w:r w:rsidR="00A935EA" w:rsidRPr="004F37C5">
        <w:rPr>
          <w:rFonts w:cs="Calibri"/>
          <w:lang w:val="es-ES_tradnl"/>
        </w:rPr>
        <w:t xml:space="preserve"> 32 </w:t>
      </w:r>
      <w:r w:rsidR="005B46CB" w:rsidRPr="004F37C5">
        <w:rPr>
          <w:rFonts w:cs="Calibri"/>
          <w:lang w:val="es-ES_tradnl"/>
        </w:rPr>
        <w:t>Partes Contratantes</w:t>
      </w:r>
      <w:r w:rsidR="00A935EA" w:rsidRPr="004F37C5">
        <w:rPr>
          <w:rFonts w:cs="Calibri"/>
          <w:lang w:val="es-ES_tradnl"/>
        </w:rPr>
        <w:t xml:space="preserve"> </w:t>
      </w:r>
      <w:r w:rsidR="0018073D" w:rsidRPr="004F37C5">
        <w:rPr>
          <w:rFonts w:cs="Calibri"/>
          <w:lang w:val="es-ES_tradnl"/>
        </w:rPr>
        <w:t xml:space="preserve">respondieron a la encuesta y los resultados se trataron también con partes interesadas y asociados </w:t>
      </w:r>
      <w:r w:rsidR="00A17D2C" w:rsidRPr="004F37C5">
        <w:rPr>
          <w:rFonts w:cs="Calibri"/>
          <w:lang w:val="es-ES_tradnl"/>
        </w:rPr>
        <w:t>en paralelo a</w:t>
      </w:r>
      <w:r w:rsidR="00A935EA" w:rsidRPr="004F37C5">
        <w:rPr>
          <w:rFonts w:cs="Calibri"/>
          <w:lang w:val="es-ES_tradnl"/>
        </w:rPr>
        <w:t xml:space="preserve"> </w:t>
      </w:r>
      <w:r w:rsidR="0018073D" w:rsidRPr="004F37C5">
        <w:rPr>
          <w:rFonts w:cs="Calibri"/>
          <w:lang w:val="es-ES_tradnl"/>
        </w:rPr>
        <w:t>las reuniones regionales previas a la COP celebradas en Asia y Europa</w:t>
      </w:r>
      <w:r w:rsidR="00A935EA" w:rsidRPr="004F37C5">
        <w:rPr>
          <w:rFonts w:cs="Calibri"/>
          <w:lang w:val="es-ES_tradnl"/>
        </w:rPr>
        <w:t>.</w:t>
      </w:r>
    </w:p>
    <w:p w:rsidR="004D3C2A" w:rsidRPr="004F37C5" w:rsidRDefault="004D3C2A" w:rsidP="004D3C2A">
      <w:pPr>
        <w:spacing w:after="0" w:line="240" w:lineRule="auto"/>
        <w:rPr>
          <w:b/>
          <w:lang w:val="es-ES_tradnl"/>
        </w:rPr>
      </w:pPr>
    </w:p>
    <w:p w:rsidR="004D3C2A" w:rsidRPr="004F37C5" w:rsidRDefault="00E532A9" w:rsidP="004D3C2A">
      <w:pPr>
        <w:spacing w:after="0" w:line="240" w:lineRule="auto"/>
        <w:rPr>
          <w:b/>
          <w:lang w:val="es-ES_tradnl"/>
        </w:rPr>
      </w:pPr>
      <w:r w:rsidRPr="004F37C5">
        <w:rPr>
          <w:b/>
          <w:lang w:val="es-ES_tradnl"/>
        </w:rPr>
        <w:t>ESTRATEGIA</w:t>
      </w:r>
      <w:r w:rsidR="004D3C2A" w:rsidRPr="004F37C5">
        <w:rPr>
          <w:b/>
          <w:lang w:val="es-ES_tradnl"/>
        </w:rPr>
        <w:t xml:space="preserve"> 3.2 </w:t>
      </w:r>
      <w:r w:rsidR="00AA1E3D" w:rsidRPr="004F37C5">
        <w:rPr>
          <w:b/>
          <w:lang w:val="es-ES_tradnl"/>
        </w:rPr>
        <w:t>Iniciativas Regionales</w:t>
      </w:r>
    </w:p>
    <w:p w:rsidR="00665A79" w:rsidRPr="004F37C5" w:rsidRDefault="00665A79" w:rsidP="004D3C2A">
      <w:pPr>
        <w:spacing w:after="0" w:line="240" w:lineRule="auto"/>
        <w:rPr>
          <w:b/>
          <w:lang w:val="es-ES_tradnl"/>
        </w:rPr>
      </w:pPr>
    </w:p>
    <w:p w:rsidR="0099481F" w:rsidRPr="004F37C5" w:rsidRDefault="0018073D"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Otro conjunto de asociados con los que tenemos que colaborar con mayor eficacia para desarrollar más sinergias y conseguir un mayor impacto y a los que debemos ayudar y apoyar es el conjunto actual de </w:t>
      </w:r>
      <w:r w:rsidR="0099481F" w:rsidRPr="004F37C5">
        <w:rPr>
          <w:rFonts w:cs="Calibri"/>
          <w:lang w:val="es-ES_tradnl"/>
        </w:rPr>
        <w:t xml:space="preserve">15 </w:t>
      </w:r>
      <w:r w:rsidR="00AA1E3D" w:rsidRPr="004F37C5">
        <w:rPr>
          <w:rFonts w:cs="Calibri"/>
          <w:lang w:val="es-ES_tradnl"/>
        </w:rPr>
        <w:t>Iniciativas Regionales</w:t>
      </w:r>
      <w:r w:rsidR="00C25E33" w:rsidRPr="004F37C5">
        <w:rPr>
          <w:rFonts w:cs="Calibri"/>
          <w:lang w:val="es-ES_tradnl"/>
        </w:rPr>
        <w:t xml:space="preserve"> (</w:t>
      </w:r>
      <w:r w:rsidRPr="004F37C5">
        <w:rPr>
          <w:rFonts w:cs="Calibri"/>
          <w:lang w:val="es-ES_tradnl"/>
        </w:rPr>
        <w:t xml:space="preserve">cuatro Centros Regionales y </w:t>
      </w:r>
      <w:r w:rsidR="00FE1E38" w:rsidRPr="004F37C5">
        <w:rPr>
          <w:rFonts w:cs="Calibri"/>
          <w:lang w:val="es-ES_tradnl"/>
        </w:rPr>
        <w:t xml:space="preserve">11 </w:t>
      </w:r>
      <w:r w:rsidRPr="004F37C5">
        <w:rPr>
          <w:rFonts w:cs="Calibri"/>
          <w:lang w:val="es-ES_tradnl"/>
        </w:rPr>
        <w:t xml:space="preserve">Redes </w:t>
      </w:r>
      <w:r w:rsidR="00362F33" w:rsidRPr="004F37C5">
        <w:rPr>
          <w:rFonts w:cs="Calibri"/>
          <w:lang w:val="es-ES_tradnl"/>
        </w:rPr>
        <w:t>Regional</w:t>
      </w:r>
      <w:r w:rsidRPr="004F37C5">
        <w:rPr>
          <w:rFonts w:cs="Calibri"/>
          <w:lang w:val="es-ES_tradnl"/>
        </w:rPr>
        <w:t>es</w:t>
      </w:r>
      <w:r w:rsidR="00C25E33" w:rsidRPr="004F37C5">
        <w:rPr>
          <w:rFonts w:cs="Calibri"/>
          <w:lang w:val="es-ES_tradnl"/>
        </w:rPr>
        <w:t>)</w:t>
      </w:r>
      <w:r w:rsidR="00FE1E38" w:rsidRPr="004F37C5">
        <w:rPr>
          <w:rFonts w:cs="Calibri"/>
          <w:lang w:val="es-ES_tradnl"/>
        </w:rPr>
        <w:t>.</w:t>
      </w:r>
      <w:r w:rsidR="0099481F" w:rsidRPr="004F37C5">
        <w:rPr>
          <w:rFonts w:cs="Calibri"/>
          <w:lang w:val="es-ES_tradnl"/>
        </w:rPr>
        <w:t xml:space="preserve"> </w:t>
      </w:r>
      <w:r w:rsidR="00FB4E3A" w:rsidRPr="004F37C5">
        <w:rPr>
          <w:rFonts w:cs="Calibri"/>
          <w:lang w:val="es-ES_tradnl"/>
        </w:rPr>
        <w:t xml:space="preserve">La Secretaría debe apoyar </w:t>
      </w:r>
      <w:r w:rsidR="00A17D2C" w:rsidRPr="004F37C5">
        <w:rPr>
          <w:rFonts w:cs="Calibri"/>
          <w:lang w:val="es-ES_tradnl"/>
        </w:rPr>
        <w:t>a esta</w:t>
      </w:r>
      <w:r w:rsidR="00FB4E3A" w:rsidRPr="004F37C5">
        <w:rPr>
          <w:rFonts w:cs="Calibri"/>
          <w:lang w:val="es-ES_tradnl"/>
        </w:rPr>
        <w:t xml:space="preserve">s </w:t>
      </w:r>
      <w:r w:rsidR="00A17D2C" w:rsidRPr="004F37C5">
        <w:rPr>
          <w:rFonts w:cs="Calibri"/>
          <w:lang w:val="es-ES_tradnl"/>
        </w:rPr>
        <w:t>entidades</w:t>
      </w:r>
      <w:r w:rsidR="00FB4E3A" w:rsidRPr="004F37C5">
        <w:rPr>
          <w:rFonts w:cs="Calibri"/>
          <w:lang w:val="es-ES_tradnl"/>
        </w:rPr>
        <w:t xml:space="preserve"> y </w:t>
      </w:r>
      <w:r w:rsidR="00A17D2C" w:rsidRPr="004F37C5">
        <w:rPr>
          <w:rFonts w:cs="Calibri"/>
          <w:lang w:val="es-ES_tradnl"/>
        </w:rPr>
        <w:t xml:space="preserve">a </w:t>
      </w:r>
      <w:r w:rsidR="00FB4E3A" w:rsidRPr="004F37C5">
        <w:rPr>
          <w:rFonts w:cs="Calibri"/>
          <w:lang w:val="es-ES_tradnl"/>
        </w:rPr>
        <w:t xml:space="preserve">cualesquiera Iniciativas Regionales futuras de forma más activa. </w:t>
      </w:r>
      <w:r w:rsidR="00E67D93" w:rsidRPr="004F37C5">
        <w:rPr>
          <w:rFonts w:cs="Calibri"/>
          <w:lang w:val="es-ES_tradnl"/>
        </w:rPr>
        <w:t>Aunque s</w:t>
      </w:r>
      <w:r w:rsidR="00FB4E3A" w:rsidRPr="004F37C5">
        <w:rPr>
          <w:rFonts w:cs="Calibri"/>
          <w:lang w:val="es-ES_tradnl"/>
        </w:rPr>
        <w:t xml:space="preserve">e ha </w:t>
      </w:r>
      <w:r w:rsidR="00E67D93" w:rsidRPr="004F37C5">
        <w:rPr>
          <w:rFonts w:cs="Calibri"/>
          <w:lang w:val="es-ES_tradnl"/>
        </w:rPr>
        <w:t xml:space="preserve">ofrecido un gran apoyo a los Centros Regionales, </w:t>
      </w:r>
      <w:r w:rsidR="00B81F84" w:rsidRPr="004F37C5">
        <w:rPr>
          <w:rFonts w:cs="Calibri"/>
          <w:lang w:val="es-ES_tradnl"/>
        </w:rPr>
        <w:t xml:space="preserve">la </w:t>
      </w:r>
      <w:r w:rsidR="00B81F84" w:rsidRPr="004F37C5">
        <w:rPr>
          <w:rFonts w:cs="Calibri"/>
          <w:lang w:val="es-ES_tradnl"/>
        </w:rPr>
        <w:lastRenderedPageBreak/>
        <w:t xml:space="preserve">gobernanza y estructura de los mismos sigue </w:t>
      </w:r>
      <w:r w:rsidR="00376815" w:rsidRPr="004F37C5">
        <w:rPr>
          <w:rFonts w:cs="Calibri"/>
          <w:lang w:val="es-ES_tradnl"/>
        </w:rPr>
        <w:t xml:space="preserve">dificultando el paso hacia la autosuficiencia y la obtención de un </w:t>
      </w:r>
      <w:r w:rsidR="00B81F84" w:rsidRPr="004F37C5">
        <w:rPr>
          <w:rFonts w:cs="Calibri"/>
          <w:lang w:val="es-ES_tradnl"/>
        </w:rPr>
        <w:t xml:space="preserve">apoyo total de </w:t>
      </w:r>
      <w:r w:rsidR="00376815" w:rsidRPr="004F37C5">
        <w:rPr>
          <w:rFonts w:cs="Calibri"/>
          <w:lang w:val="es-ES_tradnl"/>
        </w:rPr>
        <w:t xml:space="preserve">las </w:t>
      </w:r>
      <w:r w:rsidR="00B81F84" w:rsidRPr="004F37C5">
        <w:rPr>
          <w:rFonts w:cs="Calibri"/>
          <w:lang w:val="es-ES_tradnl"/>
        </w:rPr>
        <w:t xml:space="preserve">otras Partes </w:t>
      </w:r>
      <w:r w:rsidR="00376815" w:rsidRPr="004F37C5">
        <w:rPr>
          <w:rFonts w:cs="Calibri"/>
          <w:lang w:val="es-ES_tradnl"/>
        </w:rPr>
        <w:t>de</w:t>
      </w:r>
      <w:r w:rsidR="00B81F84" w:rsidRPr="004F37C5">
        <w:rPr>
          <w:rFonts w:cs="Calibri"/>
          <w:lang w:val="es-ES_tradnl"/>
        </w:rPr>
        <w:t xml:space="preserve"> la región. Dichos Centros </w:t>
      </w:r>
      <w:r w:rsidR="00376815" w:rsidRPr="004F37C5">
        <w:rPr>
          <w:rFonts w:cs="Calibri"/>
          <w:lang w:val="es-ES_tradnl"/>
        </w:rPr>
        <w:t>deberían</w:t>
      </w:r>
      <w:r w:rsidR="00B81F84" w:rsidRPr="004F37C5">
        <w:rPr>
          <w:rFonts w:cs="Calibri"/>
          <w:lang w:val="es-ES_tradnl"/>
        </w:rPr>
        <w:t xml:space="preserve"> ser centros </w:t>
      </w:r>
      <w:r w:rsidR="00996700" w:rsidRPr="004F37C5">
        <w:rPr>
          <w:rFonts w:cs="Calibri"/>
          <w:lang w:val="es-ES_tradnl"/>
        </w:rPr>
        <w:t xml:space="preserve">esenciales para que la Convención </w:t>
      </w:r>
      <w:r w:rsidR="006C5D9F" w:rsidRPr="004F37C5">
        <w:rPr>
          <w:rFonts w:cs="Calibri"/>
          <w:lang w:val="es-ES_tradnl"/>
        </w:rPr>
        <w:t xml:space="preserve">lleve a cabo un </w:t>
      </w:r>
      <w:r w:rsidR="00996700" w:rsidRPr="004F37C5">
        <w:rPr>
          <w:rFonts w:cs="Calibri"/>
          <w:lang w:val="es-ES_tradnl"/>
        </w:rPr>
        <w:t xml:space="preserve">desarrollo de </w:t>
      </w:r>
      <w:r w:rsidR="006C5D9F" w:rsidRPr="004F37C5">
        <w:rPr>
          <w:rFonts w:cs="Calibri"/>
          <w:lang w:val="es-ES_tradnl"/>
        </w:rPr>
        <w:t xml:space="preserve">la </w:t>
      </w:r>
      <w:r w:rsidR="00996700" w:rsidRPr="004F37C5">
        <w:rPr>
          <w:rFonts w:cs="Calibri"/>
          <w:lang w:val="es-ES_tradnl"/>
        </w:rPr>
        <w:t>capacidad en la región, pero aún queda bastante trabajo por hacer para conseguir ese objetivo</w:t>
      </w:r>
      <w:r w:rsidR="00C25E33" w:rsidRPr="004F37C5">
        <w:rPr>
          <w:rFonts w:cs="Calibri"/>
          <w:lang w:val="es-ES_tradnl"/>
        </w:rPr>
        <w:t>.</w:t>
      </w:r>
    </w:p>
    <w:p w:rsidR="00E249F5" w:rsidRPr="004F37C5" w:rsidRDefault="00E249F5" w:rsidP="00E249F5">
      <w:pPr>
        <w:spacing w:after="0" w:line="240" w:lineRule="auto"/>
        <w:rPr>
          <w:b/>
          <w:lang w:val="es-ES_tradnl"/>
        </w:rPr>
      </w:pPr>
    </w:p>
    <w:p w:rsidR="00E249F5" w:rsidRPr="004F37C5" w:rsidRDefault="00E532A9" w:rsidP="00E249F5">
      <w:pPr>
        <w:spacing w:after="0" w:line="240" w:lineRule="auto"/>
        <w:rPr>
          <w:b/>
          <w:lang w:val="es-ES_tradnl"/>
        </w:rPr>
      </w:pPr>
      <w:r w:rsidRPr="004F37C5">
        <w:rPr>
          <w:b/>
          <w:lang w:val="es-ES_tradnl"/>
        </w:rPr>
        <w:t>ESTRATEGIA</w:t>
      </w:r>
      <w:r w:rsidR="00E249F5" w:rsidRPr="004F37C5">
        <w:rPr>
          <w:b/>
          <w:lang w:val="es-ES_tradnl"/>
        </w:rPr>
        <w:t xml:space="preserve"> 1.4 </w:t>
      </w:r>
      <w:r w:rsidR="00BD3A5C" w:rsidRPr="004F37C5">
        <w:rPr>
          <w:b/>
          <w:lang w:val="es-ES_tradnl"/>
        </w:rPr>
        <w:t>Reconocimiento</w:t>
      </w:r>
      <w:r w:rsidR="00FA2FC6" w:rsidRPr="004F37C5">
        <w:rPr>
          <w:b/>
          <w:lang w:val="es-ES_tradnl"/>
        </w:rPr>
        <w:t xml:space="preserve"> intersectorial de los servicios de los humedales</w:t>
      </w:r>
    </w:p>
    <w:p w:rsidR="00665A79" w:rsidRPr="004F37C5" w:rsidRDefault="00665A79" w:rsidP="00E249F5">
      <w:pPr>
        <w:spacing w:after="0" w:line="240" w:lineRule="auto"/>
        <w:rPr>
          <w:b/>
          <w:lang w:val="es-ES_tradnl"/>
        </w:rPr>
      </w:pPr>
    </w:p>
    <w:p w:rsidR="001916CA" w:rsidRPr="004F37C5" w:rsidRDefault="00A23226"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Otra área clave para las asociaciones de colaboración son los</w:t>
      </w:r>
      <w:r w:rsidR="00DE2A82" w:rsidRPr="004F37C5">
        <w:rPr>
          <w:rFonts w:cs="Calibri"/>
          <w:lang w:val="es-ES_tradnl"/>
        </w:rPr>
        <w:t xml:space="preserve"> </w:t>
      </w:r>
      <w:r w:rsidRPr="004F37C5">
        <w:rPr>
          <w:rFonts w:cs="Calibri"/>
          <w:lang w:val="es-ES_tradnl"/>
        </w:rPr>
        <w:t>Objetivos</w:t>
      </w:r>
      <w:r w:rsidR="00DE2A82" w:rsidRPr="004F37C5">
        <w:rPr>
          <w:rFonts w:cs="Calibri"/>
          <w:lang w:val="es-ES_tradnl"/>
        </w:rPr>
        <w:t xml:space="preserve"> de Desarrollo Sostenible (ODS) emergentes</w:t>
      </w:r>
      <w:r w:rsidRPr="004F37C5">
        <w:rPr>
          <w:rFonts w:cs="Calibri"/>
          <w:lang w:val="es-ES_tradnl"/>
        </w:rPr>
        <w:t xml:space="preserve">. Las prioridades y los objetivos de la </w:t>
      </w:r>
      <w:r w:rsidR="003B21E8" w:rsidRPr="004F37C5">
        <w:rPr>
          <w:rFonts w:cs="Calibri"/>
          <w:lang w:val="es-ES_tradnl"/>
        </w:rPr>
        <w:t>Convención de Ramsar</w:t>
      </w:r>
      <w:r w:rsidR="003D653F" w:rsidRPr="004F37C5">
        <w:rPr>
          <w:rFonts w:cs="Calibri"/>
          <w:lang w:val="es-ES_tradnl"/>
        </w:rPr>
        <w:t xml:space="preserve"> </w:t>
      </w:r>
      <w:r w:rsidRPr="004F37C5">
        <w:rPr>
          <w:rFonts w:cs="Calibri"/>
          <w:lang w:val="es-ES_tradnl"/>
        </w:rPr>
        <w:t>están relacionados con un gran número de los ODS</w:t>
      </w:r>
      <w:r w:rsidR="00B53D84" w:rsidRPr="004F37C5">
        <w:rPr>
          <w:rFonts w:cs="Calibri"/>
          <w:lang w:val="es-ES_tradnl"/>
        </w:rPr>
        <w:t xml:space="preserve">. El agua y los humedales aparecen en siete de </w:t>
      </w:r>
      <w:r w:rsidR="00404D61" w:rsidRPr="004F37C5">
        <w:rPr>
          <w:rFonts w:cs="Calibri"/>
          <w:lang w:val="es-ES_tradnl"/>
        </w:rPr>
        <w:t xml:space="preserve">los Objetivos y 27 de las metas, y la importancia de los humedales ha impulsado nuestro compromiso total con el gran número de organismos y </w:t>
      </w:r>
      <w:r w:rsidR="0078489C" w:rsidRPr="004F37C5">
        <w:rPr>
          <w:rFonts w:cs="Calibri"/>
          <w:lang w:val="es-ES_tradnl"/>
        </w:rPr>
        <w:t xml:space="preserve">el amplio abanico de asociados actuales o posibles reunidos bajo </w:t>
      </w:r>
      <w:r w:rsidR="00DE2A82" w:rsidRPr="004F37C5">
        <w:rPr>
          <w:rFonts w:cs="Calibri"/>
          <w:lang w:val="es-ES_tradnl"/>
        </w:rPr>
        <w:t xml:space="preserve">el estandarte de </w:t>
      </w:r>
      <w:r w:rsidR="003D653F" w:rsidRPr="004F37C5">
        <w:rPr>
          <w:rFonts w:cs="Calibri"/>
          <w:lang w:val="es-ES_tradnl"/>
        </w:rPr>
        <w:t>UN-</w:t>
      </w:r>
      <w:r w:rsidR="001176E5" w:rsidRPr="004F37C5">
        <w:rPr>
          <w:rFonts w:cs="Calibri"/>
          <w:lang w:val="es-ES_tradnl"/>
        </w:rPr>
        <w:t>Water</w:t>
      </w:r>
      <w:r w:rsidR="003D653F" w:rsidRPr="004F37C5">
        <w:rPr>
          <w:rFonts w:cs="Calibri"/>
          <w:lang w:val="es-ES_tradnl"/>
        </w:rPr>
        <w:t xml:space="preserve">. </w:t>
      </w:r>
    </w:p>
    <w:p w:rsidR="001916CA" w:rsidRPr="004F37C5" w:rsidRDefault="001916CA" w:rsidP="001916CA">
      <w:pPr>
        <w:pStyle w:val="Footer"/>
        <w:tabs>
          <w:tab w:val="clear" w:pos="4680"/>
          <w:tab w:val="clear" w:pos="9360"/>
        </w:tabs>
        <w:rPr>
          <w:rFonts w:cs="Calibri"/>
          <w:lang w:val="es-ES_tradnl"/>
        </w:rPr>
      </w:pPr>
    </w:p>
    <w:p w:rsidR="001916CA" w:rsidRPr="004F37C5" w:rsidRDefault="00E532A9" w:rsidP="001916CA">
      <w:pPr>
        <w:spacing w:after="0" w:line="240" w:lineRule="auto"/>
        <w:rPr>
          <w:b/>
          <w:lang w:val="es-ES_tradnl"/>
        </w:rPr>
      </w:pPr>
      <w:r w:rsidRPr="004F37C5">
        <w:rPr>
          <w:b/>
          <w:lang w:val="es-ES_tradnl"/>
        </w:rPr>
        <w:t>ESTRATEGIA</w:t>
      </w:r>
      <w:r w:rsidR="001916CA" w:rsidRPr="004F37C5">
        <w:rPr>
          <w:b/>
          <w:lang w:val="es-ES_tradnl"/>
        </w:rPr>
        <w:t xml:space="preserve"> 1.7 </w:t>
      </w:r>
      <w:r w:rsidR="00297225" w:rsidRPr="004F37C5">
        <w:rPr>
          <w:b/>
          <w:lang w:val="es-ES_tradnl"/>
        </w:rPr>
        <w:t>Manejo integrado de los recursos hídricos</w:t>
      </w:r>
    </w:p>
    <w:p w:rsidR="001916CA" w:rsidRPr="004F37C5" w:rsidRDefault="001916CA" w:rsidP="001916CA">
      <w:pPr>
        <w:pStyle w:val="Footer"/>
        <w:tabs>
          <w:tab w:val="clear" w:pos="4680"/>
          <w:tab w:val="clear" w:pos="9360"/>
        </w:tabs>
        <w:rPr>
          <w:rFonts w:cs="Calibri"/>
          <w:lang w:val="es-ES_tradnl"/>
        </w:rPr>
      </w:pPr>
    </w:p>
    <w:p w:rsidR="003D653F" w:rsidRPr="004F37C5" w:rsidRDefault="00B12F87"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propuesta actual del grupo de utilizar nuestro Índice de Extensión de los Humedales como uno de los indicadores principales de la versión actual del ODS 6.6 relativo al agua es solo </w:t>
      </w:r>
      <w:r w:rsidR="00BF5848" w:rsidRPr="004F37C5">
        <w:rPr>
          <w:rFonts w:cs="Calibri"/>
          <w:lang w:val="es-ES_tradnl"/>
        </w:rPr>
        <w:t>u</w:t>
      </w:r>
      <w:r w:rsidRPr="004F37C5">
        <w:rPr>
          <w:rFonts w:cs="Calibri"/>
          <w:lang w:val="es-ES_tradnl"/>
        </w:rPr>
        <w:t xml:space="preserve">n comienzo, </w:t>
      </w:r>
      <w:r w:rsidR="00BF5848" w:rsidRPr="004F37C5">
        <w:rPr>
          <w:rFonts w:cs="Calibri"/>
          <w:lang w:val="es-ES_tradnl"/>
        </w:rPr>
        <w:t xml:space="preserve">al tiempo que trabajamos con muchos de los otros indicadores que estudian </w:t>
      </w:r>
      <w:r w:rsidR="00E52DFF" w:rsidRPr="004F37C5">
        <w:rPr>
          <w:rFonts w:cs="Calibri"/>
          <w:lang w:val="es-ES_tradnl"/>
        </w:rPr>
        <w:t xml:space="preserve">el resto de los </w:t>
      </w:r>
      <w:r w:rsidR="00BF5848" w:rsidRPr="004F37C5">
        <w:rPr>
          <w:rFonts w:cs="Calibri"/>
          <w:lang w:val="es-ES_tradnl"/>
        </w:rPr>
        <w:t xml:space="preserve">valores de los humedales para la provisión del conjunto completo de servicios de los ecosistemas, incluidos el suministro y el manejo del agua, la depuración de agua, la captura de carbono, los medios de vida, la reducción del riesgo de desastres y la resiliencia frente al cambio climático. En este contexto, el manejo integrado de los recursos hídricos es un tema que </w:t>
      </w:r>
      <w:r w:rsidR="003C3FB1" w:rsidRPr="004F37C5">
        <w:rPr>
          <w:rFonts w:cs="Calibri"/>
          <w:lang w:val="es-ES_tradnl"/>
        </w:rPr>
        <w:t xml:space="preserve">esperamos se incluya plenamente </w:t>
      </w:r>
      <w:r w:rsidR="00BF5848" w:rsidRPr="004F37C5">
        <w:rPr>
          <w:rFonts w:cs="Calibri"/>
          <w:lang w:val="es-ES_tradnl"/>
        </w:rPr>
        <w:t>en cualquier versión de los ODS</w:t>
      </w:r>
      <w:r w:rsidR="003C3FB1" w:rsidRPr="004F37C5">
        <w:rPr>
          <w:rFonts w:cs="Calibri"/>
          <w:lang w:val="es-ES_tradnl"/>
        </w:rPr>
        <w:t>,</w:t>
      </w:r>
      <w:r w:rsidR="00BF5848" w:rsidRPr="004F37C5">
        <w:rPr>
          <w:rFonts w:cs="Calibri"/>
          <w:lang w:val="es-ES_tradnl"/>
        </w:rPr>
        <w:t xml:space="preserve"> ya que constituye la base de todo manejo racional del paisaje y siempre incluye el papel clave de los humedales</w:t>
      </w:r>
      <w:r w:rsidR="003D778B" w:rsidRPr="004F37C5">
        <w:rPr>
          <w:rFonts w:cs="Calibri"/>
          <w:lang w:val="es-ES_tradnl"/>
        </w:rPr>
        <w:t xml:space="preserve">. </w:t>
      </w:r>
    </w:p>
    <w:p w:rsidR="00665A79" w:rsidRPr="004F37C5" w:rsidRDefault="00665A79" w:rsidP="00665A79">
      <w:pPr>
        <w:pStyle w:val="Footer"/>
        <w:tabs>
          <w:tab w:val="clear" w:pos="4680"/>
          <w:tab w:val="clear" w:pos="9360"/>
        </w:tabs>
        <w:ind w:left="425"/>
        <w:rPr>
          <w:rFonts w:cs="Calibri"/>
          <w:lang w:val="es-ES_tradnl"/>
        </w:rPr>
      </w:pPr>
    </w:p>
    <w:p w:rsidR="001916CA" w:rsidRPr="004F37C5" w:rsidRDefault="00E532A9" w:rsidP="001916CA">
      <w:pPr>
        <w:spacing w:after="0" w:line="240" w:lineRule="auto"/>
        <w:rPr>
          <w:rFonts w:ascii="Calibri" w:hAnsi="Calibri" w:cs="Calibri"/>
          <w:lang w:val="es-ES_tradnl"/>
        </w:rPr>
      </w:pPr>
      <w:r w:rsidRPr="004F37C5">
        <w:rPr>
          <w:b/>
          <w:lang w:val="es-ES_tradnl"/>
        </w:rPr>
        <w:t>ESTRATEGIA</w:t>
      </w:r>
      <w:r w:rsidR="001916CA" w:rsidRPr="004F37C5">
        <w:rPr>
          <w:b/>
          <w:lang w:val="es-ES_tradnl"/>
        </w:rPr>
        <w:t xml:space="preserve"> 1.8 </w:t>
      </w:r>
      <w:r w:rsidR="00BF3E52" w:rsidRPr="004F37C5">
        <w:rPr>
          <w:b/>
          <w:lang w:val="es-ES_tradnl"/>
        </w:rPr>
        <w:t>Restauración de los humedales</w:t>
      </w:r>
    </w:p>
    <w:p w:rsidR="00A53C73" w:rsidRPr="004F37C5" w:rsidRDefault="00A53C73" w:rsidP="00484524">
      <w:pPr>
        <w:spacing w:after="0" w:line="240" w:lineRule="auto"/>
        <w:rPr>
          <w:rFonts w:ascii="Calibri" w:hAnsi="Calibri" w:cs="Calibri"/>
          <w:lang w:val="es-ES_tradnl"/>
        </w:rPr>
      </w:pPr>
    </w:p>
    <w:p w:rsidR="00A53C73" w:rsidRPr="004F37C5" w:rsidRDefault="00250982"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Es necesaria la implicación de otros muchos asociados, incluidas las OIA, para atajar </w:t>
      </w:r>
      <w:r w:rsidR="003C3FB1" w:rsidRPr="004F37C5">
        <w:rPr>
          <w:rFonts w:cs="Calibri"/>
          <w:lang w:val="es-ES_tradnl"/>
        </w:rPr>
        <w:t xml:space="preserve">a gran escala </w:t>
      </w:r>
      <w:r w:rsidRPr="004F37C5">
        <w:rPr>
          <w:rFonts w:cs="Calibri"/>
          <w:lang w:val="es-ES_tradnl"/>
        </w:rPr>
        <w:t xml:space="preserve">la pérdida </w:t>
      </w:r>
      <w:r w:rsidR="003C3FB1" w:rsidRPr="004F37C5">
        <w:rPr>
          <w:rFonts w:cs="Calibri"/>
          <w:lang w:val="es-ES_tradnl"/>
        </w:rPr>
        <w:t>masiva</w:t>
      </w:r>
      <w:r w:rsidRPr="004F37C5">
        <w:rPr>
          <w:rFonts w:cs="Calibri"/>
          <w:lang w:val="es-ES_tradnl"/>
        </w:rPr>
        <w:t xml:space="preserve"> de los humedales en los últimos 40 años y la necesidad urgente de trabajar en la restauración de los mismos. Aunque ya se está realizando mucho trabajo para restaurar los humedales, este no se centra necesariamente en los sitios con la mayor prioridad y no está apoyado por una Convención internacional sobre los humedales, y tampoco se están sumando todos los buenos trabajos para evaluar en qué medida las acciones apoyan las metas de restauración del Desafío de Bonn. Estas necesidades nos han llevado a reflexionar sobre la mejor forma de responder a los desafíos y ya hemos diseñado una </w:t>
      </w:r>
      <w:r w:rsidRPr="004F37C5">
        <w:rPr>
          <w:lang w:val="es-ES_tradnl"/>
        </w:rPr>
        <w:t>Alianza Mundial para la Restauración de los Humedales (</w:t>
      </w:r>
      <w:r w:rsidRPr="004F37C5">
        <w:rPr>
          <w:rFonts w:cs="Calibri"/>
          <w:i/>
          <w:lang w:val="es-ES_tradnl"/>
        </w:rPr>
        <w:t>Global Wetlands Restoration Partnership</w:t>
      </w:r>
      <w:r w:rsidRPr="004F37C5">
        <w:rPr>
          <w:rFonts w:cs="Calibri"/>
          <w:lang w:val="es-ES_tradnl"/>
        </w:rPr>
        <w:t>, en inglés) que ha recibido comentarios positivos y el apoyo de algunas Partes y se propone para su consideración por todas las Partes en la próxima COP. Entre las necesidades actuales se incluyen elaborar un plan, consultar a las Partes para incorporar todas las recomendaciones, desarrollar una coalición de asociados y aliados y conseguir compromisos de los gobiernos nacionales y posteriormente ponerla en marcha y aplicarla como iniciativa mundial incluyente</w:t>
      </w:r>
      <w:r w:rsidR="00484524" w:rsidRPr="004F37C5">
        <w:rPr>
          <w:rFonts w:cs="Calibri"/>
          <w:lang w:val="es-ES_tradnl"/>
        </w:rPr>
        <w:t>.</w:t>
      </w:r>
    </w:p>
    <w:p w:rsidR="001916CA" w:rsidRPr="004F37C5" w:rsidRDefault="001916CA" w:rsidP="001916CA">
      <w:pPr>
        <w:pStyle w:val="ListParagraph"/>
        <w:spacing w:after="0" w:line="240" w:lineRule="auto"/>
        <w:ind w:left="360"/>
        <w:rPr>
          <w:rFonts w:ascii="Calibri" w:hAnsi="Calibri" w:cs="Calibri"/>
          <w:lang w:val="es-ES_tradnl"/>
        </w:rPr>
      </w:pPr>
    </w:p>
    <w:p w:rsidR="001916CA" w:rsidRPr="004F37C5" w:rsidRDefault="00E532A9" w:rsidP="0006103C">
      <w:pPr>
        <w:spacing w:after="0" w:line="240" w:lineRule="auto"/>
        <w:rPr>
          <w:b/>
          <w:lang w:val="es-ES_tradnl"/>
        </w:rPr>
      </w:pPr>
      <w:r w:rsidRPr="004F37C5">
        <w:rPr>
          <w:b/>
          <w:lang w:val="es-ES_tradnl"/>
        </w:rPr>
        <w:t>ESTRATEGIA</w:t>
      </w:r>
      <w:r w:rsidR="001916CA" w:rsidRPr="004F37C5">
        <w:rPr>
          <w:b/>
          <w:lang w:val="es-ES_tradnl"/>
        </w:rPr>
        <w:t xml:space="preserve"> 1.10 </w:t>
      </w:r>
      <w:r w:rsidR="006E7E9C" w:rsidRPr="004F37C5">
        <w:rPr>
          <w:b/>
          <w:lang w:val="es-ES_tradnl"/>
        </w:rPr>
        <w:t>Sector p</w:t>
      </w:r>
      <w:r w:rsidR="001916CA" w:rsidRPr="004F37C5">
        <w:rPr>
          <w:b/>
          <w:lang w:val="es-ES_tradnl"/>
        </w:rPr>
        <w:t>riva</w:t>
      </w:r>
      <w:r w:rsidR="006E7E9C" w:rsidRPr="004F37C5">
        <w:rPr>
          <w:b/>
          <w:lang w:val="es-ES_tradnl"/>
        </w:rPr>
        <w:t>do</w:t>
      </w:r>
    </w:p>
    <w:p w:rsidR="002C6B4C" w:rsidRPr="004F37C5" w:rsidRDefault="002C6B4C" w:rsidP="0006103C">
      <w:pPr>
        <w:spacing w:after="0" w:line="240" w:lineRule="auto"/>
        <w:rPr>
          <w:b/>
          <w:lang w:val="es-ES_tradnl"/>
        </w:rPr>
      </w:pPr>
    </w:p>
    <w:p w:rsidR="00484524" w:rsidRPr="004F37C5" w:rsidRDefault="006E7E9C"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Un ejemplo de colaboración que se lleva a cabo con éxito desde hace más de 15 años es la de Danone y Evian con Ramsar, que constituye una relación muy constructiva. Para satisfacer nuestras necesidades conjuntas de conseguir una mayor divulgación y un cambio de imagen, también hemos dado un nuevo enfoque a la manera en que trabajamos juntos y los productos que desarrollamos y hemos obtenido una respuesta muy positiva a estas nuevas formas de trabajar. Estudiaremos la manera de conseguir un mayor impacto sobre el amplio público de los </w:t>
      </w:r>
      <w:r w:rsidRPr="004F37C5">
        <w:rPr>
          <w:rFonts w:cs="Calibri"/>
          <w:lang w:val="es-ES_tradnl"/>
        </w:rPr>
        <w:lastRenderedPageBreak/>
        <w:t>consumidores que utilizan sus productos, pero un estupendo ejemplo de esta receptividad fue la decisión de Evian de incluir un enlace a Ramsar en su nueva línea de botellas. La colaboración también nos ha llevado a participar en la creación de un centro sobre los humedales en Evian y es probable que también realicemos aportaciones sobre la reforma de la fábrica, reflejando el importante papel de Ramsar en la historia de Evian</w:t>
      </w:r>
      <w:r w:rsidR="00484524" w:rsidRPr="004F37C5">
        <w:rPr>
          <w:rFonts w:cs="Calibri"/>
          <w:lang w:val="es-ES_tradnl"/>
        </w:rPr>
        <w:t xml:space="preserve">. </w:t>
      </w:r>
    </w:p>
    <w:p w:rsidR="002C6B4C" w:rsidRPr="004F37C5" w:rsidRDefault="002C6B4C" w:rsidP="002C6B4C">
      <w:pPr>
        <w:pStyle w:val="Footer"/>
        <w:tabs>
          <w:tab w:val="clear" w:pos="4680"/>
          <w:tab w:val="clear" w:pos="9360"/>
        </w:tabs>
        <w:ind w:left="425"/>
        <w:rPr>
          <w:rFonts w:cs="Calibri"/>
          <w:lang w:val="es-ES_tradnl"/>
        </w:rPr>
      </w:pPr>
    </w:p>
    <w:p w:rsidR="00484524" w:rsidRPr="004F37C5" w:rsidRDefault="009B283E"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Aunque en el último año se ha producido un cambio de liderazgo en Danone, el compromiso con Ramsar sigue siendo fuerte y actualmente estamos más implicados en sus procesos de desarrollo de políticas y seguimos trabajando con este grupo y con la UICN en el desarrollo de una nueva Herramienta de Manejo del Agua para la empresa que pronto se hará pública como ejemplo de buenas prácticas para otras empresas. De hecho, observamos que la relación entre Ramsar y Evian y el buen ejemplo se están extendiendo a las otras empresas de agua de Danone, pero también esperamos que dichos ejemplos se transfieran a otras empresas fuera del grupo. Un buen ejemplo es el establecimiento de una organización público-privada en Evian para distribuir los impuestos locales procedentes de todas las empresas utilizando el agua mineral de Evian para apoyar el manejo encaminado al uso racional del impluvio de Evian</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9D4BD0"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Otro avance interesante ha sido nuestra colaboración con la iniciativa Livel</w:t>
      </w:r>
      <w:bookmarkStart w:id="0" w:name="_GoBack"/>
      <w:bookmarkEnd w:id="0"/>
      <w:r w:rsidRPr="004F37C5">
        <w:rPr>
          <w:rFonts w:cs="Calibri"/>
          <w:lang w:val="es-ES_tradnl"/>
        </w:rPr>
        <w:t>ihoods Venture, que ha alcanzado su madurez. Livelihoods Venture se podría describir como una agencia de desarrollo del sector privado. Diez compañías han invertido más de 40 millones de Euros en proyectos a gran escala tales como la restauración de manglares, la plantación de árboles y las cocinas sostenibles, que mejoran los medios de vida de personas en Senegal, India, Kenya, Guatemala, Burkina Faso e Indonesia. Los proyectos benefician a la población local y al territorio, mientras que las empresas obtienen créditos de carbono con estas acciones positivas. Ramsar ha participado en el proceso y tiene la intención de seguir participando en la próxima etapa, en la que más empresas se comprometerán a aportar fondos mucho más importantes para mejorar los medios de vida de pequeños agricultores utilizando métodos similares. Hemos observado que este tipo de innovaciones es clave para mejorar la colaboración del sector privado y aprovechar la buena voluntad de empresas de dicho sector y sus empleados de emprender acciones positivas y al mismo tiempo sufragar todos los costos de las operaciones. Sería muy positivo replicar este modelo en la restauración de los humedales, un ámbito en el que los múltiples beneficios de la restauración se pueden monetizar y los costos se pueden repartir entre los beneficiarios</w:t>
      </w:r>
      <w:r w:rsidR="00484524" w:rsidRPr="004F37C5">
        <w:rPr>
          <w:rFonts w:cs="Calibri"/>
          <w:lang w:val="es-ES_tradnl"/>
        </w:rPr>
        <w:t>.</w:t>
      </w:r>
    </w:p>
    <w:p w:rsidR="00137DF5" w:rsidRPr="004F37C5" w:rsidRDefault="00137DF5" w:rsidP="00665A79">
      <w:pPr>
        <w:pStyle w:val="Footer"/>
        <w:tabs>
          <w:tab w:val="clear" w:pos="4680"/>
          <w:tab w:val="clear" w:pos="9360"/>
        </w:tabs>
        <w:ind w:left="425"/>
        <w:rPr>
          <w:rFonts w:cs="Calibri"/>
          <w:lang w:val="es-ES_tradnl"/>
        </w:rPr>
      </w:pPr>
    </w:p>
    <w:p w:rsidR="00137DF5" w:rsidRPr="004F37C5" w:rsidRDefault="00281EDD"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En relación con lo anterior, a continuación se presentan algunos ejemplos de la cooperación con otros asociados.</w:t>
      </w:r>
    </w:p>
    <w:p w:rsidR="00484524" w:rsidRPr="004F37C5" w:rsidRDefault="00484524" w:rsidP="00484524">
      <w:pPr>
        <w:spacing w:after="0" w:line="240" w:lineRule="auto"/>
        <w:outlineLvl w:val="0"/>
        <w:rPr>
          <w:lang w:val="es-ES_tradnl"/>
        </w:rPr>
      </w:pPr>
    </w:p>
    <w:p w:rsidR="00484524" w:rsidRPr="004F37C5" w:rsidRDefault="00484524" w:rsidP="001916CA">
      <w:pPr>
        <w:pStyle w:val="ListParagraph"/>
        <w:numPr>
          <w:ilvl w:val="0"/>
          <w:numId w:val="6"/>
        </w:numPr>
        <w:spacing w:after="0" w:line="240" w:lineRule="auto"/>
        <w:ind w:left="851" w:hanging="425"/>
        <w:outlineLvl w:val="0"/>
        <w:rPr>
          <w:b/>
          <w:lang w:val="es-ES_tradnl"/>
        </w:rPr>
      </w:pPr>
      <w:r w:rsidRPr="004F37C5">
        <w:rPr>
          <w:b/>
          <w:lang w:val="es-ES_tradnl"/>
        </w:rPr>
        <w:t>Col</w:t>
      </w:r>
      <w:r w:rsidR="00F13342" w:rsidRPr="004F37C5">
        <w:rPr>
          <w:b/>
          <w:lang w:val="es-ES_tradnl"/>
        </w:rPr>
        <w:t>aboración con la UICN</w:t>
      </w:r>
    </w:p>
    <w:p w:rsidR="00484524" w:rsidRPr="004F37C5" w:rsidRDefault="00484524" w:rsidP="00484524">
      <w:pPr>
        <w:spacing w:after="0" w:line="240" w:lineRule="auto"/>
        <w:outlineLvl w:val="0"/>
        <w:rPr>
          <w:u w:val="single"/>
          <w:lang w:val="es-ES_tradnl"/>
        </w:rPr>
      </w:pPr>
    </w:p>
    <w:p w:rsidR="00484524" w:rsidRPr="004F37C5" w:rsidRDefault="008F3409"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Las relaciones con la UICN siguen siendo sólidas y de apoyo mutuo y se han ampliado en muchos ámbitos técnicos tales como el agua, el manejo de áreas protegidas, los sitios del </w:t>
      </w:r>
      <w:r w:rsidR="00D3644F" w:rsidRPr="004F37C5">
        <w:rPr>
          <w:rFonts w:cs="Calibri"/>
          <w:lang w:val="es-ES_tradnl"/>
        </w:rPr>
        <w:t>P</w:t>
      </w:r>
      <w:r w:rsidRPr="004F37C5">
        <w:rPr>
          <w:rFonts w:cs="Calibri"/>
          <w:lang w:val="es-ES_tradnl"/>
        </w:rPr>
        <w:t xml:space="preserve">atrimonio </w:t>
      </w:r>
      <w:r w:rsidR="00D3644F" w:rsidRPr="004F37C5">
        <w:rPr>
          <w:rFonts w:cs="Calibri"/>
          <w:lang w:val="es-ES_tradnl"/>
        </w:rPr>
        <w:t>M</w:t>
      </w:r>
      <w:r w:rsidRPr="004F37C5">
        <w:rPr>
          <w:rFonts w:cs="Calibri"/>
          <w:lang w:val="es-ES_tradnl"/>
        </w:rPr>
        <w:t>undial y las áreas marinas y costeras, y se están estudiando oportunidades para ampliarlas con las secciones que se ocupan de la obtención de fondos, el</w:t>
      </w:r>
      <w:r w:rsidR="00D3644F" w:rsidRPr="004F37C5">
        <w:rPr>
          <w:rFonts w:cs="Calibri"/>
          <w:lang w:val="es-ES_tradnl"/>
        </w:rPr>
        <w:t xml:space="preserve"> Fondo para el Medio Ambiente Mundial (</w:t>
      </w:r>
      <w:r w:rsidRPr="004F37C5">
        <w:rPr>
          <w:rFonts w:cs="Calibri"/>
          <w:lang w:val="es-ES_tradnl"/>
        </w:rPr>
        <w:t>FMAM</w:t>
      </w:r>
      <w:r w:rsidR="00D3644F" w:rsidRPr="004F37C5">
        <w:rPr>
          <w:rFonts w:cs="Calibri"/>
          <w:lang w:val="es-ES_tradnl"/>
        </w:rPr>
        <w:t>)</w:t>
      </w:r>
      <w:r w:rsidRPr="004F37C5">
        <w:rPr>
          <w:rFonts w:cs="Calibri"/>
          <w:lang w:val="es-ES_tradnl"/>
        </w:rPr>
        <w:t>, las empresas y la biodiversidad. En efecto, las ventajas mutuas de la colaboración son cada vez más claras en lo que se refiere a los aspectos técnicos</w:t>
      </w:r>
      <w:r w:rsidR="00484524" w:rsidRPr="004F37C5">
        <w:rPr>
          <w:rFonts w:cs="Calibri"/>
          <w:lang w:val="es-ES_tradnl"/>
        </w:rPr>
        <w:t>.</w:t>
      </w:r>
      <w:r w:rsidR="00EE60F3"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2C3440"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Se celebran reuniones de alto nivel dos veces al año para estudiar cuestiones que requieren atención y posibles ámbitos de cooperación. Las reuniones han demostrado ser útiles para señalar áreas en las que es necesario mejorar y reconocer los éxitos</w:t>
      </w:r>
      <w:r w:rsidR="00484524" w:rsidRPr="004F37C5">
        <w:rPr>
          <w:rFonts w:cs="Calibri"/>
          <w:lang w:val="es-ES_tradnl"/>
        </w:rPr>
        <w:t>.</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2C3440"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lastRenderedPageBreak/>
        <w:t>El apoyo proporcionado por la UICN en materia de recursos humanos y la ayuda prestada para reformar las oficinas ha sido muy reconocido y se ha expresado agradecimiento por el trabajo realizado en el logotipo de Ramsar para complementar la bandera y otros letreros en los que se indica que Ramsar comparte la sede con la UICN, pero el objetivo de dar una mayor visibilidad a Ramsar requiere un mayor trabajo. El apoyo a los servicios de tecnologías de la información ha sido menos satisfactorio al no existir un líder en la UICN, pero parece probable que la situación mejore considerablemente con un nuevo liderazgo dinámico</w:t>
      </w:r>
      <w:r w:rsidR="00484524" w:rsidRPr="004F37C5">
        <w:rPr>
          <w:rFonts w:cs="Calibri"/>
          <w:lang w:val="es-ES_tradnl"/>
        </w:rPr>
        <w:t>.</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171534"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Tres cuestiones siguen necesitando mayor atención y se han señalado en todas las reuniones celebradas en 2014. En primer lugar, hace falta un sistema para garantizar que la UICN consulte a la Secretaría en las primeras etapas y antes de establecer políticas o procedimientos que afecten a Ramsar. Esto se ha reconocido recientemente tras la divulgación de nuevos </w:t>
      </w:r>
      <w:r w:rsidR="00105698" w:rsidRPr="004F37C5">
        <w:rPr>
          <w:rFonts w:cs="Calibri"/>
          <w:lang w:val="es-ES_tradnl"/>
        </w:rPr>
        <w:t>proyectos</w:t>
      </w:r>
      <w:r w:rsidRPr="004F37C5">
        <w:rPr>
          <w:rFonts w:cs="Calibri"/>
          <w:lang w:val="es-ES_tradnl"/>
        </w:rPr>
        <w:t xml:space="preserve"> de propuestas sobre políticas relativas a viajes y procedimientos para presentar reclamaciones que no se habían tratado con el Secretario General. Se espera que la nueva Directora General establezca dicho sistema</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474866"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La prestación de servicios financieros ha sido particularmente insatisfactoria en 2014 y en un principio se aumentaron los cargos respecto de 2013 pese a los niveles de insatisfacción expresados. Al parecer, la UICN ha introducido un nuevo sistema financiero en todo el mundo y había aplazado su introducción en Ramsar hasta 2014. Desde principios del año hasta mediados de septiembre no se proporcionaron cuentas mensuales, pese a que este es un requisito con arreglo al acuerdo de servicios firmado entre la UICN y Ramsar en 2009. Aunque se señaló esta situación a la atención de la UICN en las reuniones de alto nivel de la UICN celebradas en marzo y en octubre, además de en otras ocasiones, se dedicaron tiempo y recursos insuficientes para resolver la cuestión con rapidez. La cuestión se complicó con la partida del Oficial de Finanzas en septiembre después de haber pasado a trabajar a media jornada en julio, y la situación hizo que fuera extremadamente complicado realizar el presupuesto. El SG y el Oficial de Finanzas se han reunido varias veces para tratar los cargos por servicios de la UICN (la reunión más reciente fue el 3 de diciembre) y aún se están negociando los cargos que se cobrarán</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9D654F"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Debido a la falta de información procedente de la UICN sobre el estado del presupuesto, ha sido necesario adoptar un enfoque de cautela presupuestaria. Cuando por fin se recibió dicha información, no era viable utilizar los fondos disponibles de forma rentable en los dos meses restantes, por lo que el Subgrupo de Finanzas tomará las decisiones sobre la utilización de los fondos no gastados</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D9160C"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Ahora que ya existe un nuevo Oficial de Finanzas, una de las prioridades es renegociar el acuerdo de servicios firmado entre la UICN y Ramsar en 2009, en cooperación con el Grupo de Trabajo Administrativo y con arreglo a la Resolución IX.24 sobre la mejora de la administración de la Convención de Ramsar. Existe buena voluntad para mejorar la situación y se espera lograr un resultado positivo y una conclusión satisfactoria de las negociaciones sobre los cargos por servicios en 2014, pero el proceso será complejo</w:t>
      </w:r>
      <w:r w:rsidR="00484524" w:rsidRPr="004F37C5">
        <w:rPr>
          <w:rFonts w:cs="Calibri"/>
          <w:lang w:val="es-ES_tradnl"/>
        </w:rPr>
        <w:t>.</w:t>
      </w:r>
    </w:p>
    <w:p w:rsidR="00484524" w:rsidRPr="004F37C5" w:rsidRDefault="00484524" w:rsidP="00484524">
      <w:pPr>
        <w:spacing w:after="0" w:line="240" w:lineRule="auto"/>
        <w:rPr>
          <w:rFonts w:ascii="Calibri" w:hAnsi="Calibri" w:cs="Arial"/>
          <w:lang w:val="es-ES_tradnl"/>
        </w:rPr>
      </w:pPr>
    </w:p>
    <w:p w:rsidR="00484524" w:rsidRPr="004F37C5" w:rsidRDefault="00D9160C" w:rsidP="001916CA">
      <w:pPr>
        <w:pStyle w:val="ListParagraph"/>
        <w:numPr>
          <w:ilvl w:val="0"/>
          <w:numId w:val="6"/>
        </w:numPr>
        <w:spacing w:after="0" w:line="240" w:lineRule="auto"/>
        <w:ind w:left="851" w:hanging="425"/>
        <w:outlineLvl w:val="0"/>
        <w:rPr>
          <w:b/>
          <w:lang w:val="es-ES_tradnl"/>
        </w:rPr>
      </w:pPr>
      <w:r w:rsidRPr="004F37C5">
        <w:rPr>
          <w:b/>
          <w:lang w:val="es-ES_tradnl"/>
        </w:rPr>
        <w:t>Colaboración con la CEPE</w:t>
      </w:r>
    </w:p>
    <w:p w:rsidR="00484524" w:rsidRPr="004F37C5" w:rsidRDefault="00484524" w:rsidP="00484524">
      <w:pPr>
        <w:pStyle w:val="PlainText"/>
        <w:rPr>
          <w:rFonts w:asciiTheme="minorHAnsi" w:hAnsiTheme="minorHAnsi" w:cstheme="minorBidi"/>
          <w:sz w:val="22"/>
          <w:szCs w:val="22"/>
          <w:lang w:val="es-ES_tradnl"/>
        </w:rPr>
      </w:pPr>
    </w:p>
    <w:p w:rsidR="00484524" w:rsidRPr="004F37C5" w:rsidRDefault="00637184"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El SG y otros miembros del personal han seguido asistiendo a todas las reuniones relevantes de la CEPE sobre las aguas transfronterizas, conforme la convención regional se acerca lentamente a ser una convención mundial. Muchos países han expresado su satisfacción por la ampliación de este papel y la colaboración con la CEPE está aumentando con la planificación conjunta de eventos y discusiones para que se traten las cuestiones transfronterizas de forma coherente y adecuada y se incluyan todos los aspectos relativos a los humedales. Aunque queda trabajo por </w:t>
      </w:r>
      <w:r w:rsidRPr="004F37C5">
        <w:rPr>
          <w:rFonts w:cs="Calibri"/>
          <w:lang w:val="es-ES_tradnl"/>
        </w:rPr>
        <w:lastRenderedPageBreak/>
        <w:t xml:space="preserve">hacer para que se realice todo el potencial de esta relación, el personal homólogo de la CEPE y todos los países europeos presentes apoyan esta colaboración y nuestra red de contactos en todo el mundo servirá de ayuda a la CEPE conforme se amplía su composición en el mundo. La creación del </w:t>
      </w:r>
      <w:r w:rsidRPr="004F37C5">
        <w:rPr>
          <w:rFonts w:cs="Calibri"/>
          <w:i/>
          <w:lang w:val="es-ES_tradnl"/>
        </w:rPr>
        <w:t>Water Hub</w:t>
      </w:r>
      <w:r w:rsidRPr="004F37C5">
        <w:rPr>
          <w:rFonts w:cs="Calibri"/>
          <w:lang w:val="es-ES_tradnl"/>
        </w:rPr>
        <w:t xml:space="preserve"> (centro del agua) en Ginebra por los suizos contribuirá a consolidar relaciones más estrechas entre todos los organismos que trabajan en el ámbito del agua y los humedales</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637184"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Uno de los resultados de la serie de reuniones de UN-Water que se celebraron en Ginebra fue que se observó que era necesaria una colaboración más estrecha con el personal de la CEPE y con las demás Convenciones internacionales sobre el agua; esta cooperación con la CEPE prosiguió a lo largo del año de forma bilateral y en el marco de UN-Water, donde se deliberó sobre el texto de los Objetivos de Desarrollo Sostenible de forma constructiva con todos los organismos de las Naciones Unidas presentes. El resultado fue la redacción de un texto útil en el que se incluye a los humedales y al agua de forma implícita o explícita en 7 Objetivos y 27 Metas en el actual borrador del grupo de trabajo abierto</w:t>
      </w:r>
      <w:r w:rsidR="00484524" w:rsidRPr="004F37C5">
        <w:rPr>
          <w:rFonts w:cs="Calibri"/>
          <w:lang w:val="es-ES_tradnl"/>
        </w:rPr>
        <w:t xml:space="preserve">. </w:t>
      </w:r>
    </w:p>
    <w:p w:rsidR="00484524" w:rsidRPr="004F37C5" w:rsidRDefault="00484524" w:rsidP="00484524">
      <w:pPr>
        <w:spacing w:after="0" w:line="240" w:lineRule="auto"/>
        <w:rPr>
          <w:lang w:val="es-ES_tradnl"/>
        </w:rPr>
      </w:pPr>
    </w:p>
    <w:p w:rsidR="00484524" w:rsidRPr="004F37C5" w:rsidRDefault="00637184" w:rsidP="001916CA">
      <w:pPr>
        <w:pStyle w:val="ListParagraph"/>
        <w:numPr>
          <w:ilvl w:val="0"/>
          <w:numId w:val="6"/>
        </w:numPr>
        <w:spacing w:after="0" w:line="240" w:lineRule="auto"/>
        <w:ind w:left="851" w:hanging="425"/>
        <w:outlineLvl w:val="0"/>
        <w:rPr>
          <w:b/>
          <w:lang w:val="es-ES_tradnl"/>
        </w:rPr>
      </w:pPr>
      <w:r w:rsidRPr="004F37C5">
        <w:rPr>
          <w:b/>
          <w:lang w:val="es-ES_tradnl"/>
        </w:rPr>
        <w:t>Co</w:t>
      </w:r>
      <w:r w:rsidR="00484524" w:rsidRPr="004F37C5">
        <w:rPr>
          <w:b/>
          <w:lang w:val="es-ES_tradnl"/>
        </w:rPr>
        <w:t>labo</w:t>
      </w:r>
      <w:r w:rsidRPr="004F37C5">
        <w:rPr>
          <w:b/>
          <w:lang w:val="es-ES_tradnl"/>
        </w:rPr>
        <w:t xml:space="preserve">ración con la </w:t>
      </w:r>
      <w:r w:rsidR="00484524" w:rsidRPr="004F37C5">
        <w:rPr>
          <w:b/>
          <w:lang w:val="es-ES_tradnl"/>
        </w:rPr>
        <w:t>UNESCO</w:t>
      </w:r>
    </w:p>
    <w:p w:rsidR="00484524" w:rsidRPr="004F37C5" w:rsidRDefault="00484524" w:rsidP="00484524">
      <w:pPr>
        <w:spacing w:after="0" w:line="240" w:lineRule="auto"/>
        <w:outlineLvl w:val="0"/>
        <w:rPr>
          <w:u w:val="single"/>
          <w:lang w:val="es-ES_tradnl"/>
        </w:rPr>
      </w:pPr>
    </w:p>
    <w:p w:rsidR="00484524" w:rsidRPr="004F37C5" w:rsidRDefault="001D5ACA"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Las relaciones con la UNESCO se han ido fortaleciendo en lo que respecta al agua, con la asistencia del Secretario General al Consejo y aportaciones realizadas a la preparación del Programa Internacional de Hidrología en junio y otras reuniones para ampliar nuestra colaboración en materia de acuíferos en el Mediterráneo a distintas regiones con nuestro apoyo y fondos del FMAM</w:t>
      </w:r>
      <w:r w:rsidR="00484524" w:rsidRPr="004F37C5">
        <w:rPr>
          <w:rFonts w:cs="Calibri"/>
          <w:lang w:val="es-ES_tradnl"/>
        </w:rPr>
        <w:t>.</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1D5ACA"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Como seguimiento del exitoso lanzamiento de la Cátedra Ramsar sobre el Uso Sostenible de los Humedales en 2013, se visitó el </w:t>
      </w:r>
      <w:r w:rsidR="007F1519" w:rsidRPr="004F37C5">
        <w:rPr>
          <w:rFonts w:cs="Calibri"/>
          <w:lang w:val="es-ES_tradnl"/>
        </w:rPr>
        <w:t>Instituto</w:t>
      </w:r>
      <w:r w:rsidRPr="004F37C5">
        <w:rPr>
          <w:rFonts w:cs="Calibri"/>
          <w:lang w:val="es-ES_tradnl"/>
        </w:rPr>
        <w:t xml:space="preserve"> UNESCO-IHE para la Educación relativa al Agua </w:t>
      </w:r>
      <w:r w:rsidR="007F1519" w:rsidRPr="004F37C5">
        <w:rPr>
          <w:rFonts w:cs="Calibri"/>
          <w:lang w:val="es-ES_tradnl"/>
        </w:rPr>
        <w:t>de</w:t>
      </w:r>
      <w:r w:rsidRPr="004F37C5">
        <w:rPr>
          <w:rFonts w:cs="Calibri"/>
          <w:lang w:val="es-ES_tradnl"/>
        </w:rPr>
        <w:t xml:space="preserve"> Delft y se definió conjuntamente el apoyo que proporcionará Max Finlayson en esta función durante los primeros tres años de la Cátedra, con los costos sufragados por</w:t>
      </w:r>
      <w:r w:rsidR="00BD3A5C">
        <w:rPr>
          <w:rFonts w:cs="Calibri"/>
          <w:lang w:val="es-ES_tradnl"/>
        </w:rPr>
        <w:t xml:space="preserve"> la Universidad de</w:t>
      </w:r>
      <w:r w:rsidRPr="004F37C5">
        <w:rPr>
          <w:rFonts w:cs="Calibri"/>
          <w:lang w:val="es-ES_tradnl"/>
        </w:rPr>
        <w:t xml:space="preserve"> Charles Sturt y el centro de la UNESCO. La Cátedra de Ramsar nos proporcionará apoyo para preparar material técnico de creación de capacidad con el fin de ofrecer cursos de educación a distancia a los </w:t>
      </w:r>
      <w:r w:rsidR="007F1519" w:rsidRPr="004F37C5">
        <w:rPr>
          <w:rFonts w:cs="Calibri"/>
          <w:lang w:val="es-ES_tradnl"/>
        </w:rPr>
        <w:t>administradores de los</w:t>
      </w:r>
      <w:r w:rsidRPr="004F37C5">
        <w:rPr>
          <w:rFonts w:cs="Calibri"/>
          <w:lang w:val="es-ES_tradnl"/>
        </w:rPr>
        <w:t xml:space="preserve"> humedales y desarrollar políticas en estrecha colaboración con el GECT y la Secretaría y respondiendo a las necesidades reales</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1D5ACA"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Nuestra cooperación con la UNESCO sobre los </w:t>
      </w:r>
      <w:r w:rsidR="007F1519" w:rsidRPr="004F37C5">
        <w:rPr>
          <w:rFonts w:cs="Calibri"/>
          <w:lang w:val="es-ES_tradnl"/>
        </w:rPr>
        <w:t>s</w:t>
      </w:r>
      <w:r w:rsidRPr="004F37C5">
        <w:rPr>
          <w:rFonts w:cs="Calibri"/>
          <w:lang w:val="es-ES_tradnl"/>
        </w:rPr>
        <w:t>itios del Patrimonio Mundial, los Geoparques y los sitios incluidos en el programa El Hombre y la Biosfera (MAB) ha aumentado en París, la República de Corea y Australia así como en Gland, conforme trabajamos juntos para establecer una equivalencia considerable en la forma en que nos enfrentamos a los desafíos y las amenazas en los sitios y estudiamos la manera de lograr mejores resultados trabajando siempre en sinergia en nuestras misiones complementarias. Esto se ha demostrado claramente en los casos recientes de Virunga y el Coto de Doñana así como las deliberaciones sobre la Gran Barrera de Coral. De hecho, estamos embarcados en un proyecto conjunto entre Corea, la UICN y la UNESCO acerca de cómo manejar los sitios que tienen designaciones dobles o triples en el marco de Ramsar, la Convención del Patrimonio Mundial (WHC) o el programa El Hombre y la Biosfera (MAB). Se trata de un nuevo proyecto con financiación aportada por la República de Corea para realizar un mejor manejo de los sitios de importancia internacional y constituye un paso positivo</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6B2C8D"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Además, el excelente trabajo realizado por la UICN </w:t>
      </w:r>
      <w:r w:rsidR="007F1519" w:rsidRPr="004F37C5">
        <w:rPr>
          <w:rFonts w:cs="Calibri"/>
          <w:lang w:val="es-ES_tradnl"/>
        </w:rPr>
        <w:t>en</w:t>
      </w:r>
      <w:r w:rsidRPr="004F37C5">
        <w:rPr>
          <w:rFonts w:cs="Calibri"/>
          <w:lang w:val="es-ES_tradnl"/>
        </w:rPr>
        <w:t xml:space="preserve"> </w:t>
      </w:r>
      <w:r w:rsidR="007F1519" w:rsidRPr="004F37C5">
        <w:rPr>
          <w:rFonts w:cs="Calibri"/>
          <w:lang w:val="es-ES_tradnl"/>
        </w:rPr>
        <w:t>la Perspectiva del Patrimonio Mundial</w:t>
      </w:r>
      <w:r w:rsidRPr="004F37C5">
        <w:rPr>
          <w:rFonts w:cs="Calibri"/>
          <w:lang w:val="es-ES_tradnl"/>
        </w:rPr>
        <w:t xml:space="preserve"> con su evaluación independiente de 222 sitios del Patrimonio Mundial (incluidos 49 sitios Ramsar) ha servido de ayuda para demostrar los desafíos a los que se enfrentan todos nuestros sitios y los riesgos para el mantenimiento de sus características ecológicas, así como la </w:t>
      </w:r>
      <w:r w:rsidRPr="004F37C5">
        <w:rPr>
          <w:rFonts w:cs="Calibri"/>
          <w:lang w:val="es-ES_tradnl"/>
        </w:rPr>
        <w:lastRenderedPageBreak/>
        <w:t>necesidad de tener en cuenta más fuentes de información aparte de los informes nacionales para garantizar que se disponga siempre de una panorámica completa de los sitios importantes</w:t>
      </w:r>
      <w:r w:rsidR="00484524" w:rsidRPr="004F37C5">
        <w:rPr>
          <w:rFonts w:cs="Calibri"/>
          <w:lang w:val="es-ES_tradnl"/>
        </w:rPr>
        <w:t xml:space="preserve">. </w:t>
      </w:r>
    </w:p>
    <w:p w:rsidR="00484524" w:rsidRPr="004F37C5" w:rsidRDefault="00484524" w:rsidP="00484524">
      <w:pPr>
        <w:spacing w:after="0" w:line="240" w:lineRule="auto"/>
        <w:rPr>
          <w:lang w:val="es-ES_tradnl"/>
        </w:rPr>
      </w:pPr>
    </w:p>
    <w:p w:rsidR="00484524" w:rsidRPr="004F37C5" w:rsidRDefault="006B2C8D" w:rsidP="001916CA">
      <w:pPr>
        <w:pStyle w:val="ListParagraph"/>
        <w:numPr>
          <w:ilvl w:val="0"/>
          <w:numId w:val="6"/>
        </w:numPr>
        <w:spacing w:after="0" w:line="240" w:lineRule="auto"/>
        <w:ind w:left="851" w:hanging="425"/>
        <w:outlineLvl w:val="0"/>
        <w:rPr>
          <w:b/>
          <w:lang w:val="es-ES_tradnl"/>
        </w:rPr>
      </w:pPr>
      <w:r w:rsidRPr="004F37C5">
        <w:rPr>
          <w:b/>
          <w:lang w:val="es-ES_tradnl"/>
        </w:rPr>
        <w:t>Colaboración con el PNUMA</w:t>
      </w:r>
    </w:p>
    <w:p w:rsidR="00484524" w:rsidRPr="004F37C5" w:rsidRDefault="00484524" w:rsidP="00484524">
      <w:pPr>
        <w:spacing w:after="0" w:line="240" w:lineRule="auto"/>
        <w:outlineLvl w:val="0"/>
        <w:rPr>
          <w:u w:val="single"/>
          <w:lang w:val="es-ES_tradnl"/>
        </w:rPr>
      </w:pPr>
    </w:p>
    <w:p w:rsidR="00484524" w:rsidRPr="004F37C5" w:rsidRDefault="004705C9" w:rsidP="00665A79">
      <w:pPr>
        <w:pStyle w:val="Footer"/>
        <w:numPr>
          <w:ilvl w:val="0"/>
          <w:numId w:val="8"/>
        </w:numPr>
        <w:tabs>
          <w:tab w:val="clear" w:pos="4680"/>
          <w:tab w:val="clear" w:pos="9360"/>
        </w:tabs>
        <w:ind w:left="425" w:hanging="425"/>
        <w:rPr>
          <w:rFonts w:cs="Calibri"/>
          <w:lang w:val="es-ES_tradnl"/>
        </w:rPr>
      </w:pPr>
      <w:r w:rsidRPr="004F37C5">
        <w:rPr>
          <w:lang w:val="es-ES_tradnl"/>
        </w:rPr>
        <w:t xml:space="preserve">El Secretario General visitó la sede del PNUMA en Nairobi con motivo de su participación en la primera Asamblea de las Naciones Unidas para el Medio Ambiente y estamos dando seguimiento al memorando de entendimiento firmado entre nuestras organizaciones. Como Convención, deberíamos considerar con detenimiento la posibilidad de utilizar la segunda reunión de dicha Asamblea </w:t>
      </w:r>
      <w:r w:rsidRPr="004F37C5">
        <w:rPr>
          <w:rFonts w:cs="Calibri"/>
          <w:lang w:val="es-ES_tradnl"/>
        </w:rPr>
        <w:t>como foro adecuado para señalar nuevas cuestiones y conseguir un público para un tema de importancia mundial como son nuestras estrategias y objetivos para hacer frente a la pérdida y degradación de los humedales. El PNUMA agradece las contribuciones de la Convención al respecto</w:t>
      </w:r>
      <w:r w:rsidR="00484524" w:rsidRPr="004F37C5">
        <w:rPr>
          <w:rFonts w:cs="Calibri"/>
          <w:lang w:val="es-ES_tradnl"/>
        </w:rPr>
        <w:t xml:space="preserve">. </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4705C9"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El PNUMA-GRID ha desarrollado con éxito nuestro nuevo Servicio de Información sobre Sitios Ramsar (SISR) en estrecha colaboración y seguiremos trabajando con él para perfeccionarlo. Unas relaciones más estrechas con los otros centros del PNUMA en Cambridge (CMVC, WCMC en inglés) y Nairobi nos permitirá estudiar mejor las necesidades que tenemos del análisis de grandes cantidades de datos (incluidos los datos de satélite) acerca del estado de los humedales y de nuestros sitios Ramsar. Es probable que esta creciente colaboración resulte en un proyecto conjunto a gran escala con la NASA, la Agencia Japonesa de Exploración Aeroespacial (JAXA) y la Agencia Espacial Europea (ESA), entre otras instituciones, para el cual buscaremos financiación externa conjuntamente</w:t>
      </w:r>
      <w:r w:rsidR="00484524" w:rsidRPr="004F37C5">
        <w:rPr>
          <w:rFonts w:cs="Calibri"/>
          <w:lang w:val="es-ES_tradnl"/>
        </w:rPr>
        <w:t>.</w:t>
      </w:r>
    </w:p>
    <w:p w:rsidR="00484524" w:rsidRPr="004F37C5" w:rsidRDefault="00484524" w:rsidP="00665A79">
      <w:pPr>
        <w:pStyle w:val="Footer"/>
        <w:tabs>
          <w:tab w:val="clear" w:pos="4680"/>
          <w:tab w:val="clear" w:pos="9360"/>
        </w:tabs>
        <w:ind w:left="425"/>
        <w:rPr>
          <w:rFonts w:cs="Calibri"/>
          <w:lang w:val="es-ES_tradnl"/>
        </w:rPr>
      </w:pPr>
    </w:p>
    <w:p w:rsidR="00484524" w:rsidRPr="004F37C5" w:rsidRDefault="003138D4" w:rsidP="00665A79">
      <w:pPr>
        <w:pStyle w:val="Footer"/>
        <w:numPr>
          <w:ilvl w:val="0"/>
          <w:numId w:val="8"/>
        </w:numPr>
        <w:tabs>
          <w:tab w:val="clear" w:pos="4680"/>
          <w:tab w:val="clear" w:pos="9360"/>
        </w:tabs>
        <w:ind w:left="425" w:hanging="425"/>
        <w:rPr>
          <w:rFonts w:cs="Calibri"/>
          <w:lang w:val="es-ES_tradnl"/>
        </w:rPr>
      </w:pPr>
      <w:r w:rsidRPr="004F37C5">
        <w:rPr>
          <w:rFonts w:cs="Calibri"/>
          <w:lang w:val="es-ES_tradnl"/>
        </w:rPr>
        <w:t>Tenemos la intención de incrementar nuestra colaboración con el PNUMA en todos los ámbitos de interés mutuo relativos a cuestiones jurídicas y de la Convención para apoyar su trabajo normativo sobre los humedales y su respaldo a los países para que internalicen las cuestiones relativas a los humedales en su planificación nacional sobre la biodiversidad (</w:t>
      </w:r>
      <w:r w:rsidR="00036BBE" w:rsidRPr="004F37C5">
        <w:rPr>
          <w:rFonts w:cs="Calibri"/>
          <w:lang w:val="es-ES_tradnl"/>
        </w:rPr>
        <w:t>estrategias y planes de acción nacionales</w:t>
      </w:r>
      <w:r w:rsidRPr="004F37C5">
        <w:rPr>
          <w:rFonts w:cs="Calibri"/>
          <w:lang w:val="es-ES_tradnl"/>
        </w:rPr>
        <w:t>). También estamos trabajando con el equipo del estudio TEEB en Ginebra sobre la valoración económica para dar seguimiento a los datos obtenidos por sus cinco valoraciones nacionales que incluyen los impactos sobre los humedales y el nuevo estudio en curso sobre la economía de los ecosistemas y la biodiversidad en relación con la agricultura</w:t>
      </w:r>
      <w:r w:rsidR="00484524" w:rsidRPr="004F37C5">
        <w:rPr>
          <w:rFonts w:cs="Calibri"/>
          <w:lang w:val="es-ES_tradnl"/>
        </w:rPr>
        <w:t xml:space="preserve">. </w:t>
      </w:r>
    </w:p>
    <w:p w:rsidR="00484524" w:rsidRPr="004F37C5" w:rsidRDefault="00484524" w:rsidP="00484524">
      <w:pPr>
        <w:spacing w:after="0" w:line="240" w:lineRule="auto"/>
        <w:rPr>
          <w:lang w:val="es-ES_tradnl"/>
        </w:rPr>
      </w:pPr>
    </w:p>
    <w:p w:rsidR="00484524" w:rsidRPr="004F37C5" w:rsidRDefault="00484524" w:rsidP="001916CA">
      <w:pPr>
        <w:pStyle w:val="ListParagraph"/>
        <w:numPr>
          <w:ilvl w:val="0"/>
          <w:numId w:val="6"/>
        </w:numPr>
        <w:spacing w:after="0" w:line="240" w:lineRule="auto"/>
        <w:ind w:left="851" w:hanging="425"/>
        <w:outlineLvl w:val="0"/>
        <w:rPr>
          <w:b/>
          <w:lang w:val="es-ES_tradnl"/>
        </w:rPr>
      </w:pPr>
      <w:r w:rsidRPr="004F37C5">
        <w:rPr>
          <w:b/>
          <w:lang w:val="es-ES_tradnl"/>
        </w:rPr>
        <w:t>Col</w:t>
      </w:r>
      <w:r w:rsidR="003138D4" w:rsidRPr="004F37C5">
        <w:rPr>
          <w:b/>
          <w:lang w:val="es-ES_tradnl"/>
        </w:rPr>
        <w:t>aboración con el PNUD</w:t>
      </w:r>
    </w:p>
    <w:p w:rsidR="00484524" w:rsidRPr="004F37C5" w:rsidRDefault="00484524" w:rsidP="00484524">
      <w:pPr>
        <w:spacing w:after="0" w:line="240" w:lineRule="auto"/>
        <w:ind w:left="426"/>
        <w:outlineLvl w:val="0"/>
        <w:rPr>
          <w:b/>
          <w:lang w:val="es-ES_tradnl"/>
        </w:rPr>
      </w:pPr>
    </w:p>
    <w:p w:rsidR="00484524" w:rsidRPr="004F37C5" w:rsidRDefault="00C3033E" w:rsidP="00DF5FF4">
      <w:pPr>
        <w:pStyle w:val="Footer"/>
        <w:numPr>
          <w:ilvl w:val="0"/>
          <w:numId w:val="8"/>
        </w:numPr>
        <w:tabs>
          <w:tab w:val="clear" w:pos="4680"/>
          <w:tab w:val="clear" w:pos="9360"/>
        </w:tabs>
        <w:ind w:left="425" w:hanging="425"/>
        <w:rPr>
          <w:rFonts w:cs="Calibri"/>
          <w:lang w:val="es-ES_tradnl"/>
        </w:rPr>
      </w:pPr>
      <w:r w:rsidRPr="004F37C5">
        <w:rPr>
          <w:rFonts w:cs="Calibri"/>
          <w:lang w:val="es-ES_tradnl"/>
        </w:rPr>
        <w:t>El Secretario General ha contribuido a incrementar las relaciones entre Ramsar y el PNUD. Ha conseguido ayuda para colegas de Ramsar y una promesa de trabajar juntos en la estrategia de planificación del FMAM 6 (GEF 6, en inglés) y que se incluya a colegas en reuniones tales como los talleres más amplios del FMAM en 2015. Disponemos de información sobre la cartera total de proyectos importantes para los humedales y estamos en mejor posición de informar a los países de los fondos que se están dedicando al uso racional de los humedales y ayudarles con las reglas y las personas para aumentar dicho uso. Utilizaremos la información sobre la financiación como base para ayudar a informar a más personas relacionadas con los humedales en más países e implicarlas en la preparación de proyectos exitosos para distintos organismos. Ya hemos iniciado el proceso de organizar reuniones para todas las regiones relevantes de forma que cada uno de los miembros regionales de Ramsar y el PNUD conozca a su homólogo y pueda trabajar con él o ella sobre cuestiones de políticas y prácticas</w:t>
      </w:r>
      <w:r w:rsidR="00484524" w:rsidRPr="004F37C5">
        <w:rPr>
          <w:rFonts w:cs="Calibri"/>
          <w:lang w:val="es-ES_tradnl"/>
        </w:rPr>
        <w:t>.</w:t>
      </w:r>
    </w:p>
    <w:p w:rsidR="00484524" w:rsidRPr="004F37C5" w:rsidRDefault="00484524" w:rsidP="00484524">
      <w:pPr>
        <w:spacing w:after="0" w:line="240" w:lineRule="auto"/>
        <w:rPr>
          <w:lang w:val="es-ES_tradnl"/>
        </w:rPr>
      </w:pPr>
    </w:p>
    <w:p w:rsidR="00484524" w:rsidRPr="004F37C5" w:rsidRDefault="00484524" w:rsidP="001916CA">
      <w:pPr>
        <w:pStyle w:val="ListParagraph"/>
        <w:numPr>
          <w:ilvl w:val="0"/>
          <w:numId w:val="6"/>
        </w:numPr>
        <w:spacing w:after="0" w:line="240" w:lineRule="auto"/>
        <w:ind w:left="851" w:hanging="425"/>
        <w:outlineLvl w:val="0"/>
        <w:rPr>
          <w:b/>
          <w:lang w:val="es-ES_tradnl"/>
        </w:rPr>
      </w:pPr>
      <w:r w:rsidRPr="004F37C5">
        <w:rPr>
          <w:b/>
          <w:lang w:val="es-ES_tradnl"/>
        </w:rPr>
        <w:t>Col</w:t>
      </w:r>
      <w:r w:rsidR="00DE16A7" w:rsidRPr="004F37C5">
        <w:rPr>
          <w:b/>
          <w:lang w:val="es-ES_tradnl"/>
        </w:rPr>
        <w:t>aboración con los AMMA y otros colaboradores</w:t>
      </w:r>
    </w:p>
    <w:p w:rsidR="00484524" w:rsidRPr="004F37C5" w:rsidRDefault="00484524" w:rsidP="00484524">
      <w:pPr>
        <w:spacing w:after="0" w:line="240" w:lineRule="auto"/>
        <w:rPr>
          <w:b/>
          <w:u w:val="single"/>
          <w:lang w:val="es-ES_tradnl"/>
        </w:rPr>
      </w:pPr>
    </w:p>
    <w:p w:rsidR="00484524" w:rsidRPr="004F37C5" w:rsidRDefault="00054544" w:rsidP="00700A8C">
      <w:pPr>
        <w:pStyle w:val="Footer"/>
        <w:numPr>
          <w:ilvl w:val="0"/>
          <w:numId w:val="8"/>
        </w:numPr>
        <w:tabs>
          <w:tab w:val="clear" w:pos="4680"/>
          <w:tab w:val="clear" w:pos="9360"/>
        </w:tabs>
        <w:ind w:left="425" w:hanging="425"/>
        <w:rPr>
          <w:rFonts w:cs="Calibri"/>
          <w:lang w:val="es-ES_tradnl"/>
        </w:rPr>
      </w:pPr>
      <w:r w:rsidRPr="004F37C5">
        <w:rPr>
          <w:rFonts w:cs="Calibri"/>
          <w:lang w:val="es-ES_tradnl"/>
        </w:rPr>
        <w:lastRenderedPageBreak/>
        <w:t>El útil comprobar que las Partes apoyan firmemente nuestro acercamiento a otros</w:t>
      </w:r>
      <w:r w:rsidR="0050794E" w:rsidRPr="004F37C5">
        <w:rPr>
          <w:rFonts w:cs="Calibri"/>
          <w:lang w:val="es-ES_tradnl"/>
        </w:rPr>
        <w:t xml:space="preserve"> acuerdos multilaterales sobre el medio ambiente (</w:t>
      </w:r>
      <w:r w:rsidRPr="004F37C5">
        <w:rPr>
          <w:rFonts w:cs="Calibri"/>
          <w:lang w:val="es-ES_tradnl"/>
        </w:rPr>
        <w:t>AMMA</w:t>
      </w:r>
      <w:r w:rsidR="0050794E" w:rsidRPr="004F37C5">
        <w:rPr>
          <w:rFonts w:cs="Calibri"/>
          <w:lang w:val="es-ES_tradnl"/>
        </w:rPr>
        <w:t xml:space="preserve">) </w:t>
      </w:r>
      <w:r w:rsidRPr="004F37C5">
        <w:rPr>
          <w:rFonts w:cs="Calibri"/>
          <w:lang w:val="es-ES_tradnl"/>
        </w:rPr>
        <w:t>y ya han adoptado las Resoluciones X.11 y XI.6 sobre el aumento de las sinergias con otras Convenciones y la Secretaría está trabajando estrechamente con el Grupo de Enlace sobre la Diversidad Biológica (BLG, por sus siglas en inglés) y velando por que el GECT de Ramsar esté incluido en la labor de los órganos científicos de las convenciones relacionadas con la biodiversidad (</w:t>
      </w:r>
      <w:r w:rsidR="00036BBE" w:rsidRPr="004F37C5">
        <w:rPr>
          <w:rFonts w:cs="Calibri"/>
          <w:lang w:val="es-ES_tradnl"/>
        </w:rPr>
        <w:t>a través de las reuniones de las presidencias de dichos órganos</w:t>
      </w:r>
      <w:r w:rsidRPr="004F37C5">
        <w:rPr>
          <w:rFonts w:cs="Calibri"/>
          <w:lang w:val="es-ES_tradnl"/>
        </w:rPr>
        <w:t>) y particularmente en la IPBES, conforme se desarrolla su sistema; el Secretario General viene apoyando estas necesidades en varias reuniones</w:t>
      </w:r>
      <w:r w:rsidR="00484524" w:rsidRPr="004F37C5">
        <w:rPr>
          <w:rFonts w:cs="Calibri"/>
          <w:lang w:val="es-ES_tradnl"/>
        </w:rPr>
        <w:t>.</w:t>
      </w:r>
    </w:p>
    <w:p w:rsidR="00484524" w:rsidRPr="004F37C5" w:rsidRDefault="00484524" w:rsidP="00DF5FF4">
      <w:pPr>
        <w:pStyle w:val="Footer"/>
        <w:tabs>
          <w:tab w:val="clear" w:pos="4680"/>
          <w:tab w:val="clear" w:pos="9360"/>
        </w:tabs>
        <w:ind w:left="425"/>
        <w:rPr>
          <w:rFonts w:cs="Calibri"/>
          <w:lang w:val="es-ES_tradnl"/>
        </w:rPr>
      </w:pPr>
    </w:p>
    <w:p w:rsidR="00484524" w:rsidRPr="004F37C5" w:rsidRDefault="00054544" w:rsidP="00DF5FF4">
      <w:pPr>
        <w:pStyle w:val="Footer"/>
        <w:numPr>
          <w:ilvl w:val="0"/>
          <w:numId w:val="8"/>
        </w:numPr>
        <w:tabs>
          <w:tab w:val="clear" w:pos="4680"/>
          <w:tab w:val="clear" w:pos="9360"/>
        </w:tabs>
        <w:ind w:left="425" w:hanging="425"/>
        <w:rPr>
          <w:rFonts w:cs="Calibri"/>
          <w:lang w:val="es-ES_tradnl"/>
        </w:rPr>
      </w:pPr>
      <w:r w:rsidRPr="004F37C5">
        <w:rPr>
          <w:rFonts w:cs="Calibri"/>
          <w:lang w:val="es-ES_tradnl"/>
        </w:rPr>
        <w:t>La asistencia a las Conferencias de las Partes del Convenio sobre la Diversidad Biológica (CDB) y la Convención sobre la conservación de las especies migratorias de animales silvestres (CEM) en 2014 demuestra nuestra cercanía y también responde a la necesidad de aumentar las sinergias entre los AMMA. En el desarrollo de nuestro propio Plan Estratégico para 2016-2021, hemos podido aprovechar su experiencia diseñar un plan estimulante que aborda conjuntamente muchas de las metas de Aichi y nos permite trabajar juntos para lograr los futuros Objetivos de Desarrollo Sostenible</w:t>
      </w:r>
      <w:r w:rsidR="00484524" w:rsidRPr="004F37C5">
        <w:rPr>
          <w:rFonts w:cs="Calibri"/>
          <w:lang w:val="es-ES_tradnl"/>
        </w:rPr>
        <w:t xml:space="preserve">. </w:t>
      </w:r>
    </w:p>
    <w:p w:rsidR="00484524" w:rsidRPr="004F37C5" w:rsidRDefault="00484524" w:rsidP="00DF5FF4">
      <w:pPr>
        <w:pStyle w:val="Footer"/>
        <w:tabs>
          <w:tab w:val="clear" w:pos="4680"/>
          <w:tab w:val="clear" w:pos="9360"/>
        </w:tabs>
        <w:ind w:left="425"/>
        <w:rPr>
          <w:rFonts w:cs="Calibri"/>
          <w:lang w:val="es-ES_tradnl"/>
        </w:rPr>
      </w:pPr>
    </w:p>
    <w:p w:rsidR="00484524" w:rsidRPr="004F37C5" w:rsidRDefault="00054544" w:rsidP="00DF5FF4">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Secretaría también ha colaborado con las Convenciones relacionadas con la biodiversidad en iniciativas tales como la </w:t>
      </w:r>
      <w:r w:rsidRPr="004F37C5">
        <w:rPr>
          <w:rFonts w:cs="Calibri"/>
          <w:i/>
          <w:lang w:val="es-ES_tradnl"/>
        </w:rPr>
        <w:t>MEA Information and Knowledge Management Initiative</w:t>
      </w:r>
      <w:r w:rsidRPr="004F37C5">
        <w:rPr>
          <w:rFonts w:cs="Calibri"/>
          <w:lang w:val="es-ES_tradnl"/>
        </w:rPr>
        <w:t xml:space="preserve"> (Iniciativa de Gestión de la Información y del Conocimiento sobre los acuerdos ambientales multilaterales) y ha participado en el proyecto “</w:t>
      </w:r>
      <w:r w:rsidRPr="004F37C5">
        <w:rPr>
          <w:rFonts w:cs="Calibri"/>
          <w:i/>
          <w:lang w:val="es-ES_tradnl"/>
        </w:rPr>
        <w:t>Improving the effectiveness of and cooperation among biodiversity-related conventions and exploring opportunities for further synergies</w:t>
      </w:r>
      <w:r w:rsidRPr="004F37C5">
        <w:rPr>
          <w:rFonts w:cs="Calibri"/>
          <w:lang w:val="es-ES_tradnl"/>
        </w:rPr>
        <w:t>”</w:t>
      </w:r>
      <w:r w:rsidRPr="004F37C5">
        <w:rPr>
          <w:lang w:val="es-ES_tradnl"/>
        </w:rPr>
        <w:t xml:space="preserve"> (Mejora de la efectividad y la cooperación entre las convenciones relacionadas con la biodiversidad y estudio de las oportunidades para mayores sinergias) con el </w:t>
      </w:r>
      <w:r w:rsidRPr="004F37C5">
        <w:rPr>
          <w:rFonts w:cs="Calibri"/>
          <w:lang w:val="es-ES_tradnl"/>
        </w:rPr>
        <w:t>PNUMA</w:t>
      </w:r>
      <w:r w:rsidR="00484524" w:rsidRPr="004F37C5">
        <w:rPr>
          <w:rFonts w:cs="Calibri"/>
          <w:lang w:val="es-ES_tradnl"/>
        </w:rPr>
        <w:t xml:space="preserve">. </w:t>
      </w:r>
    </w:p>
    <w:p w:rsidR="00484524" w:rsidRPr="004F37C5" w:rsidRDefault="00484524" w:rsidP="00DF5FF4">
      <w:pPr>
        <w:pStyle w:val="Footer"/>
        <w:tabs>
          <w:tab w:val="clear" w:pos="4680"/>
          <w:tab w:val="clear" w:pos="9360"/>
        </w:tabs>
        <w:ind w:left="425"/>
        <w:rPr>
          <w:rFonts w:cs="Calibri"/>
          <w:lang w:val="es-ES_tradnl"/>
        </w:rPr>
      </w:pPr>
    </w:p>
    <w:p w:rsidR="00484524" w:rsidRPr="004F37C5" w:rsidRDefault="00DB7200" w:rsidP="00DF5FF4">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La importancia de la otra Convención clave sobre el </w:t>
      </w:r>
      <w:r w:rsidR="00B04E23" w:rsidRPr="004F37C5">
        <w:rPr>
          <w:rFonts w:cs="Calibri"/>
          <w:lang w:val="es-ES_tradnl"/>
        </w:rPr>
        <w:t>uso de la tierra</w:t>
      </w:r>
      <w:r w:rsidRPr="004F37C5">
        <w:rPr>
          <w:rFonts w:cs="Calibri"/>
          <w:lang w:val="es-ES_tradnl"/>
        </w:rPr>
        <w:t xml:space="preserve"> (la Convención de las Naciones Unidas de Lucha contra la Desertificación) ha sido aceptada totalmente y hemos creado una alianza para trabajar juntos sobre el Desafío de Bonn para ayudar a restaurar 150 millones de hectáreas en colaboración para lograr la restauración de los humedales y las tierras áridas</w:t>
      </w:r>
      <w:r w:rsidR="00484524" w:rsidRPr="004F37C5">
        <w:rPr>
          <w:rFonts w:cs="Calibri"/>
          <w:lang w:val="es-ES_tradnl"/>
        </w:rPr>
        <w:t xml:space="preserve">. </w:t>
      </w:r>
    </w:p>
    <w:p w:rsidR="00484524" w:rsidRPr="004F37C5" w:rsidRDefault="00484524" w:rsidP="00DF5FF4">
      <w:pPr>
        <w:pStyle w:val="Footer"/>
        <w:tabs>
          <w:tab w:val="clear" w:pos="4680"/>
          <w:tab w:val="clear" w:pos="9360"/>
        </w:tabs>
        <w:ind w:left="425"/>
        <w:rPr>
          <w:rFonts w:cs="Calibri"/>
          <w:lang w:val="es-ES_tradnl"/>
        </w:rPr>
      </w:pPr>
    </w:p>
    <w:p w:rsidR="00484524" w:rsidRPr="004F37C5" w:rsidRDefault="00DB7200" w:rsidP="00DF5FF4">
      <w:pPr>
        <w:pStyle w:val="Footer"/>
        <w:numPr>
          <w:ilvl w:val="0"/>
          <w:numId w:val="8"/>
        </w:numPr>
        <w:tabs>
          <w:tab w:val="clear" w:pos="4680"/>
          <w:tab w:val="clear" w:pos="9360"/>
        </w:tabs>
        <w:ind w:left="425" w:hanging="425"/>
        <w:rPr>
          <w:rFonts w:cs="Calibri"/>
          <w:lang w:val="es-ES_tradnl"/>
        </w:rPr>
      </w:pPr>
      <w:r w:rsidRPr="004F37C5">
        <w:rPr>
          <w:rFonts w:cs="Calibri"/>
          <w:lang w:val="es-ES_tradnl"/>
        </w:rPr>
        <w:t xml:space="preserve">El Secretario General y la Secretaría siempre están trabajando para reforzar la colaboración con los actores clave en la financiación de los cambios de </w:t>
      </w:r>
      <w:r w:rsidR="00B04E23" w:rsidRPr="004F37C5">
        <w:rPr>
          <w:rFonts w:cs="Calibri"/>
          <w:lang w:val="es-ES_tradnl"/>
        </w:rPr>
        <w:t>uso de la tierra</w:t>
      </w:r>
      <w:r w:rsidRPr="004F37C5">
        <w:rPr>
          <w:rFonts w:cs="Calibri"/>
          <w:lang w:val="es-ES_tradnl"/>
        </w:rPr>
        <w:t xml:space="preserve"> y el desarrollo sostenible y han celebrado reuniones informales para planificar acciones concretas en favor de los humedales con el Banco Mundial, Conservation International, The Nature Conservancy, la OMS, la OMM, el FMAM, la IFC, el WRI, WWT, RARE, Wildlife Conservation Society y otros. Además, celebramos una reunión clave en Londres para reunir a nuestras OIA y a una amplia gama de otras organizaciones tales como Global Water Partnership, Wetlands International, el WBCSD, la UICN, el PNUMA, la UNESCO y la CEPE para establecer nuevas asociaciones de colaboración en las comunicaciones y acciones conjuntas en favor de los humedales</w:t>
      </w:r>
      <w:r w:rsidR="00484524" w:rsidRPr="004F37C5">
        <w:rPr>
          <w:rFonts w:cs="Calibri"/>
          <w:lang w:val="es-ES_tradnl"/>
        </w:rPr>
        <w:t>.</w:t>
      </w:r>
    </w:p>
    <w:p w:rsidR="000525F8" w:rsidRPr="004F37C5" w:rsidRDefault="000525F8" w:rsidP="000525F8">
      <w:pPr>
        <w:spacing w:after="0" w:line="240" w:lineRule="auto"/>
        <w:rPr>
          <w:rFonts w:ascii="Arial" w:hAnsi="Arial" w:cs="Arial"/>
          <w:lang w:val="es-ES_tradnl"/>
        </w:rPr>
      </w:pPr>
    </w:p>
    <w:sectPr w:rsidR="000525F8" w:rsidRPr="004F37C5" w:rsidSect="00FA3E91">
      <w:footerReference w:type="default" r:id="rId11"/>
      <w:pgSz w:w="11907" w:h="16839"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BBE" w:rsidRDefault="00036BBE" w:rsidP="00FA3E91">
      <w:pPr>
        <w:spacing w:after="0" w:line="240" w:lineRule="auto"/>
      </w:pPr>
      <w:r>
        <w:separator/>
      </w:r>
    </w:p>
  </w:endnote>
  <w:endnote w:type="continuationSeparator" w:id="0">
    <w:p w:rsidR="00036BBE" w:rsidRDefault="00036BBE" w:rsidP="00FA3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BE" w:rsidRPr="00FA3E91" w:rsidRDefault="00036BBE" w:rsidP="00FA3E91">
    <w:pPr>
      <w:pStyle w:val="Footer"/>
      <w:tabs>
        <w:tab w:val="right" w:pos="9072"/>
      </w:tabs>
      <w:rPr>
        <w:rFonts w:asciiTheme="minorHAnsi" w:hAnsiTheme="minorHAnsi"/>
        <w:sz w:val="20"/>
      </w:rPr>
    </w:pPr>
    <w:r w:rsidRPr="00762987">
      <w:rPr>
        <w:rFonts w:asciiTheme="minorHAnsi" w:hAnsiTheme="minorHAnsi"/>
        <w:sz w:val="20"/>
      </w:rPr>
      <w:t>Ramsar COP12 D</w:t>
    </w:r>
    <w:r>
      <w:rPr>
        <w:rFonts w:asciiTheme="minorHAnsi" w:hAnsiTheme="minorHAnsi"/>
        <w:sz w:val="20"/>
      </w:rPr>
      <w:t>OC.8</w:t>
    </w:r>
    <w:r w:rsidRPr="00762987">
      <w:rPr>
        <w:rFonts w:asciiTheme="minorHAnsi" w:hAnsiTheme="minorHAnsi"/>
        <w:sz w:val="20"/>
      </w:rPr>
      <w:tab/>
    </w:r>
    <w:r w:rsidRPr="00762987">
      <w:rPr>
        <w:rFonts w:asciiTheme="minorHAnsi" w:hAnsiTheme="minorHAnsi"/>
        <w:sz w:val="20"/>
      </w:rPr>
      <w:tab/>
    </w:r>
    <w:r w:rsidR="009D1DE7" w:rsidRPr="00762987">
      <w:rPr>
        <w:rFonts w:asciiTheme="minorHAnsi" w:hAnsiTheme="minorHAnsi"/>
        <w:sz w:val="20"/>
      </w:rPr>
      <w:fldChar w:fldCharType="begin"/>
    </w:r>
    <w:r w:rsidRPr="00762987">
      <w:rPr>
        <w:rFonts w:asciiTheme="minorHAnsi" w:hAnsiTheme="minorHAnsi"/>
        <w:sz w:val="20"/>
      </w:rPr>
      <w:instrText xml:space="preserve"> PAGE   \* MERGEFORMAT </w:instrText>
    </w:r>
    <w:r w:rsidR="009D1DE7" w:rsidRPr="00762987">
      <w:rPr>
        <w:rFonts w:asciiTheme="minorHAnsi" w:hAnsiTheme="minorHAnsi"/>
        <w:sz w:val="20"/>
      </w:rPr>
      <w:fldChar w:fldCharType="separate"/>
    </w:r>
    <w:r w:rsidR="003511EC">
      <w:rPr>
        <w:rFonts w:asciiTheme="minorHAnsi" w:hAnsiTheme="minorHAnsi"/>
        <w:noProof/>
        <w:sz w:val="20"/>
      </w:rPr>
      <w:t>18</w:t>
    </w:r>
    <w:r w:rsidR="009D1DE7" w:rsidRPr="00762987">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BBE" w:rsidRDefault="00036BBE" w:rsidP="00FA3E91">
      <w:pPr>
        <w:spacing w:after="0" w:line="240" w:lineRule="auto"/>
      </w:pPr>
      <w:r>
        <w:separator/>
      </w:r>
    </w:p>
  </w:footnote>
  <w:footnote w:type="continuationSeparator" w:id="0">
    <w:p w:rsidR="00036BBE" w:rsidRDefault="00036BBE" w:rsidP="00FA3E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4143"/>
    <w:multiLevelType w:val="hybridMultilevel"/>
    <w:tmpl w:val="F88A765A"/>
    <w:lvl w:ilvl="0" w:tplc="E40A026C">
      <w:start w:val="1"/>
      <w:numFmt w:val="lowerRoman"/>
      <w:lvlText w:val="%1."/>
      <w:lvlJc w:val="left"/>
      <w:pPr>
        <w:ind w:left="18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21BF2"/>
    <w:multiLevelType w:val="hybridMultilevel"/>
    <w:tmpl w:val="7D3E3F8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DC1839"/>
    <w:multiLevelType w:val="hybridMultilevel"/>
    <w:tmpl w:val="359E6F86"/>
    <w:lvl w:ilvl="0" w:tplc="90AED71E">
      <w:start w:val="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9173C"/>
    <w:multiLevelType w:val="hybridMultilevel"/>
    <w:tmpl w:val="FF449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CD09CE"/>
    <w:multiLevelType w:val="hybridMultilevel"/>
    <w:tmpl w:val="E0FA58A8"/>
    <w:lvl w:ilvl="0" w:tplc="04601F80">
      <w:start w:val="1"/>
      <w:numFmt w:val="upperRoman"/>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22E614A6"/>
    <w:multiLevelType w:val="hybridMultilevel"/>
    <w:tmpl w:val="AAF2AF1E"/>
    <w:lvl w:ilvl="0" w:tplc="5F7A60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A5452"/>
    <w:multiLevelType w:val="hybridMultilevel"/>
    <w:tmpl w:val="362C8F5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251868"/>
    <w:multiLevelType w:val="hybridMultilevel"/>
    <w:tmpl w:val="0D4C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E203D4"/>
    <w:multiLevelType w:val="hybridMultilevel"/>
    <w:tmpl w:val="F8A6BC6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993AF6"/>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D72990"/>
    <w:multiLevelType w:val="hybridMultilevel"/>
    <w:tmpl w:val="8E5491D2"/>
    <w:lvl w:ilvl="0" w:tplc="89F2805C">
      <w:start w:val="1"/>
      <w:numFmt w:val="bullet"/>
      <w:lvlText w:val="•"/>
      <w:lvlJc w:val="left"/>
      <w:pPr>
        <w:tabs>
          <w:tab w:val="num" w:pos="720"/>
        </w:tabs>
        <w:ind w:left="720" w:hanging="360"/>
      </w:pPr>
      <w:rPr>
        <w:rFonts w:ascii="Arial" w:hAnsi="Arial" w:hint="default"/>
      </w:rPr>
    </w:lvl>
    <w:lvl w:ilvl="1" w:tplc="E4263884">
      <w:start w:val="1"/>
      <w:numFmt w:val="bullet"/>
      <w:lvlText w:val="•"/>
      <w:lvlJc w:val="left"/>
      <w:pPr>
        <w:tabs>
          <w:tab w:val="num" w:pos="1440"/>
        </w:tabs>
        <w:ind w:left="1440" w:hanging="360"/>
      </w:pPr>
      <w:rPr>
        <w:rFonts w:ascii="Arial" w:hAnsi="Arial" w:hint="default"/>
      </w:rPr>
    </w:lvl>
    <w:lvl w:ilvl="2" w:tplc="AB963460" w:tentative="1">
      <w:start w:val="1"/>
      <w:numFmt w:val="bullet"/>
      <w:lvlText w:val="•"/>
      <w:lvlJc w:val="left"/>
      <w:pPr>
        <w:tabs>
          <w:tab w:val="num" w:pos="2160"/>
        </w:tabs>
        <w:ind w:left="2160" w:hanging="360"/>
      </w:pPr>
      <w:rPr>
        <w:rFonts w:ascii="Arial" w:hAnsi="Arial" w:hint="default"/>
      </w:rPr>
    </w:lvl>
    <w:lvl w:ilvl="3" w:tplc="C1F09E70" w:tentative="1">
      <w:start w:val="1"/>
      <w:numFmt w:val="bullet"/>
      <w:lvlText w:val="•"/>
      <w:lvlJc w:val="left"/>
      <w:pPr>
        <w:tabs>
          <w:tab w:val="num" w:pos="2880"/>
        </w:tabs>
        <w:ind w:left="2880" w:hanging="360"/>
      </w:pPr>
      <w:rPr>
        <w:rFonts w:ascii="Arial" w:hAnsi="Arial" w:hint="default"/>
      </w:rPr>
    </w:lvl>
    <w:lvl w:ilvl="4" w:tplc="A6B2A86A" w:tentative="1">
      <w:start w:val="1"/>
      <w:numFmt w:val="bullet"/>
      <w:lvlText w:val="•"/>
      <w:lvlJc w:val="left"/>
      <w:pPr>
        <w:tabs>
          <w:tab w:val="num" w:pos="3600"/>
        </w:tabs>
        <w:ind w:left="3600" w:hanging="360"/>
      </w:pPr>
      <w:rPr>
        <w:rFonts w:ascii="Arial" w:hAnsi="Arial" w:hint="default"/>
      </w:rPr>
    </w:lvl>
    <w:lvl w:ilvl="5" w:tplc="54605310" w:tentative="1">
      <w:start w:val="1"/>
      <w:numFmt w:val="bullet"/>
      <w:lvlText w:val="•"/>
      <w:lvlJc w:val="left"/>
      <w:pPr>
        <w:tabs>
          <w:tab w:val="num" w:pos="4320"/>
        </w:tabs>
        <w:ind w:left="4320" w:hanging="360"/>
      </w:pPr>
      <w:rPr>
        <w:rFonts w:ascii="Arial" w:hAnsi="Arial" w:hint="default"/>
      </w:rPr>
    </w:lvl>
    <w:lvl w:ilvl="6" w:tplc="0BE23BEC" w:tentative="1">
      <w:start w:val="1"/>
      <w:numFmt w:val="bullet"/>
      <w:lvlText w:val="•"/>
      <w:lvlJc w:val="left"/>
      <w:pPr>
        <w:tabs>
          <w:tab w:val="num" w:pos="5040"/>
        </w:tabs>
        <w:ind w:left="5040" w:hanging="360"/>
      </w:pPr>
      <w:rPr>
        <w:rFonts w:ascii="Arial" w:hAnsi="Arial" w:hint="default"/>
      </w:rPr>
    </w:lvl>
    <w:lvl w:ilvl="7" w:tplc="34BEDE1C" w:tentative="1">
      <w:start w:val="1"/>
      <w:numFmt w:val="bullet"/>
      <w:lvlText w:val="•"/>
      <w:lvlJc w:val="left"/>
      <w:pPr>
        <w:tabs>
          <w:tab w:val="num" w:pos="5760"/>
        </w:tabs>
        <w:ind w:left="5760" w:hanging="360"/>
      </w:pPr>
      <w:rPr>
        <w:rFonts w:ascii="Arial" w:hAnsi="Arial" w:hint="default"/>
      </w:rPr>
    </w:lvl>
    <w:lvl w:ilvl="8" w:tplc="95E4FB70" w:tentative="1">
      <w:start w:val="1"/>
      <w:numFmt w:val="bullet"/>
      <w:lvlText w:val="•"/>
      <w:lvlJc w:val="left"/>
      <w:pPr>
        <w:tabs>
          <w:tab w:val="num" w:pos="6480"/>
        </w:tabs>
        <w:ind w:left="6480" w:hanging="360"/>
      </w:pPr>
      <w:rPr>
        <w:rFonts w:ascii="Arial" w:hAnsi="Arial" w:hint="default"/>
      </w:rPr>
    </w:lvl>
  </w:abstractNum>
  <w:abstractNum w:abstractNumId="11">
    <w:nsid w:val="4FB1113D"/>
    <w:multiLevelType w:val="hybridMultilevel"/>
    <w:tmpl w:val="E72411A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54871171"/>
    <w:multiLevelType w:val="hybridMultilevel"/>
    <w:tmpl w:val="AF9EE1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C0F69FB"/>
    <w:multiLevelType w:val="hybridMultilevel"/>
    <w:tmpl w:val="3B405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BC028B"/>
    <w:multiLevelType w:val="hybridMultilevel"/>
    <w:tmpl w:val="6FE65A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645C6271"/>
    <w:multiLevelType w:val="hybridMultilevel"/>
    <w:tmpl w:val="C8A8882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351862"/>
    <w:multiLevelType w:val="hybridMultilevel"/>
    <w:tmpl w:val="338E1554"/>
    <w:lvl w:ilvl="0" w:tplc="A3C674CC">
      <w:start w:val="1"/>
      <w:numFmt w:val="upperRoman"/>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FE30E6"/>
    <w:multiLevelType w:val="hybridMultilevel"/>
    <w:tmpl w:val="5C72FF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E40A026C">
      <w:start w:val="1"/>
      <w:numFmt w:val="lowerRoman"/>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E935187"/>
    <w:multiLevelType w:val="hybridMultilevel"/>
    <w:tmpl w:val="1BC0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456726"/>
    <w:multiLevelType w:val="hybridMultilevel"/>
    <w:tmpl w:val="46DA9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8"/>
  </w:num>
  <w:num w:numId="3">
    <w:abstractNumId w:val="15"/>
  </w:num>
  <w:num w:numId="4">
    <w:abstractNumId w:val="8"/>
  </w:num>
  <w:num w:numId="5">
    <w:abstractNumId w:val="7"/>
  </w:num>
  <w:num w:numId="6">
    <w:abstractNumId w:val="0"/>
  </w:num>
  <w:num w:numId="7">
    <w:abstractNumId w:val="10"/>
  </w:num>
  <w:num w:numId="8">
    <w:abstractNumId w:val="3"/>
  </w:num>
  <w:num w:numId="9">
    <w:abstractNumId w:val="11"/>
  </w:num>
  <w:num w:numId="10">
    <w:abstractNumId w:val="12"/>
  </w:num>
  <w:num w:numId="11">
    <w:abstractNumId w:val="14"/>
  </w:num>
  <w:num w:numId="12">
    <w:abstractNumId w:val="13"/>
  </w:num>
  <w:num w:numId="13">
    <w:abstractNumId w:val="19"/>
  </w:num>
  <w:num w:numId="14">
    <w:abstractNumId w:val="1"/>
  </w:num>
  <w:num w:numId="15">
    <w:abstractNumId w:val="9"/>
  </w:num>
  <w:num w:numId="16">
    <w:abstractNumId w:val="2"/>
  </w:num>
  <w:num w:numId="17">
    <w:abstractNumId w:val="4"/>
  </w:num>
  <w:num w:numId="18">
    <w:abstractNumId w:val="16"/>
  </w:num>
  <w:num w:numId="19">
    <w:abstractNumId w:val="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484524"/>
    <w:rsid w:val="000007C4"/>
    <w:rsid w:val="00002AF0"/>
    <w:rsid w:val="000078EA"/>
    <w:rsid w:val="00016637"/>
    <w:rsid w:val="000202E6"/>
    <w:rsid w:val="00024A1C"/>
    <w:rsid w:val="00027719"/>
    <w:rsid w:val="0003024F"/>
    <w:rsid w:val="000328EB"/>
    <w:rsid w:val="000364D0"/>
    <w:rsid w:val="000366E0"/>
    <w:rsid w:val="00036BBE"/>
    <w:rsid w:val="00037277"/>
    <w:rsid w:val="00040438"/>
    <w:rsid w:val="00045357"/>
    <w:rsid w:val="000525F8"/>
    <w:rsid w:val="00054298"/>
    <w:rsid w:val="00054544"/>
    <w:rsid w:val="000566E4"/>
    <w:rsid w:val="00060D24"/>
    <w:rsid w:val="0006103C"/>
    <w:rsid w:val="00062DA4"/>
    <w:rsid w:val="000640A9"/>
    <w:rsid w:val="00075290"/>
    <w:rsid w:val="00082BD5"/>
    <w:rsid w:val="0008592E"/>
    <w:rsid w:val="000860D8"/>
    <w:rsid w:val="00090600"/>
    <w:rsid w:val="0009184E"/>
    <w:rsid w:val="0009536A"/>
    <w:rsid w:val="000A295C"/>
    <w:rsid w:val="000A65B8"/>
    <w:rsid w:val="000C0633"/>
    <w:rsid w:val="000C1D53"/>
    <w:rsid w:val="000C4CEF"/>
    <w:rsid w:val="000D0ED4"/>
    <w:rsid w:val="000D2196"/>
    <w:rsid w:val="000E1FE8"/>
    <w:rsid w:val="000E6F29"/>
    <w:rsid w:val="000F1D28"/>
    <w:rsid w:val="000F5147"/>
    <w:rsid w:val="0010298A"/>
    <w:rsid w:val="001029B7"/>
    <w:rsid w:val="0010306B"/>
    <w:rsid w:val="00104A53"/>
    <w:rsid w:val="00105698"/>
    <w:rsid w:val="00107359"/>
    <w:rsid w:val="00110376"/>
    <w:rsid w:val="00110EC7"/>
    <w:rsid w:val="001176E5"/>
    <w:rsid w:val="00124A2C"/>
    <w:rsid w:val="00130964"/>
    <w:rsid w:val="001327D1"/>
    <w:rsid w:val="00137DF5"/>
    <w:rsid w:val="0014226B"/>
    <w:rsid w:val="00144B08"/>
    <w:rsid w:val="00147524"/>
    <w:rsid w:val="00147AE6"/>
    <w:rsid w:val="00151AF2"/>
    <w:rsid w:val="00162A1A"/>
    <w:rsid w:val="001651E5"/>
    <w:rsid w:val="00170B34"/>
    <w:rsid w:val="00171170"/>
    <w:rsid w:val="00171534"/>
    <w:rsid w:val="0018073D"/>
    <w:rsid w:val="001916CA"/>
    <w:rsid w:val="00192FCD"/>
    <w:rsid w:val="001A29C2"/>
    <w:rsid w:val="001A55C6"/>
    <w:rsid w:val="001B5880"/>
    <w:rsid w:val="001C6069"/>
    <w:rsid w:val="001C6499"/>
    <w:rsid w:val="001D194A"/>
    <w:rsid w:val="001D5ACA"/>
    <w:rsid w:val="001E4EED"/>
    <w:rsid w:val="001F17F7"/>
    <w:rsid w:val="001F41B1"/>
    <w:rsid w:val="0020004A"/>
    <w:rsid w:val="00201C84"/>
    <w:rsid w:val="00207960"/>
    <w:rsid w:val="002107EA"/>
    <w:rsid w:val="002122BA"/>
    <w:rsid w:val="00213B32"/>
    <w:rsid w:val="00214799"/>
    <w:rsid w:val="00223EC7"/>
    <w:rsid w:val="00234A19"/>
    <w:rsid w:val="00234C5F"/>
    <w:rsid w:val="00241D2D"/>
    <w:rsid w:val="00250982"/>
    <w:rsid w:val="00250F6F"/>
    <w:rsid w:val="00254723"/>
    <w:rsid w:val="00254D64"/>
    <w:rsid w:val="00256249"/>
    <w:rsid w:val="002563B6"/>
    <w:rsid w:val="002573C9"/>
    <w:rsid w:val="00260236"/>
    <w:rsid w:val="00263E37"/>
    <w:rsid w:val="00264BFF"/>
    <w:rsid w:val="00270DAA"/>
    <w:rsid w:val="00275D02"/>
    <w:rsid w:val="00281EDD"/>
    <w:rsid w:val="00292EB1"/>
    <w:rsid w:val="00297225"/>
    <w:rsid w:val="002A1040"/>
    <w:rsid w:val="002A2955"/>
    <w:rsid w:val="002A6E2F"/>
    <w:rsid w:val="002B6ACF"/>
    <w:rsid w:val="002C3440"/>
    <w:rsid w:val="002C3CC9"/>
    <w:rsid w:val="002C6B4C"/>
    <w:rsid w:val="002C6D7B"/>
    <w:rsid w:val="002C7CB3"/>
    <w:rsid w:val="002D0531"/>
    <w:rsid w:val="002D4D74"/>
    <w:rsid w:val="002E3EFB"/>
    <w:rsid w:val="002E50E7"/>
    <w:rsid w:val="002E54EF"/>
    <w:rsid w:val="002E63DF"/>
    <w:rsid w:val="002F1DE1"/>
    <w:rsid w:val="00305572"/>
    <w:rsid w:val="00307517"/>
    <w:rsid w:val="0031121A"/>
    <w:rsid w:val="00311336"/>
    <w:rsid w:val="003138D4"/>
    <w:rsid w:val="00315809"/>
    <w:rsid w:val="00315D77"/>
    <w:rsid w:val="00334DD9"/>
    <w:rsid w:val="00340AEF"/>
    <w:rsid w:val="003427B5"/>
    <w:rsid w:val="003439FA"/>
    <w:rsid w:val="003511EC"/>
    <w:rsid w:val="0035370B"/>
    <w:rsid w:val="00356121"/>
    <w:rsid w:val="00362F33"/>
    <w:rsid w:val="00366D99"/>
    <w:rsid w:val="00367278"/>
    <w:rsid w:val="003715EA"/>
    <w:rsid w:val="003730B3"/>
    <w:rsid w:val="00376815"/>
    <w:rsid w:val="003775E1"/>
    <w:rsid w:val="00381B43"/>
    <w:rsid w:val="00383DC9"/>
    <w:rsid w:val="0038457F"/>
    <w:rsid w:val="00387F9A"/>
    <w:rsid w:val="003909FF"/>
    <w:rsid w:val="0039216A"/>
    <w:rsid w:val="00392E9F"/>
    <w:rsid w:val="0039449E"/>
    <w:rsid w:val="00395B8E"/>
    <w:rsid w:val="0039798E"/>
    <w:rsid w:val="003A06D3"/>
    <w:rsid w:val="003A097A"/>
    <w:rsid w:val="003A0CDD"/>
    <w:rsid w:val="003A7677"/>
    <w:rsid w:val="003B21E8"/>
    <w:rsid w:val="003B436C"/>
    <w:rsid w:val="003B5B98"/>
    <w:rsid w:val="003B7729"/>
    <w:rsid w:val="003C3FB1"/>
    <w:rsid w:val="003D1166"/>
    <w:rsid w:val="003D3452"/>
    <w:rsid w:val="003D5F90"/>
    <w:rsid w:val="003D653F"/>
    <w:rsid w:val="003D778B"/>
    <w:rsid w:val="003E171D"/>
    <w:rsid w:val="003E1A14"/>
    <w:rsid w:val="003E1E57"/>
    <w:rsid w:val="003E671B"/>
    <w:rsid w:val="003E6BF1"/>
    <w:rsid w:val="003F0EE1"/>
    <w:rsid w:val="003F1803"/>
    <w:rsid w:val="003F53A8"/>
    <w:rsid w:val="00400EA2"/>
    <w:rsid w:val="00403A27"/>
    <w:rsid w:val="00404D61"/>
    <w:rsid w:val="004072EF"/>
    <w:rsid w:val="00411954"/>
    <w:rsid w:val="00413F7F"/>
    <w:rsid w:val="00414FE3"/>
    <w:rsid w:val="004200FC"/>
    <w:rsid w:val="00422C75"/>
    <w:rsid w:val="00425A4B"/>
    <w:rsid w:val="00427FA3"/>
    <w:rsid w:val="00430E53"/>
    <w:rsid w:val="004345DD"/>
    <w:rsid w:val="00436A15"/>
    <w:rsid w:val="00437F23"/>
    <w:rsid w:val="0044088C"/>
    <w:rsid w:val="00442084"/>
    <w:rsid w:val="0044711B"/>
    <w:rsid w:val="00454431"/>
    <w:rsid w:val="00455540"/>
    <w:rsid w:val="004568FF"/>
    <w:rsid w:val="004600ED"/>
    <w:rsid w:val="004705C9"/>
    <w:rsid w:val="00473A3A"/>
    <w:rsid w:val="00474828"/>
    <w:rsid w:val="00474866"/>
    <w:rsid w:val="004750BB"/>
    <w:rsid w:val="004832ED"/>
    <w:rsid w:val="00484524"/>
    <w:rsid w:val="004857A9"/>
    <w:rsid w:val="004870B5"/>
    <w:rsid w:val="004910C4"/>
    <w:rsid w:val="00493428"/>
    <w:rsid w:val="004A003F"/>
    <w:rsid w:val="004A6BE4"/>
    <w:rsid w:val="004B096D"/>
    <w:rsid w:val="004B1516"/>
    <w:rsid w:val="004B30CE"/>
    <w:rsid w:val="004B7036"/>
    <w:rsid w:val="004C566F"/>
    <w:rsid w:val="004C5B94"/>
    <w:rsid w:val="004D3C2A"/>
    <w:rsid w:val="004D7273"/>
    <w:rsid w:val="004E24B3"/>
    <w:rsid w:val="004E398D"/>
    <w:rsid w:val="004E49E0"/>
    <w:rsid w:val="004E5A9D"/>
    <w:rsid w:val="004E6CE2"/>
    <w:rsid w:val="004E7B49"/>
    <w:rsid w:val="004F0C06"/>
    <w:rsid w:val="004F1B1E"/>
    <w:rsid w:val="004F36ED"/>
    <w:rsid w:val="004F37C5"/>
    <w:rsid w:val="004F5432"/>
    <w:rsid w:val="00500001"/>
    <w:rsid w:val="005002B0"/>
    <w:rsid w:val="005015B2"/>
    <w:rsid w:val="00506532"/>
    <w:rsid w:val="0050794E"/>
    <w:rsid w:val="005118B9"/>
    <w:rsid w:val="00511C5A"/>
    <w:rsid w:val="0051615D"/>
    <w:rsid w:val="005168EA"/>
    <w:rsid w:val="00522861"/>
    <w:rsid w:val="00523D6A"/>
    <w:rsid w:val="00530EE8"/>
    <w:rsid w:val="00533A09"/>
    <w:rsid w:val="005343DC"/>
    <w:rsid w:val="00535E4B"/>
    <w:rsid w:val="00544333"/>
    <w:rsid w:val="0054772F"/>
    <w:rsid w:val="00550A72"/>
    <w:rsid w:val="00553DEF"/>
    <w:rsid w:val="00553DF1"/>
    <w:rsid w:val="00553F67"/>
    <w:rsid w:val="005570D2"/>
    <w:rsid w:val="005619C8"/>
    <w:rsid w:val="0056271A"/>
    <w:rsid w:val="00565299"/>
    <w:rsid w:val="00572B46"/>
    <w:rsid w:val="005774E5"/>
    <w:rsid w:val="00580752"/>
    <w:rsid w:val="00583DF2"/>
    <w:rsid w:val="005902BB"/>
    <w:rsid w:val="0059203D"/>
    <w:rsid w:val="005A5305"/>
    <w:rsid w:val="005B46CB"/>
    <w:rsid w:val="005C1D58"/>
    <w:rsid w:val="005C754E"/>
    <w:rsid w:val="005D09F0"/>
    <w:rsid w:val="005D33CC"/>
    <w:rsid w:val="005E6586"/>
    <w:rsid w:val="005F2659"/>
    <w:rsid w:val="005F3AA6"/>
    <w:rsid w:val="006109ED"/>
    <w:rsid w:val="006119B7"/>
    <w:rsid w:val="00622246"/>
    <w:rsid w:val="00625FE5"/>
    <w:rsid w:val="006303E1"/>
    <w:rsid w:val="00632715"/>
    <w:rsid w:val="00633E48"/>
    <w:rsid w:val="0063663E"/>
    <w:rsid w:val="00636D2D"/>
    <w:rsid w:val="00637184"/>
    <w:rsid w:val="0064343E"/>
    <w:rsid w:val="006438E3"/>
    <w:rsid w:val="00644473"/>
    <w:rsid w:val="006464FD"/>
    <w:rsid w:val="00651F13"/>
    <w:rsid w:val="00652763"/>
    <w:rsid w:val="006557E5"/>
    <w:rsid w:val="00665A79"/>
    <w:rsid w:val="00675C96"/>
    <w:rsid w:val="006764F2"/>
    <w:rsid w:val="0068172E"/>
    <w:rsid w:val="00685122"/>
    <w:rsid w:val="00690412"/>
    <w:rsid w:val="00690670"/>
    <w:rsid w:val="0069116D"/>
    <w:rsid w:val="00691EF2"/>
    <w:rsid w:val="006A0E0F"/>
    <w:rsid w:val="006A4AD8"/>
    <w:rsid w:val="006B2C8D"/>
    <w:rsid w:val="006C469A"/>
    <w:rsid w:val="006C48B1"/>
    <w:rsid w:val="006C5D9F"/>
    <w:rsid w:val="006D12ED"/>
    <w:rsid w:val="006D2818"/>
    <w:rsid w:val="006D2F32"/>
    <w:rsid w:val="006D3E97"/>
    <w:rsid w:val="006D469C"/>
    <w:rsid w:val="006D530B"/>
    <w:rsid w:val="006D7389"/>
    <w:rsid w:val="006E71A8"/>
    <w:rsid w:val="006E74DD"/>
    <w:rsid w:val="006E7E9C"/>
    <w:rsid w:val="00700A8C"/>
    <w:rsid w:val="00701D61"/>
    <w:rsid w:val="00703B25"/>
    <w:rsid w:val="0071423D"/>
    <w:rsid w:val="007205FF"/>
    <w:rsid w:val="00723114"/>
    <w:rsid w:val="0073162A"/>
    <w:rsid w:val="00736A07"/>
    <w:rsid w:val="007513DC"/>
    <w:rsid w:val="00752D0D"/>
    <w:rsid w:val="007537E8"/>
    <w:rsid w:val="0075520B"/>
    <w:rsid w:val="00756DD6"/>
    <w:rsid w:val="00761C65"/>
    <w:rsid w:val="00762302"/>
    <w:rsid w:val="00763912"/>
    <w:rsid w:val="007645CF"/>
    <w:rsid w:val="007704F6"/>
    <w:rsid w:val="007712B2"/>
    <w:rsid w:val="007754F5"/>
    <w:rsid w:val="00783F9A"/>
    <w:rsid w:val="0078489C"/>
    <w:rsid w:val="00784D44"/>
    <w:rsid w:val="00784DFD"/>
    <w:rsid w:val="00795998"/>
    <w:rsid w:val="007A2438"/>
    <w:rsid w:val="007A4FCA"/>
    <w:rsid w:val="007B089A"/>
    <w:rsid w:val="007B0963"/>
    <w:rsid w:val="007B29A1"/>
    <w:rsid w:val="007B2DB1"/>
    <w:rsid w:val="007B4E97"/>
    <w:rsid w:val="007B513E"/>
    <w:rsid w:val="007B625D"/>
    <w:rsid w:val="007C00AC"/>
    <w:rsid w:val="007F1519"/>
    <w:rsid w:val="007F3128"/>
    <w:rsid w:val="007F590D"/>
    <w:rsid w:val="0080529D"/>
    <w:rsid w:val="0080588F"/>
    <w:rsid w:val="008121BC"/>
    <w:rsid w:val="00812398"/>
    <w:rsid w:val="008173B2"/>
    <w:rsid w:val="00824891"/>
    <w:rsid w:val="00827E7C"/>
    <w:rsid w:val="0083074D"/>
    <w:rsid w:val="00831D22"/>
    <w:rsid w:val="008329EE"/>
    <w:rsid w:val="00835760"/>
    <w:rsid w:val="00847771"/>
    <w:rsid w:val="00854ED0"/>
    <w:rsid w:val="00860443"/>
    <w:rsid w:val="00861069"/>
    <w:rsid w:val="00861B77"/>
    <w:rsid w:val="00866219"/>
    <w:rsid w:val="008678DA"/>
    <w:rsid w:val="00882545"/>
    <w:rsid w:val="008879EE"/>
    <w:rsid w:val="008909FB"/>
    <w:rsid w:val="00892BF0"/>
    <w:rsid w:val="008938B0"/>
    <w:rsid w:val="00897218"/>
    <w:rsid w:val="008A63ED"/>
    <w:rsid w:val="008B3DCB"/>
    <w:rsid w:val="008B3FDD"/>
    <w:rsid w:val="008C18FB"/>
    <w:rsid w:val="008C1966"/>
    <w:rsid w:val="008C24A8"/>
    <w:rsid w:val="008C2839"/>
    <w:rsid w:val="008D3198"/>
    <w:rsid w:val="008D58B0"/>
    <w:rsid w:val="008E22D4"/>
    <w:rsid w:val="008E7E7C"/>
    <w:rsid w:val="008F2EBD"/>
    <w:rsid w:val="008F3409"/>
    <w:rsid w:val="008F5FB2"/>
    <w:rsid w:val="008F64BA"/>
    <w:rsid w:val="008F7DAA"/>
    <w:rsid w:val="0090034F"/>
    <w:rsid w:val="009028FD"/>
    <w:rsid w:val="00904277"/>
    <w:rsid w:val="009074EE"/>
    <w:rsid w:val="00911EB0"/>
    <w:rsid w:val="00914C26"/>
    <w:rsid w:val="0091535B"/>
    <w:rsid w:val="00923F46"/>
    <w:rsid w:val="009257DC"/>
    <w:rsid w:val="009324F0"/>
    <w:rsid w:val="00937EC3"/>
    <w:rsid w:val="0094099B"/>
    <w:rsid w:val="009435A3"/>
    <w:rsid w:val="00943AC5"/>
    <w:rsid w:val="00944D8A"/>
    <w:rsid w:val="009463C8"/>
    <w:rsid w:val="00952DAB"/>
    <w:rsid w:val="009550A7"/>
    <w:rsid w:val="00955BBA"/>
    <w:rsid w:val="00957069"/>
    <w:rsid w:val="00961ACE"/>
    <w:rsid w:val="00962F9C"/>
    <w:rsid w:val="009663BF"/>
    <w:rsid w:val="00976F14"/>
    <w:rsid w:val="00976FE4"/>
    <w:rsid w:val="00980E62"/>
    <w:rsid w:val="00981D53"/>
    <w:rsid w:val="009822F9"/>
    <w:rsid w:val="0098464B"/>
    <w:rsid w:val="00991DDB"/>
    <w:rsid w:val="0099215C"/>
    <w:rsid w:val="0099481F"/>
    <w:rsid w:val="00996700"/>
    <w:rsid w:val="00997523"/>
    <w:rsid w:val="009B283E"/>
    <w:rsid w:val="009B4B7E"/>
    <w:rsid w:val="009C2BCB"/>
    <w:rsid w:val="009D1903"/>
    <w:rsid w:val="009D1DE7"/>
    <w:rsid w:val="009D2B74"/>
    <w:rsid w:val="009D2DB2"/>
    <w:rsid w:val="009D4BD0"/>
    <w:rsid w:val="009D654F"/>
    <w:rsid w:val="009E104D"/>
    <w:rsid w:val="009E28D3"/>
    <w:rsid w:val="009E49F0"/>
    <w:rsid w:val="009F2DF1"/>
    <w:rsid w:val="009F6676"/>
    <w:rsid w:val="009F72D0"/>
    <w:rsid w:val="009F7CBD"/>
    <w:rsid w:val="00A0069A"/>
    <w:rsid w:val="00A01731"/>
    <w:rsid w:val="00A045F9"/>
    <w:rsid w:val="00A05F17"/>
    <w:rsid w:val="00A135B4"/>
    <w:rsid w:val="00A17D2C"/>
    <w:rsid w:val="00A22523"/>
    <w:rsid w:val="00A230AB"/>
    <w:rsid w:val="00A23226"/>
    <w:rsid w:val="00A257E8"/>
    <w:rsid w:val="00A263A1"/>
    <w:rsid w:val="00A26506"/>
    <w:rsid w:val="00A276DE"/>
    <w:rsid w:val="00A36A83"/>
    <w:rsid w:val="00A4361D"/>
    <w:rsid w:val="00A51B13"/>
    <w:rsid w:val="00A53C73"/>
    <w:rsid w:val="00A53DED"/>
    <w:rsid w:val="00A67C4B"/>
    <w:rsid w:val="00A67CB2"/>
    <w:rsid w:val="00A77692"/>
    <w:rsid w:val="00A80136"/>
    <w:rsid w:val="00A935EA"/>
    <w:rsid w:val="00A95805"/>
    <w:rsid w:val="00A97194"/>
    <w:rsid w:val="00A978CB"/>
    <w:rsid w:val="00AA12DB"/>
    <w:rsid w:val="00AA1E3D"/>
    <w:rsid w:val="00AA2123"/>
    <w:rsid w:val="00AB2131"/>
    <w:rsid w:val="00AB461D"/>
    <w:rsid w:val="00AB471F"/>
    <w:rsid w:val="00AB7066"/>
    <w:rsid w:val="00AD3D9C"/>
    <w:rsid w:val="00AD5642"/>
    <w:rsid w:val="00AE036D"/>
    <w:rsid w:val="00AE1768"/>
    <w:rsid w:val="00AE2EAB"/>
    <w:rsid w:val="00AF1167"/>
    <w:rsid w:val="00AF6711"/>
    <w:rsid w:val="00AF69F0"/>
    <w:rsid w:val="00B0072C"/>
    <w:rsid w:val="00B007BF"/>
    <w:rsid w:val="00B02222"/>
    <w:rsid w:val="00B02EED"/>
    <w:rsid w:val="00B03BAF"/>
    <w:rsid w:val="00B04E23"/>
    <w:rsid w:val="00B10C97"/>
    <w:rsid w:val="00B12F87"/>
    <w:rsid w:val="00B166CD"/>
    <w:rsid w:val="00B24966"/>
    <w:rsid w:val="00B27102"/>
    <w:rsid w:val="00B34C31"/>
    <w:rsid w:val="00B41490"/>
    <w:rsid w:val="00B41583"/>
    <w:rsid w:val="00B41631"/>
    <w:rsid w:val="00B430FE"/>
    <w:rsid w:val="00B53D84"/>
    <w:rsid w:val="00B53FA4"/>
    <w:rsid w:val="00B56D6B"/>
    <w:rsid w:val="00B575A5"/>
    <w:rsid w:val="00B61B91"/>
    <w:rsid w:val="00B629E1"/>
    <w:rsid w:val="00B65B34"/>
    <w:rsid w:val="00B77974"/>
    <w:rsid w:val="00B8055C"/>
    <w:rsid w:val="00B81F84"/>
    <w:rsid w:val="00B93625"/>
    <w:rsid w:val="00B93E3B"/>
    <w:rsid w:val="00B958CC"/>
    <w:rsid w:val="00BA42AB"/>
    <w:rsid w:val="00BA593D"/>
    <w:rsid w:val="00BB1010"/>
    <w:rsid w:val="00BB4211"/>
    <w:rsid w:val="00BD3A5C"/>
    <w:rsid w:val="00BD43F3"/>
    <w:rsid w:val="00BE25BE"/>
    <w:rsid w:val="00BF2F66"/>
    <w:rsid w:val="00BF3E52"/>
    <w:rsid w:val="00BF44BE"/>
    <w:rsid w:val="00BF5848"/>
    <w:rsid w:val="00BF58B4"/>
    <w:rsid w:val="00BF5976"/>
    <w:rsid w:val="00C01543"/>
    <w:rsid w:val="00C02082"/>
    <w:rsid w:val="00C16142"/>
    <w:rsid w:val="00C235E8"/>
    <w:rsid w:val="00C24127"/>
    <w:rsid w:val="00C24C2D"/>
    <w:rsid w:val="00C25E33"/>
    <w:rsid w:val="00C3033E"/>
    <w:rsid w:val="00C3092D"/>
    <w:rsid w:val="00C31F32"/>
    <w:rsid w:val="00C50685"/>
    <w:rsid w:val="00C519BF"/>
    <w:rsid w:val="00C55E28"/>
    <w:rsid w:val="00C56DD0"/>
    <w:rsid w:val="00C651D4"/>
    <w:rsid w:val="00C72AC2"/>
    <w:rsid w:val="00C73420"/>
    <w:rsid w:val="00C777C1"/>
    <w:rsid w:val="00C833B5"/>
    <w:rsid w:val="00C87048"/>
    <w:rsid w:val="00C9267D"/>
    <w:rsid w:val="00C95C06"/>
    <w:rsid w:val="00C96106"/>
    <w:rsid w:val="00CA0E98"/>
    <w:rsid w:val="00CA1816"/>
    <w:rsid w:val="00CA63A3"/>
    <w:rsid w:val="00CB0355"/>
    <w:rsid w:val="00CB7DDF"/>
    <w:rsid w:val="00CC016D"/>
    <w:rsid w:val="00CC2AEA"/>
    <w:rsid w:val="00CC2B8F"/>
    <w:rsid w:val="00CC3CB6"/>
    <w:rsid w:val="00CD348B"/>
    <w:rsid w:val="00CE241C"/>
    <w:rsid w:val="00CE2D6F"/>
    <w:rsid w:val="00CE515A"/>
    <w:rsid w:val="00CE6472"/>
    <w:rsid w:val="00CE7C2C"/>
    <w:rsid w:val="00CF0156"/>
    <w:rsid w:val="00CF1877"/>
    <w:rsid w:val="00CF36D5"/>
    <w:rsid w:val="00D035DE"/>
    <w:rsid w:val="00D13694"/>
    <w:rsid w:val="00D144E7"/>
    <w:rsid w:val="00D1471D"/>
    <w:rsid w:val="00D214BF"/>
    <w:rsid w:val="00D23DFB"/>
    <w:rsid w:val="00D25210"/>
    <w:rsid w:val="00D26644"/>
    <w:rsid w:val="00D31F3D"/>
    <w:rsid w:val="00D32969"/>
    <w:rsid w:val="00D3644F"/>
    <w:rsid w:val="00D41C83"/>
    <w:rsid w:val="00D4571F"/>
    <w:rsid w:val="00D53AC6"/>
    <w:rsid w:val="00D56523"/>
    <w:rsid w:val="00D63666"/>
    <w:rsid w:val="00D64026"/>
    <w:rsid w:val="00D725D3"/>
    <w:rsid w:val="00D77690"/>
    <w:rsid w:val="00D803E0"/>
    <w:rsid w:val="00D824B7"/>
    <w:rsid w:val="00D83719"/>
    <w:rsid w:val="00D845C9"/>
    <w:rsid w:val="00D904C8"/>
    <w:rsid w:val="00D9160C"/>
    <w:rsid w:val="00D95276"/>
    <w:rsid w:val="00DA1B33"/>
    <w:rsid w:val="00DA6E6A"/>
    <w:rsid w:val="00DA72DD"/>
    <w:rsid w:val="00DB08B2"/>
    <w:rsid w:val="00DB1BCC"/>
    <w:rsid w:val="00DB4628"/>
    <w:rsid w:val="00DB6E44"/>
    <w:rsid w:val="00DB7200"/>
    <w:rsid w:val="00DB7AE2"/>
    <w:rsid w:val="00DC3FF5"/>
    <w:rsid w:val="00DC4905"/>
    <w:rsid w:val="00DC576C"/>
    <w:rsid w:val="00DC73F6"/>
    <w:rsid w:val="00DD09B0"/>
    <w:rsid w:val="00DD543D"/>
    <w:rsid w:val="00DD7333"/>
    <w:rsid w:val="00DD7366"/>
    <w:rsid w:val="00DE16A7"/>
    <w:rsid w:val="00DE2A82"/>
    <w:rsid w:val="00DE5AC6"/>
    <w:rsid w:val="00DF1DAD"/>
    <w:rsid w:val="00DF5FF4"/>
    <w:rsid w:val="00DF690A"/>
    <w:rsid w:val="00E0360D"/>
    <w:rsid w:val="00E04C68"/>
    <w:rsid w:val="00E0552B"/>
    <w:rsid w:val="00E2467F"/>
    <w:rsid w:val="00E249F5"/>
    <w:rsid w:val="00E26B0F"/>
    <w:rsid w:val="00E26DA6"/>
    <w:rsid w:val="00E34D12"/>
    <w:rsid w:val="00E408F6"/>
    <w:rsid w:val="00E42403"/>
    <w:rsid w:val="00E459E0"/>
    <w:rsid w:val="00E50499"/>
    <w:rsid w:val="00E52B1A"/>
    <w:rsid w:val="00E52DFF"/>
    <w:rsid w:val="00E532A9"/>
    <w:rsid w:val="00E55BF3"/>
    <w:rsid w:val="00E61DE7"/>
    <w:rsid w:val="00E6304D"/>
    <w:rsid w:val="00E67358"/>
    <w:rsid w:val="00E67D93"/>
    <w:rsid w:val="00E74793"/>
    <w:rsid w:val="00E7672E"/>
    <w:rsid w:val="00E838FB"/>
    <w:rsid w:val="00E86D5B"/>
    <w:rsid w:val="00E92BAA"/>
    <w:rsid w:val="00E951FC"/>
    <w:rsid w:val="00E9763E"/>
    <w:rsid w:val="00EA1AAB"/>
    <w:rsid w:val="00EA7422"/>
    <w:rsid w:val="00EB3A4B"/>
    <w:rsid w:val="00EB3E80"/>
    <w:rsid w:val="00EC3092"/>
    <w:rsid w:val="00EC5306"/>
    <w:rsid w:val="00ED1228"/>
    <w:rsid w:val="00ED3390"/>
    <w:rsid w:val="00ED5CC4"/>
    <w:rsid w:val="00ED6B7E"/>
    <w:rsid w:val="00EE4432"/>
    <w:rsid w:val="00EE60F3"/>
    <w:rsid w:val="00EF5DDE"/>
    <w:rsid w:val="00F06918"/>
    <w:rsid w:val="00F12365"/>
    <w:rsid w:val="00F13342"/>
    <w:rsid w:val="00F16E7A"/>
    <w:rsid w:val="00F215D7"/>
    <w:rsid w:val="00F22B3D"/>
    <w:rsid w:val="00F276F8"/>
    <w:rsid w:val="00F27E5A"/>
    <w:rsid w:val="00F34A73"/>
    <w:rsid w:val="00F37DC4"/>
    <w:rsid w:val="00F460EF"/>
    <w:rsid w:val="00F47A0F"/>
    <w:rsid w:val="00F664CE"/>
    <w:rsid w:val="00F70305"/>
    <w:rsid w:val="00F75D3D"/>
    <w:rsid w:val="00F839FC"/>
    <w:rsid w:val="00F866AB"/>
    <w:rsid w:val="00F9075F"/>
    <w:rsid w:val="00F90E3E"/>
    <w:rsid w:val="00F918AC"/>
    <w:rsid w:val="00F97714"/>
    <w:rsid w:val="00F97A14"/>
    <w:rsid w:val="00FA1EC1"/>
    <w:rsid w:val="00FA2FC6"/>
    <w:rsid w:val="00FA3C5A"/>
    <w:rsid w:val="00FA3E91"/>
    <w:rsid w:val="00FB051C"/>
    <w:rsid w:val="00FB4E3A"/>
    <w:rsid w:val="00FC6096"/>
    <w:rsid w:val="00FC7D8E"/>
    <w:rsid w:val="00FD05E5"/>
    <w:rsid w:val="00FD7749"/>
    <w:rsid w:val="00FE026B"/>
    <w:rsid w:val="00FE1E38"/>
    <w:rsid w:val="00FE1E4B"/>
    <w:rsid w:val="00FF524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524"/>
    <w:rPr>
      <w:lang w:val="en-GB"/>
    </w:rPr>
  </w:style>
  <w:style w:type="paragraph" w:styleId="Heading1">
    <w:name w:val="heading 1"/>
    <w:basedOn w:val="Normal"/>
    <w:next w:val="Normal"/>
    <w:link w:val="Heading1Char"/>
    <w:uiPriority w:val="9"/>
    <w:qFormat/>
    <w:rsid w:val="001C60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1B33"/>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524"/>
    <w:pPr>
      <w:ind w:left="720"/>
      <w:contextualSpacing/>
    </w:pPr>
  </w:style>
  <w:style w:type="paragraph" w:styleId="PlainText">
    <w:name w:val="Plain Text"/>
    <w:basedOn w:val="Normal"/>
    <w:link w:val="PlainTextChar"/>
    <w:uiPriority w:val="99"/>
    <w:unhideWhenUsed/>
    <w:rsid w:val="00484524"/>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484524"/>
    <w:rPr>
      <w:rFonts w:ascii="Consolas" w:hAnsi="Consolas" w:cs="Consolas"/>
      <w:sz w:val="21"/>
      <w:szCs w:val="21"/>
    </w:rPr>
  </w:style>
  <w:style w:type="paragraph" w:customStyle="1" w:styleId="Default">
    <w:name w:val="Default"/>
    <w:rsid w:val="0048452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4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583"/>
    <w:rPr>
      <w:rFonts w:ascii="Tahoma" w:hAnsi="Tahoma" w:cs="Tahoma"/>
      <w:sz w:val="16"/>
      <w:szCs w:val="16"/>
      <w:lang w:val="en-GB"/>
    </w:rPr>
  </w:style>
  <w:style w:type="paragraph" w:styleId="Footer">
    <w:name w:val="footer"/>
    <w:basedOn w:val="Normal"/>
    <w:link w:val="FooterChar"/>
    <w:uiPriority w:val="99"/>
    <w:unhideWhenUsed/>
    <w:rsid w:val="00B41583"/>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B41583"/>
    <w:rPr>
      <w:rFonts w:ascii="Calibri" w:eastAsia="Calibri" w:hAnsi="Calibri" w:cs="Times New Roman"/>
    </w:rPr>
  </w:style>
  <w:style w:type="paragraph" w:customStyle="1" w:styleId="pb">
    <w:name w:val="pb"/>
    <w:basedOn w:val="Normal"/>
    <w:link w:val="pbChar"/>
    <w:rsid w:val="00C16142"/>
    <w:pPr>
      <w:spacing w:after="0" w:line="240" w:lineRule="auto"/>
    </w:pPr>
    <w:rPr>
      <w:rFonts w:ascii="Trebuchet MS" w:eastAsia="Times New Roman" w:hAnsi="Trebuchet MS" w:cs="Times New Roman"/>
      <w:color w:val="800000"/>
      <w:sz w:val="24"/>
      <w:szCs w:val="20"/>
    </w:rPr>
  </w:style>
  <w:style w:type="character" w:customStyle="1" w:styleId="pbChar">
    <w:name w:val="pb Char"/>
    <w:basedOn w:val="DefaultParagraphFont"/>
    <w:link w:val="pb"/>
    <w:rsid w:val="00C16142"/>
    <w:rPr>
      <w:rFonts w:ascii="Trebuchet MS" w:eastAsia="Times New Roman" w:hAnsi="Trebuchet MS" w:cs="Times New Roman"/>
      <w:color w:val="800000"/>
      <w:sz w:val="24"/>
      <w:szCs w:val="20"/>
      <w:lang w:val="en-GB"/>
    </w:rPr>
  </w:style>
  <w:style w:type="paragraph" w:styleId="NoSpacing">
    <w:name w:val="No Spacing"/>
    <w:uiPriority w:val="1"/>
    <w:qFormat/>
    <w:rsid w:val="00911EB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6464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4E7B4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7B49"/>
    <w:rPr>
      <w:rFonts w:ascii="Times New Roman" w:eastAsia="Times New Roman" w:hAnsi="Times New Roman" w:cs="Times New Roman"/>
      <w:sz w:val="24"/>
      <w:szCs w:val="24"/>
      <w:lang w:val="en-GB"/>
    </w:rPr>
  </w:style>
  <w:style w:type="character" w:styleId="Hyperlink">
    <w:name w:val="Hyperlink"/>
    <w:uiPriority w:val="99"/>
    <w:semiHidden/>
    <w:unhideWhenUsed/>
    <w:rsid w:val="00A05F17"/>
    <w:rPr>
      <w:color w:val="0000FF"/>
      <w:u w:val="single"/>
    </w:rPr>
  </w:style>
  <w:style w:type="character" w:styleId="CommentReference">
    <w:name w:val="annotation reference"/>
    <w:basedOn w:val="DefaultParagraphFont"/>
    <w:uiPriority w:val="99"/>
    <w:semiHidden/>
    <w:unhideWhenUsed/>
    <w:rsid w:val="00E249F5"/>
    <w:rPr>
      <w:sz w:val="16"/>
      <w:szCs w:val="16"/>
    </w:rPr>
  </w:style>
  <w:style w:type="paragraph" w:styleId="CommentText">
    <w:name w:val="annotation text"/>
    <w:basedOn w:val="Normal"/>
    <w:link w:val="CommentTextChar"/>
    <w:uiPriority w:val="99"/>
    <w:semiHidden/>
    <w:unhideWhenUsed/>
    <w:rsid w:val="00E249F5"/>
    <w:pPr>
      <w:spacing w:line="240" w:lineRule="auto"/>
    </w:pPr>
    <w:rPr>
      <w:sz w:val="20"/>
      <w:szCs w:val="20"/>
    </w:rPr>
  </w:style>
  <w:style w:type="character" w:customStyle="1" w:styleId="CommentTextChar">
    <w:name w:val="Comment Text Char"/>
    <w:basedOn w:val="DefaultParagraphFont"/>
    <w:link w:val="CommentText"/>
    <w:uiPriority w:val="99"/>
    <w:semiHidden/>
    <w:rsid w:val="00E249F5"/>
    <w:rPr>
      <w:sz w:val="20"/>
      <w:szCs w:val="20"/>
      <w:lang w:val="en-GB"/>
    </w:rPr>
  </w:style>
  <w:style w:type="paragraph" w:styleId="CommentSubject">
    <w:name w:val="annotation subject"/>
    <w:basedOn w:val="CommentText"/>
    <w:next w:val="CommentText"/>
    <w:link w:val="CommentSubjectChar"/>
    <w:uiPriority w:val="99"/>
    <w:semiHidden/>
    <w:unhideWhenUsed/>
    <w:rsid w:val="00E249F5"/>
    <w:rPr>
      <w:b/>
      <w:bCs/>
    </w:rPr>
  </w:style>
  <w:style w:type="character" w:customStyle="1" w:styleId="CommentSubjectChar">
    <w:name w:val="Comment Subject Char"/>
    <w:basedOn w:val="CommentTextChar"/>
    <w:link w:val="CommentSubject"/>
    <w:uiPriority w:val="99"/>
    <w:semiHidden/>
    <w:rsid w:val="00E249F5"/>
    <w:rPr>
      <w:b/>
      <w:bCs/>
      <w:sz w:val="20"/>
      <w:szCs w:val="20"/>
      <w:lang w:val="en-GB"/>
    </w:rPr>
  </w:style>
  <w:style w:type="paragraph" w:styleId="Header">
    <w:name w:val="header"/>
    <w:basedOn w:val="Normal"/>
    <w:link w:val="HeaderChar"/>
    <w:uiPriority w:val="99"/>
    <w:unhideWhenUsed/>
    <w:rsid w:val="00FA3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E91"/>
    <w:rPr>
      <w:lang w:val="en-GB"/>
    </w:rPr>
  </w:style>
  <w:style w:type="paragraph" w:styleId="Revision">
    <w:name w:val="Revision"/>
    <w:hidden/>
    <w:uiPriority w:val="99"/>
    <w:semiHidden/>
    <w:rsid w:val="004750BB"/>
    <w:pPr>
      <w:spacing w:after="0" w:line="240" w:lineRule="auto"/>
    </w:pPr>
    <w:rPr>
      <w:lang w:val="en-GB"/>
    </w:rPr>
  </w:style>
  <w:style w:type="character" w:customStyle="1" w:styleId="Heading2Char">
    <w:name w:val="Heading 2 Char"/>
    <w:basedOn w:val="DefaultParagraphFont"/>
    <w:link w:val="Heading2"/>
    <w:uiPriority w:val="9"/>
    <w:rsid w:val="00DA1B33"/>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C6069"/>
    <w:rPr>
      <w:rFonts w:asciiTheme="majorHAnsi" w:eastAsiaTheme="majorEastAsia" w:hAnsiTheme="majorHAnsi" w:cstheme="majorBidi"/>
      <w:b/>
      <w:bCs/>
      <w:color w:val="365F91" w:themeColor="accent1" w:themeShade="BF"/>
      <w:sz w:val="28"/>
      <w:szCs w:val="28"/>
      <w:lang w:val="en-GB"/>
    </w:rPr>
  </w:style>
  <w:style w:type="table" w:styleId="TableGrid">
    <w:name w:val="Table Grid"/>
    <w:basedOn w:val="TableNormal"/>
    <w:uiPriority w:val="59"/>
    <w:rsid w:val="00955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0503093">
      <w:bodyDiv w:val="1"/>
      <w:marLeft w:val="0"/>
      <w:marRight w:val="0"/>
      <w:marTop w:val="0"/>
      <w:marBottom w:val="0"/>
      <w:divBdr>
        <w:top w:val="none" w:sz="0" w:space="0" w:color="auto"/>
        <w:left w:val="none" w:sz="0" w:space="0" w:color="auto"/>
        <w:bottom w:val="none" w:sz="0" w:space="0" w:color="auto"/>
        <w:right w:val="none" w:sz="0" w:space="0" w:color="auto"/>
      </w:divBdr>
    </w:div>
    <w:div w:id="845553939">
      <w:bodyDiv w:val="1"/>
      <w:marLeft w:val="0"/>
      <w:marRight w:val="0"/>
      <w:marTop w:val="0"/>
      <w:marBottom w:val="0"/>
      <w:divBdr>
        <w:top w:val="none" w:sz="0" w:space="0" w:color="auto"/>
        <w:left w:val="none" w:sz="0" w:space="0" w:color="auto"/>
        <w:bottom w:val="none" w:sz="0" w:space="0" w:color="auto"/>
        <w:right w:val="none" w:sz="0" w:space="0" w:color="auto"/>
      </w:divBdr>
    </w:div>
    <w:div w:id="855533901">
      <w:bodyDiv w:val="1"/>
      <w:marLeft w:val="0"/>
      <w:marRight w:val="0"/>
      <w:marTop w:val="0"/>
      <w:marBottom w:val="0"/>
      <w:divBdr>
        <w:top w:val="none" w:sz="0" w:space="0" w:color="auto"/>
        <w:left w:val="none" w:sz="0" w:space="0" w:color="auto"/>
        <w:bottom w:val="none" w:sz="0" w:space="0" w:color="auto"/>
        <w:right w:val="none" w:sz="0" w:space="0" w:color="auto"/>
      </w:divBdr>
    </w:div>
    <w:div w:id="1291210205">
      <w:bodyDiv w:val="1"/>
      <w:marLeft w:val="0"/>
      <w:marRight w:val="0"/>
      <w:marTop w:val="0"/>
      <w:marBottom w:val="0"/>
      <w:divBdr>
        <w:top w:val="none" w:sz="0" w:space="0" w:color="auto"/>
        <w:left w:val="none" w:sz="0" w:space="0" w:color="auto"/>
        <w:bottom w:val="none" w:sz="0" w:space="0" w:color="auto"/>
        <w:right w:val="none" w:sz="0" w:space="0" w:color="auto"/>
      </w:divBdr>
    </w:div>
    <w:div w:id="1578898001">
      <w:bodyDiv w:val="1"/>
      <w:marLeft w:val="0"/>
      <w:marRight w:val="0"/>
      <w:marTop w:val="0"/>
      <w:marBottom w:val="0"/>
      <w:divBdr>
        <w:top w:val="none" w:sz="0" w:space="0" w:color="auto"/>
        <w:left w:val="none" w:sz="0" w:space="0" w:color="auto"/>
        <w:bottom w:val="none" w:sz="0" w:space="0" w:color="auto"/>
        <w:right w:val="none" w:sz="0" w:space="0" w:color="auto"/>
      </w:divBdr>
    </w:div>
    <w:div w:id="1777165464">
      <w:bodyDiv w:val="1"/>
      <w:marLeft w:val="0"/>
      <w:marRight w:val="0"/>
      <w:marTop w:val="0"/>
      <w:marBottom w:val="0"/>
      <w:divBdr>
        <w:top w:val="none" w:sz="0" w:space="0" w:color="auto"/>
        <w:left w:val="none" w:sz="0" w:space="0" w:color="auto"/>
        <w:bottom w:val="none" w:sz="0" w:space="0" w:color="auto"/>
        <w:right w:val="none" w:sz="0" w:space="0" w:color="auto"/>
      </w:divBdr>
      <w:divsChild>
        <w:div w:id="1398939923">
          <w:marLeft w:val="547"/>
          <w:marRight w:val="0"/>
          <w:marTop w:val="0"/>
          <w:marBottom w:val="0"/>
          <w:divBdr>
            <w:top w:val="none" w:sz="0" w:space="0" w:color="auto"/>
            <w:left w:val="none" w:sz="0" w:space="0" w:color="auto"/>
            <w:bottom w:val="none" w:sz="0" w:space="0" w:color="auto"/>
            <w:right w:val="none" w:sz="0" w:space="0" w:color="auto"/>
          </w:divBdr>
        </w:div>
      </w:divsChild>
    </w:div>
    <w:div w:id="1889295265">
      <w:bodyDiv w:val="1"/>
      <w:marLeft w:val="0"/>
      <w:marRight w:val="0"/>
      <w:marTop w:val="0"/>
      <w:marBottom w:val="0"/>
      <w:divBdr>
        <w:top w:val="none" w:sz="0" w:space="0" w:color="auto"/>
        <w:left w:val="none" w:sz="0" w:space="0" w:color="auto"/>
        <w:bottom w:val="none" w:sz="0" w:space="0" w:color="auto"/>
        <w:right w:val="none" w:sz="0" w:space="0" w:color="auto"/>
      </w:divBdr>
    </w:div>
    <w:div w:id="190259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worldheritageoutlook.iucn.org/home"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B2F12-B1A9-4CF3-8963-83425A6D8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9605</Words>
  <Characters>54753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Ramsar\BriggsC</dc:creator>
  <cp:lastModifiedBy>Ramsar\JenningsE</cp:lastModifiedBy>
  <cp:revision>2</cp:revision>
  <cp:lastPrinted>2015-03-26T16:38:00Z</cp:lastPrinted>
  <dcterms:created xsi:type="dcterms:W3CDTF">2015-04-07T08:16:00Z</dcterms:created>
  <dcterms:modified xsi:type="dcterms:W3CDTF">2015-04-07T08:16:00Z</dcterms:modified>
</cp:coreProperties>
</file>