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C23D" w14:textId="55A83745" w:rsidR="00B33F8D" w:rsidRPr="00C85DE0" w:rsidRDefault="00B33F8D" w:rsidP="00FC4664">
      <w:pPr>
        <w:spacing w:after="0" w:line="240" w:lineRule="auto"/>
        <w:jc w:val="center"/>
        <w:rPr>
          <w:rFonts w:asciiTheme="minorHAnsi" w:hAnsiTheme="minorHAnsi" w:cstheme="minorHAnsi"/>
          <w:b/>
          <w:sz w:val="24"/>
          <w:szCs w:val="24"/>
          <w:lang w:val="fr-FR"/>
        </w:rPr>
      </w:pPr>
      <w:r w:rsidRPr="00C85DE0">
        <w:rPr>
          <w:rFonts w:asciiTheme="minorHAnsi" w:hAnsiTheme="minorHAnsi" w:cstheme="minorHAnsi"/>
          <w:b/>
          <w:noProof/>
          <w:sz w:val="24"/>
          <w:szCs w:val="24"/>
          <w:lang w:val="fr-FR"/>
        </w:rPr>
        <w:drawing>
          <wp:anchor distT="0" distB="0" distL="114300" distR="114300" simplePos="0" relativeHeight="251658240" behindDoc="0" locked="0" layoutInCell="1" allowOverlap="1" wp14:anchorId="4A381020" wp14:editId="630B40A8">
            <wp:simplePos x="0" y="0"/>
            <wp:positionH relativeFrom="column">
              <wp:posOffset>104775</wp:posOffset>
            </wp:positionH>
            <wp:positionV relativeFrom="page">
              <wp:posOffset>704850</wp:posOffset>
            </wp:positionV>
            <wp:extent cx="1732915" cy="1708150"/>
            <wp:effectExtent l="0" t="0" r="635" b="6350"/>
            <wp:wrapSquare wrapText="bothSides"/>
            <wp:docPr id="738228489" name="Image 1" descr="Une image contenant texte, mammifèr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28489" name="Image 1" descr="Une image contenant texte, mammifère, logo&#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1732915" cy="1708150"/>
                    </a:xfrm>
                    <a:prstGeom prst="rect">
                      <a:avLst/>
                    </a:prstGeom>
                  </pic:spPr>
                </pic:pic>
              </a:graphicData>
            </a:graphic>
          </wp:anchor>
        </w:drawing>
      </w:r>
    </w:p>
    <w:p w14:paraId="52C40761" w14:textId="5D926E8E" w:rsidR="00FC4664" w:rsidRPr="00C85DE0" w:rsidRDefault="001F2DE6" w:rsidP="00FC4664">
      <w:pPr>
        <w:spacing w:after="0" w:line="240" w:lineRule="auto"/>
        <w:jc w:val="center"/>
        <w:rPr>
          <w:rFonts w:asciiTheme="minorHAnsi" w:hAnsiTheme="minorHAnsi" w:cstheme="minorHAnsi"/>
          <w:b/>
          <w:sz w:val="24"/>
          <w:szCs w:val="24"/>
          <w:lang w:val="fr-FR"/>
        </w:rPr>
      </w:pPr>
      <w:r w:rsidRPr="00C85DE0">
        <w:rPr>
          <w:rFonts w:asciiTheme="minorHAnsi" w:hAnsiTheme="minorHAnsi" w:cstheme="minorHAnsi"/>
          <w:b/>
          <w:sz w:val="24"/>
          <w:szCs w:val="24"/>
          <w:lang w:val="fr-FR"/>
        </w:rPr>
        <w:t>15</w:t>
      </w:r>
      <w:r w:rsidRPr="00C85DE0">
        <w:rPr>
          <w:rFonts w:asciiTheme="minorHAnsi" w:hAnsiTheme="minorHAnsi" w:cstheme="minorHAnsi"/>
          <w:b/>
          <w:sz w:val="24"/>
          <w:szCs w:val="24"/>
          <w:vertAlign w:val="superscript"/>
          <w:lang w:val="fr-FR"/>
        </w:rPr>
        <w:t>e</w:t>
      </w:r>
      <w:r w:rsidRPr="00C85DE0">
        <w:rPr>
          <w:rFonts w:asciiTheme="minorHAnsi" w:hAnsiTheme="minorHAnsi" w:cstheme="minorHAnsi"/>
          <w:b/>
          <w:sz w:val="24"/>
          <w:szCs w:val="24"/>
          <w:lang w:val="fr-FR"/>
        </w:rPr>
        <w:t xml:space="preserve"> session </w:t>
      </w:r>
      <w:r w:rsidR="00FC4664" w:rsidRPr="00C85DE0">
        <w:rPr>
          <w:rFonts w:asciiTheme="minorHAnsi" w:hAnsiTheme="minorHAnsi" w:cstheme="minorHAnsi"/>
          <w:b/>
          <w:sz w:val="24"/>
          <w:szCs w:val="24"/>
          <w:lang w:val="fr-FR"/>
        </w:rPr>
        <w:t>de la Conférence des Parties contractantes à la</w:t>
      </w:r>
    </w:p>
    <w:p w14:paraId="455C0801" w14:textId="48B4E42B" w:rsidR="00FC4664" w:rsidRPr="00C85DE0" w:rsidRDefault="00FC4664" w:rsidP="00FC4664">
      <w:pPr>
        <w:spacing w:after="0" w:line="240" w:lineRule="auto"/>
        <w:jc w:val="center"/>
        <w:rPr>
          <w:rFonts w:asciiTheme="minorHAnsi" w:hAnsiTheme="minorHAnsi" w:cstheme="minorHAnsi"/>
          <w:b/>
          <w:sz w:val="24"/>
          <w:szCs w:val="24"/>
          <w:lang w:val="fr-FR"/>
        </w:rPr>
      </w:pPr>
      <w:r w:rsidRPr="00C85DE0">
        <w:rPr>
          <w:rFonts w:asciiTheme="minorHAnsi" w:hAnsiTheme="minorHAnsi" w:cstheme="minorHAnsi"/>
          <w:b/>
          <w:sz w:val="24"/>
          <w:szCs w:val="24"/>
          <w:lang w:val="fr-FR"/>
        </w:rPr>
        <w:t>Convention sur les zones humides</w:t>
      </w:r>
    </w:p>
    <w:p w14:paraId="76ABDA30" w14:textId="77777777" w:rsidR="00FC4664" w:rsidRPr="00C85DE0" w:rsidRDefault="00FC4664" w:rsidP="00FC4664">
      <w:pPr>
        <w:spacing w:after="0" w:line="240" w:lineRule="auto"/>
        <w:jc w:val="center"/>
        <w:rPr>
          <w:rFonts w:asciiTheme="minorHAnsi" w:hAnsiTheme="minorHAnsi" w:cstheme="minorHAnsi"/>
          <w:b/>
          <w:sz w:val="24"/>
          <w:szCs w:val="24"/>
          <w:lang w:val="fr-FR"/>
        </w:rPr>
      </w:pPr>
    </w:p>
    <w:p w14:paraId="39DE5CBF" w14:textId="0112646E" w:rsidR="00FC4664" w:rsidRPr="00C85DE0" w:rsidRDefault="00FC4664" w:rsidP="00FC4664">
      <w:pPr>
        <w:spacing w:after="0" w:line="240" w:lineRule="auto"/>
        <w:jc w:val="center"/>
        <w:rPr>
          <w:rFonts w:asciiTheme="minorHAnsi" w:hAnsiTheme="minorHAnsi" w:cstheme="minorHAnsi"/>
          <w:b/>
          <w:sz w:val="24"/>
          <w:szCs w:val="24"/>
          <w:lang w:val="fr-FR"/>
        </w:rPr>
      </w:pPr>
      <w:r w:rsidRPr="00C85DE0">
        <w:rPr>
          <w:rFonts w:asciiTheme="minorHAnsi" w:hAnsiTheme="minorHAnsi" w:cstheme="minorHAnsi"/>
          <w:b/>
          <w:sz w:val="24"/>
          <w:szCs w:val="24"/>
          <w:lang w:val="fr-FR"/>
        </w:rPr>
        <w:t xml:space="preserve">« </w:t>
      </w:r>
      <w:r w:rsidR="001F2DE6" w:rsidRPr="00C85DE0">
        <w:rPr>
          <w:rFonts w:asciiTheme="minorHAnsi" w:hAnsiTheme="minorHAnsi" w:cstheme="minorHAnsi"/>
          <w:b/>
          <w:sz w:val="24"/>
          <w:szCs w:val="24"/>
          <w:lang w:val="fr-FR"/>
        </w:rPr>
        <w:t>Protéger</w:t>
      </w:r>
      <w:r w:rsidRPr="00C85DE0">
        <w:rPr>
          <w:rFonts w:asciiTheme="minorHAnsi" w:hAnsiTheme="minorHAnsi" w:cstheme="minorHAnsi"/>
          <w:b/>
          <w:sz w:val="24"/>
          <w:szCs w:val="24"/>
          <w:lang w:val="fr-FR"/>
        </w:rPr>
        <w:t xml:space="preserve"> les zones humides pour </w:t>
      </w:r>
      <w:r w:rsidR="001F2DE6" w:rsidRPr="00C85DE0">
        <w:rPr>
          <w:rFonts w:asciiTheme="minorHAnsi" w:hAnsiTheme="minorHAnsi" w:cstheme="minorHAnsi"/>
          <w:b/>
          <w:sz w:val="24"/>
          <w:szCs w:val="24"/>
          <w:lang w:val="fr-FR"/>
        </w:rPr>
        <w:t>notre avenir commun</w:t>
      </w:r>
      <w:r w:rsidRPr="00C85DE0">
        <w:rPr>
          <w:rFonts w:asciiTheme="minorHAnsi" w:hAnsiTheme="minorHAnsi" w:cstheme="minorHAnsi"/>
          <w:b/>
          <w:sz w:val="24"/>
          <w:szCs w:val="24"/>
          <w:lang w:val="fr-FR"/>
        </w:rPr>
        <w:t xml:space="preserve"> »</w:t>
      </w:r>
    </w:p>
    <w:p w14:paraId="2298E83A" w14:textId="506957B2" w:rsidR="00FC4664" w:rsidRPr="00C85DE0" w:rsidRDefault="001F2DE6" w:rsidP="00FC4664">
      <w:pPr>
        <w:spacing w:after="0" w:line="240" w:lineRule="auto"/>
        <w:jc w:val="center"/>
        <w:rPr>
          <w:rFonts w:asciiTheme="minorHAnsi" w:hAnsiTheme="minorHAnsi" w:cstheme="minorHAnsi"/>
          <w:b/>
          <w:sz w:val="24"/>
          <w:szCs w:val="24"/>
          <w:lang w:val="fr-FR"/>
        </w:rPr>
      </w:pPr>
      <w:r w:rsidRPr="00C85DE0">
        <w:rPr>
          <w:rFonts w:asciiTheme="minorHAnsi" w:hAnsiTheme="minorHAnsi" w:cstheme="minorHAnsi"/>
          <w:b/>
          <w:sz w:val="24"/>
          <w:szCs w:val="24"/>
          <w:lang w:val="fr-FR"/>
        </w:rPr>
        <w:t>Victoria Falls, Zimbabwe, 23-31 juillet 2025</w:t>
      </w:r>
    </w:p>
    <w:p w14:paraId="5F11AE91" w14:textId="77777777" w:rsidR="00FC4664" w:rsidRDefault="00FC4664" w:rsidP="00FC4664">
      <w:pPr>
        <w:spacing w:after="0" w:line="240" w:lineRule="auto"/>
        <w:jc w:val="center"/>
        <w:outlineLvl w:val="0"/>
        <w:rPr>
          <w:rFonts w:asciiTheme="minorHAnsi" w:hAnsiTheme="minorHAnsi" w:cstheme="minorHAnsi"/>
          <w:b/>
          <w:bCs/>
          <w:lang w:val="fr-FR"/>
        </w:rPr>
      </w:pPr>
    </w:p>
    <w:p w14:paraId="18CB3A70" w14:textId="77777777" w:rsidR="0078749A" w:rsidRPr="00BF5635" w:rsidRDefault="0078749A" w:rsidP="00C85DE0">
      <w:pPr>
        <w:spacing w:after="0" w:line="240" w:lineRule="auto"/>
        <w:jc w:val="center"/>
        <w:outlineLvl w:val="0"/>
        <w:rPr>
          <w:rFonts w:asciiTheme="minorHAnsi" w:hAnsiTheme="minorHAnsi" w:cstheme="minorHAnsi"/>
          <w:b/>
          <w:bCs/>
          <w:lang w:val="fr-FR"/>
        </w:rPr>
      </w:pPr>
    </w:p>
    <w:p w14:paraId="1B56C4C1" w14:textId="7DDE0D9B" w:rsidR="00B853B0" w:rsidRPr="00BA7253" w:rsidRDefault="00B853B0" w:rsidP="00C85DE0">
      <w:pPr>
        <w:autoSpaceDE w:val="0"/>
        <w:autoSpaceDN w:val="0"/>
        <w:adjustRightInd w:val="0"/>
        <w:spacing w:after="0" w:line="240" w:lineRule="auto"/>
        <w:jc w:val="center"/>
        <w:rPr>
          <w:rFonts w:cs="Garamond"/>
          <w:b/>
          <w:bCs/>
          <w:lang w:val="fr-FR"/>
        </w:rPr>
      </w:pPr>
    </w:p>
    <w:p w14:paraId="72D8B0ED" w14:textId="77777777" w:rsidR="001F2DE6" w:rsidRPr="0078749A" w:rsidRDefault="001F2DE6" w:rsidP="00C85DE0">
      <w:pPr>
        <w:autoSpaceDE w:val="0"/>
        <w:autoSpaceDN w:val="0"/>
        <w:adjustRightInd w:val="0"/>
        <w:spacing w:after="0" w:line="240" w:lineRule="auto"/>
        <w:jc w:val="right"/>
        <w:rPr>
          <w:rFonts w:cs="Garamond"/>
          <w:b/>
          <w:bCs/>
          <w:sz w:val="28"/>
          <w:szCs w:val="28"/>
          <w:lang w:val="fr-FR"/>
        </w:rPr>
      </w:pPr>
      <w:r w:rsidRPr="0078749A">
        <w:rPr>
          <w:rFonts w:cs="Garamond"/>
          <w:b/>
          <w:bCs/>
          <w:sz w:val="28"/>
          <w:szCs w:val="28"/>
          <w:lang w:val="fr-FR"/>
        </w:rPr>
        <w:t>COP15 Doc.6</w:t>
      </w:r>
    </w:p>
    <w:p w14:paraId="2105FFB8" w14:textId="77777777" w:rsidR="0078749A" w:rsidRDefault="0078749A" w:rsidP="00C85DE0">
      <w:pPr>
        <w:autoSpaceDE w:val="0"/>
        <w:autoSpaceDN w:val="0"/>
        <w:adjustRightInd w:val="0"/>
        <w:spacing w:after="0" w:line="240" w:lineRule="auto"/>
        <w:rPr>
          <w:rFonts w:cs="Garamond"/>
          <w:b/>
          <w:bCs/>
          <w:lang w:val="fr-FR"/>
        </w:rPr>
      </w:pPr>
    </w:p>
    <w:p w14:paraId="27B11039" w14:textId="77777777" w:rsidR="00C85DE0" w:rsidRDefault="00C85DE0" w:rsidP="00C85DE0">
      <w:pPr>
        <w:autoSpaceDE w:val="0"/>
        <w:autoSpaceDN w:val="0"/>
        <w:adjustRightInd w:val="0"/>
        <w:spacing w:after="0" w:line="240" w:lineRule="auto"/>
        <w:rPr>
          <w:rFonts w:cs="Garamond"/>
          <w:b/>
          <w:bCs/>
          <w:lang w:val="fr-FR"/>
        </w:rPr>
      </w:pPr>
    </w:p>
    <w:p w14:paraId="6AC6DB3B" w14:textId="21807BDB" w:rsidR="00B853B0" w:rsidRPr="008E6BEB" w:rsidRDefault="008E5056" w:rsidP="00C85DE0">
      <w:pPr>
        <w:autoSpaceDE w:val="0"/>
        <w:autoSpaceDN w:val="0"/>
        <w:adjustRightInd w:val="0"/>
        <w:spacing w:after="0" w:line="240" w:lineRule="auto"/>
        <w:jc w:val="center"/>
        <w:rPr>
          <w:b/>
          <w:sz w:val="28"/>
          <w:szCs w:val="28"/>
          <w:lang w:val="fr-CA"/>
        </w:rPr>
      </w:pPr>
      <w:r w:rsidRPr="008E6BEB">
        <w:rPr>
          <w:b/>
          <w:sz w:val="28"/>
          <w:szCs w:val="28"/>
          <w:lang w:val="fr-CA"/>
        </w:rPr>
        <w:t xml:space="preserve">Admission </w:t>
      </w:r>
      <w:r w:rsidR="008E6BEB">
        <w:rPr>
          <w:b/>
          <w:sz w:val="28"/>
          <w:szCs w:val="28"/>
          <w:lang w:val="fr-CA"/>
        </w:rPr>
        <w:t>des observateurs</w:t>
      </w:r>
    </w:p>
    <w:p w14:paraId="69D54C55" w14:textId="77777777" w:rsidR="00B853B0" w:rsidRPr="008E6BEB" w:rsidRDefault="00B853B0" w:rsidP="00C85DE0">
      <w:pPr>
        <w:autoSpaceDE w:val="0"/>
        <w:autoSpaceDN w:val="0"/>
        <w:adjustRightInd w:val="0"/>
        <w:spacing w:after="0" w:line="240" w:lineRule="auto"/>
        <w:rPr>
          <w:rFonts w:asciiTheme="minorHAnsi" w:hAnsiTheme="minorHAnsi"/>
          <w:lang w:val="fr-CA"/>
        </w:rPr>
      </w:pPr>
    </w:p>
    <w:p w14:paraId="36DE5A48" w14:textId="77777777" w:rsidR="009F56D8" w:rsidRPr="008E6BEB" w:rsidRDefault="009F56D8" w:rsidP="00C85DE0">
      <w:pPr>
        <w:autoSpaceDE w:val="0"/>
        <w:autoSpaceDN w:val="0"/>
        <w:adjustRightInd w:val="0"/>
        <w:spacing w:after="0" w:line="240" w:lineRule="auto"/>
        <w:rPr>
          <w:rFonts w:asciiTheme="minorHAnsi" w:hAnsiTheme="minorHAnsi"/>
          <w:lang w:val="fr-CA"/>
        </w:rPr>
      </w:pPr>
    </w:p>
    <w:p w14:paraId="0FD1B777" w14:textId="0121101F" w:rsidR="00617C4D" w:rsidRPr="008E6BEB" w:rsidRDefault="00617C4D" w:rsidP="00C85DE0">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1.</w:t>
      </w:r>
      <w:r w:rsidRPr="008E6BEB">
        <w:rPr>
          <w:rFonts w:asciiTheme="minorHAnsi" w:hAnsiTheme="minorHAnsi"/>
          <w:lang w:val="fr-CA"/>
        </w:rPr>
        <w:tab/>
      </w:r>
      <w:r w:rsidR="003F76B5">
        <w:rPr>
          <w:rFonts w:asciiTheme="minorHAnsi" w:hAnsiTheme="minorHAnsi"/>
          <w:lang w:val="fr-CA"/>
        </w:rPr>
        <w:t xml:space="preserve">Le </w:t>
      </w:r>
      <w:r w:rsidR="00DF63E9">
        <w:rPr>
          <w:rFonts w:asciiTheme="minorHAnsi" w:hAnsiTheme="minorHAnsi"/>
          <w:lang w:val="fr-CA"/>
        </w:rPr>
        <w:t>R</w:t>
      </w:r>
      <w:r w:rsidR="003F76B5">
        <w:rPr>
          <w:rFonts w:asciiTheme="minorHAnsi" w:hAnsiTheme="minorHAnsi"/>
          <w:lang w:val="fr-CA"/>
        </w:rPr>
        <w:t>èglement intérieur des sessions de la Conférence des Parties</w:t>
      </w:r>
      <w:r w:rsidR="001F2DE6">
        <w:rPr>
          <w:rStyle w:val="FootnoteReference"/>
          <w:rFonts w:asciiTheme="minorHAnsi" w:hAnsiTheme="minorHAnsi"/>
        </w:rPr>
        <w:footnoteReference w:id="1"/>
      </w:r>
      <w:r w:rsidR="003F76B5">
        <w:rPr>
          <w:rFonts w:asciiTheme="minorHAnsi" w:hAnsiTheme="minorHAnsi"/>
          <w:lang w:val="fr-CA"/>
        </w:rPr>
        <w:t xml:space="preserve"> prévoit la participation </w:t>
      </w:r>
      <w:r w:rsidR="00DF63E9">
        <w:rPr>
          <w:rFonts w:asciiTheme="minorHAnsi" w:hAnsiTheme="minorHAnsi"/>
          <w:lang w:val="fr-CA"/>
        </w:rPr>
        <w:t>d’</w:t>
      </w:r>
      <w:r w:rsidR="003F76B5">
        <w:rPr>
          <w:rFonts w:asciiTheme="minorHAnsi" w:hAnsiTheme="minorHAnsi"/>
          <w:lang w:val="fr-CA"/>
        </w:rPr>
        <w:t xml:space="preserve">observateurs </w:t>
      </w:r>
      <w:r w:rsidR="00DF63E9">
        <w:rPr>
          <w:rFonts w:asciiTheme="minorHAnsi" w:hAnsiTheme="minorHAnsi"/>
          <w:lang w:val="fr-CA"/>
        </w:rPr>
        <w:t>de</w:t>
      </w:r>
      <w:r w:rsidR="003F76B5">
        <w:rPr>
          <w:rFonts w:asciiTheme="minorHAnsi" w:hAnsiTheme="minorHAnsi"/>
          <w:lang w:val="fr-CA"/>
        </w:rPr>
        <w:t xml:space="preserve"> deux catégories :</w:t>
      </w:r>
    </w:p>
    <w:p w14:paraId="2C12B3F5" w14:textId="50B4F6B9" w:rsidR="00F7595E" w:rsidRPr="008E6BEB" w:rsidRDefault="003F76B5" w:rsidP="00C85DE0">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l’Organisation des Nations Unies, ses institutions spécialisées et les États </w:t>
      </w:r>
      <w:r w:rsidR="00971AC5">
        <w:rPr>
          <w:rFonts w:asciiTheme="minorHAnsi" w:hAnsiTheme="minorHAnsi"/>
          <w:lang w:val="fr-CA"/>
        </w:rPr>
        <w:t xml:space="preserve">qui ne sont pas </w:t>
      </w:r>
      <w:r w:rsidR="001F5554">
        <w:rPr>
          <w:rFonts w:asciiTheme="minorHAnsi" w:hAnsiTheme="minorHAnsi"/>
          <w:lang w:val="fr-CA"/>
        </w:rPr>
        <w:t>P</w:t>
      </w:r>
      <w:r>
        <w:rPr>
          <w:rFonts w:asciiTheme="minorHAnsi" w:hAnsiTheme="minorHAnsi"/>
          <w:lang w:val="fr-CA"/>
        </w:rPr>
        <w:t xml:space="preserve">arties à la Convention; et </w:t>
      </w:r>
    </w:p>
    <w:p w14:paraId="174C56C2" w14:textId="039E109D" w:rsidR="005B1BB9" w:rsidRPr="008E6BEB" w:rsidRDefault="003F76B5" w:rsidP="00C85DE0">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tout organe ou </w:t>
      </w:r>
      <w:r w:rsidR="00C623FA">
        <w:rPr>
          <w:rFonts w:asciiTheme="minorHAnsi" w:hAnsiTheme="minorHAnsi"/>
          <w:lang w:val="fr-CA"/>
        </w:rPr>
        <w:t>agence</w:t>
      </w:r>
      <w:r>
        <w:rPr>
          <w:rFonts w:asciiTheme="minorHAnsi" w:hAnsiTheme="minorHAnsi"/>
          <w:lang w:val="fr-CA"/>
        </w:rPr>
        <w:t xml:space="preserve"> qualifié dans les domaines relatifs à la conservation et à l’utilisation </w:t>
      </w:r>
      <w:r w:rsidR="00DF63E9" w:rsidRPr="00DF63E9">
        <w:rPr>
          <w:rFonts w:asciiTheme="minorHAnsi" w:hAnsiTheme="minorHAnsi"/>
          <w:lang w:val="fr-CA"/>
        </w:rPr>
        <w:t>durable</w:t>
      </w:r>
      <w:r w:rsidRPr="00DF63E9">
        <w:rPr>
          <w:rFonts w:asciiTheme="minorHAnsi" w:hAnsiTheme="minorHAnsi"/>
          <w:lang w:val="fr-CA"/>
        </w:rPr>
        <w:t xml:space="preserve"> d</w:t>
      </w:r>
      <w:r>
        <w:rPr>
          <w:rFonts w:asciiTheme="minorHAnsi" w:hAnsiTheme="minorHAnsi"/>
          <w:lang w:val="fr-CA"/>
        </w:rPr>
        <w:t>es zones humides.</w:t>
      </w:r>
    </w:p>
    <w:p w14:paraId="2F2C72CE" w14:textId="77777777" w:rsidR="00FD6A78" w:rsidRPr="008E6BEB" w:rsidRDefault="00FD6A78" w:rsidP="00C85DE0">
      <w:pPr>
        <w:tabs>
          <w:tab w:val="num" w:pos="720"/>
          <w:tab w:val="left" w:pos="4253"/>
        </w:tabs>
        <w:overflowPunct w:val="0"/>
        <w:autoSpaceDE w:val="0"/>
        <w:autoSpaceDN w:val="0"/>
        <w:adjustRightInd w:val="0"/>
        <w:spacing w:after="0" w:line="240" w:lineRule="auto"/>
        <w:rPr>
          <w:rFonts w:asciiTheme="minorHAnsi" w:hAnsiTheme="minorHAnsi"/>
          <w:lang w:val="fr-CA"/>
        </w:rPr>
      </w:pPr>
    </w:p>
    <w:p w14:paraId="5071C960" w14:textId="01A17BE7" w:rsidR="005B1BB9" w:rsidRPr="008E6BEB" w:rsidRDefault="003F76B5" w:rsidP="00C85DE0">
      <w:pPr>
        <w:tabs>
          <w:tab w:val="num" w:pos="720"/>
          <w:tab w:val="left" w:pos="4253"/>
        </w:tabs>
        <w:overflowPunct w:val="0"/>
        <w:autoSpaceDE w:val="0"/>
        <w:autoSpaceDN w:val="0"/>
        <w:adjustRightInd w:val="0"/>
        <w:spacing w:after="0" w:line="240" w:lineRule="auto"/>
        <w:rPr>
          <w:rFonts w:asciiTheme="minorHAnsi" w:hAnsiTheme="minorHAnsi"/>
          <w:u w:val="single"/>
          <w:lang w:val="fr-CA"/>
        </w:rPr>
      </w:pPr>
      <w:r>
        <w:rPr>
          <w:rFonts w:asciiTheme="minorHAnsi" w:hAnsiTheme="minorHAnsi"/>
          <w:u w:val="single"/>
          <w:lang w:val="fr-CA"/>
        </w:rPr>
        <w:t xml:space="preserve">L’Organisation des Nations Unies, ses institutions spécialisées et les États </w:t>
      </w:r>
      <w:r w:rsidR="00971AC5">
        <w:rPr>
          <w:rFonts w:asciiTheme="minorHAnsi" w:hAnsiTheme="minorHAnsi"/>
          <w:u w:val="single"/>
          <w:lang w:val="fr-CA"/>
        </w:rPr>
        <w:t xml:space="preserve">qui ne sont pas </w:t>
      </w:r>
      <w:r w:rsidR="001F5554">
        <w:rPr>
          <w:rFonts w:asciiTheme="minorHAnsi" w:hAnsiTheme="minorHAnsi"/>
          <w:u w:val="single"/>
          <w:lang w:val="fr-CA"/>
        </w:rPr>
        <w:t>P</w:t>
      </w:r>
      <w:r>
        <w:rPr>
          <w:rFonts w:asciiTheme="minorHAnsi" w:hAnsiTheme="minorHAnsi"/>
          <w:u w:val="single"/>
          <w:lang w:val="fr-CA"/>
        </w:rPr>
        <w:t>arties</w:t>
      </w:r>
      <w:r w:rsidR="00971AC5">
        <w:rPr>
          <w:rFonts w:asciiTheme="minorHAnsi" w:hAnsiTheme="minorHAnsi"/>
          <w:u w:val="single"/>
          <w:lang w:val="fr-CA"/>
        </w:rPr>
        <w:t xml:space="preserve"> à la Convention</w:t>
      </w:r>
      <w:r>
        <w:rPr>
          <w:rFonts w:asciiTheme="minorHAnsi" w:hAnsiTheme="minorHAnsi"/>
          <w:u w:val="single"/>
          <w:lang w:val="fr-CA"/>
        </w:rPr>
        <w:t xml:space="preserve"> </w:t>
      </w:r>
    </w:p>
    <w:p w14:paraId="38473C18" w14:textId="77777777" w:rsidR="005B1BB9" w:rsidRPr="008E6BEB" w:rsidRDefault="005B1BB9" w:rsidP="00C85DE0">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6C1A9569" w14:textId="1F112B38" w:rsidR="00617C4D" w:rsidRPr="008E6BEB" w:rsidRDefault="00CB69E7" w:rsidP="00C85DE0">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2</w:t>
      </w:r>
      <w:r w:rsidR="00AC1DD6" w:rsidRPr="008E6BEB">
        <w:rPr>
          <w:rFonts w:asciiTheme="minorHAnsi" w:hAnsiTheme="minorHAnsi"/>
          <w:lang w:val="fr-CA"/>
        </w:rPr>
        <w:t>.</w:t>
      </w:r>
      <w:r w:rsidR="00AC1DD6" w:rsidRPr="008E6BEB">
        <w:rPr>
          <w:rFonts w:asciiTheme="minorHAnsi" w:hAnsiTheme="minorHAnsi"/>
          <w:lang w:val="fr-CA"/>
        </w:rPr>
        <w:tab/>
      </w:r>
      <w:r w:rsidR="003F76B5">
        <w:rPr>
          <w:rFonts w:asciiTheme="minorHAnsi" w:hAnsiTheme="minorHAnsi"/>
          <w:lang w:val="fr-CA"/>
        </w:rPr>
        <w:t xml:space="preserve">L’article 6 du </w:t>
      </w:r>
      <w:r w:rsidR="00A0379D">
        <w:rPr>
          <w:rFonts w:asciiTheme="minorHAnsi" w:hAnsiTheme="minorHAnsi"/>
          <w:lang w:val="fr-CA"/>
        </w:rPr>
        <w:t>R</w:t>
      </w:r>
      <w:r w:rsidR="003F76B5">
        <w:rPr>
          <w:rFonts w:asciiTheme="minorHAnsi" w:hAnsiTheme="minorHAnsi"/>
          <w:lang w:val="fr-CA"/>
        </w:rPr>
        <w:t xml:space="preserve">èglement intérieur précise que les observateurs représentant l’Organisation des Nations Unies, ses institutions spécialisées et les États </w:t>
      </w:r>
      <w:r w:rsidR="002C513A">
        <w:rPr>
          <w:rFonts w:asciiTheme="minorHAnsi" w:hAnsiTheme="minorHAnsi"/>
          <w:lang w:val="fr-CA"/>
        </w:rPr>
        <w:t>qui ne sont pas P</w:t>
      </w:r>
      <w:r w:rsidR="003F76B5">
        <w:rPr>
          <w:rFonts w:asciiTheme="minorHAnsi" w:hAnsiTheme="minorHAnsi"/>
          <w:lang w:val="fr-CA"/>
        </w:rPr>
        <w:t xml:space="preserve">arties à la Convention peuvent participer sur invitation du </w:t>
      </w:r>
      <w:r w:rsidR="00D464E6">
        <w:rPr>
          <w:rFonts w:asciiTheme="minorHAnsi" w:hAnsiTheme="minorHAnsi"/>
          <w:lang w:val="fr-CA"/>
        </w:rPr>
        <w:t>p</w:t>
      </w:r>
      <w:r w:rsidR="003F76B5">
        <w:rPr>
          <w:rFonts w:asciiTheme="minorHAnsi" w:hAnsiTheme="minorHAnsi"/>
          <w:lang w:val="fr-CA"/>
        </w:rPr>
        <w:t xml:space="preserve">résident, </w:t>
      </w:r>
      <w:r w:rsidR="00971AC5">
        <w:rPr>
          <w:rFonts w:asciiTheme="minorHAnsi" w:hAnsiTheme="minorHAnsi"/>
          <w:lang w:val="fr-CA"/>
        </w:rPr>
        <w:t>à moins qu’</w:t>
      </w:r>
      <w:r w:rsidR="003F76B5">
        <w:rPr>
          <w:rFonts w:asciiTheme="minorHAnsi" w:hAnsiTheme="minorHAnsi"/>
          <w:lang w:val="fr-CA"/>
        </w:rPr>
        <w:t xml:space="preserve">un tiers au moins des Parties contractantes présentes </w:t>
      </w:r>
      <w:r w:rsidR="00971AC5">
        <w:rPr>
          <w:rFonts w:asciiTheme="minorHAnsi" w:hAnsiTheme="minorHAnsi"/>
          <w:lang w:val="fr-CA"/>
        </w:rPr>
        <w:t>ne</w:t>
      </w:r>
      <w:r w:rsidR="003F76B5">
        <w:rPr>
          <w:rFonts w:asciiTheme="minorHAnsi" w:hAnsiTheme="minorHAnsi"/>
          <w:lang w:val="fr-CA"/>
        </w:rPr>
        <w:t xml:space="preserve"> s’y oppose. </w:t>
      </w:r>
    </w:p>
    <w:p w14:paraId="153B04C8" w14:textId="77777777"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3891B100" w14:textId="20489708" w:rsidR="00CB69E7" w:rsidRPr="008E6BEB" w:rsidRDefault="00CB69E7" w:rsidP="00C85DE0">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3.</w:t>
      </w:r>
      <w:r w:rsidRPr="008E6BEB">
        <w:rPr>
          <w:rFonts w:asciiTheme="minorHAnsi" w:hAnsiTheme="minorHAnsi"/>
          <w:lang w:val="fr-CA"/>
        </w:rPr>
        <w:tab/>
      </w:r>
      <w:r w:rsidR="003F76B5">
        <w:rPr>
          <w:rFonts w:asciiTheme="minorHAnsi" w:hAnsiTheme="minorHAnsi"/>
          <w:lang w:val="fr-CA"/>
        </w:rPr>
        <w:t>Pour les observateurs de cette catégorie, le Secrétariat a reçu le</w:t>
      </w:r>
      <w:r w:rsidR="00FC4664">
        <w:rPr>
          <w:rFonts w:asciiTheme="minorHAnsi" w:hAnsiTheme="minorHAnsi"/>
          <w:lang w:val="fr-CA"/>
        </w:rPr>
        <w:t>s inscriptions suivantes</w:t>
      </w:r>
      <w:r w:rsidR="001F2DE6">
        <w:rPr>
          <w:rFonts w:asciiTheme="minorHAnsi" w:hAnsiTheme="minorHAnsi"/>
          <w:lang w:val="fr-CA"/>
        </w:rPr>
        <w:t xml:space="preserve"> pour la 15</w:t>
      </w:r>
      <w:r w:rsidR="001F2DE6" w:rsidRPr="00BA7253">
        <w:rPr>
          <w:rFonts w:asciiTheme="minorHAnsi" w:hAnsiTheme="minorHAnsi"/>
          <w:vertAlign w:val="superscript"/>
          <w:lang w:val="fr-CA"/>
        </w:rPr>
        <w:t>e</w:t>
      </w:r>
      <w:r w:rsidR="001F2DE6">
        <w:rPr>
          <w:rFonts w:asciiTheme="minorHAnsi" w:hAnsiTheme="minorHAnsi"/>
          <w:lang w:val="fr-CA"/>
        </w:rPr>
        <w:t xml:space="preserve"> session de la Conférence des Parties contractantes</w:t>
      </w:r>
      <w:r w:rsidR="00FC4664">
        <w:rPr>
          <w:rFonts w:asciiTheme="minorHAnsi" w:hAnsiTheme="minorHAnsi"/>
          <w:lang w:val="fr-CA"/>
        </w:rPr>
        <w:t xml:space="preserve"> au </w:t>
      </w:r>
      <w:r w:rsidR="001F2DE6">
        <w:rPr>
          <w:rFonts w:asciiTheme="minorHAnsi" w:hAnsiTheme="minorHAnsi"/>
          <w:lang w:val="fr-CA"/>
        </w:rPr>
        <w:t>23 avril 2025</w:t>
      </w:r>
      <w:r w:rsidR="003F76B5">
        <w:rPr>
          <w:rFonts w:asciiTheme="minorHAnsi" w:hAnsiTheme="minorHAnsi"/>
          <w:lang w:val="fr-CA"/>
        </w:rPr>
        <w:t> :</w:t>
      </w:r>
    </w:p>
    <w:p w14:paraId="60FF975C" w14:textId="77777777" w:rsidR="00617C4D" w:rsidRPr="008E6BEB" w:rsidRDefault="00617C4D" w:rsidP="00C85DE0">
      <w:pPr>
        <w:tabs>
          <w:tab w:val="num" w:pos="720"/>
          <w:tab w:val="left" w:pos="4253"/>
        </w:tabs>
        <w:overflowPunct w:val="0"/>
        <w:autoSpaceDE w:val="0"/>
        <w:autoSpaceDN w:val="0"/>
        <w:adjustRightInd w:val="0"/>
        <w:spacing w:after="0" w:line="240" w:lineRule="auto"/>
        <w:ind w:left="425" w:hanging="425"/>
        <w:rPr>
          <w:lang w:val="fr-CA"/>
        </w:rPr>
      </w:pPr>
    </w:p>
    <w:p w14:paraId="46EEB85E" w14:textId="1D4B5D5C"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ab/>
      </w:r>
      <w:r w:rsidR="003F76B5">
        <w:rPr>
          <w:u w:val="single"/>
          <w:lang w:val="fr-CA"/>
        </w:rPr>
        <w:t xml:space="preserve">États </w:t>
      </w:r>
      <w:r w:rsidR="001F2DE6">
        <w:rPr>
          <w:u w:val="single"/>
          <w:lang w:val="fr-CA"/>
        </w:rPr>
        <w:t>non parties</w:t>
      </w:r>
      <w:r w:rsidR="00971AC5">
        <w:rPr>
          <w:u w:val="single"/>
          <w:lang w:val="fr-CA"/>
        </w:rPr>
        <w:t xml:space="preserve"> à la Convention</w:t>
      </w:r>
      <w:r w:rsidR="003F76B5" w:rsidRPr="003F76B5">
        <w:rPr>
          <w:lang w:val="fr-CA"/>
        </w:rPr>
        <w:t> </w:t>
      </w:r>
      <w:r w:rsidRPr="008E6BEB">
        <w:rPr>
          <w:lang w:val="fr-CA"/>
        </w:rPr>
        <w:t>:</w:t>
      </w:r>
    </w:p>
    <w:p w14:paraId="28F8BAE3" w14:textId="77777777"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lang w:val="fr-CA"/>
        </w:rPr>
      </w:pPr>
    </w:p>
    <w:p w14:paraId="6790872D" w14:textId="5E3E5032" w:rsidR="001F2DE6" w:rsidRDefault="001F2DE6"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Éthiopie</w:t>
      </w:r>
    </w:p>
    <w:p w14:paraId="4FBC802C" w14:textId="12AF3BA9" w:rsidR="00D268BC" w:rsidRPr="008E6BEB" w:rsidRDefault="003F76B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Arabie saoudite</w:t>
      </w:r>
    </w:p>
    <w:p w14:paraId="01D79BB6" w14:textId="77777777"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lang w:val="fr-CA"/>
        </w:rPr>
      </w:pPr>
    </w:p>
    <w:p w14:paraId="477D4A51" w14:textId="24230C78"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ab/>
      </w:r>
      <w:r w:rsidR="003F76B5">
        <w:rPr>
          <w:u w:val="single"/>
          <w:lang w:val="fr-CA"/>
        </w:rPr>
        <w:t>Organisation des Nations Unies et ses institutions spécialisées</w:t>
      </w:r>
      <w:r w:rsidR="003F76B5" w:rsidRPr="003F76B5">
        <w:rPr>
          <w:lang w:val="fr-CA"/>
        </w:rPr>
        <w:t> </w:t>
      </w:r>
      <w:r w:rsidRPr="008E6BEB">
        <w:rPr>
          <w:lang w:val="fr-CA"/>
        </w:rPr>
        <w:t>:</w:t>
      </w:r>
    </w:p>
    <w:p w14:paraId="6BEDC435" w14:textId="77777777" w:rsidR="00617C4D" w:rsidRPr="008E6BEB" w:rsidRDefault="00617C4D" w:rsidP="00C85DE0">
      <w:pPr>
        <w:tabs>
          <w:tab w:val="num" w:pos="720"/>
          <w:tab w:val="left" w:pos="4253"/>
        </w:tabs>
        <w:overflowPunct w:val="0"/>
        <w:autoSpaceDE w:val="0"/>
        <w:autoSpaceDN w:val="0"/>
        <w:adjustRightInd w:val="0"/>
        <w:spacing w:after="0" w:line="240" w:lineRule="auto"/>
        <w:ind w:left="425" w:hanging="425"/>
        <w:rPr>
          <w:lang w:val="fr-CA"/>
        </w:rPr>
      </w:pPr>
    </w:p>
    <w:p w14:paraId="19017242" w14:textId="3B97546D" w:rsidR="00490D1C" w:rsidRPr="008E6BEB" w:rsidRDefault="003F76B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Organisation des Nations Unies pour l’alimentation et l’agriculture</w:t>
      </w:r>
      <w:r w:rsidR="00490D1C" w:rsidRPr="008E6BEB">
        <w:rPr>
          <w:rFonts w:asciiTheme="minorHAnsi" w:hAnsiTheme="minorHAnsi" w:cstheme="minorHAnsi"/>
          <w:color w:val="000000"/>
          <w:lang w:val="fr-CA" w:eastAsia="en-GB"/>
        </w:rPr>
        <w:t xml:space="preserve"> (FAO)</w:t>
      </w:r>
    </w:p>
    <w:p w14:paraId="519D92E8" w14:textId="22837419" w:rsidR="004A5875" w:rsidRDefault="00971AC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Programme des Nations Unies pour l’environnement</w:t>
      </w:r>
      <w:r w:rsidR="00271D0E">
        <w:rPr>
          <w:rFonts w:asciiTheme="minorHAnsi" w:hAnsiTheme="minorHAnsi" w:cstheme="minorHAnsi"/>
          <w:color w:val="000000"/>
          <w:lang w:val="fr-CA" w:eastAsia="en-GB"/>
        </w:rPr>
        <w:t xml:space="preserve"> (PNUE)</w:t>
      </w:r>
    </w:p>
    <w:p w14:paraId="032BF392" w14:textId="37F55285" w:rsidR="00E476C2" w:rsidRPr="00E476C2" w:rsidRDefault="00E476C2"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E476C2">
        <w:rPr>
          <w:rFonts w:asciiTheme="minorHAnsi" w:hAnsiTheme="minorHAnsi" w:cstheme="minorHAnsi"/>
          <w:color w:val="000000"/>
          <w:lang w:val="fr-CA" w:eastAsia="en-GB"/>
        </w:rPr>
        <w:t xml:space="preserve">Université des Nations Unies, </w:t>
      </w:r>
      <w:r>
        <w:rPr>
          <w:rFonts w:asciiTheme="minorHAnsi" w:hAnsiTheme="minorHAnsi" w:cstheme="minorHAnsi"/>
          <w:color w:val="000000"/>
          <w:lang w:val="fr-CA" w:eastAsia="en-GB"/>
        </w:rPr>
        <w:t>Institut pour l’eau, l’environnement et la santé (UNU-INWEH)</w:t>
      </w:r>
    </w:p>
    <w:p w14:paraId="54174D7B" w14:textId="39EDF5D4" w:rsidR="000A273E" w:rsidRPr="008E6BEB" w:rsidRDefault="000A273E" w:rsidP="00C85DE0">
      <w:pPr>
        <w:tabs>
          <w:tab w:val="num" w:pos="720"/>
          <w:tab w:val="left" w:pos="4253"/>
        </w:tabs>
        <w:overflowPunct w:val="0"/>
        <w:autoSpaceDE w:val="0"/>
        <w:autoSpaceDN w:val="0"/>
        <w:adjustRightInd w:val="0"/>
        <w:spacing w:after="0" w:line="240" w:lineRule="auto"/>
        <w:ind w:left="425" w:hanging="425"/>
        <w:rPr>
          <w:lang w:val="fr-CA"/>
        </w:rPr>
      </w:pPr>
    </w:p>
    <w:p w14:paraId="78FCA219" w14:textId="77777777" w:rsidR="00FD6A78" w:rsidRPr="008E6BEB" w:rsidRDefault="00FD6A78" w:rsidP="00C85DE0">
      <w:pPr>
        <w:tabs>
          <w:tab w:val="num" w:pos="720"/>
          <w:tab w:val="left" w:pos="4253"/>
        </w:tabs>
        <w:overflowPunct w:val="0"/>
        <w:autoSpaceDE w:val="0"/>
        <w:autoSpaceDN w:val="0"/>
        <w:adjustRightInd w:val="0"/>
        <w:spacing w:after="0" w:line="240" w:lineRule="auto"/>
        <w:ind w:left="425" w:hanging="425"/>
        <w:rPr>
          <w:lang w:val="fr-CA"/>
        </w:rPr>
      </w:pPr>
    </w:p>
    <w:p w14:paraId="1D0444AC" w14:textId="198C8A0E" w:rsidR="000A273E" w:rsidRPr="00F4220C" w:rsidRDefault="00971AC5" w:rsidP="00C85DE0">
      <w:pPr>
        <w:tabs>
          <w:tab w:val="num" w:pos="720"/>
          <w:tab w:val="left" w:pos="4253"/>
        </w:tabs>
        <w:overflowPunct w:val="0"/>
        <w:autoSpaceDE w:val="0"/>
        <w:autoSpaceDN w:val="0"/>
        <w:adjustRightInd w:val="0"/>
        <w:spacing w:after="0" w:line="240" w:lineRule="auto"/>
        <w:rPr>
          <w:rFonts w:asciiTheme="minorHAnsi" w:hAnsiTheme="minorHAnsi"/>
          <w:u w:val="single"/>
          <w:lang w:val="fr-CA"/>
        </w:rPr>
      </w:pPr>
      <w:r>
        <w:rPr>
          <w:rFonts w:asciiTheme="minorHAnsi" w:hAnsiTheme="minorHAnsi"/>
          <w:u w:val="single"/>
          <w:lang w:val="fr-CA"/>
        </w:rPr>
        <w:lastRenderedPageBreak/>
        <w:t xml:space="preserve">D’autres organes </w:t>
      </w:r>
      <w:r w:rsidR="001F5554">
        <w:rPr>
          <w:rFonts w:asciiTheme="minorHAnsi" w:hAnsiTheme="minorHAnsi"/>
          <w:u w:val="single"/>
          <w:lang w:val="fr-CA"/>
        </w:rPr>
        <w:t>et</w:t>
      </w:r>
      <w:r>
        <w:rPr>
          <w:rFonts w:asciiTheme="minorHAnsi" w:hAnsiTheme="minorHAnsi"/>
          <w:u w:val="single"/>
          <w:lang w:val="fr-CA"/>
        </w:rPr>
        <w:t xml:space="preserve"> </w:t>
      </w:r>
      <w:r w:rsidR="001945E3">
        <w:rPr>
          <w:rFonts w:asciiTheme="minorHAnsi" w:hAnsiTheme="minorHAnsi"/>
          <w:u w:val="single"/>
          <w:lang w:val="fr-CA"/>
        </w:rPr>
        <w:t>agences</w:t>
      </w:r>
      <w:r>
        <w:rPr>
          <w:rFonts w:asciiTheme="minorHAnsi" w:hAnsiTheme="minorHAnsi"/>
          <w:u w:val="single"/>
          <w:lang w:val="fr-CA"/>
        </w:rPr>
        <w:t xml:space="preserve"> qualifiés en matière de conservation et d’utilisation </w:t>
      </w:r>
      <w:r w:rsidR="00271D0E" w:rsidRPr="00271D0E">
        <w:rPr>
          <w:rFonts w:asciiTheme="minorHAnsi" w:hAnsiTheme="minorHAnsi"/>
          <w:u w:val="single"/>
          <w:lang w:val="fr-CA"/>
        </w:rPr>
        <w:t>durable</w:t>
      </w:r>
      <w:r>
        <w:rPr>
          <w:rFonts w:asciiTheme="minorHAnsi" w:hAnsiTheme="minorHAnsi"/>
          <w:u w:val="single"/>
          <w:lang w:val="fr-CA"/>
        </w:rPr>
        <w:t xml:space="preserve"> des zones humides </w:t>
      </w:r>
    </w:p>
    <w:p w14:paraId="485E7CFD" w14:textId="77777777" w:rsidR="00617C4D" w:rsidRPr="008E6BEB" w:rsidRDefault="00617C4D" w:rsidP="00C85DE0">
      <w:pPr>
        <w:tabs>
          <w:tab w:val="num" w:pos="720"/>
          <w:tab w:val="left" w:pos="4253"/>
        </w:tabs>
        <w:overflowPunct w:val="0"/>
        <w:autoSpaceDE w:val="0"/>
        <w:autoSpaceDN w:val="0"/>
        <w:adjustRightInd w:val="0"/>
        <w:spacing w:after="0" w:line="240" w:lineRule="auto"/>
        <w:ind w:left="425" w:hanging="425"/>
        <w:rPr>
          <w:lang w:val="fr-CA"/>
        </w:rPr>
      </w:pPr>
    </w:p>
    <w:p w14:paraId="0B3A4A3C" w14:textId="6F49569B" w:rsidR="009F56D8" w:rsidRPr="008E6BEB" w:rsidRDefault="00811DAC" w:rsidP="00C85DE0">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 xml:space="preserve">4. </w:t>
      </w:r>
      <w:r w:rsidRPr="008E6BEB">
        <w:rPr>
          <w:lang w:val="fr-CA"/>
        </w:rPr>
        <w:tab/>
      </w:r>
      <w:r w:rsidR="002C513A">
        <w:rPr>
          <w:lang w:val="fr-CA"/>
        </w:rPr>
        <w:t xml:space="preserve">Les articles </w:t>
      </w:r>
      <w:r w:rsidR="00C95279" w:rsidRPr="008E6BEB">
        <w:rPr>
          <w:lang w:val="fr-CA"/>
        </w:rPr>
        <w:t>7.1</w:t>
      </w:r>
      <w:r w:rsidR="00DA1A85" w:rsidRPr="008E6BEB">
        <w:rPr>
          <w:lang w:val="fr-CA"/>
        </w:rPr>
        <w:t xml:space="preserve"> </w:t>
      </w:r>
      <w:r w:rsidR="002C513A">
        <w:rPr>
          <w:lang w:val="fr-CA"/>
        </w:rPr>
        <w:t>et</w:t>
      </w:r>
      <w:r w:rsidR="00DA1A85" w:rsidRPr="008E6BEB">
        <w:rPr>
          <w:lang w:val="fr-CA"/>
        </w:rPr>
        <w:t xml:space="preserve"> 7.2</w:t>
      </w:r>
      <w:r w:rsidR="00C95279" w:rsidRPr="008E6BEB">
        <w:rPr>
          <w:rFonts w:asciiTheme="minorHAnsi" w:hAnsiTheme="minorHAnsi"/>
          <w:lang w:val="fr-CA"/>
        </w:rPr>
        <w:t xml:space="preserve"> </w:t>
      </w:r>
      <w:r w:rsidR="002C513A">
        <w:rPr>
          <w:rFonts w:asciiTheme="minorHAnsi" w:hAnsiTheme="minorHAnsi"/>
          <w:lang w:val="fr-CA"/>
        </w:rPr>
        <w:t>portent sur la « </w:t>
      </w:r>
      <w:r w:rsidR="00866445">
        <w:rPr>
          <w:lang w:val="fr-CA"/>
        </w:rPr>
        <w:t>p</w:t>
      </w:r>
      <w:r w:rsidR="00866445" w:rsidRPr="008E6BEB">
        <w:rPr>
          <w:lang w:val="fr-CA"/>
        </w:rPr>
        <w:t xml:space="preserve">articipation </w:t>
      </w:r>
      <w:r w:rsidR="002C513A">
        <w:rPr>
          <w:lang w:val="fr-CA"/>
        </w:rPr>
        <w:t>d’autres organes ou agences » comme suit :</w:t>
      </w:r>
      <w:r w:rsidR="00C95279" w:rsidRPr="008E6BEB">
        <w:rPr>
          <w:lang w:val="fr-CA"/>
        </w:rPr>
        <w:t xml:space="preserve"> </w:t>
      </w:r>
    </w:p>
    <w:p w14:paraId="563E9D9D" w14:textId="77777777" w:rsidR="00DA1A85" w:rsidRPr="008E6BEB" w:rsidRDefault="00DA1A85" w:rsidP="00C85DE0">
      <w:pPr>
        <w:pStyle w:val="ListParagraph"/>
        <w:tabs>
          <w:tab w:val="num" w:pos="720"/>
          <w:tab w:val="left" w:pos="4253"/>
        </w:tabs>
        <w:overflowPunct w:val="0"/>
        <w:autoSpaceDE w:val="0"/>
        <w:autoSpaceDN w:val="0"/>
        <w:adjustRightInd w:val="0"/>
        <w:spacing w:after="0" w:line="240" w:lineRule="auto"/>
        <w:ind w:left="780"/>
        <w:rPr>
          <w:lang w:val="fr-CA"/>
        </w:rPr>
      </w:pPr>
    </w:p>
    <w:p w14:paraId="3B316441" w14:textId="2AAD4AE2" w:rsidR="00DA1A85" w:rsidRPr="008E6BEB" w:rsidRDefault="00AC1DD6" w:rsidP="00C85DE0">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t>7.</w:t>
      </w:r>
      <w:r w:rsidR="00DA1A85" w:rsidRPr="008E6BEB">
        <w:rPr>
          <w:i/>
          <w:lang w:val="fr-CA"/>
        </w:rPr>
        <w:t>1.</w:t>
      </w:r>
      <w:r w:rsidR="00DA1A85" w:rsidRPr="008E6BEB">
        <w:rPr>
          <w:i/>
          <w:lang w:val="fr-CA"/>
        </w:rPr>
        <w:tab/>
      </w:r>
      <w:r w:rsidR="00983949" w:rsidRPr="008E6BEB">
        <w:rPr>
          <w:i/>
          <w:lang w:val="fr-CA"/>
        </w:rPr>
        <w:t xml:space="preserve">Tout organe ou agence, national ou international, gouvernemental ou non gouvernemental, qualifié en matière de conservation et d’utilisation </w:t>
      </w:r>
      <w:r w:rsidR="00983949" w:rsidRPr="00271D0E">
        <w:rPr>
          <w:i/>
          <w:lang w:val="fr-CA"/>
        </w:rPr>
        <w:t>durable</w:t>
      </w:r>
      <w:r w:rsidR="00983949" w:rsidRPr="008E6BEB">
        <w:rPr>
          <w:i/>
          <w:lang w:val="fr-CA"/>
        </w:rPr>
        <w:t xml:space="preserve"> des zones humides, qui a fait part au Secrétariat de son désir d’être représenté aux sessions de la Conférence des Parties, peut être représenté à toute session par des observateurs, à moins qu’un tiers au moins des Parties présentes ne s’y oppose.</w:t>
      </w:r>
      <w:r w:rsidR="00DA1A85" w:rsidRPr="008E6BEB">
        <w:rPr>
          <w:i/>
          <w:lang w:val="fr-CA"/>
        </w:rPr>
        <w:t xml:space="preserve"> </w:t>
      </w:r>
    </w:p>
    <w:p w14:paraId="70DFF1BE" w14:textId="77777777" w:rsidR="00DA1A85" w:rsidRPr="008E6BEB" w:rsidRDefault="00DA1A85" w:rsidP="00C85DE0">
      <w:pPr>
        <w:tabs>
          <w:tab w:val="num" w:pos="720"/>
          <w:tab w:val="left" w:pos="4253"/>
        </w:tabs>
        <w:overflowPunct w:val="0"/>
        <w:autoSpaceDE w:val="0"/>
        <w:autoSpaceDN w:val="0"/>
        <w:adjustRightInd w:val="0"/>
        <w:spacing w:after="0" w:line="240" w:lineRule="auto"/>
        <w:ind w:left="850" w:hanging="425"/>
        <w:rPr>
          <w:i/>
          <w:lang w:val="fr-CA"/>
        </w:rPr>
      </w:pPr>
    </w:p>
    <w:p w14:paraId="5A4A07F3" w14:textId="77A8AC3E" w:rsidR="00DA1A85" w:rsidRPr="008E6BEB" w:rsidRDefault="00AC1DD6" w:rsidP="00C85DE0">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t>7.2</w:t>
      </w:r>
      <w:r w:rsidRPr="008E6BEB">
        <w:rPr>
          <w:i/>
          <w:lang w:val="fr-CA"/>
        </w:rPr>
        <w:tab/>
      </w:r>
      <w:r w:rsidRPr="008E6BEB">
        <w:rPr>
          <w:i/>
          <w:lang w:val="fr-CA"/>
        </w:rPr>
        <w:tab/>
      </w:r>
      <w:r w:rsidR="00983949" w:rsidRPr="008E6BEB">
        <w:rPr>
          <w:i/>
          <w:lang w:val="fr-CA"/>
        </w:rPr>
        <w:t>Les organes ou agences qui désirent obtenir le statut d’observateur aux fins d’assister aux sessions de la Conférence des Parties soumettent la documentation appropriée au Secrétariat pour examen, trois mois avant une session ordinaire et un mois avant une session extraordinaire</w:t>
      </w:r>
      <w:r w:rsidR="00DA1A85" w:rsidRPr="008E6BEB">
        <w:rPr>
          <w:i/>
          <w:lang w:val="fr-CA"/>
        </w:rPr>
        <w:t>.</w:t>
      </w:r>
    </w:p>
    <w:p w14:paraId="173DAF0E" w14:textId="6DF93530" w:rsidR="00811DAC" w:rsidRPr="008E6BEB" w:rsidRDefault="00811DAC" w:rsidP="00C85DE0">
      <w:pPr>
        <w:tabs>
          <w:tab w:val="left" w:pos="4253"/>
        </w:tabs>
        <w:overflowPunct w:val="0"/>
        <w:autoSpaceDE w:val="0"/>
        <w:autoSpaceDN w:val="0"/>
        <w:adjustRightInd w:val="0"/>
        <w:spacing w:after="0" w:line="240" w:lineRule="auto"/>
        <w:rPr>
          <w:rFonts w:asciiTheme="minorHAnsi" w:hAnsiTheme="minorHAnsi" w:cs="Garamond"/>
          <w:lang w:val="fr-CA"/>
        </w:rPr>
      </w:pPr>
    </w:p>
    <w:p w14:paraId="3F5A7003" w14:textId="2F90696B" w:rsidR="005B4CA5" w:rsidRPr="008E6BEB" w:rsidRDefault="005B4CA5" w:rsidP="00C85DE0">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sidRPr="008E6BEB">
        <w:rPr>
          <w:rFonts w:asciiTheme="minorHAnsi" w:hAnsiTheme="minorHAnsi" w:cs="Garamond"/>
          <w:lang w:val="fr-CA"/>
        </w:rPr>
        <w:tab/>
      </w:r>
      <w:r w:rsidR="00061857">
        <w:rPr>
          <w:rFonts w:asciiTheme="minorHAnsi" w:hAnsiTheme="minorHAnsi" w:cs="Garamond"/>
          <w:u w:val="single"/>
          <w:lang w:val="fr-CA"/>
        </w:rPr>
        <w:t>Organes ou agences précédemment approuvés</w:t>
      </w:r>
    </w:p>
    <w:p w14:paraId="65E7E218" w14:textId="77777777" w:rsidR="005B4CA5" w:rsidRPr="008E6BEB" w:rsidRDefault="005B4CA5"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BD99E18" w14:textId="73D7F703" w:rsidR="005B4CA5" w:rsidRPr="008E6BEB" w:rsidRDefault="007848E5"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Pr>
          <w:rFonts w:asciiTheme="minorHAnsi" w:hAnsiTheme="minorHAnsi" w:cs="Garamond"/>
          <w:lang w:val="fr-CA"/>
        </w:rPr>
        <w:t>5</w:t>
      </w:r>
      <w:r w:rsidR="005B4CA5" w:rsidRPr="008E6BEB">
        <w:rPr>
          <w:rFonts w:asciiTheme="minorHAnsi" w:hAnsiTheme="minorHAnsi" w:cs="Garamond"/>
          <w:lang w:val="fr-CA"/>
        </w:rPr>
        <w:t>.</w:t>
      </w:r>
      <w:r w:rsidR="005B4CA5" w:rsidRPr="008E6BEB">
        <w:rPr>
          <w:rFonts w:asciiTheme="minorHAnsi" w:hAnsiTheme="minorHAnsi" w:cs="Garamond"/>
          <w:lang w:val="fr-CA"/>
        </w:rPr>
        <w:tab/>
      </w:r>
      <w:r w:rsidR="00061857">
        <w:rPr>
          <w:rFonts w:asciiTheme="minorHAnsi" w:hAnsiTheme="minorHAnsi" w:cs="Garamond"/>
          <w:lang w:val="fr-CA"/>
        </w:rPr>
        <w:t xml:space="preserve">Les organes ou agences suivants ayant </w:t>
      </w:r>
      <w:r w:rsidR="00866445">
        <w:rPr>
          <w:rFonts w:asciiTheme="minorHAnsi" w:hAnsiTheme="minorHAnsi" w:cs="Garamond"/>
          <w:lang w:val="fr-CA"/>
        </w:rPr>
        <w:t xml:space="preserve">déjà </w:t>
      </w:r>
      <w:r w:rsidR="00061857">
        <w:rPr>
          <w:rFonts w:asciiTheme="minorHAnsi" w:hAnsiTheme="minorHAnsi" w:cs="Garamond"/>
          <w:lang w:val="fr-CA"/>
        </w:rPr>
        <w:t xml:space="preserve">été approuvés pour être représentés par des observateurs à des sessions précédentes de la Conférence des Parties contractantes se sont inscrits pour participer à la </w:t>
      </w:r>
      <w:r w:rsidR="00866445" w:rsidRPr="008E6BEB">
        <w:rPr>
          <w:rFonts w:asciiTheme="minorHAnsi" w:hAnsiTheme="minorHAnsi" w:cs="Garamond"/>
          <w:lang w:val="fr-CA"/>
        </w:rPr>
        <w:t>COP1</w:t>
      </w:r>
      <w:r w:rsidR="00866445">
        <w:rPr>
          <w:rFonts w:asciiTheme="minorHAnsi" w:hAnsiTheme="minorHAnsi" w:cs="Garamond"/>
          <w:lang w:val="fr-CA"/>
        </w:rPr>
        <w:t>5 </w:t>
      </w:r>
      <w:r w:rsidR="005B4CA5" w:rsidRPr="008E6BEB">
        <w:rPr>
          <w:rFonts w:asciiTheme="minorHAnsi" w:hAnsiTheme="minorHAnsi" w:cs="Garamond"/>
          <w:lang w:val="fr-CA"/>
        </w:rPr>
        <w:t>:</w:t>
      </w:r>
    </w:p>
    <w:p w14:paraId="58728E53" w14:textId="77777777" w:rsidR="00B15B43" w:rsidRPr="008E6BEB" w:rsidRDefault="00B15B43"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DCAF772" w14:textId="423DE37E" w:rsidR="00B15B43" w:rsidRPr="008E6BEB" w:rsidRDefault="00B15B43" w:rsidP="00C85DE0">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r w:rsidRPr="008E6BEB">
        <w:rPr>
          <w:rFonts w:asciiTheme="minorHAnsi" w:hAnsiTheme="minorHAnsi" w:cs="Garamond"/>
          <w:lang w:val="fr-CA"/>
        </w:rPr>
        <w:tab/>
      </w:r>
      <w:r w:rsidR="00482AB8" w:rsidRPr="00482AB8">
        <w:rPr>
          <w:rFonts w:asciiTheme="minorHAnsi" w:hAnsiTheme="minorHAnsi" w:cs="Garamond"/>
          <w:u w:val="single"/>
          <w:lang w:val="fr-CA"/>
        </w:rPr>
        <w:t>Organe</w:t>
      </w:r>
      <w:r w:rsidR="00482AB8">
        <w:rPr>
          <w:rFonts w:asciiTheme="minorHAnsi" w:hAnsiTheme="minorHAnsi" w:cs="Garamond"/>
          <w:u w:val="single"/>
          <w:lang w:val="fr-CA"/>
        </w:rPr>
        <w:t>s</w:t>
      </w:r>
      <w:r w:rsidR="00482AB8" w:rsidRPr="00482AB8">
        <w:rPr>
          <w:rFonts w:asciiTheme="minorHAnsi" w:hAnsiTheme="minorHAnsi" w:cs="Garamond"/>
          <w:u w:val="single"/>
          <w:lang w:val="fr-CA"/>
        </w:rPr>
        <w:t xml:space="preserve"> ou agence</w:t>
      </w:r>
      <w:r w:rsidR="00482AB8">
        <w:rPr>
          <w:rFonts w:asciiTheme="minorHAnsi" w:hAnsiTheme="minorHAnsi" w:cs="Garamond"/>
          <w:u w:val="single"/>
          <w:lang w:val="fr-CA"/>
        </w:rPr>
        <w:t>s</w:t>
      </w:r>
      <w:r w:rsidR="00482AB8" w:rsidRPr="00482AB8">
        <w:rPr>
          <w:rFonts w:asciiTheme="minorHAnsi" w:hAnsiTheme="minorHAnsi" w:cs="Garamond"/>
          <w:u w:val="single"/>
          <w:lang w:val="fr-CA"/>
        </w:rPr>
        <w:t xml:space="preserve"> i</w:t>
      </w:r>
      <w:r w:rsidR="00061857">
        <w:rPr>
          <w:rFonts w:asciiTheme="minorHAnsi" w:hAnsiTheme="minorHAnsi" w:cs="Garamond"/>
          <w:u w:val="single"/>
          <w:lang w:val="fr-CA"/>
        </w:rPr>
        <w:t>ntergouvernementa</w:t>
      </w:r>
      <w:r w:rsidR="00482AB8">
        <w:rPr>
          <w:rFonts w:asciiTheme="minorHAnsi" w:hAnsiTheme="minorHAnsi" w:cs="Garamond"/>
          <w:u w:val="single"/>
          <w:lang w:val="fr-CA"/>
        </w:rPr>
        <w:t>ux</w:t>
      </w:r>
    </w:p>
    <w:p w14:paraId="22D2A4DA" w14:textId="77777777" w:rsidR="00B15B43" w:rsidRPr="008E6BEB" w:rsidRDefault="00B15B43" w:rsidP="00C85DE0">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p>
    <w:p w14:paraId="093C774A" w14:textId="2BA39678" w:rsidR="00EE6133" w:rsidRPr="00EE6133" w:rsidRDefault="00EE6133" w:rsidP="00C85DE0">
      <w:pPr>
        <w:pStyle w:val="ListParagraph"/>
        <w:numPr>
          <w:ilvl w:val="0"/>
          <w:numId w:val="12"/>
        </w:numPr>
        <w:spacing w:after="0" w:line="240" w:lineRule="auto"/>
        <w:ind w:left="851" w:hanging="425"/>
        <w:rPr>
          <w:rFonts w:asciiTheme="minorHAnsi" w:hAnsiTheme="minorHAnsi" w:cstheme="minorHAnsi"/>
          <w:color w:val="000000"/>
          <w:lang w:val="fr-FR" w:eastAsia="en-GB"/>
        </w:rPr>
      </w:pPr>
      <w:r w:rsidRPr="00EE6133">
        <w:rPr>
          <w:rFonts w:asciiTheme="minorHAnsi" w:hAnsiTheme="minorHAnsi" w:cstheme="minorHAnsi"/>
          <w:color w:val="000000"/>
          <w:lang w:val="fr-FR" w:eastAsia="en-GB"/>
        </w:rPr>
        <w:t xml:space="preserve">Centre mondial de surveillance </w:t>
      </w:r>
      <w:r w:rsidR="001945E3">
        <w:rPr>
          <w:rFonts w:asciiTheme="minorHAnsi" w:hAnsiTheme="minorHAnsi" w:cstheme="minorHAnsi"/>
          <w:color w:val="000000"/>
          <w:lang w:val="fr-FR" w:eastAsia="en-GB"/>
        </w:rPr>
        <w:t>continue de</w:t>
      </w:r>
      <w:r w:rsidRPr="00EE6133">
        <w:rPr>
          <w:rFonts w:asciiTheme="minorHAnsi" w:hAnsiTheme="minorHAnsi" w:cstheme="minorHAnsi"/>
          <w:color w:val="000000"/>
          <w:lang w:val="fr-FR" w:eastAsia="en-GB"/>
        </w:rPr>
        <w:t xml:space="preserve"> la conservation </w:t>
      </w:r>
      <w:r w:rsidR="001945E3">
        <w:rPr>
          <w:rFonts w:asciiTheme="minorHAnsi" w:hAnsiTheme="minorHAnsi" w:cstheme="minorHAnsi"/>
          <w:color w:val="000000"/>
          <w:lang w:val="fr-FR" w:eastAsia="en-GB"/>
        </w:rPr>
        <w:t xml:space="preserve">de la nature </w:t>
      </w:r>
      <w:r w:rsidRPr="00EE6133">
        <w:rPr>
          <w:rFonts w:asciiTheme="minorHAnsi" w:hAnsiTheme="minorHAnsi" w:cstheme="minorHAnsi"/>
          <w:color w:val="000000"/>
          <w:lang w:val="fr-FR" w:eastAsia="en-GB"/>
        </w:rPr>
        <w:t>du P</w:t>
      </w:r>
      <w:r w:rsidR="001945E3">
        <w:rPr>
          <w:rFonts w:asciiTheme="minorHAnsi" w:hAnsiTheme="minorHAnsi" w:cstheme="minorHAnsi"/>
          <w:color w:val="000000"/>
          <w:lang w:val="fr-FR" w:eastAsia="en-GB"/>
        </w:rPr>
        <w:t>rogramme des Nations Unies pour l’environnement (P</w:t>
      </w:r>
      <w:r w:rsidRPr="00EE6133">
        <w:rPr>
          <w:rFonts w:asciiTheme="minorHAnsi" w:hAnsiTheme="minorHAnsi" w:cstheme="minorHAnsi"/>
          <w:color w:val="000000"/>
          <w:lang w:val="fr-FR" w:eastAsia="en-GB"/>
        </w:rPr>
        <w:t>NUE</w:t>
      </w:r>
      <w:r w:rsidR="001945E3">
        <w:rPr>
          <w:rFonts w:asciiTheme="minorHAnsi" w:hAnsiTheme="minorHAnsi" w:cstheme="minorHAnsi"/>
          <w:color w:val="000000"/>
          <w:lang w:val="fr-FR" w:eastAsia="en-GB"/>
        </w:rPr>
        <w:t xml:space="preserve"> WCMC)</w:t>
      </w:r>
    </w:p>
    <w:p w14:paraId="38499B40" w14:textId="3DF1C277" w:rsidR="00FC4664" w:rsidRDefault="00866445" w:rsidP="00C85DE0">
      <w:pPr>
        <w:pStyle w:val="ListParagraph"/>
        <w:numPr>
          <w:ilvl w:val="0"/>
          <w:numId w:val="12"/>
        </w:numPr>
        <w:spacing w:after="0" w:line="240" w:lineRule="auto"/>
        <w:ind w:left="850" w:hanging="425"/>
        <w:rPr>
          <w:rFonts w:asciiTheme="minorHAnsi" w:hAnsiTheme="minorHAnsi" w:cstheme="minorHAnsi"/>
          <w:color w:val="000000"/>
          <w:lang w:val="en-GB" w:eastAsia="en-GB"/>
        </w:rPr>
      </w:pPr>
      <w:r>
        <w:rPr>
          <w:rFonts w:asciiTheme="minorHAnsi" w:hAnsiTheme="minorHAnsi" w:cstheme="minorHAnsi"/>
          <w:color w:val="000000"/>
          <w:lang w:val="en-GB" w:eastAsia="en-GB"/>
        </w:rPr>
        <w:t>Deutsche Gesellschaft für Internationale Zusammenarbeit (</w:t>
      </w:r>
      <w:r w:rsidR="00FC4664">
        <w:rPr>
          <w:rFonts w:asciiTheme="minorHAnsi" w:hAnsiTheme="minorHAnsi" w:cstheme="minorHAnsi"/>
          <w:color w:val="000000"/>
          <w:lang w:val="en-GB" w:eastAsia="en-GB"/>
        </w:rPr>
        <w:t>GIZ</w:t>
      </w:r>
      <w:r>
        <w:rPr>
          <w:rFonts w:asciiTheme="minorHAnsi" w:hAnsiTheme="minorHAnsi" w:cstheme="minorHAnsi"/>
          <w:color w:val="000000"/>
          <w:lang w:val="en-GB" w:eastAsia="en-GB"/>
        </w:rPr>
        <w:t>)</w:t>
      </w:r>
    </w:p>
    <w:p w14:paraId="00063E61" w14:textId="2EF85B60" w:rsidR="00B15B43" w:rsidRPr="00666DBC" w:rsidRDefault="00482AB8"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Secrétariat de </w:t>
      </w:r>
      <w:r w:rsidRPr="00666DBC">
        <w:rPr>
          <w:rFonts w:asciiTheme="minorHAnsi" w:hAnsiTheme="minorHAnsi" w:cstheme="minorHAnsi"/>
          <w:color w:val="000000"/>
          <w:lang w:val="fr-CA" w:eastAsia="en-GB"/>
        </w:rPr>
        <w:t xml:space="preserve">l’Accord sur la conservation des oiseaux d’eau migrateurs d’Afrique-Eurasie </w:t>
      </w:r>
    </w:p>
    <w:p w14:paraId="4E9E21FB" w14:textId="08D64D97" w:rsidR="00B15B43" w:rsidRPr="008E6BEB" w:rsidRDefault="00482AB8"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Secrétariat de la Convention sur la diversité biologique </w:t>
      </w:r>
    </w:p>
    <w:p w14:paraId="5E93E94E" w14:textId="206B59EC" w:rsidR="00B15B43" w:rsidRDefault="00482AB8"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Secrétariat</w:t>
      </w:r>
      <w:r w:rsidR="00B15B43" w:rsidRPr="008E6BEB">
        <w:rPr>
          <w:rFonts w:asciiTheme="minorHAnsi" w:hAnsiTheme="minorHAnsi" w:cstheme="minorHAnsi"/>
          <w:color w:val="000000"/>
          <w:lang w:val="fr-CA" w:eastAsia="en-GB"/>
        </w:rPr>
        <w:t xml:space="preserve"> </w:t>
      </w:r>
      <w:r>
        <w:rPr>
          <w:rFonts w:asciiTheme="minorHAnsi" w:hAnsiTheme="minorHAnsi" w:cstheme="minorHAnsi"/>
          <w:color w:val="000000"/>
          <w:lang w:val="fr-CA" w:eastAsia="en-GB"/>
        </w:rPr>
        <w:t xml:space="preserve">de la </w:t>
      </w:r>
      <w:r w:rsidR="00B15B43" w:rsidRPr="008E6BEB">
        <w:rPr>
          <w:rFonts w:asciiTheme="minorHAnsi" w:hAnsiTheme="minorHAnsi" w:cstheme="minorHAnsi"/>
          <w:color w:val="000000"/>
          <w:lang w:val="fr-CA" w:eastAsia="en-GB"/>
        </w:rPr>
        <w:t xml:space="preserve">Convention </w:t>
      </w:r>
      <w:r>
        <w:rPr>
          <w:rFonts w:asciiTheme="minorHAnsi" w:hAnsiTheme="minorHAnsi" w:cstheme="minorHAnsi"/>
          <w:color w:val="000000"/>
          <w:lang w:val="fr-CA" w:eastAsia="en-GB"/>
        </w:rPr>
        <w:t xml:space="preserve">sur </w:t>
      </w:r>
      <w:r w:rsidR="001945E3">
        <w:rPr>
          <w:rFonts w:asciiTheme="minorHAnsi" w:hAnsiTheme="minorHAnsi" w:cstheme="minorHAnsi"/>
          <w:color w:val="000000"/>
          <w:lang w:val="fr-CA" w:eastAsia="en-GB"/>
        </w:rPr>
        <w:t>la conservation d</w:t>
      </w:r>
      <w:r>
        <w:rPr>
          <w:rFonts w:asciiTheme="minorHAnsi" w:hAnsiTheme="minorHAnsi" w:cstheme="minorHAnsi"/>
          <w:color w:val="000000"/>
          <w:lang w:val="fr-CA" w:eastAsia="en-GB"/>
        </w:rPr>
        <w:t>es espèces migratrices</w:t>
      </w:r>
      <w:r w:rsidR="001945E3">
        <w:rPr>
          <w:rFonts w:asciiTheme="minorHAnsi" w:hAnsiTheme="minorHAnsi" w:cstheme="minorHAnsi"/>
          <w:color w:val="000000"/>
          <w:lang w:val="fr-CA" w:eastAsia="en-GB"/>
        </w:rPr>
        <w:t xml:space="preserve"> appartenant à la faune sauvage</w:t>
      </w:r>
      <w:r w:rsidR="00B15B43" w:rsidRPr="008E6BEB">
        <w:rPr>
          <w:rFonts w:asciiTheme="minorHAnsi" w:hAnsiTheme="minorHAnsi" w:cstheme="minorHAnsi"/>
          <w:color w:val="000000"/>
          <w:lang w:val="fr-CA" w:eastAsia="en-GB"/>
        </w:rPr>
        <w:t xml:space="preserve"> </w:t>
      </w:r>
    </w:p>
    <w:p w14:paraId="41EB284B" w14:textId="516571D3" w:rsidR="00FC4664" w:rsidRPr="00FC4664" w:rsidRDefault="00EE6133"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S</w:t>
      </w:r>
      <w:r w:rsidR="00FC4664" w:rsidRPr="00FC4664">
        <w:rPr>
          <w:rFonts w:asciiTheme="minorHAnsi" w:hAnsiTheme="minorHAnsi" w:cstheme="minorHAnsi"/>
          <w:color w:val="000000"/>
          <w:lang w:val="fr-CA" w:eastAsia="en-GB"/>
        </w:rPr>
        <w:t>ecrétariat </w:t>
      </w:r>
      <w:r w:rsidR="007E5BD7">
        <w:rPr>
          <w:rFonts w:asciiTheme="minorHAnsi" w:hAnsiTheme="minorHAnsi" w:cstheme="minorHAnsi"/>
          <w:color w:val="000000"/>
          <w:lang w:val="fr-CA" w:eastAsia="en-GB"/>
        </w:rPr>
        <w:t>du Programme régional océanien de l’environnement</w:t>
      </w:r>
    </w:p>
    <w:p w14:paraId="571B5C10" w14:textId="2FD3C854" w:rsidR="00FC4664" w:rsidRPr="00FC4664" w:rsidRDefault="00FC4664"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Union internationale pour la conservation de la nature</w:t>
      </w:r>
      <w:r w:rsidRPr="008E6BEB">
        <w:rPr>
          <w:rFonts w:asciiTheme="minorHAnsi" w:hAnsiTheme="minorHAnsi" w:cstheme="minorHAnsi"/>
          <w:color w:val="000000"/>
          <w:lang w:val="fr-CA" w:eastAsia="en-GB"/>
        </w:rPr>
        <w:t xml:space="preserve"> </w:t>
      </w:r>
    </w:p>
    <w:p w14:paraId="4B49D393" w14:textId="77777777" w:rsidR="00B15B43" w:rsidRPr="008E6BEB" w:rsidRDefault="00B15B43" w:rsidP="00C85DE0">
      <w:pPr>
        <w:tabs>
          <w:tab w:val="left" w:pos="4253"/>
        </w:tabs>
        <w:overflowPunct w:val="0"/>
        <w:autoSpaceDE w:val="0"/>
        <w:autoSpaceDN w:val="0"/>
        <w:adjustRightInd w:val="0"/>
        <w:spacing w:after="0" w:line="240" w:lineRule="auto"/>
        <w:ind w:left="851" w:hanging="851"/>
        <w:rPr>
          <w:rFonts w:asciiTheme="minorHAnsi" w:hAnsiTheme="minorHAnsi" w:cs="Garamond"/>
          <w:lang w:val="fr-CA"/>
        </w:rPr>
      </w:pPr>
    </w:p>
    <w:p w14:paraId="6A46853E" w14:textId="1F2E801C" w:rsidR="00B15B43" w:rsidRPr="008E6BEB" w:rsidRDefault="00482AB8" w:rsidP="00C85DE0">
      <w:pPr>
        <w:tabs>
          <w:tab w:val="left" w:pos="4253"/>
        </w:tabs>
        <w:overflowPunct w:val="0"/>
        <w:autoSpaceDE w:val="0"/>
        <w:autoSpaceDN w:val="0"/>
        <w:adjustRightInd w:val="0"/>
        <w:spacing w:after="0" w:line="240" w:lineRule="auto"/>
        <w:ind w:left="850"/>
        <w:rPr>
          <w:rFonts w:asciiTheme="minorHAnsi" w:hAnsiTheme="minorHAnsi" w:cs="Garamond"/>
          <w:u w:val="single"/>
          <w:lang w:val="fr-CA"/>
        </w:rPr>
      </w:pPr>
      <w:r>
        <w:rPr>
          <w:rFonts w:asciiTheme="minorHAnsi" w:hAnsiTheme="minorHAnsi" w:cs="Garamond"/>
          <w:u w:val="single"/>
          <w:lang w:val="fr-CA"/>
        </w:rPr>
        <w:t xml:space="preserve">Organes ou agences non </w:t>
      </w:r>
      <w:r w:rsidRPr="008E6BEB">
        <w:rPr>
          <w:rFonts w:asciiTheme="minorHAnsi" w:hAnsiTheme="minorHAnsi" w:cs="Garamond"/>
          <w:u w:val="single"/>
          <w:lang w:val="fr-CA"/>
        </w:rPr>
        <w:t>gouvernementa</w:t>
      </w:r>
      <w:r>
        <w:rPr>
          <w:rFonts w:asciiTheme="minorHAnsi" w:hAnsiTheme="minorHAnsi" w:cs="Garamond"/>
          <w:u w:val="single"/>
          <w:lang w:val="fr-CA"/>
        </w:rPr>
        <w:t>ux</w:t>
      </w:r>
    </w:p>
    <w:p w14:paraId="3692BD5C" w14:textId="77777777" w:rsidR="005B4CA5" w:rsidRPr="008E6BEB" w:rsidRDefault="005B4CA5" w:rsidP="00C85DE0">
      <w:pPr>
        <w:spacing w:after="0" w:line="240" w:lineRule="auto"/>
        <w:rPr>
          <w:rFonts w:asciiTheme="minorHAnsi" w:hAnsiTheme="minorHAnsi" w:cstheme="minorHAnsi"/>
          <w:color w:val="000000"/>
          <w:lang w:val="fr-CA" w:eastAsia="en-GB"/>
        </w:rPr>
      </w:pPr>
    </w:p>
    <w:p w14:paraId="1E5CEBE6" w14:textId="77777777" w:rsidR="00EE6133" w:rsidRDefault="00EE6133"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Baab group</w:t>
      </w:r>
      <w:r w:rsidRPr="008E6BEB">
        <w:rPr>
          <w:rFonts w:asciiTheme="minorHAnsi" w:hAnsiTheme="minorHAnsi" w:cstheme="minorHAnsi"/>
          <w:color w:val="000000"/>
          <w:lang w:val="fr-CA" w:eastAsia="en-GB"/>
        </w:rPr>
        <w:t xml:space="preserve"> </w:t>
      </w:r>
    </w:p>
    <w:p w14:paraId="1188965B" w14:textId="65AFA514"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BirdLife International</w:t>
      </w:r>
    </w:p>
    <w:p w14:paraId="259E0885" w14:textId="77777777" w:rsidR="00034D69" w:rsidRPr="008E6BEB" w:rsidRDefault="00034D69"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Centre régional </w:t>
      </w:r>
      <w:r w:rsidRPr="008E6BEB">
        <w:rPr>
          <w:rFonts w:asciiTheme="minorHAnsi" w:hAnsiTheme="minorHAnsi" w:cstheme="minorHAnsi"/>
          <w:color w:val="000000"/>
          <w:lang w:val="fr-CA" w:eastAsia="en-GB"/>
        </w:rPr>
        <w:t xml:space="preserve">Ramsar </w:t>
      </w:r>
      <w:r>
        <w:rPr>
          <w:rFonts w:asciiTheme="minorHAnsi" w:hAnsiTheme="minorHAnsi" w:cstheme="minorHAnsi"/>
          <w:color w:val="000000"/>
          <w:lang w:val="fr-CA" w:eastAsia="en-GB"/>
        </w:rPr>
        <w:t>– Asie de l’Est</w:t>
      </w:r>
    </w:p>
    <w:p w14:paraId="3E0CDD39" w14:textId="77777777" w:rsidR="00416B6A" w:rsidRDefault="00416B6A" w:rsidP="00C85DE0">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034D69">
        <w:rPr>
          <w:rFonts w:asciiTheme="minorHAnsi" w:hAnsiTheme="minorHAnsi" w:cstheme="minorHAnsi"/>
          <w:color w:val="000000"/>
          <w:lang w:val="en-GB" w:eastAsia="en-GB"/>
        </w:rPr>
        <w:t>China Biodiversity Conservation and Green Development Foundation</w:t>
      </w:r>
    </w:p>
    <w:p w14:paraId="6FDA6D0E" w14:textId="2FA26F8B" w:rsidR="00AB7F57" w:rsidRPr="00BA7253" w:rsidRDefault="00AB7F57" w:rsidP="00C85DE0">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BA7253">
        <w:rPr>
          <w:rFonts w:asciiTheme="minorHAnsi" w:hAnsiTheme="minorHAnsi" w:cstheme="minorHAnsi"/>
          <w:color w:val="000000"/>
          <w:lang w:val="fr-FR" w:eastAsia="en-GB"/>
        </w:rPr>
        <w:t>Commission internationale pour la pro</w:t>
      </w:r>
      <w:r>
        <w:rPr>
          <w:rFonts w:asciiTheme="minorHAnsi" w:hAnsiTheme="minorHAnsi" w:cstheme="minorHAnsi"/>
          <w:color w:val="000000"/>
          <w:lang w:val="fr-FR" w:eastAsia="en-GB"/>
        </w:rPr>
        <w:t>tection du Danube</w:t>
      </w:r>
    </w:p>
    <w:p w14:paraId="7A7EBED9" w14:textId="0416568D"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Conservation International</w:t>
      </w:r>
    </w:p>
    <w:p w14:paraId="601D2871" w14:textId="77777777" w:rsidR="00416B6A" w:rsidRPr="002067D9" w:rsidRDefault="00416B6A"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Conservation of Iranian Wetlands Project</w:t>
      </w:r>
    </w:p>
    <w:p w14:paraId="5747F926" w14:textId="22076723" w:rsidR="005B4CA5" w:rsidRPr="00FE28B7" w:rsidRDefault="005B4CA5" w:rsidP="00C85DE0">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E28B7">
        <w:rPr>
          <w:rFonts w:asciiTheme="minorHAnsi" w:hAnsiTheme="minorHAnsi" w:cstheme="minorHAnsi"/>
          <w:color w:val="000000"/>
          <w:lang w:val="en-GB" w:eastAsia="en-GB"/>
        </w:rPr>
        <w:t xml:space="preserve">East Asian </w:t>
      </w:r>
      <w:r w:rsidR="00792AB0" w:rsidRPr="00FE28B7">
        <w:rPr>
          <w:rFonts w:asciiTheme="minorHAnsi" w:hAnsiTheme="minorHAnsi" w:cstheme="minorHAnsi"/>
          <w:color w:val="000000"/>
          <w:lang w:val="en-GB" w:eastAsia="en-GB"/>
        </w:rPr>
        <w:t>–</w:t>
      </w:r>
      <w:r w:rsidRPr="00FE28B7">
        <w:rPr>
          <w:rFonts w:asciiTheme="minorHAnsi" w:hAnsiTheme="minorHAnsi" w:cstheme="minorHAnsi"/>
          <w:color w:val="000000"/>
          <w:lang w:val="en-GB" w:eastAsia="en-GB"/>
        </w:rPr>
        <w:t xml:space="preserve"> Australasian Flyway Partnership (EAAFP)</w:t>
      </w:r>
    </w:p>
    <w:p w14:paraId="1C238DE6" w14:textId="01AF1BD5" w:rsidR="00E814AC" w:rsidRPr="00BA7253" w:rsidRDefault="00E814AC" w:rsidP="00C85DE0">
      <w:pPr>
        <w:pStyle w:val="ListParagraph"/>
        <w:numPr>
          <w:ilvl w:val="0"/>
          <w:numId w:val="12"/>
        </w:numPr>
        <w:spacing w:after="0" w:line="240" w:lineRule="auto"/>
        <w:ind w:left="850" w:hanging="425"/>
        <w:rPr>
          <w:rFonts w:asciiTheme="minorHAnsi" w:hAnsiTheme="minorHAnsi" w:cstheme="minorHAnsi"/>
          <w:color w:val="000000"/>
          <w:lang w:eastAsia="en-GB"/>
        </w:rPr>
      </w:pPr>
      <w:r w:rsidRPr="00BA7253">
        <w:rPr>
          <w:rFonts w:asciiTheme="minorHAnsi" w:hAnsiTheme="minorHAnsi" w:cstheme="minorHAnsi"/>
          <w:color w:val="000000"/>
          <w:lang w:eastAsia="en-GB"/>
        </w:rPr>
        <w:t>Environment and Food Foundation (E</w:t>
      </w:r>
      <w:r>
        <w:rPr>
          <w:rFonts w:asciiTheme="minorHAnsi" w:hAnsiTheme="minorHAnsi" w:cstheme="minorHAnsi"/>
          <w:color w:val="000000"/>
          <w:lang w:eastAsia="en-GB"/>
        </w:rPr>
        <w:t>2F)</w:t>
      </w:r>
    </w:p>
    <w:p w14:paraId="5575DBFC" w14:textId="0C2E5BC6"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Fondation Tour du Valat</w:t>
      </w:r>
    </w:p>
    <w:p w14:paraId="5CF89C8E" w14:textId="77777777" w:rsidR="00E814AC" w:rsidRPr="008B5351" w:rsidRDefault="00E814AC" w:rsidP="00C85DE0">
      <w:pPr>
        <w:pStyle w:val="ListParagraph"/>
        <w:numPr>
          <w:ilvl w:val="0"/>
          <w:numId w:val="12"/>
        </w:numPr>
        <w:spacing w:after="0" w:line="240" w:lineRule="auto"/>
        <w:ind w:left="851" w:hanging="425"/>
        <w:rPr>
          <w:rFonts w:asciiTheme="minorHAnsi" w:hAnsiTheme="minorHAnsi" w:cstheme="minorHAnsi"/>
          <w:lang w:val="fr-FR" w:eastAsia="en-GB"/>
        </w:rPr>
      </w:pPr>
      <w:r w:rsidRPr="008B5351">
        <w:rPr>
          <w:rFonts w:asciiTheme="minorHAnsi" w:hAnsiTheme="minorHAnsi" w:cstheme="minorHAnsi"/>
          <w:lang w:val="fr-FR" w:eastAsia="en-GB"/>
        </w:rPr>
        <w:t>Fujimae Ramsar Society</w:t>
      </w:r>
    </w:p>
    <w:p w14:paraId="489AE1F5" w14:textId="77777777" w:rsidR="00E814AC" w:rsidRPr="008B5351" w:rsidRDefault="00E814AC" w:rsidP="00C85DE0">
      <w:pPr>
        <w:pStyle w:val="ListParagraph"/>
        <w:numPr>
          <w:ilvl w:val="0"/>
          <w:numId w:val="12"/>
        </w:numPr>
        <w:spacing w:after="0" w:line="240" w:lineRule="auto"/>
        <w:ind w:left="851" w:hanging="425"/>
        <w:rPr>
          <w:rFonts w:asciiTheme="minorHAnsi" w:hAnsiTheme="minorHAnsi" w:cstheme="minorHAnsi"/>
          <w:lang w:val="es-ES" w:eastAsia="en-GB"/>
        </w:rPr>
      </w:pPr>
      <w:r w:rsidRPr="008B5351">
        <w:rPr>
          <w:rFonts w:asciiTheme="minorHAnsi" w:hAnsiTheme="minorHAnsi" w:cstheme="minorHAnsi"/>
          <w:lang w:val="es-ES" w:eastAsia="en-GB"/>
        </w:rPr>
        <w:t>Fundación Kennedy para la Conservación de Humedales</w:t>
      </w:r>
    </w:p>
    <w:p w14:paraId="44AEBAC3" w14:textId="49E12978" w:rsidR="00E814AC" w:rsidRDefault="00E814AC" w:rsidP="00C85DE0">
      <w:pPr>
        <w:pStyle w:val="ListParagraph"/>
        <w:numPr>
          <w:ilvl w:val="0"/>
          <w:numId w:val="12"/>
        </w:numPr>
        <w:spacing w:after="0" w:line="240" w:lineRule="auto"/>
        <w:ind w:left="851" w:hanging="425"/>
        <w:rPr>
          <w:rFonts w:asciiTheme="minorHAnsi" w:hAnsiTheme="minorHAnsi" w:cstheme="minorHAnsi"/>
          <w:lang w:val="es-ES" w:eastAsia="en-GB"/>
        </w:rPr>
      </w:pPr>
      <w:r w:rsidRPr="008B5351">
        <w:rPr>
          <w:rFonts w:asciiTheme="minorHAnsi" w:hAnsiTheme="minorHAnsi" w:cstheme="minorHAnsi"/>
          <w:lang w:val="es-ES" w:eastAsia="en-GB"/>
        </w:rPr>
        <w:t>Fundación Humedales Bogotá</w:t>
      </w:r>
    </w:p>
    <w:p w14:paraId="125E3E50" w14:textId="27FC69B5" w:rsidR="003968B7" w:rsidRPr="003968B7" w:rsidRDefault="003968B7" w:rsidP="00C85DE0">
      <w:pPr>
        <w:pStyle w:val="ListParagraph"/>
        <w:numPr>
          <w:ilvl w:val="0"/>
          <w:numId w:val="12"/>
        </w:numPr>
        <w:spacing w:after="0" w:line="240" w:lineRule="auto"/>
        <w:ind w:left="851" w:hanging="425"/>
        <w:rPr>
          <w:rFonts w:asciiTheme="minorHAnsi" w:hAnsiTheme="minorHAnsi" w:cstheme="minorHAnsi"/>
          <w:lang w:val="es-ES" w:eastAsia="en-GB"/>
        </w:rPr>
      </w:pPr>
      <w:r w:rsidRPr="008B5351">
        <w:rPr>
          <w:rFonts w:asciiTheme="minorHAnsi" w:hAnsiTheme="minorHAnsi" w:cstheme="minorHAnsi"/>
          <w:lang w:val="es-ES" w:eastAsia="en-GB"/>
        </w:rPr>
        <w:t>Gakush</w:t>
      </w:r>
      <w:r>
        <w:rPr>
          <w:rFonts w:asciiTheme="minorHAnsi" w:hAnsiTheme="minorHAnsi" w:cstheme="minorHAnsi"/>
          <w:lang w:val="es-ES" w:eastAsia="en-GB"/>
        </w:rPr>
        <w:t>u</w:t>
      </w:r>
      <w:r w:rsidRPr="008B5351">
        <w:rPr>
          <w:rFonts w:asciiTheme="minorHAnsi" w:hAnsiTheme="minorHAnsi" w:cstheme="minorHAnsi"/>
          <w:lang w:val="es-ES" w:eastAsia="en-GB"/>
        </w:rPr>
        <w:t>in</w:t>
      </w:r>
      <w:r>
        <w:rPr>
          <w:rFonts w:asciiTheme="minorHAnsi" w:hAnsiTheme="minorHAnsi" w:cstheme="minorHAnsi"/>
          <w:lang w:val="es-ES" w:eastAsia="en-GB"/>
        </w:rPr>
        <w:t xml:space="preserve"> University</w:t>
      </w:r>
    </w:p>
    <w:p w14:paraId="681E00D3" w14:textId="77777777" w:rsidR="00416B6A" w:rsidRDefault="00416B6A"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 xml:space="preserve">Global Nature Fund </w:t>
      </w:r>
    </w:p>
    <w:p w14:paraId="78077D43" w14:textId="7B62BC2F" w:rsidR="00E814AC" w:rsidRPr="002067D9" w:rsidRDefault="00E814AC"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lastRenderedPageBreak/>
        <w:t>ICLEI – Pouvoirs locaux pour un monde durable</w:t>
      </w:r>
    </w:p>
    <w:p w14:paraId="243E4D2B" w14:textId="0EEEE06A"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E28B7">
        <w:rPr>
          <w:rFonts w:asciiTheme="minorHAnsi" w:hAnsiTheme="minorHAnsi" w:cstheme="minorHAnsi"/>
          <w:color w:val="000000"/>
          <w:lang w:val="en-GB" w:eastAsia="en-GB"/>
        </w:rPr>
        <w:t>IHE Delft Institute for Water Education</w:t>
      </w:r>
    </w:p>
    <w:p w14:paraId="27E4AE07" w14:textId="30988A28" w:rsidR="00F900BC" w:rsidRPr="00FE28B7" w:rsidRDefault="00F900BC" w:rsidP="00C85DE0">
      <w:pPr>
        <w:pStyle w:val="ListParagraph"/>
        <w:numPr>
          <w:ilvl w:val="0"/>
          <w:numId w:val="12"/>
        </w:numPr>
        <w:spacing w:after="0" w:line="240" w:lineRule="auto"/>
        <w:ind w:left="850" w:hanging="425"/>
        <w:rPr>
          <w:rFonts w:asciiTheme="minorHAnsi" w:hAnsiTheme="minorHAnsi" w:cstheme="minorHAnsi"/>
          <w:color w:val="000000"/>
          <w:lang w:val="en-GB" w:eastAsia="en-GB"/>
        </w:rPr>
      </w:pPr>
      <w:r>
        <w:rPr>
          <w:rFonts w:asciiTheme="minorHAnsi" w:hAnsiTheme="minorHAnsi" w:cstheme="minorHAnsi"/>
          <w:color w:val="000000"/>
          <w:lang w:val="en-GB" w:eastAsia="en-GB"/>
        </w:rPr>
        <w:t>International Mangrove Center</w:t>
      </w:r>
    </w:p>
    <w:p w14:paraId="3A058799" w14:textId="729E50F3" w:rsidR="00E476C2" w:rsidRPr="00E476C2" w:rsidRDefault="00E476C2"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E476C2">
        <w:rPr>
          <w:rFonts w:asciiTheme="minorHAnsi" w:hAnsiTheme="minorHAnsi" w:cstheme="minorHAnsi"/>
          <w:color w:val="000000"/>
          <w:lang w:val="fr-FR" w:eastAsia="en-GB"/>
        </w:rPr>
        <w:t>Institut international de gestion des ressources en eau</w:t>
      </w:r>
      <w:r>
        <w:rPr>
          <w:rFonts w:asciiTheme="minorHAnsi" w:hAnsiTheme="minorHAnsi" w:cstheme="minorHAnsi"/>
          <w:color w:val="000000"/>
          <w:lang w:val="fr-FR" w:eastAsia="en-GB"/>
        </w:rPr>
        <w:t xml:space="preserve"> (IWMI)</w:t>
      </w:r>
    </w:p>
    <w:p w14:paraId="18EA2201" w14:textId="427C6A44" w:rsidR="005B4CA5" w:rsidRPr="008E6BEB"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MedWet </w:t>
      </w:r>
      <w:r w:rsidR="00792AB0">
        <w:rPr>
          <w:rFonts w:asciiTheme="minorHAnsi" w:hAnsiTheme="minorHAnsi" w:cstheme="minorHAnsi"/>
          <w:color w:val="000000"/>
          <w:lang w:val="fr-CA" w:eastAsia="en-GB"/>
        </w:rPr>
        <w:t xml:space="preserve">– </w:t>
      </w:r>
      <w:r w:rsidR="00666DBC">
        <w:rPr>
          <w:rFonts w:asciiTheme="minorHAnsi" w:hAnsiTheme="minorHAnsi" w:cstheme="minorHAnsi"/>
          <w:color w:val="000000"/>
          <w:lang w:val="fr-CA" w:eastAsia="en-GB"/>
        </w:rPr>
        <w:t>Initiative pour les zones humides méditerranéennes</w:t>
      </w:r>
    </w:p>
    <w:p w14:paraId="52C54053" w14:textId="0549ECEC" w:rsidR="005B4CA5" w:rsidRDefault="002929DC"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Métis National Council</w:t>
      </w:r>
    </w:p>
    <w:p w14:paraId="2459C292" w14:textId="61B85C62" w:rsidR="002929DC" w:rsidRPr="008B5351" w:rsidRDefault="002929DC" w:rsidP="00C85DE0">
      <w:pPr>
        <w:pStyle w:val="ListParagraph"/>
        <w:numPr>
          <w:ilvl w:val="0"/>
          <w:numId w:val="12"/>
        </w:numPr>
        <w:spacing w:after="0" w:line="240" w:lineRule="auto"/>
        <w:ind w:left="850" w:hanging="425"/>
        <w:rPr>
          <w:rFonts w:asciiTheme="minorHAnsi" w:hAnsiTheme="minorHAnsi" w:cstheme="minorHAnsi"/>
          <w:lang w:val="en-GB" w:eastAsia="en-GB"/>
        </w:rPr>
      </w:pPr>
      <w:r w:rsidRPr="008B5351">
        <w:rPr>
          <w:rFonts w:asciiTheme="minorHAnsi" w:hAnsiTheme="minorHAnsi" w:cstheme="minorHAnsi"/>
          <w:lang w:val="en-GB" w:eastAsia="en-GB"/>
        </w:rPr>
        <w:t xml:space="preserve">Observatoire </w:t>
      </w:r>
      <w:r w:rsidR="005E212B">
        <w:rPr>
          <w:rFonts w:asciiTheme="minorHAnsi" w:hAnsiTheme="minorHAnsi" w:cstheme="minorHAnsi"/>
          <w:lang w:val="en-GB" w:eastAsia="en-GB"/>
        </w:rPr>
        <w:t>i</w:t>
      </w:r>
      <w:r w:rsidRPr="008B5351">
        <w:rPr>
          <w:rFonts w:asciiTheme="minorHAnsi" w:hAnsiTheme="minorHAnsi" w:cstheme="minorHAnsi"/>
          <w:lang w:val="en-GB" w:eastAsia="en-GB"/>
        </w:rPr>
        <w:t xml:space="preserve">ndépendant des </w:t>
      </w:r>
      <w:r w:rsidR="00770B9E">
        <w:rPr>
          <w:rFonts w:asciiTheme="minorHAnsi" w:hAnsiTheme="minorHAnsi" w:cstheme="minorHAnsi"/>
          <w:lang w:val="en-GB" w:eastAsia="en-GB"/>
        </w:rPr>
        <w:t>t</w:t>
      </w:r>
      <w:r w:rsidRPr="008B5351">
        <w:rPr>
          <w:rFonts w:asciiTheme="minorHAnsi" w:hAnsiTheme="minorHAnsi" w:cstheme="minorHAnsi"/>
          <w:lang w:val="en-GB" w:eastAsia="en-GB"/>
        </w:rPr>
        <w:t>ourbières</w:t>
      </w:r>
    </w:p>
    <w:p w14:paraId="228A17A8" w14:textId="77777777" w:rsidR="002929DC" w:rsidRPr="008B5351" w:rsidRDefault="002929DC" w:rsidP="00C85DE0">
      <w:pPr>
        <w:pStyle w:val="ListParagraph"/>
        <w:numPr>
          <w:ilvl w:val="0"/>
          <w:numId w:val="12"/>
        </w:numPr>
        <w:spacing w:after="0" w:line="240" w:lineRule="auto"/>
        <w:ind w:left="850" w:hanging="425"/>
        <w:rPr>
          <w:rFonts w:asciiTheme="minorHAnsi" w:hAnsiTheme="minorHAnsi" w:cstheme="minorHAnsi"/>
          <w:lang w:val="en-GB" w:eastAsia="en-GB"/>
        </w:rPr>
      </w:pPr>
      <w:r w:rsidRPr="008B5351">
        <w:rPr>
          <w:rFonts w:asciiTheme="minorHAnsi" w:hAnsiTheme="minorHAnsi" w:cstheme="minorHAnsi"/>
          <w:lang w:val="en-GB" w:eastAsia="en-GB"/>
        </w:rPr>
        <w:t>OISCA International</w:t>
      </w:r>
    </w:p>
    <w:p w14:paraId="26BA5FD9" w14:textId="77777777" w:rsidR="002929DC" w:rsidRPr="008B5351" w:rsidRDefault="002929DC" w:rsidP="00C85DE0">
      <w:pPr>
        <w:pStyle w:val="ListParagraph"/>
        <w:numPr>
          <w:ilvl w:val="0"/>
          <w:numId w:val="12"/>
        </w:numPr>
        <w:spacing w:after="0" w:line="240" w:lineRule="auto"/>
        <w:ind w:left="850" w:hanging="425"/>
        <w:rPr>
          <w:rFonts w:asciiTheme="minorHAnsi" w:hAnsiTheme="minorHAnsi" w:cstheme="minorHAnsi"/>
          <w:lang w:val="en-GB" w:eastAsia="en-GB"/>
        </w:rPr>
      </w:pPr>
      <w:r w:rsidRPr="008B5351">
        <w:rPr>
          <w:rFonts w:asciiTheme="minorHAnsi" w:hAnsiTheme="minorHAnsi" w:cstheme="minorHAnsi"/>
          <w:lang w:val="en-GB" w:eastAsia="en-GB"/>
        </w:rPr>
        <w:t>ONG APES</w:t>
      </w:r>
    </w:p>
    <w:p w14:paraId="77B0BCF0" w14:textId="36448755" w:rsidR="002929DC" w:rsidRPr="00E3714B" w:rsidRDefault="002929DC" w:rsidP="00C85DE0">
      <w:pPr>
        <w:pStyle w:val="ListParagraph"/>
        <w:numPr>
          <w:ilvl w:val="0"/>
          <w:numId w:val="12"/>
        </w:numPr>
        <w:spacing w:after="0" w:line="240" w:lineRule="auto"/>
        <w:ind w:left="850" w:hanging="425"/>
        <w:rPr>
          <w:rFonts w:asciiTheme="minorHAnsi" w:hAnsiTheme="minorHAnsi" w:cstheme="minorHAnsi"/>
          <w:lang w:val="en-GB" w:eastAsia="en-GB"/>
        </w:rPr>
      </w:pPr>
      <w:r w:rsidRPr="008B5351">
        <w:rPr>
          <w:rFonts w:asciiTheme="minorHAnsi" w:hAnsiTheme="minorHAnsi" w:cstheme="minorHAnsi"/>
          <w:lang w:val="en-GB" w:eastAsia="en-GB"/>
        </w:rPr>
        <w:t>ONG Corporación Montañas</w:t>
      </w:r>
    </w:p>
    <w:p w14:paraId="2F6DA577" w14:textId="77777777" w:rsidR="005B4CA5" w:rsidRPr="008E6BEB"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Ramsar Center Japan</w:t>
      </w:r>
    </w:p>
    <w:p w14:paraId="1C718FD0" w14:textId="792250A7"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Ramsar Network Japan</w:t>
      </w:r>
    </w:p>
    <w:p w14:paraId="03C8F99A" w14:textId="77777777" w:rsidR="001A03AA" w:rsidRPr="008B5351" w:rsidRDefault="001A03AA" w:rsidP="00C85DE0">
      <w:pPr>
        <w:pStyle w:val="ListParagraph"/>
        <w:numPr>
          <w:ilvl w:val="0"/>
          <w:numId w:val="12"/>
        </w:numPr>
        <w:spacing w:after="0" w:line="240" w:lineRule="auto"/>
        <w:ind w:left="851" w:hanging="436"/>
        <w:rPr>
          <w:rFonts w:asciiTheme="minorHAnsi" w:hAnsiTheme="minorHAnsi" w:cstheme="minorHAnsi"/>
          <w:lang w:val="en-GB" w:eastAsia="en-GB"/>
        </w:rPr>
      </w:pPr>
      <w:r w:rsidRPr="008B5351">
        <w:rPr>
          <w:rFonts w:asciiTheme="minorHAnsi" w:hAnsiTheme="minorHAnsi" w:cstheme="minorHAnsi"/>
          <w:lang w:val="en-GB" w:eastAsia="en-GB"/>
        </w:rPr>
        <w:t>River Center of Hokkaido</w:t>
      </w:r>
    </w:p>
    <w:p w14:paraId="4BA43A42" w14:textId="41D2054D" w:rsidR="001A03AA" w:rsidRPr="00BA7253" w:rsidRDefault="001A03AA" w:rsidP="00C85DE0">
      <w:pPr>
        <w:pStyle w:val="ListParagraph"/>
        <w:numPr>
          <w:ilvl w:val="0"/>
          <w:numId w:val="12"/>
        </w:numPr>
        <w:spacing w:after="0" w:line="240" w:lineRule="auto"/>
        <w:ind w:left="851" w:hanging="436"/>
        <w:rPr>
          <w:rFonts w:asciiTheme="minorHAnsi" w:hAnsiTheme="minorHAnsi" w:cstheme="minorHAnsi"/>
          <w:lang w:val="en-GB" w:eastAsia="en-GB"/>
        </w:rPr>
      </w:pPr>
      <w:r w:rsidRPr="008B5351">
        <w:rPr>
          <w:rFonts w:asciiTheme="minorHAnsi" w:hAnsiTheme="minorHAnsi" w:cstheme="minorHAnsi"/>
          <w:lang w:val="en-GB" w:eastAsia="en-GB"/>
        </w:rPr>
        <w:t>Royal Society for the Protection of Birds</w:t>
      </w:r>
    </w:p>
    <w:p w14:paraId="17374C24" w14:textId="77777777" w:rsidR="00F900BC"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Society of Wetland Scientists</w:t>
      </w:r>
    </w:p>
    <w:p w14:paraId="0A5E4893" w14:textId="7A3249C5" w:rsidR="005B4CA5" w:rsidRPr="002067D9" w:rsidRDefault="00F900BC"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Southern African Development Community</w:t>
      </w:r>
      <w:r w:rsidR="005B4CA5" w:rsidRPr="002067D9">
        <w:rPr>
          <w:rFonts w:asciiTheme="minorHAnsi" w:hAnsiTheme="minorHAnsi" w:cstheme="minorHAnsi"/>
          <w:color w:val="000000"/>
          <w:lang w:val="fr-CA" w:eastAsia="en-GB"/>
        </w:rPr>
        <w:t xml:space="preserve"> </w:t>
      </w:r>
    </w:p>
    <w:p w14:paraId="5E12D5B0" w14:textId="77777777" w:rsidR="005B4CA5" w:rsidRPr="002067D9"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Stetson University College of Law</w:t>
      </w:r>
    </w:p>
    <w:p w14:paraId="139CBA2D" w14:textId="0645B89F"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The Nature Conservancy</w:t>
      </w:r>
    </w:p>
    <w:p w14:paraId="3BC86F1F" w14:textId="172520F3" w:rsidR="0049175E" w:rsidRDefault="0049175E"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2067D9">
        <w:rPr>
          <w:rFonts w:asciiTheme="minorHAnsi" w:hAnsiTheme="minorHAnsi" w:cstheme="minorHAnsi"/>
          <w:color w:val="000000"/>
          <w:lang w:val="fr-CA" w:eastAsia="en-GB"/>
        </w:rPr>
        <w:t>Volontariat Pour l</w:t>
      </w:r>
      <w:r w:rsidR="005E212B">
        <w:rPr>
          <w:rFonts w:asciiTheme="minorHAnsi" w:hAnsiTheme="minorHAnsi" w:cstheme="minorHAnsi"/>
          <w:color w:val="000000"/>
          <w:lang w:val="fr-CA" w:eastAsia="en-GB"/>
        </w:rPr>
        <w:t>’</w:t>
      </w:r>
      <w:r w:rsidRPr="002067D9">
        <w:rPr>
          <w:rFonts w:asciiTheme="minorHAnsi" w:hAnsiTheme="minorHAnsi" w:cstheme="minorHAnsi"/>
          <w:color w:val="000000"/>
          <w:lang w:val="fr-CA" w:eastAsia="en-GB"/>
        </w:rPr>
        <w:t>Environnement</w:t>
      </w:r>
    </w:p>
    <w:p w14:paraId="7FA78A03" w14:textId="6DCFE40E" w:rsidR="00E3714B" w:rsidRPr="00E3714B" w:rsidRDefault="00E3714B"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WWF </w:t>
      </w:r>
      <w:r>
        <w:rPr>
          <w:rFonts w:asciiTheme="minorHAnsi" w:hAnsiTheme="minorHAnsi" w:cstheme="minorHAnsi"/>
          <w:color w:val="000000"/>
          <w:lang w:val="fr-CA" w:eastAsia="en-GB"/>
        </w:rPr>
        <w:t>China</w:t>
      </w:r>
    </w:p>
    <w:p w14:paraId="66B44F82" w14:textId="77777777" w:rsidR="005B4CA5" w:rsidRPr="008E6BEB"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Wetlands International</w:t>
      </w:r>
    </w:p>
    <w:p w14:paraId="5EFC5908" w14:textId="71CB9D05" w:rsidR="005B4CA5" w:rsidRPr="008E6BEB"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Wetlands International Jap</w:t>
      </w:r>
      <w:r w:rsidR="00744FAE">
        <w:rPr>
          <w:rFonts w:asciiTheme="minorHAnsi" w:hAnsiTheme="minorHAnsi" w:cstheme="minorHAnsi"/>
          <w:color w:val="000000"/>
          <w:lang w:val="fr-CA" w:eastAsia="en-GB"/>
        </w:rPr>
        <w:t>a</w:t>
      </w:r>
      <w:r w:rsidRPr="008E6BEB">
        <w:rPr>
          <w:rFonts w:asciiTheme="minorHAnsi" w:hAnsiTheme="minorHAnsi" w:cstheme="minorHAnsi"/>
          <w:color w:val="000000"/>
          <w:lang w:val="fr-CA" w:eastAsia="en-GB"/>
        </w:rPr>
        <w:t>n</w:t>
      </w:r>
    </w:p>
    <w:p w14:paraId="11F05F0D" w14:textId="287997A3" w:rsidR="005B4CA5" w:rsidRDefault="005B4CA5"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Wetlands International </w:t>
      </w:r>
      <w:r w:rsidR="00744FAE">
        <w:rPr>
          <w:rFonts w:asciiTheme="minorHAnsi" w:hAnsiTheme="minorHAnsi" w:cstheme="minorHAnsi"/>
          <w:color w:val="000000"/>
          <w:lang w:val="fr-CA" w:eastAsia="en-GB"/>
        </w:rPr>
        <w:t>South Asia</w:t>
      </w:r>
    </w:p>
    <w:p w14:paraId="100F8519" w14:textId="1C7EB971" w:rsidR="00A95D9C" w:rsidRPr="008E6BEB" w:rsidRDefault="00A95D9C"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WWF Zambia Coordination Office</w:t>
      </w:r>
    </w:p>
    <w:p w14:paraId="691DD1D7" w14:textId="64C59264" w:rsidR="005B4CA5" w:rsidRPr="008E6BEB" w:rsidRDefault="0049175E" w:rsidP="00C85DE0">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Youth Engaged in Wetlands</w:t>
      </w:r>
    </w:p>
    <w:p w14:paraId="06D03064" w14:textId="77777777" w:rsidR="007C023E" w:rsidRPr="008E6BEB" w:rsidRDefault="007C023E" w:rsidP="00C85DE0">
      <w:pPr>
        <w:tabs>
          <w:tab w:val="left" w:pos="4253"/>
        </w:tabs>
        <w:overflowPunct w:val="0"/>
        <w:autoSpaceDE w:val="0"/>
        <w:autoSpaceDN w:val="0"/>
        <w:adjustRightInd w:val="0"/>
        <w:spacing w:after="0" w:line="240" w:lineRule="auto"/>
        <w:rPr>
          <w:rFonts w:asciiTheme="minorHAnsi" w:hAnsiTheme="minorHAnsi" w:cs="Garamond"/>
          <w:lang w:val="fr-CA"/>
        </w:rPr>
      </w:pPr>
    </w:p>
    <w:p w14:paraId="0B87F85D" w14:textId="49C0E346" w:rsidR="005B4CA5" w:rsidRPr="00792AB0" w:rsidRDefault="00EB6303" w:rsidP="00C85DE0">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sidRPr="00FC4664">
        <w:rPr>
          <w:rFonts w:asciiTheme="minorHAnsi" w:hAnsiTheme="minorHAnsi" w:cs="Garamond"/>
          <w:lang w:val="fr-FR"/>
        </w:rPr>
        <w:tab/>
      </w:r>
      <w:r w:rsidR="00792AB0">
        <w:rPr>
          <w:rFonts w:asciiTheme="minorHAnsi" w:hAnsiTheme="minorHAnsi" w:cs="Garamond"/>
          <w:u w:val="single"/>
          <w:lang w:val="fr-CA"/>
        </w:rPr>
        <w:t xml:space="preserve">Organes ou agences </w:t>
      </w:r>
      <w:r w:rsidR="00792AB0" w:rsidRPr="00666DBC">
        <w:rPr>
          <w:rFonts w:asciiTheme="minorHAnsi" w:hAnsiTheme="minorHAnsi" w:cs="Garamond"/>
          <w:u w:val="single"/>
          <w:lang w:val="fr-CA"/>
        </w:rPr>
        <w:t xml:space="preserve">qui </w:t>
      </w:r>
      <w:bookmarkStart w:id="0" w:name="_Hlk526838949"/>
      <w:r w:rsidR="00D464E6">
        <w:rPr>
          <w:rFonts w:asciiTheme="minorHAnsi" w:hAnsiTheme="minorHAnsi" w:cs="Garamond"/>
          <w:u w:val="single"/>
          <w:lang w:val="fr-CA"/>
        </w:rPr>
        <w:t>aspirent à</w:t>
      </w:r>
      <w:bookmarkEnd w:id="0"/>
      <w:r w:rsidR="00792AB0" w:rsidRPr="00666DBC">
        <w:rPr>
          <w:rFonts w:asciiTheme="minorHAnsi" w:hAnsiTheme="minorHAnsi" w:cs="Garamond"/>
          <w:u w:val="single"/>
          <w:lang w:val="fr-CA"/>
        </w:rPr>
        <w:t xml:space="preserve"> </w:t>
      </w:r>
      <w:r w:rsidR="00666DBC">
        <w:rPr>
          <w:rFonts w:asciiTheme="minorHAnsi" w:hAnsiTheme="minorHAnsi" w:cs="Garamond"/>
          <w:u w:val="single"/>
          <w:lang w:val="fr-CA"/>
        </w:rPr>
        <w:t>devenir observateurs</w:t>
      </w:r>
      <w:r w:rsidR="00FC30B4" w:rsidRPr="00792AB0">
        <w:rPr>
          <w:rFonts w:asciiTheme="minorHAnsi" w:hAnsiTheme="minorHAnsi" w:cs="Garamond"/>
          <w:u w:val="single"/>
          <w:lang w:val="fr-CA"/>
        </w:rPr>
        <w:t xml:space="preserve"> </w:t>
      </w:r>
      <w:r w:rsidR="00792AB0">
        <w:rPr>
          <w:rFonts w:asciiTheme="minorHAnsi" w:hAnsiTheme="minorHAnsi" w:cs="Garamond"/>
          <w:u w:val="single"/>
          <w:lang w:val="fr-CA"/>
        </w:rPr>
        <w:t xml:space="preserve"> </w:t>
      </w:r>
      <w:r w:rsidR="00FC30B4" w:rsidRPr="00792AB0">
        <w:rPr>
          <w:rFonts w:asciiTheme="minorHAnsi" w:hAnsiTheme="minorHAnsi" w:cs="Garamond"/>
          <w:u w:val="single"/>
          <w:lang w:val="fr-CA"/>
        </w:rPr>
        <w:br/>
      </w:r>
      <w:r w:rsidR="00403540">
        <w:rPr>
          <w:rFonts w:asciiTheme="minorHAnsi" w:hAnsiTheme="minorHAnsi" w:cs="Garamond"/>
          <w:u w:val="single"/>
          <w:lang w:val="fr-CA"/>
        </w:rPr>
        <w:t>et</w:t>
      </w:r>
      <w:r w:rsidR="00792AB0">
        <w:rPr>
          <w:rFonts w:asciiTheme="minorHAnsi" w:hAnsiTheme="minorHAnsi" w:cs="Garamond"/>
          <w:u w:val="single"/>
          <w:lang w:val="fr-CA"/>
        </w:rPr>
        <w:t xml:space="preserve"> ont rempli les critères</w:t>
      </w:r>
    </w:p>
    <w:p w14:paraId="34716063" w14:textId="77777777" w:rsidR="00811DAC" w:rsidRPr="00792AB0" w:rsidRDefault="00811DAC"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48A969C8" w14:textId="3B26A603" w:rsidR="00637250" w:rsidRPr="005E212B" w:rsidRDefault="00E3714B"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Pr>
          <w:rFonts w:asciiTheme="minorHAnsi" w:hAnsiTheme="minorHAnsi" w:cs="Garamond"/>
          <w:lang w:val="fr-CA"/>
        </w:rPr>
        <w:t>6</w:t>
      </w:r>
      <w:r w:rsidR="00637250" w:rsidRPr="00792AB0">
        <w:rPr>
          <w:rFonts w:asciiTheme="minorHAnsi" w:hAnsiTheme="minorHAnsi" w:cs="Garamond"/>
          <w:lang w:val="fr-CA"/>
        </w:rPr>
        <w:t>.</w:t>
      </w:r>
      <w:r w:rsidR="00637250" w:rsidRPr="00792AB0">
        <w:rPr>
          <w:rFonts w:asciiTheme="minorHAnsi" w:hAnsiTheme="minorHAnsi" w:cs="Garamond"/>
          <w:lang w:val="fr-CA"/>
        </w:rPr>
        <w:tab/>
      </w:r>
      <w:r w:rsidR="00792AB0">
        <w:rPr>
          <w:rFonts w:asciiTheme="minorHAnsi" w:hAnsiTheme="minorHAnsi" w:cs="Garamond"/>
          <w:lang w:val="fr-CA"/>
        </w:rPr>
        <w:t xml:space="preserve">Les organes ou agences suivants ont informé le Secrétariat de leur souhait d’être </w:t>
      </w:r>
      <w:r w:rsidR="00744FAE">
        <w:rPr>
          <w:rFonts w:asciiTheme="minorHAnsi" w:hAnsiTheme="minorHAnsi" w:cs="Garamond"/>
          <w:lang w:val="fr-CA"/>
        </w:rPr>
        <w:t>acceptés</w:t>
      </w:r>
      <w:r w:rsidR="00792AB0">
        <w:rPr>
          <w:rFonts w:asciiTheme="minorHAnsi" w:hAnsiTheme="minorHAnsi" w:cs="Garamond"/>
          <w:lang w:val="fr-CA"/>
        </w:rPr>
        <w:t xml:space="preserve"> comme observateurs au titre de l’article 7.</w:t>
      </w:r>
      <w:r w:rsidR="00E96A9A">
        <w:rPr>
          <w:rFonts w:asciiTheme="minorHAnsi" w:hAnsiTheme="minorHAnsi" w:cs="Garamond"/>
          <w:lang w:val="fr-CA"/>
        </w:rPr>
        <w:t>1 </w:t>
      </w:r>
      <w:r w:rsidR="00792AB0">
        <w:rPr>
          <w:rFonts w:asciiTheme="minorHAnsi" w:hAnsiTheme="minorHAnsi" w:cs="Garamond"/>
          <w:lang w:val="fr-CA"/>
        </w:rPr>
        <w:t xml:space="preserve">: </w:t>
      </w:r>
    </w:p>
    <w:p w14:paraId="30D51613" w14:textId="77777777" w:rsidR="0049175E" w:rsidRPr="0049175E" w:rsidRDefault="0049175E"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FR"/>
        </w:rPr>
      </w:pPr>
    </w:p>
    <w:p w14:paraId="2D352532" w14:textId="7A525928" w:rsidR="00637250" w:rsidRPr="00792AB0" w:rsidRDefault="003A3A07" w:rsidP="00C85DE0">
      <w:pPr>
        <w:tabs>
          <w:tab w:val="left" w:pos="4253"/>
        </w:tabs>
        <w:overflowPunct w:val="0"/>
        <w:autoSpaceDE w:val="0"/>
        <w:autoSpaceDN w:val="0"/>
        <w:adjustRightInd w:val="0"/>
        <w:spacing w:after="0" w:line="240" w:lineRule="auto"/>
        <w:ind w:left="850"/>
        <w:rPr>
          <w:rFonts w:asciiTheme="minorHAnsi" w:hAnsiTheme="minorHAnsi" w:cs="Garamond"/>
          <w:u w:val="single"/>
          <w:lang w:val="fr-CA"/>
        </w:rPr>
      </w:pPr>
      <w:r>
        <w:rPr>
          <w:rFonts w:asciiTheme="minorHAnsi" w:hAnsiTheme="minorHAnsi" w:cs="Garamond"/>
          <w:u w:val="single"/>
          <w:lang w:val="fr-CA"/>
        </w:rPr>
        <w:t>Organes ou agences non gouvernementaux</w:t>
      </w:r>
    </w:p>
    <w:p w14:paraId="70B2B32D" w14:textId="77777777" w:rsidR="00AC1DD6" w:rsidRPr="00792AB0" w:rsidRDefault="00AC1DD6"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CBED47B" w14:textId="3321A671" w:rsidR="00CB09DA" w:rsidRDefault="00891D24" w:rsidP="00C85DE0">
      <w:pPr>
        <w:pStyle w:val="ListParagraph"/>
        <w:numPr>
          <w:ilvl w:val="0"/>
          <w:numId w:val="13"/>
        </w:numPr>
        <w:spacing w:after="0" w:line="240" w:lineRule="auto"/>
        <w:rPr>
          <w:rFonts w:asciiTheme="minorHAnsi" w:hAnsiTheme="minorHAnsi" w:cstheme="minorHAnsi"/>
          <w:color w:val="000000"/>
          <w:lang w:val="fr-FR" w:eastAsia="en-GB"/>
        </w:rPr>
      </w:pPr>
      <w:r>
        <w:rPr>
          <w:rFonts w:asciiTheme="minorHAnsi" w:hAnsiTheme="minorHAnsi" w:cstheme="minorHAnsi"/>
          <w:color w:val="000000"/>
          <w:lang w:val="fr-FR" w:eastAsia="en-GB"/>
        </w:rPr>
        <w:t>AbibiNsroma Foundation</w:t>
      </w:r>
    </w:p>
    <w:p w14:paraId="5CBFAD48" w14:textId="7BE3B5F7" w:rsidR="00891D24" w:rsidRDefault="00891D24" w:rsidP="00C85DE0">
      <w:pPr>
        <w:pStyle w:val="ListParagraph"/>
        <w:numPr>
          <w:ilvl w:val="0"/>
          <w:numId w:val="13"/>
        </w:numPr>
        <w:spacing w:after="0" w:line="240" w:lineRule="auto"/>
        <w:rPr>
          <w:rFonts w:asciiTheme="minorHAnsi" w:hAnsiTheme="minorHAnsi" w:cstheme="minorHAnsi"/>
          <w:color w:val="000000"/>
          <w:lang w:eastAsia="en-GB"/>
        </w:rPr>
      </w:pPr>
      <w:r w:rsidRPr="00BA7253">
        <w:rPr>
          <w:rFonts w:asciiTheme="minorHAnsi" w:hAnsiTheme="minorHAnsi" w:cstheme="minorHAnsi"/>
          <w:color w:val="000000"/>
          <w:lang w:eastAsia="en-GB"/>
        </w:rPr>
        <w:t>African Coalition for Sustainable Ene</w:t>
      </w:r>
      <w:r>
        <w:rPr>
          <w:rFonts w:asciiTheme="minorHAnsi" w:hAnsiTheme="minorHAnsi" w:cstheme="minorHAnsi"/>
          <w:color w:val="000000"/>
          <w:lang w:eastAsia="en-GB"/>
        </w:rPr>
        <w:t>rgy and Access (ACSEA)</w:t>
      </w:r>
    </w:p>
    <w:p w14:paraId="79FCD10F" w14:textId="66F0F5A5" w:rsidR="00891D24" w:rsidRDefault="00891D24" w:rsidP="00C85DE0">
      <w:pPr>
        <w:pStyle w:val="ListParagraph"/>
        <w:numPr>
          <w:ilvl w:val="0"/>
          <w:numId w:val="13"/>
        </w:numPr>
        <w:spacing w:after="0" w:line="240" w:lineRule="auto"/>
        <w:rPr>
          <w:rFonts w:asciiTheme="minorHAnsi" w:hAnsiTheme="minorHAnsi" w:cstheme="minorHAnsi"/>
          <w:color w:val="000000"/>
          <w:lang w:eastAsia="en-GB"/>
        </w:rPr>
      </w:pPr>
      <w:r>
        <w:rPr>
          <w:rFonts w:asciiTheme="minorHAnsi" w:hAnsiTheme="minorHAnsi" w:cstheme="minorHAnsi"/>
          <w:color w:val="000000"/>
          <w:lang w:eastAsia="en-GB"/>
        </w:rPr>
        <w:t>AID LIFE LEARN ENVIRONMENT (ALLEN+)</w:t>
      </w:r>
    </w:p>
    <w:p w14:paraId="3920B4DE" w14:textId="29F00071" w:rsidR="00891D24" w:rsidRDefault="00891D24" w:rsidP="00C85DE0">
      <w:pPr>
        <w:pStyle w:val="ListParagraph"/>
        <w:numPr>
          <w:ilvl w:val="0"/>
          <w:numId w:val="13"/>
        </w:numPr>
        <w:spacing w:after="0" w:line="240" w:lineRule="auto"/>
        <w:rPr>
          <w:rFonts w:asciiTheme="minorHAnsi" w:hAnsiTheme="minorHAnsi" w:cstheme="minorHAnsi"/>
          <w:color w:val="000000"/>
          <w:lang w:eastAsia="en-GB"/>
        </w:rPr>
      </w:pPr>
      <w:r>
        <w:rPr>
          <w:rFonts w:asciiTheme="minorHAnsi" w:hAnsiTheme="minorHAnsi" w:cstheme="minorHAnsi"/>
          <w:color w:val="000000"/>
          <w:lang w:eastAsia="en-GB"/>
        </w:rPr>
        <w:t>Alinea International</w:t>
      </w:r>
    </w:p>
    <w:p w14:paraId="74E390BB" w14:textId="1F638885" w:rsidR="00891D24" w:rsidRDefault="00891D24" w:rsidP="00C85DE0">
      <w:pPr>
        <w:pStyle w:val="ListParagraph"/>
        <w:numPr>
          <w:ilvl w:val="0"/>
          <w:numId w:val="13"/>
        </w:numPr>
        <w:spacing w:after="0" w:line="240" w:lineRule="auto"/>
        <w:rPr>
          <w:rFonts w:asciiTheme="minorHAnsi" w:hAnsiTheme="minorHAnsi" w:cstheme="minorHAnsi"/>
          <w:color w:val="000000"/>
          <w:lang w:val="fr-FR" w:eastAsia="en-GB"/>
        </w:rPr>
      </w:pPr>
      <w:r w:rsidRPr="00BA7253">
        <w:rPr>
          <w:rFonts w:asciiTheme="minorHAnsi" w:hAnsiTheme="minorHAnsi" w:cstheme="minorHAnsi"/>
          <w:color w:val="000000"/>
          <w:lang w:val="fr-FR" w:eastAsia="en-GB"/>
        </w:rPr>
        <w:t xml:space="preserve">Anges </w:t>
      </w:r>
      <w:r w:rsidR="00CB5C0C" w:rsidRPr="00BA7253">
        <w:rPr>
          <w:rFonts w:asciiTheme="minorHAnsi" w:hAnsiTheme="minorHAnsi" w:cstheme="minorHAnsi"/>
          <w:color w:val="000000"/>
          <w:lang w:val="fr-FR" w:eastAsia="en-GB"/>
        </w:rPr>
        <w:t>réunis pour une c</w:t>
      </w:r>
      <w:r w:rsidR="00CB5C0C">
        <w:rPr>
          <w:rFonts w:asciiTheme="minorHAnsi" w:hAnsiTheme="minorHAnsi" w:cstheme="minorHAnsi"/>
          <w:color w:val="000000"/>
          <w:lang w:val="fr-FR" w:eastAsia="en-GB"/>
        </w:rPr>
        <w:t>onscience solidaire (ARCS-Cameroun)</w:t>
      </w:r>
    </w:p>
    <w:p w14:paraId="69C19B5A" w14:textId="6E3DC22F" w:rsidR="00CB5C0C" w:rsidRP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Pr>
          <w:rFonts w:asciiTheme="minorHAnsi" w:hAnsiTheme="minorHAnsi" w:cstheme="minorHAnsi"/>
          <w:color w:val="000000"/>
          <w:lang w:val="fr-FR" w:eastAsia="en-GB"/>
        </w:rPr>
        <w:t>Association pour la justice climatique, l’environnement et la nature pour le développement durable (AJUCENADED-Congo)</w:t>
      </w:r>
    </w:p>
    <w:p w14:paraId="7FEA5270" w14:textId="36A46645" w:rsidR="00CB09DA"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Benin Environment and Education Society (BEES)</w:t>
      </w:r>
    </w:p>
    <w:p w14:paraId="0885A082" w14:textId="176AB6B6"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Biennal of the Americas</w:t>
      </w:r>
    </w:p>
    <w:p w14:paraId="0F1C3B5D" w14:textId="228EE59D"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Biovision Foundation</w:t>
      </w:r>
    </w:p>
    <w:p w14:paraId="32815E3A" w14:textId="77777777" w:rsidR="00275E5F" w:rsidRDefault="00CB5C0C" w:rsidP="00C85DE0">
      <w:pPr>
        <w:pStyle w:val="ListParagraph"/>
        <w:numPr>
          <w:ilvl w:val="0"/>
          <w:numId w:val="13"/>
        </w:numPr>
        <w:spacing w:after="0" w:line="240" w:lineRule="auto"/>
        <w:rPr>
          <w:rFonts w:asciiTheme="minorHAnsi" w:hAnsiTheme="minorHAnsi" w:cstheme="minorHAnsi"/>
          <w:color w:val="000000"/>
          <w:lang w:eastAsia="en-GB"/>
        </w:rPr>
      </w:pPr>
      <w:r w:rsidRPr="00BA7253">
        <w:rPr>
          <w:rFonts w:asciiTheme="minorHAnsi" w:hAnsiTheme="minorHAnsi" w:cstheme="minorHAnsi"/>
          <w:color w:val="000000"/>
          <w:lang w:eastAsia="en-GB"/>
        </w:rPr>
        <w:t>Buntu Biosphere Reserve Foundation</w:t>
      </w:r>
    </w:p>
    <w:p w14:paraId="5B699822" w14:textId="2808A9A5" w:rsidR="00CB09DA" w:rsidRDefault="00CB5C0C" w:rsidP="00C85DE0">
      <w:pPr>
        <w:pStyle w:val="ListParagraph"/>
        <w:numPr>
          <w:ilvl w:val="0"/>
          <w:numId w:val="13"/>
        </w:numPr>
        <w:spacing w:after="0" w:line="240" w:lineRule="auto"/>
        <w:rPr>
          <w:rFonts w:asciiTheme="minorHAnsi" w:hAnsiTheme="minorHAnsi" w:cstheme="minorHAnsi"/>
          <w:color w:val="000000"/>
          <w:lang w:eastAsia="en-GB"/>
        </w:rPr>
      </w:pPr>
      <w:r w:rsidRPr="00BA7253">
        <w:rPr>
          <w:rFonts w:asciiTheme="minorHAnsi" w:hAnsiTheme="minorHAnsi" w:cstheme="minorHAnsi"/>
          <w:color w:val="000000"/>
          <w:lang w:eastAsia="en-GB"/>
        </w:rPr>
        <w:t>C</w:t>
      </w:r>
      <w:r>
        <w:rPr>
          <w:rFonts w:asciiTheme="minorHAnsi" w:hAnsiTheme="minorHAnsi" w:cstheme="minorHAnsi"/>
          <w:color w:val="000000"/>
          <w:lang w:eastAsia="en-GB"/>
        </w:rPr>
        <w:t>atholic Youth Network for Environmental Sustainability in Africa (CYNESA)</w:t>
      </w:r>
    </w:p>
    <w:p w14:paraId="6C45B035" w14:textId="72DAF93A" w:rsidR="00CB5C0C" w:rsidRDefault="00CB5C0C" w:rsidP="00C85DE0">
      <w:pPr>
        <w:pStyle w:val="ListParagraph"/>
        <w:numPr>
          <w:ilvl w:val="0"/>
          <w:numId w:val="13"/>
        </w:numPr>
        <w:spacing w:after="0" w:line="240" w:lineRule="auto"/>
        <w:rPr>
          <w:rFonts w:asciiTheme="minorHAnsi" w:hAnsiTheme="minorHAnsi" w:cstheme="minorHAnsi"/>
          <w:color w:val="000000"/>
          <w:lang w:eastAsia="en-GB"/>
        </w:rPr>
      </w:pPr>
      <w:r>
        <w:rPr>
          <w:rFonts w:asciiTheme="minorHAnsi" w:hAnsiTheme="minorHAnsi" w:cstheme="minorHAnsi"/>
          <w:color w:val="000000"/>
          <w:lang w:eastAsia="en-GB"/>
        </w:rPr>
        <w:t>CEA-GROUPE S.A</w:t>
      </w:r>
    </w:p>
    <w:p w14:paraId="7C9D8EC1" w14:textId="4DF09BF8" w:rsidR="00CB5C0C" w:rsidRDefault="00CB5C0C" w:rsidP="00C85DE0">
      <w:pPr>
        <w:pStyle w:val="ListParagraph"/>
        <w:numPr>
          <w:ilvl w:val="0"/>
          <w:numId w:val="13"/>
        </w:numPr>
        <w:spacing w:after="0" w:line="240" w:lineRule="auto"/>
        <w:rPr>
          <w:rFonts w:asciiTheme="minorHAnsi" w:hAnsiTheme="minorHAnsi" w:cstheme="minorHAnsi"/>
          <w:color w:val="000000"/>
          <w:lang w:eastAsia="en-GB"/>
        </w:rPr>
      </w:pPr>
      <w:r>
        <w:rPr>
          <w:rFonts w:asciiTheme="minorHAnsi" w:hAnsiTheme="minorHAnsi" w:cstheme="minorHAnsi"/>
          <w:color w:val="000000"/>
          <w:lang w:eastAsia="en-GB"/>
        </w:rPr>
        <w:t>Chemichemi Foundation</w:t>
      </w:r>
    </w:p>
    <w:p w14:paraId="7C2A3DF3" w14:textId="5D69D156" w:rsidR="00CB5C0C" w:rsidRPr="00BA7253" w:rsidRDefault="00CB5C0C" w:rsidP="00C85DE0">
      <w:pPr>
        <w:pStyle w:val="ListParagraph"/>
        <w:numPr>
          <w:ilvl w:val="0"/>
          <w:numId w:val="13"/>
        </w:numPr>
        <w:spacing w:after="0" w:line="240" w:lineRule="auto"/>
        <w:rPr>
          <w:rFonts w:asciiTheme="minorHAnsi" w:hAnsiTheme="minorHAnsi" w:cstheme="minorHAnsi"/>
          <w:color w:val="000000"/>
          <w:lang w:eastAsia="en-GB"/>
        </w:rPr>
      </w:pPr>
      <w:r>
        <w:rPr>
          <w:rFonts w:asciiTheme="minorHAnsi" w:hAnsiTheme="minorHAnsi" w:cstheme="minorHAnsi"/>
          <w:color w:val="000000"/>
          <w:lang w:eastAsia="en-GB"/>
        </w:rPr>
        <w:t>Conservation Strategy Fund</w:t>
      </w:r>
    </w:p>
    <w:p w14:paraId="661C9D8A" w14:textId="6F60D8DC"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9A6306">
        <w:rPr>
          <w:rFonts w:asciiTheme="minorHAnsi" w:hAnsiTheme="minorHAnsi" w:cstheme="minorHAnsi"/>
          <w:color w:val="000000"/>
          <w:lang w:val="en-GB" w:eastAsia="en-GB"/>
        </w:rPr>
        <w:t>Doğa Derneği (Doğa)</w:t>
      </w:r>
    </w:p>
    <w:p w14:paraId="72D4B3D0"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9A6306">
        <w:rPr>
          <w:rFonts w:asciiTheme="minorHAnsi" w:hAnsiTheme="minorHAnsi" w:cstheme="minorHAnsi"/>
          <w:color w:val="000000"/>
          <w:lang w:val="en-GB" w:eastAsia="en-GB"/>
        </w:rPr>
        <w:lastRenderedPageBreak/>
        <w:t>Drylands Initiative for Ecosystem Restoration and Capacity Building (DINERCAB)</w:t>
      </w:r>
    </w:p>
    <w:p w14:paraId="650315FE"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9A6306">
        <w:rPr>
          <w:rFonts w:asciiTheme="minorHAnsi" w:hAnsiTheme="minorHAnsi" w:cstheme="minorHAnsi"/>
          <w:color w:val="000000"/>
          <w:lang w:val="en-GB" w:eastAsia="en-GB"/>
        </w:rPr>
        <w:t>eConservannah Initiative</w:t>
      </w:r>
    </w:p>
    <w:p w14:paraId="68B68273" w14:textId="60DB87FD" w:rsidR="00703CC6" w:rsidRPr="00703CC6" w:rsidRDefault="00703CC6" w:rsidP="00C85DE0">
      <w:pPr>
        <w:pStyle w:val="ListParagraph"/>
        <w:numPr>
          <w:ilvl w:val="0"/>
          <w:numId w:val="13"/>
        </w:numPr>
        <w:spacing w:after="0" w:line="240" w:lineRule="auto"/>
        <w:rPr>
          <w:rFonts w:asciiTheme="minorHAnsi" w:hAnsiTheme="minorHAnsi" w:cstheme="minorHAnsi"/>
          <w:color w:val="000000"/>
          <w:lang w:val="fr-FR" w:eastAsia="en-GB"/>
        </w:rPr>
      </w:pPr>
      <w:r w:rsidRPr="00703CC6">
        <w:rPr>
          <w:rFonts w:asciiTheme="minorHAnsi" w:hAnsiTheme="minorHAnsi" w:cstheme="minorHAnsi"/>
          <w:color w:val="000000"/>
          <w:lang w:val="fr-FR" w:eastAsia="en-GB"/>
        </w:rPr>
        <w:t>Fonds international pour la protection des animaux (IFAW)</w:t>
      </w:r>
    </w:p>
    <w:p w14:paraId="426F8C9C"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8B5351">
        <w:rPr>
          <w:rFonts w:asciiTheme="minorHAnsi" w:hAnsiTheme="minorHAnsi" w:cstheme="minorHAnsi"/>
          <w:color w:val="000000"/>
          <w:lang w:val="fr-FR" w:eastAsia="en-GB"/>
        </w:rPr>
        <w:t>Fondation Prince Albert II de Monaco</w:t>
      </w:r>
    </w:p>
    <w:p w14:paraId="4C72269F" w14:textId="62725AB2"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Fundaci</w:t>
      </w:r>
      <w:r>
        <w:rPr>
          <w:rFonts w:asciiTheme="minorHAnsi" w:hAnsiTheme="minorHAnsi" w:cstheme="minorHAnsi"/>
          <w:color w:val="000000"/>
          <w:lang w:val="fr-FR" w:eastAsia="en-GB"/>
        </w:rPr>
        <w:t>ó</w:t>
      </w:r>
      <w:r w:rsidRPr="009A6306">
        <w:rPr>
          <w:rFonts w:asciiTheme="minorHAnsi" w:hAnsiTheme="minorHAnsi" w:cstheme="minorHAnsi"/>
          <w:color w:val="000000"/>
          <w:lang w:val="fr-FR" w:eastAsia="en-GB"/>
        </w:rPr>
        <w:t>n Natura Colombia</w:t>
      </w:r>
    </w:p>
    <w:p w14:paraId="52407575"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Global Environmental and Climate Conservation Initiative (GECCI)</w:t>
      </w:r>
    </w:p>
    <w:p w14:paraId="0DE6DF3A"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Global Rewilding Alliance (GRA)</w:t>
      </w:r>
    </w:p>
    <w:p w14:paraId="6D0E5FC0"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Green Generation Initiative (GGI)</w:t>
      </w:r>
    </w:p>
    <w:p w14:paraId="5B7C44FB"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Greenstoration</w:t>
      </w:r>
    </w:p>
    <w:p w14:paraId="496F3151"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fr-FR" w:eastAsia="en-GB"/>
        </w:rPr>
      </w:pPr>
      <w:r w:rsidRPr="009A6306">
        <w:rPr>
          <w:rFonts w:asciiTheme="minorHAnsi" w:hAnsiTheme="minorHAnsi" w:cstheme="minorHAnsi"/>
          <w:color w:val="000000"/>
          <w:lang w:val="fr-FR" w:eastAsia="en-GB"/>
        </w:rPr>
        <w:t>Hangzhou Ecological Culture Association</w:t>
      </w:r>
    </w:p>
    <w:p w14:paraId="64AF547B" w14:textId="12D4FB0D" w:rsidR="00275E5F"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8B5351">
        <w:rPr>
          <w:rFonts w:asciiTheme="minorHAnsi" w:hAnsiTheme="minorHAnsi" w:cstheme="minorHAnsi"/>
          <w:color w:val="000000"/>
          <w:lang w:val="en-GB" w:eastAsia="en-GB"/>
        </w:rPr>
        <w:t>IndyACT</w:t>
      </w:r>
      <w:r w:rsidR="0048461E">
        <w:rPr>
          <w:rFonts w:asciiTheme="minorHAnsi" w:hAnsiTheme="minorHAnsi" w:cstheme="minorHAnsi"/>
          <w:color w:val="000000"/>
          <w:lang w:val="en-GB" w:eastAsia="en-GB"/>
        </w:rPr>
        <w:t xml:space="preserve"> - </w:t>
      </w:r>
      <w:r w:rsidRPr="008B5351">
        <w:rPr>
          <w:rFonts w:asciiTheme="minorHAnsi" w:hAnsiTheme="minorHAnsi" w:cstheme="minorHAnsi"/>
          <w:color w:val="000000"/>
          <w:lang w:val="en-GB" w:eastAsia="en-GB"/>
        </w:rPr>
        <w:t>The League of the Independent Activists</w:t>
      </w:r>
    </w:p>
    <w:p w14:paraId="15C43752" w14:textId="716C596B" w:rsidR="00CB5C0C" w:rsidRDefault="00CB09DA" w:rsidP="00C85DE0">
      <w:pPr>
        <w:pStyle w:val="ListParagraph"/>
        <w:numPr>
          <w:ilvl w:val="0"/>
          <w:numId w:val="13"/>
        </w:numPr>
        <w:spacing w:after="0" w:line="240" w:lineRule="auto"/>
        <w:rPr>
          <w:rFonts w:asciiTheme="minorHAnsi" w:hAnsiTheme="minorHAnsi" w:cstheme="minorHAnsi"/>
          <w:color w:val="000000"/>
          <w:lang w:val="en-GB" w:eastAsia="en-GB"/>
        </w:rPr>
      </w:pPr>
      <w:r w:rsidRPr="000A3EF7">
        <w:rPr>
          <w:rFonts w:asciiTheme="minorHAnsi" w:hAnsiTheme="minorHAnsi" w:cstheme="minorHAnsi"/>
          <w:color w:val="000000"/>
          <w:lang w:val="en-GB" w:eastAsia="en-GB"/>
        </w:rPr>
        <w:t xml:space="preserve">Institute for </w:t>
      </w:r>
      <w:r w:rsidR="00CB5C0C">
        <w:rPr>
          <w:rFonts w:asciiTheme="minorHAnsi" w:hAnsiTheme="minorHAnsi" w:cstheme="minorHAnsi"/>
          <w:color w:val="000000"/>
          <w:lang w:val="en-GB" w:eastAsia="en-GB"/>
        </w:rPr>
        <w:t>Green Finance &amp; Law</w:t>
      </w:r>
    </w:p>
    <w:p w14:paraId="4716A045"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International Centre for Environmental Education and Community Development (ICENECDEV)</w:t>
      </w:r>
    </w:p>
    <w:p w14:paraId="21E78D70"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9A6306">
        <w:rPr>
          <w:rFonts w:asciiTheme="minorHAnsi" w:hAnsiTheme="minorHAnsi" w:cstheme="minorHAnsi"/>
          <w:color w:val="000000"/>
          <w:lang w:val="en-GB" w:eastAsia="en-GB"/>
        </w:rPr>
        <w:t>International Network of Basin Organizations (INBO)</w:t>
      </w:r>
    </w:p>
    <w:p w14:paraId="4B29D7A1" w14:textId="64AA89A3"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9A6306">
        <w:rPr>
          <w:rFonts w:asciiTheme="minorHAnsi" w:hAnsiTheme="minorHAnsi" w:cstheme="minorHAnsi"/>
          <w:color w:val="000000"/>
          <w:lang w:val="en-GB" w:eastAsia="en-GB"/>
        </w:rPr>
        <w:t>Mangrove Breakthrough</w:t>
      </w:r>
      <w:r w:rsidR="0048461E">
        <w:rPr>
          <w:rFonts w:asciiTheme="minorHAnsi" w:hAnsiTheme="minorHAnsi" w:cstheme="minorHAnsi"/>
          <w:color w:val="000000"/>
          <w:lang w:val="en-GB" w:eastAsia="en-GB"/>
        </w:rPr>
        <w:t xml:space="preserve"> - </w:t>
      </w:r>
      <w:r w:rsidRPr="009A6306">
        <w:rPr>
          <w:rFonts w:asciiTheme="minorHAnsi" w:hAnsiTheme="minorHAnsi" w:cstheme="minorHAnsi"/>
          <w:color w:val="000000"/>
          <w:lang w:val="en-GB" w:eastAsia="en-GB"/>
        </w:rPr>
        <w:t>AmbitionLoop</w:t>
      </w:r>
    </w:p>
    <w:p w14:paraId="1F422271" w14:textId="77777777" w:rsidR="00CB5C0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B81763">
        <w:rPr>
          <w:rFonts w:asciiTheme="minorHAnsi" w:hAnsiTheme="minorHAnsi" w:cstheme="minorHAnsi"/>
          <w:color w:val="000000"/>
          <w:lang w:val="en-GB" w:eastAsia="en-GB"/>
        </w:rPr>
        <w:t>Mission to Marsh</w:t>
      </w:r>
    </w:p>
    <w:p w14:paraId="525D57AE" w14:textId="77777777" w:rsidR="00A20C3C" w:rsidRDefault="00CB5C0C" w:rsidP="00C85DE0">
      <w:pPr>
        <w:pStyle w:val="ListParagraph"/>
        <w:numPr>
          <w:ilvl w:val="0"/>
          <w:numId w:val="13"/>
        </w:numPr>
        <w:spacing w:after="0" w:line="240" w:lineRule="auto"/>
        <w:rPr>
          <w:rFonts w:asciiTheme="minorHAnsi" w:hAnsiTheme="minorHAnsi" w:cstheme="minorHAnsi"/>
          <w:color w:val="000000"/>
          <w:lang w:val="en-GB" w:eastAsia="en-GB"/>
        </w:rPr>
      </w:pPr>
      <w:r w:rsidRPr="00B81763">
        <w:rPr>
          <w:rFonts w:asciiTheme="minorHAnsi" w:hAnsiTheme="minorHAnsi" w:cstheme="minorHAnsi"/>
          <w:color w:val="000000"/>
          <w:lang w:val="en-GB" w:eastAsia="en-GB"/>
        </w:rPr>
        <w:t>Nature Conservation Egypt (NCE)</w:t>
      </w:r>
    </w:p>
    <w:p w14:paraId="5848772C"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Nipiy Tu Research &amp; Knowledge Centre</w:t>
      </w:r>
    </w:p>
    <w:p w14:paraId="514A274C"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Oceanus Conservation Inc.</w:t>
      </w:r>
    </w:p>
    <w:p w14:paraId="147FB32C" w14:textId="7BD3017A" w:rsidR="00A20C3C" w:rsidRDefault="00A20C3C" w:rsidP="00C85DE0">
      <w:pPr>
        <w:pStyle w:val="ListParagraph"/>
        <w:numPr>
          <w:ilvl w:val="0"/>
          <w:numId w:val="13"/>
        </w:numPr>
        <w:spacing w:after="0" w:line="240" w:lineRule="auto"/>
        <w:rPr>
          <w:rFonts w:asciiTheme="minorHAnsi" w:hAnsiTheme="minorHAnsi" w:cstheme="minorHAnsi"/>
          <w:color w:val="000000"/>
          <w:lang w:val="fr-FR" w:eastAsia="en-GB"/>
        </w:rPr>
      </w:pPr>
      <w:r w:rsidRPr="008B5351">
        <w:rPr>
          <w:rFonts w:asciiTheme="minorHAnsi" w:hAnsiTheme="minorHAnsi" w:cstheme="minorHAnsi"/>
          <w:color w:val="000000"/>
          <w:lang w:val="fr-FR" w:eastAsia="en-GB"/>
        </w:rPr>
        <w:t xml:space="preserve">Réseau </w:t>
      </w:r>
      <w:r>
        <w:rPr>
          <w:rFonts w:asciiTheme="minorHAnsi" w:hAnsiTheme="minorHAnsi" w:cstheme="minorHAnsi"/>
          <w:color w:val="000000"/>
          <w:lang w:val="fr-FR" w:eastAsia="en-GB"/>
        </w:rPr>
        <w:t>a</w:t>
      </w:r>
      <w:r w:rsidRPr="008B5351">
        <w:rPr>
          <w:rFonts w:asciiTheme="minorHAnsi" w:hAnsiTheme="minorHAnsi" w:cstheme="minorHAnsi"/>
          <w:color w:val="000000"/>
          <w:lang w:val="fr-FR" w:eastAsia="en-GB"/>
        </w:rPr>
        <w:t>fricain pour l’</w:t>
      </w:r>
      <w:r>
        <w:rPr>
          <w:rFonts w:asciiTheme="minorHAnsi" w:hAnsiTheme="minorHAnsi" w:cstheme="minorHAnsi"/>
          <w:color w:val="000000"/>
          <w:lang w:val="fr-FR" w:eastAsia="en-GB"/>
        </w:rPr>
        <w:t>é</w:t>
      </w:r>
      <w:r w:rsidRPr="008B5351">
        <w:rPr>
          <w:rFonts w:asciiTheme="minorHAnsi" w:hAnsiTheme="minorHAnsi" w:cstheme="minorHAnsi"/>
          <w:color w:val="000000"/>
          <w:lang w:val="fr-FR" w:eastAsia="en-GB"/>
        </w:rPr>
        <w:t xml:space="preserve">ducation au </w:t>
      </w:r>
      <w:r>
        <w:rPr>
          <w:rFonts w:asciiTheme="minorHAnsi" w:hAnsiTheme="minorHAnsi" w:cstheme="minorHAnsi"/>
          <w:color w:val="000000"/>
          <w:lang w:val="fr-FR" w:eastAsia="en-GB"/>
        </w:rPr>
        <w:t>d</w:t>
      </w:r>
      <w:r w:rsidRPr="008B5351">
        <w:rPr>
          <w:rFonts w:asciiTheme="minorHAnsi" w:hAnsiTheme="minorHAnsi" w:cstheme="minorHAnsi"/>
          <w:color w:val="000000"/>
          <w:lang w:val="fr-FR" w:eastAsia="en-GB"/>
        </w:rPr>
        <w:t xml:space="preserve">éveloppement </w:t>
      </w:r>
      <w:r>
        <w:rPr>
          <w:rFonts w:asciiTheme="minorHAnsi" w:hAnsiTheme="minorHAnsi" w:cstheme="minorHAnsi"/>
          <w:color w:val="000000"/>
          <w:lang w:val="fr-FR" w:eastAsia="en-GB"/>
        </w:rPr>
        <w:t>d</w:t>
      </w:r>
      <w:r w:rsidRPr="008B5351">
        <w:rPr>
          <w:rFonts w:asciiTheme="minorHAnsi" w:hAnsiTheme="minorHAnsi" w:cstheme="minorHAnsi"/>
          <w:color w:val="000000"/>
          <w:lang w:val="fr-FR" w:eastAsia="en-GB"/>
        </w:rPr>
        <w:t>urable (RAEDD)</w:t>
      </w:r>
    </w:p>
    <w:p w14:paraId="02096C3D" w14:textId="2C93694A" w:rsidR="00A20C3C" w:rsidRDefault="00A20C3C" w:rsidP="00C85DE0">
      <w:pPr>
        <w:pStyle w:val="ListParagraph"/>
        <w:numPr>
          <w:ilvl w:val="0"/>
          <w:numId w:val="13"/>
        </w:numPr>
        <w:spacing w:after="0" w:line="240" w:lineRule="auto"/>
        <w:rPr>
          <w:rFonts w:asciiTheme="minorHAnsi" w:hAnsiTheme="minorHAnsi" w:cstheme="minorHAnsi"/>
          <w:color w:val="000000"/>
          <w:lang w:val="fr-FR" w:eastAsia="en-GB"/>
        </w:rPr>
      </w:pPr>
      <w:r w:rsidRPr="00B81763">
        <w:rPr>
          <w:rFonts w:asciiTheme="minorHAnsi" w:hAnsiTheme="minorHAnsi" w:cstheme="minorHAnsi"/>
          <w:color w:val="000000"/>
          <w:lang w:val="fr-FR" w:eastAsia="en-GB"/>
        </w:rPr>
        <w:t xml:space="preserve">Réseau des </w:t>
      </w:r>
      <w:r>
        <w:rPr>
          <w:rFonts w:asciiTheme="minorHAnsi" w:hAnsiTheme="minorHAnsi" w:cstheme="minorHAnsi"/>
          <w:color w:val="000000"/>
          <w:lang w:val="fr-FR" w:eastAsia="en-GB"/>
        </w:rPr>
        <w:t>a</w:t>
      </w:r>
      <w:r w:rsidRPr="00B81763">
        <w:rPr>
          <w:rFonts w:asciiTheme="minorHAnsi" w:hAnsiTheme="minorHAnsi" w:cstheme="minorHAnsi"/>
          <w:color w:val="000000"/>
          <w:lang w:val="fr-FR" w:eastAsia="en-GB"/>
        </w:rPr>
        <w:t xml:space="preserve">cteurs de la </w:t>
      </w:r>
      <w:r>
        <w:rPr>
          <w:rFonts w:asciiTheme="minorHAnsi" w:hAnsiTheme="minorHAnsi" w:cstheme="minorHAnsi"/>
          <w:color w:val="000000"/>
          <w:lang w:val="fr-FR" w:eastAsia="en-GB"/>
        </w:rPr>
        <w:t>j</w:t>
      </w:r>
      <w:r w:rsidRPr="00B81763">
        <w:rPr>
          <w:rFonts w:asciiTheme="minorHAnsi" w:hAnsiTheme="minorHAnsi" w:cstheme="minorHAnsi"/>
          <w:color w:val="000000"/>
          <w:lang w:val="fr-FR" w:eastAsia="en-GB"/>
        </w:rPr>
        <w:t xml:space="preserve">eunesse </w:t>
      </w:r>
      <w:r>
        <w:rPr>
          <w:rFonts w:asciiTheme="minorHAnsi" w:hAnsiTheme="minorHAnsi" w:cstheme="minorHAnsi"/>
          <w:color w:val="000000"/>
          <w:lang w:val="fr-FR" w:eastAsia="en-GB"/>
        </w:rPr>
        <w:t>a</w:t>
      </w:r>
      <w:r w:rsidRPr="00B81763">
        <w:rPr>
          <w:rFonts w:asciiTheme="minorHAnsi" w:hAnsiTheme="minorHAnsi" w:cstheme="minorHAnsi"/>
          <w:color w:val="000000"/>
          <w:lang w:val="fr-FR" w:eastAsia="en-GB"/>
        </w:rPr>
        <w:t xml:space="preserve">fricaine pour la </w:t>
      </w:r>
      <w:r>
        <w:rPr>
          <w:rFonts w:asciiTheme="minorHAnsi" w:hAnsiTheme="minorHAnsi" w:cstheme="minorHAnsi"/>
          <w:color w:val="000000"/>
          <w:lang w:val="fr-FR" w:eastAsia="en-GB"/>
        </w:rPr>
        <w:t>p</w:t>
      </w:r>
      <w:r w:rsidRPr="00B81763">
        <w:rPr>
          <w:rFonts w:asciiTheme="minorHAnsi" w:hAnsiTheme="minorHAnsi" w:cstheme="minorHAnsi"/>
          <w:color w:val="000000"/>
          <w:lang w:val="fr-FR" w:eastAsia="en-GB"/>
        </w:rPr>
        <w:t xml:space="preserve">rotection des </w:t>
      </w:r>
      <w:r>
        <w:rPr>
          <w:rFonts w:asciiTheme="minorHAnsi" w:hAnsiTheme="minorHAnsi" w:cstheme="minorHAnsi"/>
          <w:color w:val="000000"/>
          <w:lang w:val="fr-FR" w:eastAsia="en-GB"/>
        </w:rPr>
        <w:t>i</w:t>
      </w:r>
      <w:r w:rsidRPr="00B81763">
        <w:rPr>
          <w:rFonts w:asciiTheme="minorHAnsi" w:hAnsiTheme="minorHAnsi" w:cstheme="minorHAnsi"/>
          <w:color w:val="000000"/>
          <w:lang w:val="fr-FR" w:eastAsia="en-GB"/>
        </w:rPr>
        <w:t xml:space="preserve">nitiatives </w:t>
      </w:r>
      <w:r>
        <w:rPr>
          <w:rFonts w:asciiTheme="minorHAnsi" w:hAnsiTheme="minorHAnsi" w:cstheme="minorHAnsi"/>
          <w:color w:val="000000"/>
          <w:lang w:val="fr-FR" w:eastAsia="en-GB"/>
        </w:rPr>
        <w:t>c</w:t>
      </w:r>
      <w:r w:rsidRPr="00B81763">
        <w:rPr>
          <w:rFonts w:asciiTheme="minorHAnsi" w:hAnsiTheme="minorHAnsi" w:cstheme="minorHAnsi"/>
          <w:color w:val="000000"/>
          <w:lang w:val="fr-FR" w:eastAsia="en-GB"/>
        </w:rPr>
        <w:t xml:space="preserve">limatiques et des </w:t>
      </w:r>
      <w:r>
        <w:rPr>
          <w:rFonts w:asciiTheme="minorHAnsi" w:hAnsiTheme="minorHAnsi" w:cstheme="minorHAnsi"/>
          <w:color w:val="000000"/>
          <w:lang w:val="fr-FR" w:eastAsia="en-GB"/>
        </w:rPr>
        <w:t>a</w:t>
      </w:r>
      <w:r w:rsidRPr="00B81763">
        <w:rPr>
          <w:rFonts w:asciiTheme="minorHAnsi" w:hAnsiTheme="minorHAnsi" w:cstheme="minorHAnsi"/>
          <w:color w:val="000000"/>
          <w:lang w:val="fr-FR" w:eastAsia="en-GB"/>
        </w:rPr>
        <w:t xml:space="preserve">ires </w:t>
      </w:r>
      <w:r>
        <w:rPr>
          <w:rFonts w:asciiTheme="minorHAnsi" w:hAnsiTheme="minorHAnsi" w:cstheme="minorHAnsi"/>
          <w:color w:val="000000"/>
          <w:lang w:val="fr-FR" w:eastAsia="en-GB"/>
        </w:rPr>
        <w:t>p</w:t>
      </w:r>
      <w:r w:rsidRPr="00B81763">
        <w:rPr>
          <w:rFonts w:asciiTheme="minorHAnsi" w:hAnsiTheme="minorHAnsi" w:cstheme="minorHAnsi"/>
          <w:color w:val="000000"/>
          <w:lang w:val="fr-FR" w:eastAsia="en-GB"/>
        </w:rPr>
        <w:t>rotégées (RAJAPI-COP)</w:t>
      </w:r>
    </w:p>
    <w:p w14:paraId="3E8A1E0D"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sidRPr="008B5351">
        <w:rPr>
          <w:rFonts w:asciiTheme="minorHAnsi" w:hAnsiTheme="minorHAnsi" w:cstheme="minorHAnsi"/>
          <w:color w:val="000000"/>
          <w:lang w:val="en-GB" w:eastAsia="en-GB"/>
        </w:rPr>
        <w:t>Roots of the Sea (Rasin Lanmè)</w:t>
      </w:r>
    </w:p>
    <w:p w14:paraId="53AFB3E9"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sidRPr="00F72154">
        <w:rPr>
          <w:rFonts w:asciiTheme="minorHAnsi" w:hAnsiTheme="minorHAnsi" w:cstheme="minorHAnsi"/>
          <w:color w:val="000000"/>
          <w:lang w:val="en-GB" w:eastAsia="en-GB"/>
        </w:rPr>
        <w:t>Savannah Initiative (SI)</w:t>
      </w:r>
    </w:p>
    <w:p w14:paraId="1695E4AA"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sidRPr="00F72154">
        <w:rPr>
          <w:rFonts w:asciiTheme="minorHAnsi" w:hAnsiTheme="minorHAnsi" w:cstheme="minorHAnsi"/>
          <w:color w:val="000000"/>
          <w:lang w:val="en-GB" w:eastAsia="en-GB"/>
        </w:rPr>
        <w:t>Société SOMMAC</w:t>
      </w:r>
    </w:p>
    <w:p w14:paraId="0F71FA45" w14:textId="77777777"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sidRPr="00F72154">
        <w:rPr>
          <w:rFonts w:asciiTheme="minorHAnsi" w:hAnsiTheme="minorHAnsi" w:cstheme="minorHAnsi"/>
          <w:color w:val="000000"/>
          <w:lang w:val="en-GB" w:eastAsia="en-GB"/>
        </w:rPr>
        <w:t>Society of Wetland Scientists Professional Certification Program</w:t>
      </w:r>
    </w:p>
    <w:p w14:paraId="310F9224" w14:textId="6C5C9EC6" w:rsidR="00CB09DA"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sidRPr="00F72154">
        <w:rPr>
          <w:rFonts w:asciiTheme="minorHAnsi" w:hAnsiTheme="minorHAnsi" w:cstheme="minorHAnsi"/>
          <w:color w:val="000000"/>
          <w:lang w:val="en-GB" w:eastAsia="en-GB"/>
        </w:rPr>
        <w:t>Village Farmers Initiative</w:t>
      </w:r>
      <w:r w:rsidR="00CB09DA" w:rsidRPr="00BA7253">
        <w:rPr>
          <w:rFonts w:asciiTheme="minorHAnsi" w:hAnsiTheme="minorHAnsi" w:cstheme="minorHAnsi"/>
          <w:color w:val="000000"/>
          <w:lang w:val="en-GB" w:eastAsia="en-GB"/>
        </w:rPr>
        <w:t xml:space="preserve"> </w:t>
      </w:r>
    </w:p>
    <w:p w14:paraId="6468B8F0" w14:textId="4FA55EAE" w:rsidR="00A20C3C" w:rsidRDefault="00A20C3C"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Wetlands Conservation</w:t>
      </w:r>
      <w:r w:rsidR="00275E5F">
        <w:rPr>
          <w:rFonts w:asciiTheme="minorHAnsi" w:hAnsiTheme="minorHAnsi" w:cstheme="minorHAnsi"/>
          <w:color w:val="000000"/>
          <w:lang w:val="en-GB" w:eastAsia="en-GB"/>
        </w:rPr>
        <w:t xml:space="preserve"> Organisation</w:t>
      </w:r>
    </w:p>
    <w:p w14:paraId="7F811832" w14:textId="5AABF597" w:rsidR="00275E5F" w:rsidRPr="00BA7253" w:rsidRDefault="00275E5F" w:rsidP="00C85DE0">
      <w:pPr>
        <w:pStyle w:val="ListParagraph"/>
        <w:numPr>
          <w:ilvl w:val="0"/>
          <w:numId w:val="13"/>
        </w:numPr>
        <w:spacing w:after="0" w:line="240" w:lineRule="auto"/>
        <w:rPr>
          <w:rFonts w:asciiTheme="minorHAnsi" w:hAnsiTheme="minorHAnsi" w:cstheme="minorHAnsi"/>
          <w:color w:val="000000"/>
          <w:lang w:val="en-GB" w:eastAsia="en-GB"/>
        </w:rPr>
      </w:pPr>
      <w:r>
        <w:rPr>
          <w:rFonts w:asciiTheme="minorHAnsi" w:hAnsiTheme="minorHAnsi" w:cstheme="minorHAnsi"/>
          <w:color w:val="000000"/>
          <w:lang w:val="en-GB" w:eastAsia="en-GB"/>
        </w:rPr>
        <w:t>WILDTRUST (Wildlands Conservation Trust)</w:t>
      </w:r>
    </w:p>
    <w:p w14:paraId="06A7E6BE" w14:textId="77777777" w:rsidR="007C023E" w:rsidRPr="00CB09DA" w:rsidRDefault="007C023E" w:rsidP="00C85DE0">
      <w:pPr>
        <w:spacing w:after="0" w:line="240" w:lineRule="auto"/>
        <w:rPr>
          <w:rFonts w:asciiTheme="minorHAnsi" w:hAnsiTheme="minorHAnsi" w:cstheme="minorHAnsi"/>
          <w:color w:val="000000"/>
          <w:lang w:val="en-US" w:eastAsia="en-GB"/>
        </w:rPr>
      </w:pPr>
    </w:p>
    <w:p w14:paraId="15AAEBC7" w14:textId="60938152" w:rsidR="00EB6303" w:rsidRPr="00C85DE0" w:rsidRDefault="00C006A2" w:rsidP="00C85DE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C006A2">
        <w:rPr>
          <w:rFonts w:asciiTheme="minorHAnsi" w:hAnsiTheme="minorHAnsi" w:cs="Garamond"/>
          <w:lang w:val="fr-CA"/>
        </w:rPr>
        <w:t>7</w:t>
      </w:r>
      <w:r w:rsidR="00A300B9" w:rsidRPr="00C006A2">
        <w:rPr>
          <w:rFonts w:asciiTheme="minorHAnsi" w:hAnsiTheme="minorHAnsi" w:cs="Garamond"/>
          <w:lang w:val="fr-CA"/>
        </w:rPr>
        <w:t>.</w:t>
      </w:r>
      <w:r w:rsidR="00A300B9">
        <w:rPr>
          <w:rFonts w:asciiTheme="minorHAnsi" w:hAnsiTheme="minorHAnsi" w:cs="Garamond"/>
          <w:lang w:val="fr-CA"/>
        </w:rPr>
        <w:tab/>
        <w:t>La Conférence des Parties est invitée à approuver la participation</w:t>
      </w:r>
      <w:r w:rsidR="00744FAE">
        <w:rPr>
          <w:rFonts w:asciiTheme="minorHAnsi" w:hAnsiTheme="minorHAnsi" w:cs="Garamond"/>
          <w:lang w:val="fr-CA"/>
        </w:rPr>
        <w:t>,</w:t>
      </w:r>
      <w:r w:rsidR="00A300B9">
        <w:rPr>
          <w:rFonts w:asciiTheme="minorHAnsi" w:hAnsiTheme="minorHAnsi" w:cs="Garamond"/>
          <w:lang w:val="fr-CA"/>
        </w:rPr>
        <w:t xml:space="preserve"> à la présente session</w:t>
      </w:r>
      <w:r w:rsidR="00744FAE">
        <w:rPr>
          <w:rFonts w:asciiTheme="minorHAnsi" w:hAnsiTheme="minorHAnsi" w:cs="Garamond"/>
          <w:lang w:val="fr-CA"/>
        </w:rPr>
        <w:t>,</w:t>
      </w:r>
      <w:r w:rsidR="00A300B9">
        <w:rPr>
          <w:rFonts w:asciiTheme="minorHAnsi" w:hAnsiTheme="minorHAnsi" w:cs="Garamond"/>
          <w:lang w:val="fr-CA"/>
        </w:rPr>
        <w:t xml:space="preserve"> des observateurs représentant les organes et agences figurant au paragraphe </w:t>
      </w:r>
      <w:r w:rsidR="00AA3EDF">
        <w:rPr>
          <w:rFonts w:asciiTheme="minorHAnsi" w:hAnsiTheme="minorHAnsi" w:cs="Garamond"/>
          <w:lang w:val="fr-CA"/>
        </w:rPr>
        <w:t>6</w:t>
      </w:r>
      <w:r w:rsidR="00A300B9">
        <w:rPr>
          <w:rFonts w:asciiTheme="minorHAnsi" w:hAnsiTheme="minorHAnsi" w:cs="Garamond"/>
          <w:lang w:val="fr-CA"/>
        </w:rPr>
        <w:t>.</w:t>
      </w:r>
    </w:p>
    <w:sectPr w:rsidR="00EB6303" w:rsidRPr="00C85DE0" w:rsidSect="00C5173B">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4F6CA" w14:textId="77777777" w:rsidR="00A61866" w:rsidRDefault="00A61866" w:rsidP="00C5173B">
      <w:pPr>
        <w:spacing w:after="0" w:line="240" w:lineRule="auto"/>
      </w:pPr>
      <w:r>
        <w:separator/>
      </w:r>
    </w:p>
  </w:endnote>
  <w:endnote w:type="continuationSeparator" w:id="0">
    <w:p w14:paraId="31C3B5B1" w14:textId="77777777" w:rsidR="00A61866" w:rsidRDefault="00A61866"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ED92" w14:textId="631C16E4" w:rsidR="00F31ECF" w:rsidRPr="00C5173B" w:rsidRDefault="002C2C6C" w:rsidP="00C5173B">
    <w:pPr>
      <w:pStyle w:val="Footer"/>
    </w:pPr>
    <w:r w:rsidRPr="00870418">
      <w:rPr>
        <w:rFonts w:asciiTheme="minorHAnsi" w:hAnsiTheme="minorHAnsi"/>
        <w:sz w:val="20"/>
        <w:szCs w:val="20"/>
      </w:rPr>
      <w:t>COP1</w:t>
    </w:r>
    <w:r>
      <w:rPr>
        <w:rFonts w:asciiTheme="minorHAnsi" w:hAnsiTheme="minorHAnsi"/>
        <w:sz w:val="20"/>
        <w:szCs w:val="20"/>
      </w:rPr>
      <w:t>5</w:t>
    </w:r>
    <w:r w:rsidRPr="00870418">
      <w:rPr>
        <w:rFonts w:asciiTheme="minorHAnsi" w:hAnsiTheme="minorHAnsi"/>
        <w:sz w:val="20"/>
        <w:szCs w:val="20"/>
      </w:rPr>
      <w:t xml:space="preserve"> </w:t>
    </w:r>
    <w:r w:rsidR="00F31ECF" w:rsidRPr="00870418">
      <w:rPr>
        <w:rFonts w:asciiTheme="minorHAnsi" w:hAnsiTheme="minorHAnsi"/>
        <w:sz w:val="20"/>
        <w:szCs w:val="20"/>
      </w:rPr>
      <w:t>Doc.</w:t>
    </w:r>
    <w:r>
      <w:rPr>
        <w:rFonts w:asciiTheme="minorHAnsi" w:hAnsiTheme="minorHAnsi"/>
        <w:sz w:val="20"/>
        <w:szCs w:val="20"/>
      </w:rPr>
      <w:t>6</w:t>
    </w:r>
    <w:r w:rsidR="00F31ECF" w:rsidRPr="00870418">
      <w:rPr>
        <w:rFonts w:asciiTheme="minorHAnsi" w:hAnsiTheme="minorHAnsi"/>
        <w:sz w:val="20"/>
        <w:szCs w:val="20"/>
      </w:rPr>
      <w:tab/>
    </w:r>
    <w:r w:rsidR="00F31ECF" w:rsidRPr="00870418">
      <w:rPr>
        <w:rFonts w:asciiTheme="minorHAnsi" w:hAnsiTheme="minorHAnsi"/>
        <w:sz w:val="20"/>
        <w:szCs w:val="20"/>
      </w:rPr>
      <w:tab/>
    </w:r>
    <w:r w:rsidR="00F31ECF" w:rsidRPr="00870418">
      <w:rPr>
        <w:rFonts w:asciiTheme="minorHAnsi" w:hAnsiTheme="minorHAnsi"/>
        <w:sz w:val="20"/>
        <w:szCs w:val="20"/>
      </w:rPr>
      <w:fldChar w:fldCharType="begin"/>
    </w:r>
    <w:r w:rsidR="00F31ECF" w:rsidRPr="00870418">
      <w:rPr>
        <w:rFonts w:asciiTheme="minorHAnsi" w:hAnsiTheme="minorHAnsi"/>
        <w:sz w:val="20"/>
        <w:szCs w:val="20"/>
      </w:rPr>
      <w:instrText xml:space="preserve"> PAGE   \* MERGEFORMAT </w:instrText>
    </w:r>
    <w:r w:rsidR="00F31ECF" w:rsidRPr="00870418">
      <w:rPr>
        <w:rFonts w:asciiTheme="minorHAnsi" w:hAnsiTheme="minorHAnsi"/>
        <w:sz w:val="20"/>
        <w:szCs w:val="20"/>
      </w:rPr>
      <w:fldChar w:fldCharType="separate"/>
    </w:r>
    <w:r w:rsidR="00411764">
      <w:rPr>
        <w:rFonts w:asciiTheme="minorHAnsi" w:hAnsiTheme="minorHAnsi"/>
        <w:noProof/>
        <w:sz w:val="20"/>
        <w:szCs w:val="20"/>
      </w:rPr>
      <w:t>2</w:t>
    </w:r>
    <w:r w:rsidR="00F31ECF"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A043" w14:textId="77777777" w:rsidR="00A61866" w:rsidRDefault="00A61866" w:rsidP="00C5173B">
      <w:pPr>
        <w:spacing w:after="0" w:line="240" w:lineRule="auto"/>
      </w:pPr>
      <w:r>
        <w:separator/>
      </w:r>
    </w:p>
  </w:footnote>
  <w:footnote w:type="continuationSeparator" w:id="0">
    <w:p w14:paraId="7FF2465F" w14:textId="77777777" w:rsidR="00A61866" w:rsidRDefault="00A61866" w:rsidP="00C5173B">
      <w:pPr>
        <w:spacing w:after="0" w:line="240" w:lineRule="auto"/>
      </w:pPr>
      <w:r>
        <w:continuationSeparator/>
      </w:r>
    </w:p>
  </w:footnote>
  <w:footnote w:id="1">
    <w:p w14:paraId="6C7417CD" w14:textId="5E0BFA6A" w:rsidR="001F2DE6" w:rsidRPr="00BA7253" w:rsidRDefault="001F2DE6" w:rsidP="00B81FAA">
      <w:pPr>
        <w:pStyle w:val="CommentText"/>
        <w:spacing w:after="0" w:line="240" w:lineRule="auto"/>
        <w:rPr>
          <w:lang w:val="fr-FR"/>
        </w:rPr>
      </w:pPr>
      <w:r>
        <w:rPr>
          <w:rStyle w:val="FootnoteReference"/>
        </w:rPr>
        <w:footnoteRef/>
      </w:r>
      <w:r w:rsidRPr="00BA7253">
        <w:rPr>
          <w:lang w:val="fr-FR"/>
        </w:rPr>
        <w:t xml:space="preserve"> </w:t>
      </w:r>
      <w:r w:rsidR="00866445" w:rsidRPr="00BA7253">
        <w:rPr>
          <w:lang w:val="fr-FR"/>
        </w:rPr>
        <w:t>V</w:t>
      </w:r>
      <w:r w:rsidR="00866445">
        <w:rPr>
          <w:lang w:val="fr-FR"/>
        </w:rPr>
        <w:t>oir le lien suivant :</w:t>
      </w:r>
      <w:r w:rsidRPr="00BA7253">
        <w:rPr>
          <w:lang w:val="fr-FR"/>
        </w:rPr>
        <w:t xml:space="preserve"> </w:t>
      </w:r>
      <w:hyperlink r:id="rId1" w:history="1">
        <w:r w:rsidR="00B81FAA" w:rsidRPr="000246A5">
          <w:rPr>
            <w:rStyle w:val="Hyperlink"/>
            <w:lang w:val="fr-FR"/>
          </w:rPr>
          <w:t>https://www.ramsar.org/fr/document/reglement-interieur-ramsar-cop14</w:t>
        </w:r>
      </w:hyperlink>
      <w:r w:rsidRPr="00BA7253">
        <w:rPr>
          <w:lang w:val="fr-FR"/>
        </w:rPr>
        <w:t xml:space="preserve">. </w:t>
      </w:r>
      <w:r w:rsidR="00866445" w:rsidRPr="00866445">
        <w:rPr>
          <w:lang w:val="fr-FR"/>
        </w:rPr>
        <w:t>Ar</w:t>
      </w:r>
      <w:r w:rsidR="00866445" w:rsidRPr="00BA7253">
        <w:rPr>
          <w:lang w:val="fr-FR"/>
        </w:rPr>
        <w:t>ticle</w:t>
      </w:r>
      <w:r w:rsidRPr="00BA7253">
        <w:rPr>
          <w:lang w:val="fr-FR"/>
        </w:rPr>
        <w:t xml:space="preserve"> 25.5: </w:t>
      </w:r>
      <w:r w:rsidR="00866445" w:rsidRPr="00BA7253">
        <w:rPr>
          <w:rFonts w:cs="Calibri"/>
          <w:lang w:val="fr-FR"/>
        </w:rPr>
        <w:t>«</w:t>
      </w:r>
      <w:r w:rsidR="00866445" w:rsidRPr="00BA7253">
        <w:rPr>
          <w:lang w:val="fr-FR"/>
        </w:rPr>
        <w:t xml:space="preserve"> </w:t>
      </w:r>
      <w:r w:rsidR="00866445" w:rsidRPr="00BA7253">
        <w:rPr>
          <w:rFonts w:cs="Calibri"/>
          <w:lang w:val="fr-FR"/>
        </w:rPr>
        <w:t>Sauf décision contraire de la Conférence des Parties, le</w:t>
      </w:r>
      <w:r w:rsidR="00866445">
        <w:rPr>
          <w:rFonts w:cs="Calibri"/>
          <w:lang w:val="fr-FR"/>
        </w:rPr>
        <w:t xml:space="preserve"> présent Règlement intérieur régit </w:t>
      </w:r>
      <w:r w:rsidR="00866445" w:rsidRPr="00BA7253">
        <w:rPr>
          <w:rFonts w:cs="Calibri"/>
          <w:i/>
          <w:iCs/>
          <w:lang w:val="fr-FR"/>
        </w:rPr>
        <w:t>mutatis mutandis</w:t>
      </w:r>
      <w:r w:rsidR="00866445">
        <w:rPr>
          <w:rFonts w:cs="Calibri"/>
          <w:lang w:val="fr-FR"/>
        </w:rPr>
        <w:t xml:space="preserve"> les travaux des organes subsidiaires […]</w:t>
      </w:r>
      <w:r w:rsidRPr="00BA7253">
        <w:rPr>
          <w:rFonts w:cs="Calibri"/>
          <w:lang w:val="fr-FR"/>
        </w:rPr>
        <w:t>.</w:t>
      </w:r>
      <w:r w:rsidR="00866445" w:rsidRPr="00BA7253">
        <w:rPr>
          <w:rFonts w:cs="Calibr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E0901"/>
    <w:multiLevelType w:val="hybridMultilevel"/>
    <w:tmpl w:val="2EF4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83C44"/>
    <w:multiLevelType w:val="hybridMultilevel"/>
    <w:tmpl w:val="6304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FE05691"/>
    <w:multiLevelType w:val="hybridMultilevel"/>
    <w:tmpl w:val="79D2E7A8"/>
    <w:lvl w:ilvl="0" w:tplc="55BA420E">
      <w:start w:val="1"/>
      <w:numFmt w:val="decimal"/>
      <w:lvlText w:val="%1."/>
      <w:lvlJc w:val="left"/>
      <w:pPr>
        <w:ind w:left="780" w:hanging="420"/>
      </w:pPr>
      <w:rPr>
        <w:rFonts w:asciiTheme="minorHAnsi" w:hAnsiTheme="minorHAnsi" w:cs="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65302747">
    <w:abstractNumId w:val="0"/>
  </w:num>
  <w:num w:numId="2" w16cid:durableId="1765300002">
    <w:abstractNumId w:val="2"/>
  </w:num>
  <w:num w:numId="3" w16cid:durableId="1155488586">
    <w:abstractNumId w:val="1"/>
  </w:num>
  <w:num w:numId="4" w16cid:durableId="2096777120">
    <w:abstractNumId w:val="9"/>
  </w:num>
  <w:num w:numId="5" w16cid:durableId="635258746">
    <w:abstractNumId w:val="4"/>
  </w:num>
  <w:num w:numId="6" w16cid:durableId="1908686218">
    <w:abstractNumId w:val="5"/>
  </w:num>
  <w:num w:numId="7" w16cid:durableId="1844320819">
    <w:abstractNumId w:val="10"/>
  </w:num>
  <w:num w:numId="8" w16cid:durableId="1107847872">
    <w:abstractNumId w:val="11"/>
  </w:num>
  <w:num w:numId="9" w16cid:durableId="482427251">
    <w:abstractNumId w:val="3"/>
  </w:num>
  <w:num w:numId="10" w16cid:durableId="353578876">
    <w:abstractNumId w:val="6"/>
  </w:num>
  <w:num w:numId="11" w16cid:durableId="545799606">
    <w:abstractNumId w:val="12"/>
  </w:num>
  <w:num w:numId="12" w16cid:durableId="291717300">
    <w:abstractNumId w:val="13"/>
  </w:num>
  <w:num w:numId="13" w16cid:durableId="1873423719">
    <w:abstractNumId w:val="7"/>
  </w:num>
  <w:num w:numId="14" w16cid:durableId="1974822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D8"/>
    <w:rsid w:val="000008D6"/>
    <w:rsid w:val="00005958"/>
    <w:rsid w:val="00006B39"/>
    <w:rsid w:val="0001285C"/>
    <w:rsid w:val="00015E04"/>
    <w:rsid w:val="00021C94"/>
    <w:rsid w:val="00034D69"/>
    <w:rsid w:val="00060666"/>
    <w:rsid w:val="00061857"/>
    <w:rsid w:val="000929BA"/>
    <w:rsid w:val="00092A94"/>
    <w:rsid w:val="0009493A"/>
    <w:rsid w:val="000A273E"/>
    <w:rsid w:val="000A34DE"/>
    <w:rsid w:val="000B0404"/>
    <w:rsid w:val="000B14DE"/>
    <w:rsid w:val="000C2357"/>
    <w:rsid w:val="000D3C12"/>
    <w:rsid w:val="000D62F0"/>
    <w:rsid w:val="000F4938"/>
    <w:rsid w:val="000F55E6"/>
    <w:rsid w:val="00104A41"/>
    <w:rsid w:val="00121253"/>
    <w:rsid w:val="00136DE8"/>
    <w:rsid w:val="00141775"/>
    <w:rsid w:val="001555A8"/>
    <w:rsid w:val="001640D5"/>
    <w:rsid w:val="00167ADA"/>
    <w:rsid w:val="00183156"/>
    <w:rsid w:val="00186D08"/>
    <w:rsid w:val="00187C95"/>
    <w:rsid w:val="00190836"/>
    <w:rsid w:val="001924EA"/>
    <w:rsid w:val="001945E3"/>
    <w:rsid w:val="001A03AA"/>
    <w:rsid w:val="001A4962"/>
    <w:rsid w:val="001A63A0"/>
    <w:rsid w:val="001B6568"/>
    <w:rsid w:val="001C67B4"/>
    <w:rsid w:val="001F1377"/>
    <w:rsid w:val="001F2DE6"/>
    <w:rsid w:val="001F5554"/>
    <w:rsid w:val="002067D9"/>
    <w:rsid w:val="00212724"/>
    <w:rsid w:val="00227C19"/>
    <w:rsid w:val="002320F7"/>
    <w:rsid w:val="002321E9"/>
    <w:rsid w:val="002410F9"/>
    <w:rsid w:val="00254142"/>
    <w:rsid w:val="002560FD"/>
    <w:rsid w:val="00263CE9"/>
    <w:rsid w:val="002648D6"/>
    <w:rsid w:val="0026492C"/>
    <w:rsid w:val="00271D0E"/>
    <w:rsid w:val="00271D16"/>
    <w:rsid w:val="00272FD1"/>
    <w:rsid w:val="00273F3B"/>
    <w:rsid w:val="002749DD"/>
    <w:rsid w:val="00275E5F"/>
    <w:rsid w:val="002929DC"/>
    <w:rsid w:val="002947CC"/>
    <w:rsid w:val="00294824"/>
    <w:rsid w:val="00294D49"/>
    <w:rsid w:val="002956DC"/>
    <w:rsid w:val="002A47CD"/>
    <w:rsid w:val="002A666E"/>
    <w:rsid w:val="002B751E"/>
    <w:rsid w:val="002C2C6C"/>
    <w:rsid w:val="002C513A"/>
    <w:rsid w:val="002E5690"/>
    <w:rsid w:val="002F571D"/>
    <w:rsid w:val="00301793"/>
    <w:rsid w:val="00302301"/>
    <w:rsid w:val="00305838"/>
    <w:rsid w:val="003173E7"/>
    <w:rsid w:val="0032557B"/>
    <w:rsid w:val="00325E6A"/>
    <w:rsid w:val="003265A2"/>
    <w:rsid w:val="0033067A"/>
    <w:rsid w:val="003317B9"/>
    <w:rsid w:val="0033487D"/>
    <w:rsid w:val="00337961"/>
    <w:rsid w:val="00341666"/>
    <w:rsid w:val="00353BF5"/>
    <w:rsid w:val="00373F47"/>
    <w:rsid w:val="00380A66"/>
    <w:rsid w:val="00382308"/>
    <w:rsid w:val="00383D65"/>
    <w:rsid w:val="00393045"/>
    <w:rsid w:val="00395877"/>
    <w:rsid w:val="003968B7"/>
    <w:rsid w:val="003A3A07"/>
    <w:rsid w:val="003D715D"/>
    <w:rsid w:val="003F40E1"/>
    <w:rsid w:val="003F76B5"/>
    <w:rsid w:val="00403540"/>
    <w:rsid w:val="00411764"/>
    <w:rsid w:val="00416B6A"/>
    <w:rsid w:val="00420737"/>
    <w:rsid w:val="004210F6"/>
    <w:rsid w:val="00426276"/>
    <w:rsid w:val="00427878"/>
    <w:rsid w:val="004279F4"/>
    <w:rsid w:val="00435D15"/>
    <w:rsid w:val="00442389"/>
    <w:rsid w:val="00444961"/>
    <w:rsid w:val="00444B34"/>
    <w:rsid w:val="00452FBE"/>
    <w:rsid w:val="00456081"/>
    <w:rsid w:val="0045699D"/>
    <w:rsid w:val="004630FB"/>
    <w:rsid w:val="0048211C"/>
    <w:rsid w:val="00482AB8"/>
    <w:rsid w:val="0048461E"/>
    <w:rsid w:val="00490946"/>
    <w:rsid w:val="00490D1C"/>
    <w:rsid w:val="0049175E"/>
    <w:rsid w:val="004A0367"/>
    <w:rsid w:val="004A1E22"/>
    <w:rsid w:val="004A38AC"/>
    <w:rsid w:val="004A5875"/>
    <w:rsid w:val="004A68B9"/>
    <w:rsid w:val="004A7331"/>
    <w:rsid w:val="004B055A"/>
    <w:rsid w:val="004C13E5"/>
    <w:rsid w:val="004C19D4"/>
    <w:rsid w:val="004C2103"/>
    <w:rsid w:val="004D5B9A"/>
    <w:rsid w:val="004E0A78"/>
    <w:rsid w:val="004E658E"/>
    <w:rsid w:val="004E70C5"/>
    <w:rsid w:val="004F2C85"/>
    <w:rsid w:val="0050243A"/>
    <w:rsid w:val="00505076"/>
    <w:rsid w:val="00505B2A"/>
    <w:rsid w:val="00517C72"/>
    <w:rsid w:val="00523877"/>
    <w:rsid w:val="00532A55"/>
    <w:rsid w:val="00532CED"/>
    <w:rsid w:val="00537705"/>
    <w:rsid w:val="00552B89"/>
    <w:rsid w:val="00560716"/>
    <w:rsid w:val="00571101"/>
    <w:rsid w:val="00583BC5"/>
    <w:rsid w:val="005871AC"/>
    <w:rsid w:val="005A0532"/>
    <w:rsid w:val="005A0D1B"/>
    <w:rsid w:val="005A5841"/>
    <w:rsid w:val="005A60A9"/>
    <w:rsid w:val="005B1BB9"/>
    <w:rsid w:val="005B4CA5"/>
    <w:rsid w:val="005C1530"/>
    <w:rsid w:val="005C57B3"/>
    <w:rsid w:val="005D2CEE"/>
    <w:rsid w:val="005E212B"/>
    <w:rsid w:val="005F5AFD"/>
    <w:rsid w:val="00600DD3"/>
    <w:rsid w:val="00617C4D"/>
    <w:rsid w:val="00625012"/>
    <w:rsid w:val="00636699"/>
    <w:rsid w:val="00637250"/>
    <w:rsid w:val="0063764B"/>
    <w:rsid w:val="006378B9"/>
    <w:rsid w:val="006415BC"/>
    <w:rsid w:val="0066048A"/>
    <w:rsid w:val="0066583C"/>
    <w:rsid w:val="00666DBC"/>
    <w:rsid w:val="00673648"/>
    <w:rsid w:val="0068128F"/>
    <w:rsid w:val="006947A5"/>
    <w:rsid w:val="00696D53"/>
    <w:rsid w:val="006A1C8D"/>
    <w:rsid w:val="006A73BE"/>
    <w:rsid w:val="006B051D"/>
    <w:rsid w:val="006B65E7"/>
    <w:rsid w:val="006C6EDC"/>
    <w:rsid w:val="006D318C"/>
    <w:rsid w:val="006F1416"/>
    <w:rsid w:val="006F4CAE"/>
    <w:rsid w:val="006F5F80"/>
    <w:rsid w:val="00703CC6"/>
    <w:rsid w:val="00713BD1"/>
    <w:rsid w:val="00720460"/>
    <w:rsid w:val="007347CB"/>
    <w:rsid w:val="00744FAE"/>
    <w:rsid w:val="0075101C"/>
    <w:rsid w:val="00756887"/>
    <w:rsid w:val="0076201C"/>
    <w:rsid w:val="00762915"/>
    <w:rsid w:val="00764409"/>
    <w:rsid w:val="00770B9E"/>
    <w:rsid w:val="00772528"/>
    <w:rsid w:val="00774CA8"/>
    <w:rsid w:val="00776571"/>
    <w:rsid w:val="00777B4C"/>
    <w:rsid w:val="00782A64"/>
    <w:rsid w:val="007848E5"/>
    <w:rsid w:val="007857C5"/>
    <w:rsid w:val="0078749A"/>
    <w:rsid w:val="00792AB0"/>
    <w:rsid w:val="00793C7D"/>
    <w:rsid w:val="007A3252"/>
    <w:rsid w:val="007A372F"/>
    <w:rsid w:val="007A5B7D"/>
    <w:rsid w:val="007B1503"/>
    <w:rsid w:val="007C023E"/>
    <w:rsid w:val="007C0277"/>
    <w:rsid w:val="007D5E07"/>
    <w:rsid w:val="007E5BD7"/>
    <w:rsid w:val="007E769E"/>
    <w:rsid w:val="007F3389"/>
    <w:rsid w:val="00811DAC"/>
    <w:rsid w:val="00814C79"/>
    <w:rsid w:val="00820A2D"/>
    <w:rsid w:val="00824997"/>
    <w:rsid w:val="008255AD"/>
    <w:rsid w:val="008400BE"/>
    <w:rsid w:val="00843F5B"/>
    <w:rsid w:val="0084501E"/>
    <w:rsid w:val="00847BA8"/>
    <w:rsid w:val="00851B72"/>
    <w:rsid w:val="00853F59"/>
    <w:rsid w:val="00856F4D"/>
    <w:rsid w:val="00866445"/>
    <w:rsid w:val="00870638"/>
    <w:rsid w:val="00871E88"/>
    <w:rsid w:val="008822DF"/>
    <w:rsid w:val="00883D09"/>
    <w:rsid w:val="00891D24"/>
    <w:rsid w:val="008A69D0"/>
    <w:rsid w:val="008E5056"/>
    <w:rsid w:val="008E6BEB"/>
    <w:rsid w:val="009033A3"/>
    <w:rsid w:val="00904272"/>
    <w:rsid w:val="00910F79"/>
    <w:rsid w:val="009214FD"/>
    <w:rsid w:val="0092300D"/>
    <w:rsid w:val="00924B65"/>
    <w:rsid w:val="00924E02"/>
    <w:rsid w:val="00934629"/>
    <w:rsid w:val="009358FF"/>
    <w:rsid w:val="00945247"/>
    <w:rsid w:val="009573B9"/>
    <w:rsid w:val="00971AC5"/>
    <w:rsid w:val="00983949"/>
    <w:rsid w:val="00990468"/>
    <w:rsid w:val="00990965"/>
    <w:rsid w:val="00993A65"/>
    <w:rsid w:val="009A6681"/>
    <w:rsid w:val="009B0327"/>
    <w:rsid w:val="009B7088"/>
    <w:rsid w:val="009C113D"/>
    <w:rsid w:val="009D2210"/>
    <w:rsid w:val="009D3A95"/>
    <w:rsid w:val="009E00B9"/>
    <w:rsid w:val="009E3067"/>
    <w:rsid w:val="009E3D94"/>
    <w:rsid w:val="009F56D8"/>
    <w:rsid w:val="009F7F86"/>
    <w:rsid w:val="00A00792"/>
    <w:rsid w:val="00A02865"/>
    <w:rsid w:val="00A0379D"/>
    <w:rsid w:val="00A138B1"/>
    <w:rsid w:val="00A20C3C"/>
    <w:rsid w:val="00A25933"/>
    <w:rsid w:val="00A300B9"/>
    <w:rsid w:val="00A3112D"/>
    <w:rsid w:val="00A42809"/>
    <w:rsid w:val="00A45DFE"/>
    <w:rsid w:val="00A542F0"/>
    <w:rsid w:val="00A571A9"/>
    <w:rsid w:val="00A60EB4"/>
    <w:rsid w:val="00A60F55"/>
    <w:rsid w:val="00A6168F"/>
    <w:rsid w:val="00A61866"/>
    <w:rsid w:val="00A70045"/>
    <w:rsid w:val="00A775A7"/>
    <w:rsid w:val="00A8013F"/>
    <w:rsid w:val="00A81510"/>
    <w:rsid w:val="00A93888"/>
    <w:rsid w:val="00A95D9C"/>
    <w:rsid w:val="00AA1589"/>
    <w:rsid w:val="00AA3EDF"/>
    <w:rsid w:val="00AB0BF1"/>
    <w:rsid w:val="00AB24DA"/>
    <w:rsid w:val="00AB52DC"/>
    <w:rsid w:val="00AB7F57"/>
    <w:rsid w:val="00AC1DD6"/>
    <w:rsid w:val="00B1143B"/>
    <w:rsid w:val="00B15B43"/>
    <w:rsid w:val="00B33F8D"/>
    <w:rsid w:val="00B35521"/>
    <w:rsid w:val="00B3591B"/>
    <w:rsid w:val="00B4132D"/>
    <w:rsid w:val="00B469B4"/>
    <w:rsid w:val="00B4767F"/>
    <w:rsid w:val="00B50BB9"/>
    <w:rsid w:val="00B5183F"/>
    <w:rsid w:val="00B71240"/>
    <w:rsid w:val="00B73842"/>
    <w:rsid w:val="00B81FAA"/>
    <w:rsid w:val="00B853B0"/>
    <w:rsid w:val="00B97FD6"/>
    <w:rsid w:val="00BA1797"/>
    <w:rsid w:val="00BA3A91"/>
    <w:rsid w:val="00BA7253"/>
    <w:rsid w:val="00BB5859"/>
    <w:rsid w:val="00BD4B1D"/>
    <w:rsid w:val="00BD7645"/>
    <w:rsid w:val="00BE13CE"/>
    <w:rsid w:val="00BF1615"/>
    <w:rsid w:val="00C006A2"/>
    <w:rsid w:val="00C043A1"/>
    <w:rsid w:val="00C05EEC"/>
    <w:rsid w:val="00C076F4"/>
    <w:rsid w:val="00C1405A"/>
    <w:rsid w:val="00C16F24"/>
    <w:rsid w:val="00C25CA9"/>
    <w:rsid w:val="00C325DB"/>
    <w:rsid w:val="00C34925"/>
    <w:rsid w:val="00C4026F"/>
    <w:rsid w:val="00C47465"/>
    <w:rsid w:val="00C50DCA"/>
    <w:rsid w:val="00C5173B"/>
    <w:rsid w:val="00C54EC9"/>
    <w:rsid w:val="00C55D5B"/>
    <w:rsid w:val="00C56D7A"/>
    <w:rsid w:val="00C623FA"/>
    <w:rsid w:val="00C74CD5"/>
    <w:rsid w:val="00C760C9"/>
    <w:rsid w:val="00C85DE0"/>
    <w:rsid w:val="00C95279"/>
    <w:rsid w:val="00CA42E1"/>
    <w:rsid w:val="00CB09DA"/>
    <w:rsid w:val="00CB184C"/>
    <w:rsid w:val="00CB37FF"/>
    <w:rsid w:val="00CB5C0C"/>
    <w:rsid w:val="00CB69E7"/>
    <w:rsid w:val="00CB7C65"/>
    <w:rsid w:val="00CB7E61"/>
    <w:rsid w:val="00CC1064"/>
    <w:rsid w:val="00CC2DC8"/>
    <w:rsid w:val="00CE051C"/>
    <w:rsid w:val="00CE08BC"/>
    <w:rsid w:val="00CE2410"/>
    <w:rsid w:val="00CE2DAF"/>
    <w:rsid w:val="00CE51F2"/>
    <w:rsid w:val="00CE5D52"/>
    <w:rsid w:val="00CE5D9C"/>
    <w:rsid w:val="00CE6AF2"/>
    <w:rsid w:val="00CF12BB"/>
    <w:rsid w:val="00D0498F"/>
    <w:rsid w:val="00D06578"/>
    <w:rsid w:val="00D13697"/>
    <w:rsid w:val="00D14BAE"/>
    <w:rsid w:val="00D2272F"/>
    <w:rsid w:val="00D233E9"/>
    <w:rsid w:val="00D2688E"/>
    <w:rsid w:val="00D268BC"/>
    <w:rsid w:val="00D271F4"/>
    <w:rsid w:val="00D2728C"/>
    <w:rsid w:val="00D30E83"/>
    <w:rsid w:val="00D349DF"/>
    <w:rsid w:val="00D464E6"/>
    <w:rsid w:val="00D527AC"/>
    <w:rsid w:val="00D539A3"/>
    <w:rsid w:val="00D66351"/>
    <w:rsid w:val="00D669C9"/>
    <w:rsid w:val="00D70817"/>
    <w:rsid w:val="00D8098E"/>
    <w:rsid w:val="00D851C7"/>
    <w:rsid w:val="00D854E2"/>
    <w:rsid w:val="00D87B21"/>
    <w:rsid w:val="00DA1A85"/>
    <w:rsid w:val="00DA5629"/>
    <w:rsid w:val="00DA6DFE"/>
    <w:rsid w:val="00DA78FF"/>
    <w:rsid w:val="00DD41F7"/>
    <w:rsid w:val="00DE18DA"/>
    <w:rsid w:val="00DF043D"/>
    <w:rsid w:val="00DF63E9"/>
    <w:rsid w:val="00E02D77"/>
    <w:rsid w:val="00E042B5"/>
    <w:rsid w:val="00E156DA"/>
    <w:rsid w:val="00E300A7"/>
    <w:rsid w:val="00E3236B"/>
    <w:rsid w:val="00E34832"/>
    <w:rsid w:val="00E351FE"/>
    <w:rsid w:val="00E35A2F"/>
    <w:rsid w:val="00E3714B"/>
    <w:rsid w:val="00E476C2"/>
    <w:rsid w:val="00E54845"/>
    <w:rsid w:val="00E5761B"/>
    <w:rsid w:val="00E60ED3"/>
    <w:rsid w:val="00E62AE4"/>
    <w:rsid w:val="00E814AC"/>
    <w:rsid w:val="00E96A9A"/>
    <w:rsid w:val="00EA10AE"/>
    <w:rsid w:val="00EA7882"/>
    <w:rsid w:val="00EB6303"/>
    <w:rsid w:val="00EC2C69"/>
    <w:rsid w:val="00EC3B37"/>
    <w:rsid w:val="00EC5C99"/>
    <w:rsid w:val="00ED0F4C"/>
    <w:rsid w:val="00ED3C3D"/>
    <w:rsid w:val="00ED4B42"/>
    <w:rsid w:val="00EE1818"/>
    <w:rsid w:val="00EE45B8"/>
    <w:rsid w:val="00EE6133"/>
    <w:rsid w:val="00F04B0A"/>
    <w:rsid w:val="00F20AB4"/>
    <w:rsid w:val="00F266A2"/>
    <w:rsid w:val="00F26E81"/>
    <w:rsid w:val="00F27448"/>
    <w:rsid w:val="00F27AA0"/>
    <w:rsid w:val="00F31ECF"/>
    <w:rsid w:val="00F4220C"/>
    <w:rsid w:val="00F51A12"/>
    <w:rsid w:val="00F53682"/>
    <w:rsid w:val="00F72C35"/>
    <w:rsid w:val="00F738AE"/>
    <w:rsid w:val="00F73A1D"/>
    <w:rsid w:val="00F740B8"/>
    <w:rsid w:val="00F7595E"/>
    <w:rsid w:val="00F900BC"/>
    <w:rsid w:val="00FA17BF"/>
    <w:rsid w:val="00FA1DC9"/>
    <w:rsid w:val="00FB2D3E"/>
    <w:rsid w:val="00FB4A99"/>
    <w:rsid w:val="00FC30B4"/>
    <w:rsid w:val="00FC4664"/>
    <w:rsid w:val="00FD49FD"/>
    <w:rsid w:val="00FD6A78"/>
    <w:rsid w:val="00FE28B7"/>
    <w:rsid w:val="00FF22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189"/>
  <w15:docId w15:val="{A03508B6-592F-4B3A-8E78-BA6887F4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unhideWhenUsed/>
    <w:rsid w:val="00532A55"/>
    <w:rPr>
      <w:sz w:val="20"/>
      <w:szCs w:val="20"/>
    </w:rPr>
  </w:style>
  <w:style w:type="character" w:customStyle="1" w:styleId="CommentTextChar">
    <w:name w:val="Comment Text Char"/>
    <w:link w:val="CommentText"/>
    <w:uiPriority w:val="99"/>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 w:type="paragraph" w:styleId="Revision">
    <w:name w:val="Revision"/>
    <w:hidden/>
    <w:uiPriority w:val="99"/>
    <w:semiHidden/>
    <w:rsid w:val="001F2DE6"/>
    <w:rPr>
      <w:sz w:val="22"/>
      <w:szCs w:val="22"/>
      <w:lang w:val="es-ES" w:eastAsia="en-US"/>
    </w:rPr>
  </w:style>
  <w:style w:type="character" w:styleId="UnresolvedMention">
    <w:name w:val="Unresolved Mention"/>
    <w:basedOn w:val="DefaultParagraphFont"/>
    <w:uiPriority w:val="99"/>
    <w:semiHidden/>
    <w:unhideWhenUsed/>
    <w:rsid w:val="00866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7006">
      <w:bodyDiv w:val="1"/>
      <w:marLeft w:val="0"/>
      <w:marRight w:val="0"/>
      <w:marTop w:val="0"/>
      <w:marBottom w:val="0"/>
      <w:divBdr>
        <w:top w:val="none" w:sz="0" w:space="0" w:color="auto"/>
        <w:left w:val="none" w:sz="0" w:space="0" w:color="auto"/>
        <w:bottom w:val="none" w:sz="0" w:space="0" w:color="auto"/>
        <w:right w:val="none" w:sz="0" w:space="0" w:color="auto"/>
      </w:divBdr>
    </w:div>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7843">
      <w:bodyDiv w:val="1"/>
      <w:marLeft w:val="0"/>
      <w:marRight w:val="0"/>
      <w:marTop w:val="0"/>
      <w:marBottom w:val="0"/>
      <w:divBdr>
        <w:top w:val="none" w:sz="0" w:space="0" w:color="auto"/>
        <w:left w:val="none" w:sz="0" w:space="0" w:color="auto"/>
        <w:bottom w:val="none" w:sz="0" w:space="0" w:color="auto"/>
        <w:right w:val="none" w:sz="0" w:space="0" w:color="auto"/>
      </w:divBdr>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754278">
      <w:bodyDiv w:val="1"/>
      <w:marLeft w:val="0"/>
      <w:marRight w:val="0"/>
      <w:marTop w:val="0"/>
      <w:marBottom w:val="0"/>
      <w:divBdr>
        <w:top w:val="none" w:sz="0" w:space="0" w:color="auto"/>
        <w:left w:val="none" w:sz="0" w:space="0" w:color="auto"/>
        <w:bottom w:val="none" w:sz="0" w:space="0" w:color="auto"/>
        <w:right w:val="none" w:sz="0" w:space="0" w:color="auto"/>
      </w:divBdr>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55957">
      <w:bodyDiv w:val="1"/>
      <w:marLeft w:val="0"/>
      <w:marRight w:val="0"/>
      <w:marTop w:val="0"/>
      <w:marBottom w:val="0"/>
      <w:divBdr>
        <w:top w:val="none" w:sz="0" w:space="0" w:color="auto"/>
        <w:left w:val="none" w:sz="0" w:space="0" w:color="auto"/>
        <w:bottom w:val="none" w:sz="0" w:space="0" w:color="auto"/>
        <w:right w:val="none" w:sz="0" w:space="0" w:color="auto"/>
      </w:divBdr>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612009976">
      <w:bodyDiv w:val="1"/>
      <w:marLeft w:val="0"/>
      <w:marRight w:val="0"/>
      <w:marTop w:val="0"/>
      <w:marBottom w:val="0"/>
      <w:divBdr>
        <w:top w:val="none" w:sz="0" w:space="0" w:color="auto"/>
        <w:left w:val="none" w:sz="0" w:space="0" w:color="auto"/>
        <w:bottom w:val="none" w:sz="0" w:space="0" w:color="auto"/>
        <w:right w:val="none" w:sz="0" w:space="0" w:color="auto"/>
      </w:divBdr>
    </w:div>
    <w:div w:id="1663122995">
      <w:bodyDiv w:val="1"/>
      <w:marLeft w:val="0"/>
      <w:marRight w:val="0"/>
      <w:marTop w:val="0"/>
      <w:marBottom w:val="0"/>
      <w:divBdr>
        <w:top w:val="none" w:sz="0" w:space="0" w:color="auto"/>
        <w:left w:val="none" w:sz="0" w:space="0" w:color="auto"/>
        <w:bottom w:val="none" w:sz="0" w:space="0" w:color="auto"/>
        <w:right w:val="none" w:sz="0" w:space="0" w:color="auto"/>
      </w:divBdr>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reglement-interieur-ramsar-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E4B8-38F6-4D6B-B093-2DE51325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0</DocSecurity>
  <Lines>49</Lines>
  <Paragraphs>13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6967</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2022-10-31T17:25:00Z</cp:lastPrinted>
  <dcterms:created xsi:type="dcterms:W3CDTF">2025-07-07T10:38:00Z</dcterms:created>
  <dcterms:modified xsi:type="dcterms:W3CDTF">2025-07-07T10:38:00Z</dcterms:modified>
</cp:coreProperties>
</file>