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76B1" w14:textId="77777777" w:rsidR="00E13626" w:rsidRPr="00E13626" w:rsidRDefault="00E13626" w:rsidP="00E13626">
      <w:pPr>
        <w:jc w:val="center"/>
        <w:outlineLvl w:val="0"/>
        <w:rPr>
          <w:rFonts w:asciiTheme="minorHAnsi" w:eastAsia="Times New Roman" w:hAnsiTheme="minorHAnsi" w:cstheme="majorHAnsi"/>
          <w:b/>
          <w:bCs/>
          <w:kern w:val="2"/>
          <w:lang w:val="fr-FR"/>
          <w14:ligatures w14:val="standardContextual"/>
        </w:rPr>
      </w:pPr>
      <w:bookmarkStart w:id="0" w:name="_Hlk108107329"/>
      <w:r w:rsidRPr="00E13626">
        <w:rPr>
          <w:rFonts w:asciiTheme="minorHAnsi" w:eastAsia="Times New Roman" w:hAnsiTheme="minorHAnsi" w:cstheme="majorHAnsi"/>
          <w:b/>
          <w:bCs/>
          <w:noProof/>
          <w:kern w:val="2"/>
          <w:lang w:val="en-CA" w:eastAsia="en-CA"/>
          <w14:ligatures w14:val="standardContextual"/>
        </w:rPr>
        <w:drawing>
          <wp:anchor distT="0" distB="0" distL="114300" distR="114300" simplePos="0" relativeHeight="251659264" behindDoc="0" locked="0" layoutInCell="1" allowOverlap="1" wp14:anchorId="74BC807B" wp14:editId="7E99DEB3">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9"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5226A" w14:textId="77777777" w:rsidR="00E13626" w:rsidRPr="00E13626" w:rsidRDefault="00E13626" w:rsidP="00E13626">
      <w:pPr>
        <w:jc w:val="center"/>
        <w:outlineLvl w:val="0"/>
        <w:rPr>
          <w:rFonts w:ascii="Calibri" w:eastAsia="Times New Roman" w:hAnsi="Calibri" w:cs="Calibri"/>
          <w:b/>
          <w:bCs/>
          <w:kern w:val="2"/>
          <w:lang w:val="fr-FR"/>
          <w14:ligatures w14:val="standardContextual"/>
        </w:rPr>
      </w:pPr>
      <w:r w:rsidRPr="00E13626">
        <w:rPr>
          <w:rFonts w:ascii="Calibri" w:eastAsia="Times New Roman" w:hAnsi="Calibri" w:cs="Calibri"/>
          <w:b/>
          <w:bCs/>
          <w:kern w:val="2"/>
          <w:lang w:val="fr-FR"/>
          <w14:ligatures w14:val="standardContextual"/>
        </w:rPr>
        <w:t>15</w:t>
      </w:r>
      <w:r w:rsidRPr="00E13626">
        <w:rPr>
          <w:rFonts w:ascii="Calibri" w:eastAsia="Times New Roman" w:hAnsi="Calibri" w:cs="Calibri"/>
          <w:b/>
          <w:bCs/>
          <w:kern w:val="2"/>
          <w:vertAlign w:val="superscript"/>
          <w:lang w:val="fr-FR"/>
          <w14:ligatures w14:val="standardContextual"/>
        </w:rPr>
        <w:t>e</w:t>
      </w:r>
      <w:r w:rsidRPr="00E13626">
        <w:rPr>
          <w:rFonts w:ascii="Calibri" w:eastAsia="Times New Roman" w:hAnsi="Calibri" w:cs="Calibri"/>
          <w:b/>
          <w:bCs/>
          <w:kern w:val="2"/>
          <w:lang w:val="fr-FR"/>
          <w14:ligatures w14:val="standardContextual"/>
        </w:rPr>
        <w:t xml:space="preserve"> session de la Conférence des Parties contractantes à la Convention sur les zones humides</w:t>
      </w:r>
    </w:p>
    <w:p w14:paraId="1FF62C9A" w14:textId="77777777" w:rsidR="00E13626" w:rsidRPr="00E13626" w:rsidRDefault="00E13626" w:rsidP="00E13626">
      <w:pPr>
        <w:jc w:val="center"/>
        <w:outlineLvl w:val="0"/>
        <w:rPr>
          <w:rFonts w:ascii="Calibri" w:eastAsia="Times New Roman" w:hAnsi="Calibri" w:cs="Calibri"/>
          <w:b/>
          <w:bCs/>
          <w:kern w:val="2"/>
          <w:lang w:val="fr-FR"/>
          <w14:ligatures w14:val="standardContextual"/>
        </w:rPr>
      </w:pPr>
    </w:p>
    <w:p w14:paraId="4219DF98" w14:textId="77777777" w:rsidR="00E13626" w:rsidRPr="00E13626" w:rsidRDefault="00E13626" w:rsidP="00E13626">
      <w:pPr>
        <w:jc w:val="center"/>
        <w:outlineLvl w:val="0"/>
        <w:rPr>
          <w:rFonts w:ascii="Calibri" w:eastAsia="Times New Roman" w:hAnsi="Calibri" w:cs="Calibri"/>
          <w:b/>
          <w:bCs/>
          <w:kern w:val="2"/>
          <w:lang w:val="fr-FR"/>
          <w14:ligatures w14:val="standardContextual"/>
        </w:rPr>
      </w:pPr>
      <w:r w:rsidRPr="00E13626">
        <w:rPr>
          <w:rFonts w:ascii="Calibri" w:eastAsia="Times New Roman" w:hAnsi="Calibri" w:cs="Calibri"/>
          <w:b/>
          <w:bCs/>
          <w:kern w:val="2"/>
          <w:lang w:val="fr-FR"/>
          <w14:ligatures w14:val="standardContextual"/>
        </w:rPr>
        <w:t xml:space="preserve">« Protéger les zones humides pour notre avenir commun » </w:t>
      </w:r>
    </w:p>
    <w:p w14:paraId="75A3A747" w14:textId="77777777" w:rsidR="00E13626" w:rsidRPr="00E13626" w:rsidRDefault="00E13626" w:rsidP="00E13626">
      <w:pPr>
        <w:jc w:val="center"/>
        <w:outlineLvl w:val="0"/>
        <w:rPr>
          <w:rFonts w:ascii="Calibri" w:eastAsia="Times New Roman" w:hAnsi="Calibri" w:cs="Calibri"/>
          <w:b/>
          <w:bCs/>
          <w:kern w:val="2"/>
          <w:lang w:val="fr-FR"/>
          <w14:ligatures w14:val="standardContextual"/>
        </w:rPr>
      </w:pPr>
      <w:r w:rsidRPr="00E13626">
        <w:rPr>
          <w:rFonts w:ascii="Calibri" w:eastAsia="Times New Roman" w:hAnsi="Calibri" w:cs="Calibri"/>
          <w:b/>
          <w:bCs/>
          <w:kern w:val="2"/>
          <w:lang w:val="fr-FR"/>
          <w14:ligatures w14:val="standardContextual"/>
        </w:rPr>
        <w:t>Victoria Falls, Zimbabwe, 23-31 juillet 2025</w:t>
      </w:r>
    </w:p>
    <w:p w14:paraId="22553F90" w14:textId="77777777" w:rsidR="00E13626" w:rsidRPr="005F463E" w:rsidRDefault="00E13626" w:rsidP="00E13626">
      <w:pPr>
        <w:jc w:val="center"/>
        <w:outlineLvl w:val="0"/>
        <w:rPr>
          <w:rFonts w:asciiTheme="minorHAnsi" w:eastAsia="Times New Roman" w:hAnsiTheme="minorHAnsi" w:cstheme="majorHAnsi"/>
          <w:b/>
          <w:bCs/>
          <w:kern w:val="2"/>
          <w:lang w:val="fr-FR"/>
          <w14:ligatures w14:val="standardContextual"/>
        </w:rPr>
      </w:pPr>
    </w:p>
    <w:p w14:paraId="3B743906" w14:textId="77777777" w:rsidR="00E13626" w:rsidRPr="005F463E" w:rsidRDefault="00E13626" w:rsidP="00E13626">
      <w:pPr>
        <w:jc w:val="center"/>
        <w:outlineLvl w:val="0"/>
        <w:rPr>
          <w:rFonts w:asciiTheme="minorHAnsi" w:eastAsia="Times New Roman" w:hAnsiTheme="minorHAnsi" w:cstheme="majorHAnsi"/>
          <w:b/>
          <w:bCs/>
          <w:kern w:val="2"/>
          <w:lang w:val="fr-FR"/>
          <w14:ligatures w14:val="standardContextual"/>
        </w:rPr>
      </w:pPr>
    </w:p>
    <w:p w14:paraId="71194F5C" w14:textId="77777777" w:rsidR="00E13626" w:rsidRPr="005F463E" w:rsidRDefault="00E13626" w:rsidP="00E13626">
      <w:pPr>
        <w:jc w:val="center"/>
        <w:outlineLvl w:val="0"/>
        <w:rPr>
          <w:rFonts w:asciiTheme="minorHAnsi" w:eastAsia="Times New Roman" w:hAnsiTheme="minorHAnsi" w:cstheme="majorHAnsi"/>
          <w:b/>
          <w:bCs/>
          <w:kern w:val="2"/>
          <w:lang w:val="fr-FR"/>
          <w14:ligatures w14:val="standardContextual"/>
        </w:rPr>
      </w:pPr>
    </w:p>
    <w:p w14:paraId="00F07591" w14:textId="77777777" w:rsidR="005A5FFE" w:rsidRPr="00485F9F" w:rsidRDefault="005A5FFE" w:rsidP="005A5FFE">
      <w:pPr>
        <w:jc w:val="right"/>
        <w:rPr>
          <w:rFonts w:asciiTheme="minorHAnsi" w:hAnsiTheme="minorHAnsi" w:cstheme="minorHAnsi"/>
          <w:sz w:val="22"/>
          <w:szCs w:val="22"/>
          <w:lang w:val="fr-FR"/>
        </w:rPr>
      </w:pPr>
    </w:p>
    <w:p w14:paraId="23DAFEBD" w14:textId="4C2C1651" w:rsidR="005A5FFE" w:rsidRPr="00485F9F" w:rsidRDefault="005A5FFE" w:rsidP="005A5FFE">
      <w:pPr>
        <w:widowControl w:val="0"/>
        <w:jc w:val="right"/>
        <w:rPr>
          <w:rFonts w:asciiTheme="minorHAnsi" w:hAnsiTheme="minorHAnsi" w:cstheme="minorHAnsi"/>
          <w:sz w:val="28"/>
          <w:szCs w:val="28"/>
          <w:lang w:val="fr-FR"/>
        </w:rPr>
      </w:pPr>
      <w:r w:rsidRPr="00485F9F">
        <w:rPr>
          <w:rFonts w:asciiTheme="minorHAnsi" w:hAnsiTheme="minorHAnsi" w:cstheme="minorHAnsi"/>
          <w:b/>
          <w:sz w:val="28"/>
          <w:szCs w:val="28"/>
          <w:lang w:val="fr-FR"/>
        </w:rPr>
        <w:t>COP15 Doc.23.25</w:t>
      </w:r>
    </w:p>
    <w:p w14:paraId="59C1E15A" w14:textId="21501DA6" w:rsidR="00FD0FDD" w:rsidRDefault="00FD0FDD" w:rsidP="00FD0FDD">
      <w:pPr>
        <w:snapToGrid w:val="0"/>
        <w:jc w:val="center"/>
        <w:rPr>
          <w:rFonts w:asciiTheme="minorHAnsi" w:hAnsiTheme="minorHAnsi"/>
          <w:b/>
          <w:sz w:val="28"/>
          <w:szCs w:val="28"/>
          <w:lang w:val="fr-FR"/>
        </w:rPr>
      </w:pPr>
    </w:p>
    <w:p w14:paraId="4D64E208" w14:textId="77777777" w:rsidR="005F463E" w:rsidRPr="00FD0FDD" w:rsidRDefault="005F463E" w:rsidP="00FD0FDD">
      <w:pPr>
        <w:snapToGrid w:val="0"/>
        <w:jc w:val="center"/>
        <w:rPr>
          <w:rFonts w:asciiTheme="minorHAnsi" w:hAnsiTheme="minorHAnsi"/>
          <w:b/>
          <w:sz w:val="28"/>
          <w:szCs w:val="28"/>
          <w:lang w:val="fr-FR"/>
        </w:rPr>
      </w:pPr>
    </w:p>
    <w:bookmarkEnd w:id="0"/>
    <w:p w14:paraId="10FAF481" w14:textId="4BA4453C" w:rsidR="00661B52" w:rsidRPr="00FD0FDD" w:rsidRDefault="005A5FFE" w:rsidP="00661B52">
      <w:pPr>
        <w:jc w:val="center"/>
        <w:rPr>
          <w:rFonts w:asciiTheme="minorHAnsi" w:hAnsiTheme="minorHAnsi" w:cstheme="minorHAnsi"/>
          <w:color w:val="000000"/>
          <w:sz w:val="22"/>
          <w:szCs w:val="22"/>
          <w:lang w:val="fr-FR"/>
        </w:rPr>
      </w:pPr>
      <w:r>
        <w:rPr>
          <w:rFonts w:asciiTheme="minorHAnsi" w:hAnsiTheme="minorHAnsi" w:cstheme="minorHAnsi"/>
          <w:b/>
          <w:sz w:val="28"/>
          <w:szCs w:val="28"/>
          <w:lang w:val="fr-FR"/>
        </w:rPr>
        <w:t>Projet de résolution</w:t>
      </w:r>
      <w:r w:rsidR="000A76DE">
        <w:rPr>
          <w:rFonts w:asciiTheme="minorHAnsi" w:hAnsiTheme="minorHAnsi" w:cstheme="minorHAnsi"/>
          <w:b/>
          <w:sz w:val="28"/>
          <w:szCs w:val="28"/>
          <w:lang w:val="fr-FR"/>
        </w:rPr>
        <w:t xml:space="preserve"> </w:t>
      </w:r>
      <w:r w:rsidR="000A76DE" w:rsidRPr="000A76DE">
        <w:rPr>
          <w:rFonts w:asciiTheme="minorHAnsi" w:hAnsiTheme="minorHAnsi" w:cstheme="minorHAnsi"/>
          <w:b/>
          <w:sz w:val="28"/>
          <w:szCs w:val="28"/>
          <w:lang w:val="fr-FR"/>
        </w:rPr>
        <w:t>sur les remerciements adressés au pays hôte</w:t>
      </w:r>
      <w:r w:rsidR="00661B52" w:rsidRPr="00FD0FDD">
        <w:rPr>
          <w:rFonts w:asciiTheme="minorHAnsi" w:hAnsiTheme="minorHAnsi" w:cstheme="minorHAnsi"/>
          <w:b/>
          <w:sz w:val="28"/>
          <w:szCs w:val="28"/>
          <w:lang w:val="fr-FR"/>
        </w:rPr>
        <w:t>,</w:t>
      </w:r>
      <w:r w:rsidR="00B95AFA" w:rsidRPr="00FD0FDD">
        <w:rPr>
          <w:rFonts w:asciiTheme="minorHAnsi" w:hAnsiTheme="minorHAnsi" w:cstheme="minorHAnsi"/>
          <w:b/>
          <w:sz w:val="28"/>
          <w:szCs w:val="28"/>
          <w:lang w:val="fr-FR"/>
        </w:rPr>
        <w:t xml:space="preserve"> </w:t>
      </w:r>
      <w:r w:rsidR="00661B52" w:rsidRPr="00FD0FDD">
        <w:rPr>
          <w:rFonts w:asciiTheme="minorHAnsi" w:hAnsiTheme="minorHAnsi" w:cstheme="minorHAnsi"/>
          <w:b/>
          <w:sz w:val="28"/>
          <w:szCs w:val="28"/>
          <w:lang w:val="fr-FR"/>
        </w:rPr>
        <w:t>la République du Zimbabwe</w:t>
      </w:r>
    </w:p>
    <w:p w14:paraId="2606A70D" w14:textId="4BE367C7" w:rsidR="00335FDF" w:rsidRPr="005A5FFE" w:rsidRDefault="00335FDF" w:rsidP="00091B55">
      <w:pPr>
        <w:jc w:val="both"/>
        <w:rPr>
          <w:rFonts w:asciiTheme="minorHAnsi" w:hAnsiTheme="minorHAnsi" w:cs="Arial"/>
          <w:color w:val="000000"/>
          <w:sz w:val="22"/>
          <w:szCs w:val="22"/>
          <w:lang w:val="fr-FR"/>
        </w:rPr>
      </w:pPr>
    </w:p>
    <w:p w14:paraId="6E1111BC" w14:textId="77777777" w:rsidR="007E0350" w:rsidRPr="005A5FFE" w:rsidRDefault="007E0350" w:rsidP="00091B55">
      <w:pPr>
        <w:jc w:val="both"/>
        <w:rPr>
          <w:rFonts w:asciiTheme="minorHAnsi" w:hAnsiTheme="minorHAnsi" w:cs="Arial"/>
          <w:color w:val="000000"/>
          <w:sz w:val="22"/>
          <w:szCs w:val="22"/>
          <w:lang w:val="fr-FR"/>
        </w:rPr>
      </w:pPr>
    </w:p>
    <w:p w14:paraId="57ED0BD2" w14:textId="5B31CE21" w:rsidR="00091B55" w:rsidRPr="005A5FFE" w:rsidRDefault="007E0350" w:rsidP="00B95AFA">
      <w:pPr>
        <w:ind w:left="425" w:hanging="425"/>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1.</w:t>
      </w:r>
      <w:r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RECONNAISSANTE du soutien apporté par les autorités zimbabwéennes à la préparation de la 15</w:t>
      </w:r>
      <w:r w:rsidR="00091B55" w:rsidRPr="009A5EA6">
        <w:rPr>
          <w:rFonts w:asciiTheme="minorHAnsi" w:hAnsiTheme="minorHAnsi" w:cstheme="minorHAnsi"/>
          <w:color w:val="000000"/>
          <w:sz w:val="22"/>
          <w:szCs w:val="22"/>
          <w:vertAlign w:val="superscript"/>
          <w:lang w:val="fr-FR"/>
        </w:rPr>
        <w:t>e</w:t>
      </w:r>
      <w:r w:rsidR="00091B55" w:rsidRPr="005A5FFE">
        <w:rPr>
          <w:rFonts w:asciiTheme="minorHAnsi" w:hAnsiTheme="minorHAnsi" w:cstheme="minorHAnsi"/>
          <w:color w:val="000000"/>
          <w:sz w:val="22"/>
          <w:szCs w:val="22"/>
          <w:lang w:val="fr-FR"/>
        </w:rPr>
        <w:t xml:space="preserve"> </w:t>
      </w:r>
      <w:r w:rsidR="0093241C">
        <w:rPr>
          <w:rFonts w:asciiTheme="minorHAnsi" w:hAnsiTheme="minorHAnsi" w:cstheme="minorHAnsi"/>
          <w:color w:val="000000"/>
          <w:sz w:val="22"/>
          <w:szCs w:val="22"/>
          <w:lang w:val="fr-FR"/>
        </w:rPr>
        <w:t>S</w:t>
      </w:r>
      <w:r w:rsidR="00091B55" w:rsidRPr="005A5FFE">
        <w:rPr>
          <w:rFonts w:asciiTheme="minorHAnsi" w:hAnsiTheme="minorHAnsi" w:cstheme="minorHAnsi"/>
          <w:color w:val="000000"/>
          <w:sz w:val="22"/>
          <w:szCs w:val="22"/>
          <w:lang w:val="fr-FR"/>
        </w:rPr>
        <w:t>ession de la Conférence des Parties contractantes (COP15)</w:t>
      </w:r>
    </w:p>
    <w:p w14:paraId="3BEB6296" w14:textId="77777777" w:rsidR="00091B55" w:rsidRPr="005A5FFE" w:rsidRDefault="00091B55" w:rsidP="00B95AFA">
      <w:pPr>
        <w:ind w:left="425" w:hanging="425"/>
        <w:rPr>
          <w:rFonts w:asciiTheme="minorHAnsi" w:hAnsiTheme="minorHAnsi" w:cstheme="minorHAnsi"/>
          <w:color w:val="000000"/>
          <w:sz w:val="22"/>
          <w:szCs w:val="22"/>
          <w:lang w:val="fr-FR"/>
        </w:rPr>
      </w:pPr>
    </w:p>
    <w:p w14:paraId="5031F287" w14:textId="65244E55" w:rsidR="00091B55" w:rsidRPr="005A5FFE" w:rsidRDefault="007E0350" w:rsidP="00B95AFA">
      <w:pPr>
        <w:ind w:left="425" w:hanging="425"/>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2.</w:t>
      </w:r>
      <w:r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CONSCIENTE de l</w:t>
      </w:r>
      <w:r w:rsidR="00AE315D">
        <w:rPr>
          <w:rFonts w:asciiTheme="minorHAnsi" w:hAnsiTheme="minorHAnsi" w:cstheme="minorHAnsi"/>
          <w:color w:val="000000"/>
          <w:sz w:val="22"/>
          <w:szCs w:val="22"/>
          <w:lang w:val="fr-FR"/>
        </w:rPr>
        <w:t>’</w:t>
      </w:r>
      <w:r w:rsidR="00091B55" w:rsidRPr="005A5FFE">
        <w:rPr>
          <w:rFonts w:asciiTheme="minorHAnsi" w:hAnsiTheme="minorHAnsi" w:cstheme="minorHAnsi"/>
          <w:color w:val="000000"/>
          <w:sz w:val="22"/>
          <w:szCs w:val="22"/>
          <w:lang w:val="fr-FR"/>
        </w:rPr>
        <w:t>ampleur de la tâche que constitue l’organisation d’une session de la Conférence des Parties contractantes</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w:t>
      </w:r>
    </w:p>
    <w:p w14:paraId="0E19D69E" w14:textId="77777777" w:rsidR="00091B55" w:rsidRPr="005A5FFE" w:rsidRDefault="00091B55" w:rsidP="00B95AFA">
      <w:pPr>
        <w:ind w:left="425" w:hanging="425"/>
        <w:rPr>
          <w:rFonts w:asciiTheme="minorHAnsi" w:hAnsiTheme="minorHAnsi" w:cstheme="minorHAnsi"/>
          <w:strike/>
          <w:color w:val="000000"/>
          <w:sz w:val="22"/>
          <w:szCs w:val="22"/>
          <w:lang w:val="fr-FR"/>
        </w:rPr>
      </w:pPr>
    </w:p>
    <w:p w14:paraId="104B31C2" w14:textId="2AE008B9" w:rsidR="00091B55" w:rsidRPr="005A5FFE" w:rsidRDefault="00892134" w:rsidP="00B95AFA">
      <w:pPr>
        <w:ind w:left="425" w:hanging="425"/>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3.</w:t>
      </w:r>
      <w:r w:rsidR="007E0350"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PRENANT NOTE de l</w:t>
      </w:r>
      <w:r w:rsidR="00AE315D">
        <w:rPr>
          <w:rFonts w:asciiTheme="minorHAnsi" w:hAnsiTheme="minorHAnsi" w:cstheme="minorHAnsi"/>
          <w:color w:val="000000"/>
          <w:sz w:val="22"/>
          <w:szCs w:val="22"/>
          <w:lang w:val="fr-FR"/>
        </w:rPr>
        <w:t>’</w:t>
      </w:r>
      <w:r w:rsidR="00091B55" w:rsidRPr="005A5FFE">
        <w:rPr>
          <w:rFonts w:asciiTheme="minorHAnsi" w:hAnsiTheme="minorHAnsi" w:cstheme="minorHAnsi"/>
          <w:color w:val="000000"/>
          <w:sz w:val="22"/>
          <w:szCs w:val="22"/>
          <w:lang w:val="fr-FR"/>
        </w:rPr>
        <w:t>issue du segment de haut niveau de la COP15, organisé par le pays hôte de sa propre initiative, et de l</w:t>
      </w:r>
      <w:r w:rsidR="00AE315D">
        <w:rPr>
          <w:rFonts w:asciiTheme="minorHAnsi" w:hAnsiTheme="minorHAnsi" w:cstheme="minorHAnsi"/>
          <w:color w:val="000000"/>
          <w:sz w:val="22"/>
          <w:szCs w:val="22"/>
          <w:lang w:val="fr-FR"/>
        </w:rPr>
        <w:t>’</w:t>
      </w:r>
      <w:r w:rsidR="00091B55" w:rsidRPr="005A5FFE">
        <w:rPr>
          <w:rFonts w:asciiTheme="minorHAnsi" w:hAnsiTheme="minorHAnsi" w:cstheme="minorHAnsi"/>
          <w:color w:val="000000"/>
          <w:sz w:val="22"/>
          <w:szCs w:val="22"/>
          <w:lang w:val="fr-FR"/>
        </w:rPr>
        <w:t>adoption de la Déclaration de Victoria Falls</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 xml:space="preserve">; </w:t>
      </w:r>
    </w:p>
    <w:p w14:paraId="2FC0A875" w14:textId="77777777" w:rsidR="00091B55" w:rsidRPr="005A5FFE" w:rsidRDefault="00091B55" w:rsidP="00B95AFA">
      <w:pPr>
        <w:ind w:left="425" w:hanging="425"/>
        <w:rPr>
          <w:rFonts w:asciiTheme="minorHAnsi" w:hAnsiTheme="minorHAnsi" w:cstheme="minorHAnsi"/>
          <w:color w:val="000000"/>
          <w:sz w:val="22"/>
          <w:szCs w:val="22"/>
          <w:lang w:val="fr-FR"/>
        </w:rPr>
      </w:pPr>
    </w:p>
    <w:p w14:paraId="0D0B6733" w14:textId="1804022D" w:rsidR="00091B55" w:rsidRPr="005A5FFE" w:rsidRDefault="00892134" w:rsidP="00B95AFA">
      <w:pPr>
        <w:ind w:left="425" w:hanging="425"/>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4.</w:t>
      </w:r>
      <w:r w:rsidR="007E0350"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NOTANT AVEC SATISFACTION que [XX] résolutions examinées à la présente session de la Conférence des Parties ont été approuvées,</w:t>
      </w:r>
    </w:p>
    <w:p w14:paraId="0982C913" w14:textId="0209E1FD" w:rsidR="00091B55" w:rsidRPr="005A5FFE" w:rsidRDefault="00091B55" w:rsidP="00B95AFA">
      <w:pPr>
        <w:tabs>
          <w:tab w:val="left" w:pos="1651"/>
        </w:tabs>
        <w:ind w:left="425" w:hanging="425"/>
        <w:jc w:val="both"/>
        <w:rPr>
          <w:rFonts w:asciiTheme="minorHAnsi" w:hAnsiTheme="minorHAnsi" w:cstheme="minorHAnsi"/>
          <w:color w:val="000000"/>
          <w:sz w:val="22"/>
          <w:szCs w:val="22"/>
          <w:lang w:val="fr-FR"/>
        </w:rPr>
      </w:pPr>
    </w:p>
    <w:p w14:paraId="7968A48E" w14:textId="77777777" w:rsidR="00091B55" w:rsidRPr="005A5FFE" w:rsidRDefault="00091B55" w:rsidP="00B95AFA">
      <w:pPr>
        <w:keepNext/>
        <w:ind w:left="425" w:hanging="425"/>
        <w:jc w:val="center"/>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LA CONFÉRENCE DES PARTIES CONTRACTANTES</w:t>
      </w:r>
    </w:p>
    <w:p w14:paraId="3E7DE6CE" w14:textId="77777777" w:rsidR="00091B55" w:rsidRPr="005A5FFE" w:rsidRDefault="00091B55" w:rsidP="00B95AFA">
      <w:pPr>
        <w:keepNext/>
        <w:ind w:left="425" w:hanging="425"/>
        <w:jc w:val="both"/>
        <w:rPr>
          <w:rFonts w:asciiTheme="minorHAnsi" w:hAnsiTheme="minorHAnsi" w:cstheme="minorHAnsi"/>
          <w:color w:val="000000"/>
          <w:sz w:val="22"/>
          <w:szCs w:val="22"/>
          <w:lang w:val="fr-FR"/>
        </w:rPr>
      </w:pPr>
    </w:p>
    <w:p w14:paraId="3FCC1885" w14:textId="57375222" w:rsidR="00B31CE2" w:rsidRPr="005A5FFE" w:rsidRDefault="00892134" w:rsidP="00B95AFA">
      <w:pPr>
        <w:ind w:left="425" w:hanging="425"/>
        <w:rPr>
          <w:rFonts w:asciiTheme="minorHAnsi" w:hAnsiTheme="minorHAnsi" w:cstheme="minorHAnsi"/>
          <w:color w:val="000000"/>
          <w:sz w:val="22"/>
          <w:szCs w:val="22"/>
          <w:lang w:val="fr-FR"/>
        </w:rPr>
      </w:pPr>
      <w:r w:rsidRPr="005A5FFE">
        <w:rPr>
          <w:rFonts w:asciiTheme="minorHAnsi" w:hAnsiTheme="minorHAnsi" w:cstheme="minorHAnsi"/>
          <w:color w:val="000000"/>
          <w:sz w:val="22"/>
          <w:szCs w:val="22"/>
          <w:lang w:val="fr-FR"/>
        </w:rPr>
        <w:t>5.</w:t>
      </w:r>
      <w:r w:rsidR="007E0350"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 xml:space="preserve">FÉLICITE la </w:t>
      </w:r>
      <w:r w:rsidR="00AB47D2" w:rsidRPr="005A5FFE">
        <w:rPr>
          <w:rFonts w:asciiTheme="minorHAnsi" w:hAnsiTheme="minorHAnsi" w:cstheme="minorHAnsi"/>
          <w:sz w:val="22"/>
          <w:szCs w:val="22"/>
          <w:lang w:val="fr-FR"/>
        </w:rPr>
        <w:t>République du Zimbabwe</w:t>
      </w:r>
      <w:r w:rsidR="00091B55" w:rsidRPr="005A5FFE">
        <w:rPr>
          <w:rFonts w:asciiTheme="minorHAnsi" w:hAnsiTheme="minorHAnsi" w:cstheme="minorHAnsi"/>
          <w:color w:val="000000"/>
          <w:sz w:val="22"/>
          <w:szCs w:val="22"/>
          <w:lang w:val="fr-FR"/>
        </w:rPr>
        <w:t xml:space="preserve"> d</w:t>
      </w:r>
      <w:r w:rsidR="00AE315D">
        <w:rPr>
          <w:rFonts w:asciiTheme="minorHAnsi" w:hAnsiTheme="minorHAnsi" w:cstheme="minorHAnsi"/>
          <w:color w:val="000000"/>
          <w:sz w:val="22"/>
          <w:szCs w:val="22"/>
          <w:lang w:val="fr-FR"/>
        </w:rPr>
        <w:t>’</w:t>
      </w:r>
      <w:r w:rsidR="00091B55" w:rsidRPr="005A5FFE">
        <w:rPr>
          <w:rFonts w:asciiTheme="minorHAnsi" w:hAnsiTheme="minorHAnsi" w:cstheme="minorHAnsi"/>
          <w:color w:val="000000"/>
          <w:sz w:val="22"/>
          <w:szCs w:val="22"/>
          <w:lang w:val="fr-FR"/>
        </w:rPr>
        <w:t>avoir accueilli avec succès la quinzième session de la Conférence des Parties contractantes, ainsi que la ville de Victoria et ses habitants pour leur importante contribution aux préparatifs de la session</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 la Conférence des Parties leur EXPRIME SA GRATITUDE</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w:t>
      </w:r>
    </w:p>
    <w:p w14:paraId="22BB6FCE" w14:textId="77777777" w:rsidR="00686F7C" w:rsidRPr="005A5FFE" w:rsidRDefault="00686F7C" w:rsidP="00B95AFA">
      <w:pPr>
        <w:ind w:left="425" w:hanging="425"/>
        <w:rPr>
          <w:rFonts w:asciiTheme="minorHAnsi" w:hAnsiTheme="minorHAnsi" w:cstheme="minorHAnsi"/>
          <w:color w:val="000000"/>
          <w:sz w:val="22"/>
          <w:szCs w:val="22"/>
          <w:lang w:val="fr-FR"/>
        </w:rPr>
      </w:pPr>
    </w:p>
    <w:p w14:paraId="7F0C3331" w14:textId="7EA896A5" w:rsidR="00091B55" w:rsidRPr="005A5FFE" w:rsidRDefault="005F463E" w:rsidP="00B95AFA">
      <w:pPr>
        <w:ind w:left="425" w:hanging="425"/>
        <w:rPr>
          <w:rFonts w:asciiTheme="minorHAnsi" w:hAnsiTheme="minorHAnsi" w:cstheme="minorHAnsi"/>
          <w:color w:val="000000"/>
          <w:sz w:val="22"/>
          <w:szCs w:val="22"/>
          <w:lang w:val="fr-FR"/>
        </w:rPr>
      </w:pPr>
      <w:r>
        <w:rPr>
          <w:rFonts w:asciiTheme="minorHAnsi" w:hAnsiTheme="minorHAnsi" w:cstheme="minorHAnsi"/>
          <w:color w:val="000000"/>
          <w:sz w:val="22"/>
          <w:szCs w:val="22"/>
          <w:lang w:val="fr-FR"/>
        </w:rPr>
        <w:t>6</w:t>
      </w:r>
      <w:r w:rsidR="007E0350" w:rsidRPr="005A5FFE">
        <w:rPr>
          <w:rFonts w:asciiTheme="minorHAnsi" w:hAnsiTheme="minorHAnsi" w:cstheme="minorHAnsi"/>
          <w:color w:val="000000"/>
          <w:sz w:val="22"/>
          <w:szCs w:val="22"/>
          <w:lang w:val="fr-FR"/>
        </w:rPr>
        <w:t>.</w:t>
      </w:r>
      <w:r w:rsidR="007E0350"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 xml:space="preserve">ADRESSE ses remerciements au Président, au Président suppléant et aux Vice-présidents de la COP15 </w:t>
      </w:r>
      <w:r w:rsidR="009A5EA6">
        <w:rPr>
          <w:rFonts w:asciiTheme="minorHAnsi" w:hAnsiTheme="minorHAnsi" w:cstheme="minorHAnsi"/>
          <w:color w:val="000000"/>
          <w:sz w:val="22"/>
          <w:szCs w:val="22"/>
          <w:lang w:val="fr-FR"/>
        </w:rPr>
        <w:t>pour leur détermination</w:t>
      </w:r>
      <w:r w:rsidR="00091B55" w:rsidRPr="005A5FFE">
        <w:rPr>
          <w:rFonts w:asciiTheme="minorHAnsi" w:hAnsiTheme="minorHAnsi" w:cstheme="minorHAnsi"/>
          <w:color w:val="000000"/>
          <w:sz w:val="22"/>
          <w:szCs w:val="22"/>
          <w:lang w:val="fr-FR"/>
        </w:rPr>
        <w:t xml:space="preserve"> à assurer le bon déroulement des séances plénières</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w:t>
      </w:r>
    </w:p>
    <w:p w14:paraId="1214CE26" w14:textId="77777777" w:rsidR="00091B55" w:rsidRPr="005A5FFE" w:rsidRDefault="00091B55" w:rsidP="00B95AFA">
      <w:pPr>
        <w:ind w:left="425" w:hanging="425"/>
        <w:rPr>
          <w:rFonts w:asciiTheme="minorHAnsi" w:hAnsiTheme="minorHAnsi" w:cstheme="minorHAnsi"/>
          <w:color w:val="000000"/>
          <w:sz w:val="22"/>
          <w:szCs w:val="22"/>
          <w:lang w:val="fr-FR"/>
        </w:rPr>
      </w:pPr>
    </w:p>
    <w:p w14:paraId="5E68AC4B" w14:textId="65E8E4E4" w:rsidR="00091B55" w:rsidRPr="005A5FFE" w:rsidRDefault="005F463E" w:rsidP="00B95AFA">
      <w:pPr>
        <w:ind w:left="425" w:hanging="425"/>
        <w:rPr>
          <w:rFonts w:asciiTheme="minorHAnsi" w:hAnsiTheme="minorHAnsi" w:cstheme="minorHAnsi"/>
          <w:color w:val="000000"/>
          <w:sz w:val="22"/>
          <w:szCs w:val="22"/>
          <w:u w:val="single"/>
          <w:lang w:val="fr-FR"/>
        </w:rPr>
      </w:pPr>
      <w:r>
        <w:rPr>
          <w:rFonts w:asciiTheme="minorHAnsi" w:hAnsiTheme="minorHAnsi" w:cstheme="minorHAnsi"/>
          <w:color w:val="000000"/>
          <w:sz w:val="22"/>
          <w:szCs w:val="22"/>
          <w:lang w:val="fr-FR"/>
        </w:rPr>
        <w:t>7</w:t>
      </w:r>
      <w:r w:rsidR="00892134" w:rsidRPr="005A5FFE">
        <w:rPr>
          <w:rFonts w:asciiTheme="minorHAnsi" w:hAnsiTheme="minorHAnsi" w:cstheme="minorHAnsi"/>
          <w:color w:val="000000"/>
          <w:sz w:val="22"/>
          <w:szCs w:val="22"/>
          <w:lang w:val="fr-FR"/>
        </w:rPr>
        <w:t>.</w:t>
      </w:r>
      <w:r w:rsidR="007E0350" w:rsidRPr="005A5FFE">
        <w:rPr>
          <w:rFonts w:asciiTheme="minorHAnsi" w:hAnsiTheme="minorHAnsi" w:cstheme="minorHAnsi"/>
          <w:color w:val="000000"/>
          <w:sz w:val="22"/>
          <w:szCs w:val="22"/>
          <w:lang w:val="fr-FR"/>
        </w:rPr>
        <w:tab/>
      </w:r>
      <w:r w:rsidR="00091B55" w:rsidRPr="005A5FFE">
        <w:rPr>
          <w:rFonts w:asciiTheme="minorHAnsi" w:hAnsiTheme="minorHAnsi" w:cstheme="minorHAnsi"/>
          <w:color w:val="000000"/>
          <w:sz w:val="22"/>
          <w:szCs w:val="22"/>
          <w:lang w:val="fr-FR"/>
        </w:rPr>
        <w:t>SALUE la tenue de nombreu</w:t>
      </w:r>
      <w:r w:rsidR="009A5EA6">
        <w:rPr>
          <w:rFonts w:asciiTheme="minorHAnsi" w:hAnsiTheme="minorHAnsi" w:cstheme="minorHAnsi"/>
          <w:color w:val="000000"/>
          <w:sz w:val="22"/>
          <w:szCs w:val="22"/>
          <w:lang w:val="fr-FR"/>
        </w:rPr>
        <w:t>x</w:t>
      </w:r>
      <w:r w:rsidR="00091B55" w:rsidRPr="005A5FFE">
        <w:rPr>
          <w:rFonts w:asciiTheme="minorHAnsi" w:hAnsiTheme="minorHAnsi" w:cstheme="minorHAnsi"/>
          <w:color w:val="000000"/>
          <w:sz w:val="22"/>
          <w:szCs w:val="22"/>
          <w:lang w:val="fr-FR"/>
        </w:rPr>
        <w:t xml:space="preserve"> événements parallèles et manifestations culturelles qui ont offert de formidables occasions d’échanges culturels et techniques entre les délégués</w:t>
      </w:r>
      <w:r w:rsidR="00AE315D">
        <w:rPr>
          <w:rFonts w:asciiTheme="minorHAnsi" w:hAnsiTheme="minorHAnsi" w:cstheme="minorHAnsi"/>
          <w:color w:val="000000"/>
          <w:sz w:val="22"/>
          <w:szCs w:val="22"/>
          <w:lang w:val="fr-FR"/>
        </w:rPr>
        <w:t> </w:t>
      </w:r>
      <w:r w:rsidR="00091B55" w:rsidRPr="005A5FFE">
        <w:rPr>
          <w:rFonts w:asciiTheme="minorHAnsi" w:hAnsiTheme="minorHAnsi" w:cstheme="minorHAnsi"/>
          <w:color w:val="000000"/>
          <w:sz w:val="22"/>
          <w:szCs w:val="22"/>
          <w:lang w:val="fr-FR"/>
        </w:rPr>
        <w:t>;</w:t>
      </w:r>
    </w:p>
    <w:p w14:paraId="6A7427C6" w14:textId="77777777" w:rsidR="00091B55" w:rsidRPr="005A5FFE" w:rsidRDefault="00091B55" w:rsidP="00B95AFA">
      <w:pPr>
        <w:ind w:left="425" w:hanging="425"/>
        <w:rPr>
          <w:rFonts w:asciiTheme="minorHAnsi" w:hAnsiTheme="minorHAnsi" w:cstheme="minorHAnsi"/>
          <w:color w:val="000000"/>
          <w:sz w:val="22"/>
          <w:szCs w:val="22"/>
          <w:lang w:val="fr-FR"/>
        </w:rPr>
      </w:pPr>
    </w:p>
    <w:p w14:paraId="0526B3D8" w14:textId="09A81FC4" w:rsidR="00091B55" w:rsidRPr="005A5FFE" w:rsidRDefault="005F463E" w:rsidP="00B95AFA">
      <w:pPr>
        <w:ind w:left="425" w:hanging="425"/>
        <w:rPr>
          <w:rFonts w:asciiTheme="minorHAnsi" w:hAnsiTheme="minorHAnsi" w:cstheme="minorHAnsi"/>
          <w:strike/>
          <w:color w:val="000000"/>
          <w:sz w:val="22"/>
          <w:szCs w:val="22"/>
          <w:lang w:val="fr-FR"/>
        </w:rPr>
      </w:pPr>
      <w:r>
        <w:rPr>
          <w:rFonts w:asciiTheme="minorHAnsi" w:hAnsiTheme="minorHAnsi" w:cstheme="minorHAnsi"/>
          <w:color w:val="000000"/>
          <w:sz w:val="22"/>
          <w:szCs w:val="22"/>
          <w:lang w:val="fr-FR"/>
        </w:rPr>
        <w:t>8</w:t>
      </w:r>
      <w:r w:rsidR="00892134" w:rsidRPr="005A5FFE">
        <w:rPr>
          <w:rFonts w:asciiTheme="minorHAnsi" w:hAnsiTheme="minorHAnsi" w:cstheme="minorHAnsi"/>
          <w:color w:val="000000"/>
          <w:sz w:val="22"/>
          <w:szCs w:val="22"/>
          <w:lang w:val="fr-FR"/>
        </w:rPr>
        <w:t>.</w:t>
      </w:r>
      <w:r w:rsidR="00661B52" w:rsidRPr="005A5FFE">
        <w:rPr>
          <w:rFonts w:asciiTheme="minorHAnsi" w:hAnsiTheme="minorHAnsi" w:cstheme="minorHAnsi"/>
          <w:color w:val="000000"/>
          <w:sz w:val="22"/>
          <w:szCs w:val="22"/>
          <w:lang w:val="fr-FR"/>
        </w:rPr>
        <w:tab/>
      </w:r>
      <w:r w:rsidR="00DD7AE9" w:rsidRPr="005A5FFE">
        <w:rPr>
          <w:rFonts w:asciiTheme="minorHAnsi" w:hAnsiTheme="minorHAnsi" w:cstheme="minorHAnsi"/>
          <w:color w:val="000000"/>
          <w:sz w:val="22"/>
          <w:szCs w:val="22"/>
          <w:lang w:val="fr-FR"/>
        </w:rPr>
        <w:t>PREND NOTE de la Déclaration de Victoria Falls et de son objectif, qui est d</w:t>
      </w:r>
      <w:r w:rsidR="00AE315D">
        <w:rPr>
          <w:rFonts w:asciiTheme="minorHAnsi" w:hAnsiTheme="minorHAnsi" w:cstheme="minorHAnsi"/>
          <w:color w:val="000000"/>
          <w:sz w:val="22"/>
          <w:szCs w:val="22"/>
          <w:lang w:val="fr-FR"/>
        </w:rPr>
        <w:t>’</w:t>
      </w:r>
      <w:r w:rsidR="00DD7AE9" w:rsidRPr="005A5FFE">
        <w:rPr>
          <w:rFonts w:asciiTheme="minorHAnsi" w:hAnsiTheme="minorHAnsi" w:cstheme="minorHAnsi"/>
          <w:color w:val="000000"/>
          <w:sz w:val="22"/>
          <w:szCs w:val="22"/>
          <w:lang w:val="fr-FR"/>
        </w:rPr>
        <w:t>améliorer la visibilité de la Convention et de renforcer l</w:t>
      </w:r>
      <w:r w:rsidR="00AE315D">
        <w:rPr>
          <w:rFonts w:asciiTheme="minorHAnsi" w:hAnsiTheme="minorHAnsi" w:cstheme="minorHAnsi"/>
          <w:color w:val="000000"/>
          <w:sz w:val="22"/>
          <w:szCs w:val="22"/>
          <w:lang w:val="fr-FR"/>
        </w:rPr>
        <w:t>’</w:t>
      </w:r>
      <w:r w:rsidR="00DD7AE9" w:rsidRPr="005A5FFE">
        <w:rPr>
          <w:rFonts w:asciiTheme="minorHAnsi" w:hAnsiTheme="minorHAnsi" w:cstheme="minorHAnsi"/>
          <w:color w:val="000000"/>
          <w:sz w:val="22"/>
          <w:szCs w:val="22"/>
          <w:lang w:val="fr-FR"/>
        </w:rPr>
        <w:t>engagement à haut niveau en faveur de la conservation et de l</w:t>
      </w:r>
      <w:r w:rsidR="00AE315D">
        <w:rPr>
          <w:rFonts w:asciiTheme="minorHAnsi" w:hAnsiTheme="minorHAnsi" w:cstheme="minorHAnsi"/>
          <w:color w:val="000000"/>
          <w:sz w:val="22"/>
          <w:szCs w:val="22"/>
          <w:lang w:val="fr-FR"/>
        </w:rPr>
        <w:t>’</w:t>
      </w:r>
      <w:r w:rsidR="00DD7AE9" w:rsidRPr="005A5FFE">
        <w:rPr>
          <w:rFonts w:asciiTheme="minorHAnsi" w:hAnsiTheme="minorHAnsi" w:cstheme="minorHAnsi"/>
          <w:color w:val="000000"/>
          <w:sz w:val="22"/>
          <w:szCs w:val="22"/>
          <w:lang w:val="fr-FR"/>
        </w:rPr>
        <w:t>utilisation rationnelle des zones humides, ainsi que de renforcer davantage l</w:t>
      </w:r>
      <w:r w:rsidR="00AE315D">
        <w:rPr>
          <w:rFonts w:asciiTheme="minorHAnsi" w:hAnsiTheme="minorHAnsi" w:cstheme="minorHAnsi"/>
          <w:color w:val="000000"/>
          <w:sz w:val="22"/>
          <w:szCs w:val="22"/>
          <w:lang w:val="fr-FR"/>
        </w:rPr>
        <w:t>’</w:t>
      </w:r>
      <w:r w:rsidR="00DD7AE9" w:rsidRPr="005A5FFE">
        <w:rPr>
          <w:rFonts w:asciiTheme="minorHAnsi" w:hAnsiTheme="minorHAnsi" w:cstheme="minorHAnsi"/>
          <w:color w:val="000000"/>
          <w:sz w:val="22"/>
          <w:szCs w:val="22"/>
          <w:lang w:val="fr-FR"/>
        </w:rPr>
        <w:t>application de la Convention sur les zones humides.</w:t>
      </w:r>
    </w:p>
    <w:p w14:paraId="0FE6C436" w14:textId="77777777" w:rsidR="004C4D08" w:rsidRPr="005A5FFE" w:rsidRDefault="004C4D08" w:rsidP="00892134">
      <w:pPr>
        <w:rPr>
          <w:rFonts w:asciiTheme="minorHAnsi" w:hAnsiTheme="minorHAnsi" w:cstheme="minorHAnsi"/>
          <w:b/>
          <w:sz w:val="22"/>
          <w:szCs w:val="22"/>
          <w:lang w:val="fr-FR"/>
        </w:rPr>
      </w:pPr>
    </w:p>
    <w:sectPr w:rsidR="004C4D08" w:rsidRPr="005A5FFE" w:rsidSect="007E0350">
      <w:footerReference w:type="defaul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A9DE8" w14:textId="77777777" w:rsidR="00C31337" w:rsidRDefault="00C31337" w:rsidP="007E0350">
      <w:r>
        <w:separator/>
      </w:r>
    </w:p>
  </w:endnote>
  <w:endnote w:type="continuationSeparator" w:id="0">
    <w:p w14:paraId="5A9F4E89" w14:textId="77777777" w:rsidR="00C31337" w:rsidRDefault="00C31337" w:rsidP="007E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EC07" w14:textId="5FF30BC0" w:rsidR="007E0350" w:rsidRPr="00661B52" w:rsidRDefault="00661B52" w:rsidP="00661B52">
    <w:pPr>
      <w:pStyle w:val="Footer"/>
      <w:rPr>
        <w:rFonts w:asciiTheme="minorHAnsi" w:hAnsiTheme="minorHAnsi" w:cstheme="minorHAnsi"/>
        <w:sz w:val="20"/>
        <w:szCs w:val="20"/>
        <w:lang w:val="fr-FR"/>
      </w:rPr>
    </w:pPr>
    <w:r>
      <w:rPr>
        <w:rFonts w:asciiTheme="minorHAnsi" w:hAnsiTheme="minorHAnsi" w:cstheme="minorHAnsi"/>
        <w:sz w:val="20"/>
        <w:szCs w:val="20"/>
        <w:lang w:val="fr-FR"/>
      </w:rPr>
      <w:t>COP14 Resolution XIV.23</w:t>
    </w:r>
    <w:r w:rsidRPr="007E0350">
      <w:rPr>
        <w:rFonts w:asciiTheme="minorHAnsi" w:hAnsiTheme="minorHAnsi" w:cstheme="minorHAnsi"/>
        <w:sz w:val="20"/>
        <w:szCs w:val="20"/>
        <w:lang w:val="fr-FR"/>
      </w:rPr>
      <w:tab/>
    </w:r>
    <w:r w:rsidRPr="007E0350">
      <w:rPr>
        <w:rFonts w:asciiTheme="minorHAnsi" w:hAnsiTheme="minorHAnsi" w:cstheme="minorHAnsi"/>
        <w:sz w:val="20"/>
        <w:szCs w:val="20"/>
        <w:lang w:val="fr-FR"/>
      </w:rPr>
      <w:tab/>
    </w:r>
    <w:r w:rsidRPr="007E0350">
      <w:rPr>
        <w:rFonts w:asciiTheme="minorHAnsi" w:hAnsiTheme="minorHAnsi" w:cstheme="minorHAnsi"/>
        <w:sz w:val="20"/>
        <w:szCs w:val="20"/>
        <w:lang w:val="fr-FR"/>
      </w:rPr>
      <w:fldChar w:fldCharType="begin"/>
    </w:r>
    <w:r w:rsidRPr="007E0350">
      <w:rPr>
        <w:rFonts w:asciiTheme="minorHAnsi" w:hAnsiTheme="minorHAnsi" w:cstheme="minorHAnsi"/>
        <w:sz w:val="20"/>
        <w:szCs w:val="20"/>
        <w:lang w:val="fr-FR"/>
      </w:rPr>
      <w:instrText xml:space="preserve"> PAGE   \* MERGEFORMAT </w:instrText>
    </w:r>
    <w:r w:rsidRPr="007E0350">
      <w:rPr>
        <w:rFonts w:asciiTheme="minorHAnsi" w:hAnsiTheme="minorHAnsi" w:cstheme="minorHAnsi"/>
        <w:sz w:val="20"/>
        <w:szCs w:val="20"/>
        <w:lang w:val="fr-FR"/>
      </w:rPr>
      <w:fldChar w:fldCharType="separate"/>
    </w:r>
    <w:r w:rsidR="00E2745B">
      <w:rPr>
        <w:rFonts w:asciiTheme="minorHAnsi" w:hAnsiTheme="minorHAnsi" w:cstheme="minorHAnsi"/>
        <w:noProof/>
        <w:sz w:val="20"/>
        <w:szCs w:val="20"/>
        <w:lang w:val="fr-FR"/>
      </w:rPr>
      <w:t>2</w:t>
    </w:r>
    <w:r w:rsidRPr="007E0350">
      <w:rPr>
        <w:rFonts w:asciiTheme="minorHAnsi" w:hAnsiTheme="minorHAnsi" w:cstheme="minorHAnsi"/>
        <w:noProof/>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363D" w14:textId="77777777" w:rsidR="00C31337" w:rsidRDefault="00C31337" w:rsidP="007E0350">
      <w:r>
        <w:separator/>
      </w:r>
    </w:p>
  </w:footnote>
  <w:footnote w:type="continuationSeparator" w:id="0">
    <w:p w14:paraId="6929692F" w14:textId="77777777" w:rsidR="00C31337" w:rsidRDefault="00C31337" w:rsidP="007E0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A6"/>
    <w:rsid w:val="00006D98"/>
    <w:rsid w:val="00074F2A"/>
    <w:rsid w:val="00091B55"/>
    <w:rsid w:val="000A76DE"/>
    <w:rsid w:val="001236C2"/>
    <w:rsid w:val="001A5992"/>
    <w:rsid w:val="001C0D98"/>
    <w:rsid w:val="002730E4"/>
    <w:rsid w:val="003042E0"/>
    <w:rsid w:val="003132AB"/>
    <w:rsid w:val="003264A6"/>
    <w:rsid w:val="00335FDF"/>
    <w:rsid w:val="00356B91"/>
    <w:rsid w:val="00375C86"/>
    <w:rsid w:val="0039197D"/>
    <w:rsid w:val="00395042"/>
    <w:rsid w:val="003F5B31"/>
    <w:rsid w:val="00482744"/>
    <w:rsid w:val="00497A99"/>
    <w:rsid w:val="004B64B3"/>
    <w:rsid w:val="004C4D08"/>
    <w:rsid w:val="00501B19"/>
    <w:rsid w:val="00522697"/>
    <w:rsid w:val="00532E94"/>
    <w:rsid w:val="0053661E"/>
    <w:rsid w:val="005A5FFE"/>
    <w:rsid w:val="005F32B2"/>
    <w:rsid w:val="005F463E"/>
    <w:rsid w:val="005F7297"/>
    <w:rsid w:val="00650682"/>
    <w:rsid w:val="00661B52"/>
    <w:rsid w:val="00672B1F"/>
    <w:rsid w:val="00686F7C"/>
    <w:rsid w:val="00690295"/>
    <w:rsid w:val="006B67CA"/>
    <w:rsid w:val="006E3258"/>
    <w:rsid w:val="00726CB5"/>
    <w:rsid w:val="007A766C"/>
    <w:rsid w:val="007D60DE"/>
    <w:rsid w:val="007E0350"/>
    <w:rsid w:val="00814CA8"/>
    <w:rsid w:val="00892134"/>
    <w:rsid w:val="008B36CD"/>
    <w:rsid w:val="0093241C"/>
    <w:rsid w:val="00935C95"/>
    <w:rsid w:val="00990328"/>
    <w:rsid w:val="009A5EA6"/>
    <w:rsid w:val="00AB47D2"/>
    <w:rsid w:val="00AD744F"/>
    <w:rsid w:val="00AE315D"/>
    <w:rsid w:val="00AE3907"/>
    <w:rsid w:val="00AF3A02"/>
    <w:rsid w:val="00B07A47"/>
    <w:rsid w:val="00B26D3C"/>
    <w:rsid w:val="00B31CE2"/>
    <w:rsid w:val="00B339C0"/>
    <w:rsid w:val="00B57E5C"/>
    <w:rsid w:val="00B8684A"/>
    <w:rsid w:val="00B902A2"/>
    <w:rsid w:val="00B90B99"/>
    <w:rsid w:val="00B95AFA"/>
    <w:rsid w:val="00BB3229"/>
    <w:rsid w:val="00BD77BD"/>
    <w:rsid w:val="00C31337"/>
    <w:rsid w:val="00C947B0"/>
    <w:rsid w:val="00D009F2"/>
    <w:rsid w:val="00D11150"/>
    <w:rsid w:val="00D11614"/>
    <w:rsid w:val="00D16BB1"/>
    <w:rsid w:val="00D66963"/>
    <w:rsid w:val="00D93A48"/>
    <w:rsid w:val="00DD7AE9"/>
    <w:rsid w:val="00E13626"/>
    <w:rsid w:val="00E23667"/>
    <w:rsid w:val="00E2745B"/>
    <w:rsid w:val="00E31BF7"/>
    <w:rsid w:val="00E41919"/>
    <w:rsid w:val="00E7706A"/>
    <w:rsid w:val="00E83EEE"/>
    <w:rsid w:val="00EB682B"/>
    <w:rsid w:val="00F74BFC"/>
    <w:rsid w:val="00F91AD7"/>
    <w:rsid w:val="00FA4798"/>
    <w:rsid w:val="00FD0FDD"/>
    <w:rsid w:val="00FD2858"/>
    <w:rsid w:val="00FD77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DD25B"/>
  <w15:chartTrackingRefBased/>
  <w15:docId w15:val="{C623DFD2-B74D-4F42-A495-FB3D4DF0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55"/>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091B5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726CB5"/>
    <w:rPr>
      <w:rFonts w:ascii="MS Shell Dlg" w:hAnsi="MS Shell Dlg"/>
      <w:sz w:val="18"/>
      <w:szCs w:val="18"/>
    </w:rPr>
  </w:style>
  <w:style w:type="character" w:customStyle="1" w:styleId="BalloonTextChar">
    <w:name w:val="Balloon Text Char"/>
    <w:basedOn w:val="DefaultParagraphFont"/>
    <w:link w:val="BalloonText"/>
    <w:uiPriority w:val="99"/>
    <w:semiHidden/>
    <w:rsid w:val="00726CB5"/>
    <w:rPr>
      <w:rFonts w:ascii="MS Shell Dlg" w:eastAsia="MS Mincho" w:hAnsi="MS Shell Dlg" w:cs="Times New Roman"/>
      <w:sz w:val="18"/>
      <w:szCs w:val="18"/>
      <w:lang w:val="en-US"/>
    </w:rPr>
  </w:style>
  <w:style w:type="paragraph" w:styleId="Revision">
    <w:name w:val="Revision"/>
    <w:hidden/>
    <w:uiPriority w:val="99"/>
    <w:semiHidden/>
    <w:rsid w:val="001236C2"/>
    <w:pPr>
      <w:spacing w:after="0" w:line="240" w:lineRule="auto"/>
    </w:pPr>
    <w:rPr>
      <w:rFonts w:ascii="Cambria" w:eastAsia="MS Mincho" w:hAnsi="Cambria" w:cs="Times New Roman"/>
      <w:sz w:val="24"/>
      <w:szCs w:val="24"/>
      <w:lang w:val="en-US"/>
    </w:rPr>
  </w:style>
  <w:style w:type="paragraph" w:styleId="Header">
    <w:name w:val="header"/>
    <w:basedOn w:val="Normal"/>
    <w:link w:val="HeaderChar"/>
    <w:uiPriority w:val="99"/>
    <w:unhideWhenUsed/>
    <w:rsid w:val="007E0350"/>
    <w:pPr>
      <w:tabs>
        <w:tab w:val="center" w:pos="4513"/>
        <w:tab w:val="right" w:pos="9026"/>
      </w:tabs>
    </w:pPr>
  </w:style>
  <w:style w:type="character" w:customStyle="1" w:styleId="HeaderChar">
    <w:name w:val="Header Char"/>
    <w:basedOn w:val="DefaultParagraphFont"/>
    <w:link w:val="Header"/>
    <w:uiPriority w:val="99"/>
    <w:rsid w:val="007E0350"/>
    <w:rPr>
      <w:rFonts w:ascii="Cambria" w:eastAsia="MS Mincho" w:hAnsi="Cambria" w:cs="Times New Roman"/>
      <w:sz w:val="24"/>
      <w:szCs w:val="24"/>
      <w:lang w:val="en-US"/>
    </w:rPr>
  </w:style>
  <w:style w:type="paragraph" w:styleId="Footer">
    <w:name w:val="footer"/>
    <w:basedOn w:val="Normal"/>
    <w:link w:val="FooterChar"/>
    <w:uiPriority w:val="99"/>
    <w:unhideWhenUsed/>
    <w:rsid w:val="007E0350"/>
    <w:pPr>
      <w:tabs>
        <w:tab w:val="center" w:pos="4513"/>
        <w:tab w:val="right" w:pos="9026"/>
      </w:tabs>
    </w:pPr>
  </w:style>
  <w:style w:type="character" w:customStyle="1" w:styleId="FooterChar">
    <w:name w:val="Footer Char"/>
    <w:basedOn w:val="DefaultParagraphFont"/>
    <w:link w:val="Footer"/>
    <w:uiPriority w:val="99"/>
    <w:rsid w:val="007E0350"/>
    <w:rPr>
      <w:rFonts w:ascii="Cambria" w:eastAsia="MS Mincho" w:hAnsi="Cambria" w:cs="Times New Roman"/>
      <w:sz w:val="24"/>
      <w:szCs w:val="24"/>
      <w:lang w:val="en-US"/>
    </w:rPr>
  </w:style>
  <w:style w:type="paragraph" w:styleId="FootnoteText">
    <w:name w:val="footnote text"/>
    <w:basedOn w:val="Normal"/>
    <w:link w:val="FootnoteTextChar"/>
    <w:uiPriority w:val="99"/>
    <w:semiHidden/>
    <w:unhideWhenUsed/>
    <w:qFormat/>
    <w:rsid w:val="004C4D08"/>
    <w:pPr>
      <w:widowControl w:val="0"/>
      <w:snapToGrid w:val="0"/>
    </w:pPr>
    <w:rPr>
      <w:rFonts w:asciiTheme="minorHAnsi" w:eastAsiaTheme="minorEastAsia" w:hAnsiTheme="minorHAnsi" w:cstheme="minorBidi"/>
      <w:kern w:val="2"/>
      <w:sz w:val="18"/>
      <w:szCs w:val="18"/>
      <w:lang w:eastAsia="zh-CN"/>
    </w:rPr>
  </w:style>
  <w:style w:type="character" w:customStyle="1" w:styleId="FootnoteTextChar">
    <w:name w:val="Footnote Text Char"/>
    <w:basedOn w:val="DefaultParagraphFont"/>
    <w:link w:val="FootnoteText"/>
    <w:uiPriority w:val="99"/>
    <w:semiHidden/>
    <w:qFormat/>
    <w:rsid w:val="004C4D08"/>
    <w:rPr>
      <w:rFonts w:eastAsiaTheme="minorEastAsia"/>
      <w:kern w:val="2"/>
      <w:sz w:val="18"/>
      <w:szCs w:val="18"/>
      <w:lang w:val="en-US" w:eastAsia="zh-CN"/>
    </w:rPr>
  </w:style>
  <w:style w:type="character" w:styleId="FootnoteReference">
    <w:name w:val="footnote reference"/>
    <w:basedOn w:val="DefaultParagraphFont"/>
    <w:uiPriority w:val="99"/>
    <w:semiHidden/>
    <w:unhideWhenUsed/>
    <w:qFormat/>
    <w:rsid w:val="004C4D08"/>
    <w:rPr>
      <w:vertAlign w:val="superscript"/>
    </w:rPr>
  </w:style>
  <w:style w:type="character" w:styleId="CommentReference">
    <w:name w:val="annotation reference"/>
    <w:basedOn w:val="DefaultParagraphFont"/>
    <w:uiPriority w:val="99"/>
    <w:semiHidden/>
    <w:unhideWhenUsed/>
    <w:rsid w:val="00497A99"/>
    <w:rPr>
      <w:sz w:val="16"/>
      <w:szCs w:val="16"/>
    </w:rPr>
  </w:style>
  <w:style w:type="paragraph" w:styleId="CommentText">
    <w:name w:val="annotation text"/>
    <w:basedOn w:val="Normal"/>
    <w:link w:val="CommentTextChar"/>
    <w:uiPriority w:val="99"/>
    <w:semiHidden/>
    <w:unhideWhenUsed/>
    <w:rsid w:val="00497A99"/>
    <w:rPr>
      <w:sz w:val="20"/>
      <w:szCs w:val="20"/>
    </w:rPr>
  </w:style>
  <w:style w:type="character" w:customStyle="1" w:styleId="CommentTextChar">
    <w:name w:val="Comment Text Char"/>
    <w:basedOn w:val="DefaultParagraphFont"/>
    <w:link w:val="CommentText"/>
    <w:uiPriority w:val="99"/>
    <w:semiHidden/>
    <w:rsid w:val="00497A99"/>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7A99"/>
    <w:rPr>
      <w:b/>
      <w:bCs/>
    </w:rPr>
  </w:style>
  <w:style w:type="character" w:customStyle="1" w:styleId="CommentSubjectChar">
    <w:name w:val="Comment Subject Char"/>
    <w:basedOn w:val="CommentTextChar"/>
    <w:link w:val="CommentSubject"/>
    <w:uiPriority w:val="99"/>
    <w:semiHidden/>
    <w:rsid w:val="00497A99"/>
    <w:rPr>
      <w:rFonts w:ascii="Cambria" w:eastAsia="MS Mincho"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3" ma:contentTypeDescription="Create a new document." ma:contentTypeScope="" ma:versionID="5013cc71c1859598a18b9ce7312ef19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4e80ea02e018efc09e8a65ba00d312e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88232-885C-4DC6-8DF3-023D52384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B6D22-E12D-4524-AD67-E75F9AB68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ACDD8-4052-4546-A883-56A9F028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IUCN</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dcterms:created xsi:type="dcterms:W3CDTF">2025-03-25T15:46:00Z</dcterms:created>
  <dcterms:modified xsi:type="dcterms:W3CDTF">2025-04-15T16:37:00Z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