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C785A" w14:textId="77777777" w:rsidR="00EC670D" w:rsidRPr="0000426E" w:rsidRDefault="00EC670D" w:rsidP="00EC670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jc w:val="both"/>
        <w:rPr>
          <w:rFonts w:ascii="Calibri" w:eastAsia="Calibri" w:hAnsi="Calibri"/>
          <w:bCs/>
          <w:lang w:val="es-ES_tradnl"/>
        </w:rPr>
      </w:pPr>
      <w:r w:rsidRPr="0000426E">
        <w:rPr>
          <w:rFonts w:ascii="Calibri" w:eastAsia="Calibri" w:hAnsi="Calibri"/>
          <w:bCs/>
          <w:lang w:val="es-ES_tradnl"/>
        </w:rPr>
        <w:t>CONVENCIÓN SOBRE LOS HUMEDALES (Ramsar, Irán, 1971)</w:t>
      </w:r>
    </w:p>
    <w:p w14:paraId="10820923" w14:textId="77777777" w:rsidR="00EC670D" w:rsidRPr="0000426E" w:rsidRDefault="00EC670D" w:rsidP="00EC670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jc w:val="both"/>
        <w:rPr>
          <w:rFonts w:ascii="Calibri" w:eastAsia="Calibri" w:hAnsi="Calibri"/>
          <w:bCs/>
          <w:lang w:val="es-ES_tradnl"/>
        </w:rPr>
      </w:pPr>
      <w:r w:rsidRPr="0000426E">
        <w:rPr>
          <w:rFonts w:ascii="Calibri" w:eastAsia="Calibri" w:hAnsi="Calibri"/>
          <w:bCs/>
          <w:lang w:val="es-ES_tradnl"/>
        </w:rPr>
        <w:t>53ª Reunión del Comité Permanente</w:t>
      </w:r>
    </w:p>
    <w:p w14:paraId="67A54CFE" w14:textId="77777777" w:rsidR="00F83DF7" w:rsidRPr="0000426E" w:rsidRDefault="00EC670D" w:rsidP="00F83DF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="Calibri" w:hAnsi="Calibri" w:cs="Calibri"/>
          <w:bCs/>
          <w:szCs w:val="20"/>
          <w:lang w:val="es-ES_tradnl"/>
        </w:rPr>
      </w:pPr>
      <w:r w:rsidRPr="0000426E">
        <w:rPr>
          <w:rFonts w:ascii="Calibri" w:eastAsia="Calibri" w:hAnsi="Calibri"/>
          <w:bCs/>
          <w:lang w:val="es-ES_tradnl"/>
        </w:rPr>
        <w:t xml:space="preserve">Gland, Suiza, </w:t>
      </w:r>
      <w:r w:rsidR="00B22442" w:rsidRPr="0000426E">
        <w:rPr>
          <w:rFonts w:asciiTheme="minorHAnsi" w:hAnsiTheme="minorHAnsi" w:cstheme="minorHAnsi"/>
          <w:bCs/>
          <w:lang w:val="es-ES_tradnl"/>
        </w:rPr>
        <w:t xml:space="preserve">29 </w:t>
      </w:r>
      <w:r w:rsidRPr="0000426E">
        <w:rPr>
          <w:rFonts w:asciiTheme="minorHAnsi" w:hAnsiTheme="minorHAnsi" w:cstheme="minorHAnsi"/>
          <w:bCs/>
          <w:lang w:val="es-ES_tradnl"/>
        </w:rPr>
        <w:t xml:space="preserve">de mayo a </w:t>
      </w:r>
      <w:r w:rsidR="00B22442" w:rsidRPr="0000426E">
        <w:rPr>
          <w:rFonts w:asciiTheme="minorHAnsi" w:hAnsiTheme="minorHAnsi" w:cstheme="minorHAnsi"/>
          <w:bCs/>
          <w:lang w:val="es-ES_tradnl"/>
        </w:rPr>
        <w:t xml:space="preserve">2 </w:t>
      </w:r>
      <w:r w:rsidRPr="0000426E">
        <w:rPr>
          <w:rFonts w:asciiTheme="minorHAnsi" w:hAnsiTheme="minorHAnsi" w:cstheme="minorHAnsi"/>
          <w:bCs/>
          <w:lang w:val="es-ES_tradnl"/>
        </w:rPr>
        <w:t xml:space="preserve">de junio de </w:t>
      </w:r>
      <w:r w:rsidR="00B22442" w:rsidRPr="0000426E">
        <w:rPr>
          <w:rFonts w:asciiTheme="minorHAnsi" w:hAnsiTheme="minorHAnsi" w:cstheme="minorHAnsi"/>
          <w:bCs/>
          <w:lang w:val="es-ES_tradnl"/>
        </w:rPr>
        <w:t>2017</w:t>
      </w:r>
    </w:p>
    <w:p w14:paraId="4B879ED7" w14:textId="77777777" w:rsidR="00F83DF7" w:rsidRPr="0000426E" w:rsidRDefault="00F83DF7" w:rsidP="00F83DF7">
      <w:pPr>
        <w:rPr>
          <w:sz w:val="28"/>
          <w:szCs w:val="28"/>
          <w:lang w:val="es-ES_tradnl"/>
        </w:rPr>
      </w:pPr>
    </w:p>
    <w:p w14:paraId="2CE56D88" w14:textId="0A4CF195" w:rsidR="00F83DF7" w:rsidRPr="0000426E" w:rsidRDefault="00F83DF7" w:rsidP="00F83DF7">
      <w:pPr>
        <w:jc w:val="right"/>
        <w:rPr>
          <w:rFonts w:asciiTheme="minorHAnsi" w:hAnsiTheme="minorHAnsi" w:cs="Calibri"/>
          <w:b/>
          <w:sz w:val="28"/>
          <w:szCs w:val="28"/>
          <w:lang w:val="es-ES_tradnl"/>
        </w:rPr>
      </w:pPr>
      <w:r w:rsidRPr="0000426E">
        <w:rPr>
          <w:rFonts w:asciiTheme="minorHAnsi" w:hAnsiTheme="minorHAnsi" w:cs="Calibri"/>
          <w:b/>
          <w:sz w:val="28"/>
          <w:szCs w:val="28"/>
          <w:lang w:val="es-ES_tradnl"/>
        </w:rPr>
        <w:t>SC5</w:t>
      </w:r>
      <w:r w:rsidR="00293E6A" w:rsidRPr="0000426E">
        <w:rPr>
          <w:rFonts w:asciiTheme="minorHAnsi" w:hAnsiTheme="minorHAnsi" w:cs="Calibri"/>
          <w:b/>
          <w:sz w:val="28"/>
          <w:szCs w:val="28"/>
          <w:lang w:val="es-ES_tradnl"/>
        </w:rPr>
        <w:t>3</w:t>
      </w:r>
      <w:r w:rsidRPr="0000426E">
        <w:rPr>
          <w:rFonts w:asciiTheme="minorHAnsi" w:hAnsiTheme="minorHAnsi" w:cs="Calibri"/>
          <w:b/>
          <w:sz w:val="28"/>
          <w:szCs w:val="28"/>
          <w:lang w:val="es-ES_tradnl"/>
        </w:rPr>
        <w:t>-</w:t>
      </w:r>
      <w:r w:rsidR="005F7C64">
        <w:rPr>
          <w:rFonts w:asciiTheme="minorHAnsi" w:hAnsiTheme="minorHAnsi" w:cs="Calibri"/>
          <w:b/>
          <w:sz w:val="28"/>
          <w:szCs w:val="28"/>
          <w:lang w:val="es-ES_tradnl"/>
        </w:rPr>
        <w:t>17</w:t>
      </w:r>
    </w:p>
    <w:p w14:paraId="78A7C28F" w14:textId="5FAD93EA" w:rsidR="00F83DF7" w:rsidRPr="0000426E" w:rsidRDefault="00EC670D" w:rsidP="00F83DF7">
      <w:pPr>
        <w:autoSpaceDE w:val="0"/>
        <w:autoSpaceDN w:val="0"/>
        <w:adjustRightInd w:val="0"/>
        <w:jc w:val="center"/>
        <w:rPr>
          <w:rFonts w:asciiTheme="minorHAnsi" w:eastAsia="Calibri" w:hAnsiTheme="minorHAnsi" w:cs="Garamond-Bold"/>
          <w:b/>
          <w:bCs/>
          <w:sz w:val="28"/>
          <w:szCs w:val="28"/>
          <w:lang w:val="es-ES_tradnl"/>
        </w:rPr>
      </w:pPr>
      <w:r w:rsidRPr="0000426E">
        <w:rPr>
          <w:rFonts w:asciiTheme="minorHAnsi" w:eastAsia="Calibri" w:hAnsiTheme="minorHAnsi" w:cs="Garamond-Bold"/>
          <w:b/>
          <w:bCs/>
          <w:sz w:val="28"/>
          <w:szCs w:val="28"/>
          <w:lang w:val="es-ES_tradnl"/>
        </w:rPr>
        <w:t xml:space="preserve">Metas nacionales </w:t>
      </w:r>
      <w:r w:rsidR="00AB5018" w:rsidRPr="0000426E">
        <w:rPr>
          <w:rFonts w:asciiTheme="minorHAnsi" w:eastAsia="Calibri" w:hAnsiTheme="minorHAnsi" w:cs="Garamond-Bold"/>
          <w:b/>
          <w:bCs/>
          <w:sz w:val="28"/>
          <w:szCs w:val="28"/>
          <w:lang w:val="es-ES_tradnl"/>
        </w:rPr>
        <w:t xml:space="preserve">con arreglo a </w:t>
      </w:r>
      <w:r w:rsidRPr="0000426E">
        <w:rPr>
          <w:rFonts w:asciiTheme="minorHAnsi" w:eastAsia="Calibri" w:hAnsiTheme="minorHAnsi" w:cs="Garamond-Bold"/>
          <w:b/>
          <w:bCs/>
          <w:sz w:val="28"/>
          <w:szCs w:val="28"/>
          <w:lang w:val="es-ES_tradnl"/>
        </w:rPr>
        <w:t xml:space="preserve">la </w:t>
      </w:r>
      <w:r w:rsidR="005F7C64" w:rsidRPr="005F7C64">
        <w:rPr>
          <w:rFonts w:asciiTheme="minorHAnsi" w:eastAsia="Calibri" w:hAnsiTheme="minorHAnsi" w:cs="Garamond-Bold"/>
          <w:b/>
          <w:bCs/>
          <w:sz w:val="28"/>
          <w:szCs w:val="28"/>
          <w:lang w:val="es-ES_tradnl"/>
        </w:rPr>
        <w:t>R</w:t>
      </w:r>
      <w:r w:rsidRPr="005F7C64">
        <w:rPr>
          <w:rFonts w:asciiTheme="minorHAnsi" w:eastAsia="Calibri" w:hAnsiTheme="minorHAnsi" w:cs="Garamond-Bold"/>
          <w:b/>
          <w:bCs/>
          <w:sz w:val="28"/>
          <w:szCs w:val="28"/>
          <w:lang w:val="es-ES_tradnl"/>
        </w:rPr>
        <w:t>esolución</w:t>
      </w:r>
      <w:r w:rsidRPr="0000426E">
        <w:rPr>
          <w:rFonts w:asciiTheme="minorHAnsi" w:eastAsia="Calibri" w:hAnsiTheme="minorHAnsi" w:cs="Garamond-Bold"/>
          <w:b/>
          <w:bCs/>
          <w:sz w:val="28"/>
          <w:szCs w:val="28"/>
          <w:lang w:val="es-ES_tradnl"/>
        </w:rPr>
        <w:t xml:space="preserve"> </w:t>
      </w:r>
      <w:r w:rsidR="00834DA5" w:rsidRPr="0000426E">
        <w:rPr>
          <w:rFonts w:asciiTheme="minorHAnsi" w:eastAsia="Calibri" w:hAnsiTheme="minorHAnsi" w:cs="Garamond-Bold"/>
          <w:b/>
          <w:bCs/>
          <w:sz w:val="28"/>
          <w:szCs w:val="28"/>
          <w:lang w:val="es-ES_tradnl"/>
        </w:rPr>
        <w:t>XII.2</w:t>
      </w:r>
    </w:p>
    <w:p w14:paraId="56DFE514" w14:textId="77777777" w:rsidR="00F83DF7" w:rsidRDefault="00F83DF7" w:rsidP="00F83DF7">
      <w:pPr>
        <w:autoSpaceDE w:val="0"/>
        <w:autoSpaceDN w:val="0"/>
        <w:adjustRightInd w:val="0"/>
        <w:jc w:val="center"/>
        <w:rPr>
          <w:rFonts w:ascii="Calibri" w:eastAsia="Calibri" w:hAnsi="Calibri"/>
          <w:sz w:val="28"/>
          <w:szCs w:val="28"/>
          <w:lang w:val="es-ES_tradnl"/>
        </w:rPr>
      </w:pPr>
    </w:p>
    <w:p w14:paraId="6664174A" w14:textId="77777777" w:rsidR="00F83DF7" w:rsidRPr="0000426E" w:rsidRDefault="00022DA0" w:rsidP="00F83DF7">
      <w:pPr>
        <w:autoSpaceDE w:val="0"/>
        <w:autoSpaceDN w:val="0"/>
        <w:adjustRightInd w:val="0"/>
        <w:jc w:val="center"/>
        <w:rPr>
          <w:rFonts w:ascii="Calibri" w:eastAsia="Calibri" w:hAnsi="Calibri"/>
          <w:sz w:val="22"/>
          <w:szCs w:val="22"/>
          <w:lang w:val="es-ES_tradnl"/>
        </w:rPr>
      </w:pPr>
      <w:r w:rsidRPr="0000426E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1CEC61D3" wp14:editId="3371A874">
                <wp:extent cx="5541645" cy="2101850"/>
                <wp:effectExtent l="0" t="0" r="20955" b="3175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210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A6F33" w14:textId="77777777" w:rsidR="00F00D8F" w:rsidRPr="00EC670D" w:rsidRDefault="00F00D8F" w:rsidP="00F83DF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C670D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 xml:space="preserve">Acciones solicitadas: </w:t>
                            </w:r>
                          </w:p>
                          <w:p w14:paraId="3A48FFF9" w14:textId="77777777" w:rsidR="00F00D8F" w:rsidRPr="00EC670D" w:rsidRDefault="00F00D8F" w:rsidP="00F83DF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14:paraId="1D90C475" w14:textId="55BC1333" w:rsidR="00F00D8F" w:rsidRPr="00EC670D" w:rsidRDefault="00F00D8F" w:rsidP="00657869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ind w:left="426" w:hanging="426"/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 xml:space="preserve">Se invita al Comité Permanente a tomar nota del informe preparado por la Secretaría sobre las metas nacionales con arreglo a la </w:t>
                            </w:r>
                            <w:r w:rsidR="005F7C64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>Resolución</w:t>
                            </w:r>
                            <w:r w:rsidRPr="00EC670D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 xml:space="preserve"> XII.2.</w:t>
                            </w:r>
                          </w:p>
                          <w:p w14:paraId="55CD7D8A" w14:textId="77777777" w:rsidR="00F00D8F" w:rsidRPr="00EC670D" w:rsidRDefault="00F00D8F" w:rsidP="00657869">
                            <w:pPr>
                              <w:pStyle w:val="MediumGrid1-Accent21"/>
                              <w:ind w:left="0"/>
                              <w:contextualSpacing/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14:paraId="47560A73" w14:textId="77777777" w:rsidR="00F00D8F" w:rsidRPr="00EC670D" w:rsidRDefault="00F00D8F" w:rsidP="00657869">
                            <w:pPr>
                              <w:pStyle w:val="MediumGrid1-Accent21"/>
                              <w:numPr>
                                <w:ilvl w:val="0"/>
                                <w:numId w:val="50"/>
                              </w:numPr>
                              <w:ind w:left="426" w:hanging="426"/>
                              <w:contextualSpacing/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s-ES_tradnl"/>
                              </w:rPr>
                              <w:t xml:space="preserve">Se recuerda a las Partes Contratantes que la fecha límite para presentar sus respectivos </w:t>
                            </w:r>
                            <w:r w:rsidRPr="005F7C64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s-ES_tradnl"/>
                              </w:rPr>
                              <w:t>informes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nacionales completos para la COP13 es el </w:t>
                            </w:r>
                            <w:r w:rsidRPr="00EC670D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s-ES_tradnl"/>
                              </w:rPr>
                              <w:t xml:space="preserve">21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s-ES_tradnl"/>
                              </w:rPr>
                              <w:t xml:space="preserve">de enero de </w:t>
                            </w:r>
                            <w:r w:rsidRPr="00EC670D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s-ES_tradnl"/>
                              </w:rPr>
                              <w:t>2018.</w:t>
                            </w:r>
                          </w:p>
                          <w:p w14:paraId="4ADBA628" w14:textId="77777777" w:rsidR="00F00D8F" w:rsidRPr="00EC670D" w:rsidRDefault="00F00D8F" w:rsidP="00657869">
                            <w:pPr>
                              <w:pStyle w:val="ListParagraph"/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14:paraId="67823833" w14:textId="0E0636A2" w:rsidR="00F00D8F" w:rsidRPr="00A85ACA" w:rsidRDefault="00F00D8F" w:rsidP="00F83DF7">
                            <w:pPr>
                              <w:pStyle w:val="MediumGrid1-Accent21"/>
                              <w:numPr>
                                <w:ilvl w:val="0"/>
                                <w:numId w:val="50"/>
                              </w:numPr>
                              <w:ind w:left="426" w:hanging="426"/>
                              <w:contextualSpacing/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s-ES_tradnl"/>
                              </w:rPr>
                              <w:t xml:space="preserve">Se alienta a las Partes Contratantes a utilizar el sistema en línea para presentar los informes, de manera que la Secretaría pueda presentar a la </w:t>
                            </w:r>
                            <w:r w:rsidRPr="00EC670D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s-ES_tradnl"/>
                              </w:rPr>
                              <w:t xml:space="preserve">COP13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s-ES_tradnl"/>
                              </w:rPr>
                              <w:t xml:space="preserve">una evaluación sobre el uso del sistema en línea, de conformidad con la </w:t>
                            </w:r>
                            <w:r w:rsidR="005F7C64" w:rsidRPr="005F7C64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s-ES_tradnl"/>
                              </w:rPr>
                              <w:t>D</w:t>
                            </w:r>
                            <w:r w:rsidRPr="005F7C64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s-ES_tradnl"/>
                              </w:rPr>
                              <w:t>ecisión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EC670D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s-ES_tradnl"/>
                              </w:rPr>
                              <w:t>SC52-07.</w:t>
                            </w:r>
                          </w:p>
                          <w:p w14:paraId="09B2FD68" w14:textId="77777777" w:rsidR="00F00D8F" w:rsidRPr="00EC670D" w:rsidRDefault="00F00D8F" w:rsidP="00F83DF7">
                            <w:pPr>
                              <w:rPr>
                                <w:rFonts w:ascii="Calibri" w:eastAsia="Calibri" w:hAnsi="Calibri" w:cs="Calibri-Bold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width:436.35pt;height:16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">
                <v:textbox>
                  <w:txbxContent>
                    <w:p w14:paraId="7BBA6F33" w14:textId="77777777" w:rsidR="00F00D8F" w:rsidRPr="00EC670D" w:rsidRDefault="00F00D8F" w:rsidP="00F83DF7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s-ES_tradnl"/>
                        </w:rPr>
                      </w:pPr>
                      <w:r w:rsidRPr="00EC670D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s-ES_tradnl"/>
                        </w:rPr>
                        <w:t xml:space="preserve">Acciones solicitadas: </w:t>
                      </w:r>
                    </w:p>
                    <w:p w14:paraId="3A48FFF9" w14:textId="77777777" w:rsidR="00F00D8F" w:rsidRPr="00EC670D" w:rsidRDefault="00F00D8F" w:rsidP="00F83DF7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s-ES_tradnl"/>
                        </w:rPr>
                      </w:pPr>
                    </w:p>
                    <w:p w14:paraId="1D90C475" w14:textId="55BC1333" w:rsidR="00F00D8F" w:rsidRPr="00EC670D" w:rsidRDefault="00F00D8F" w:rsidP="00657869">
                      <w:pPr>
                        <w:pStyle w:val="Prrafodelista"/>
                        <w:numPr>
                          <w:ilvl w:val="0"/>
                          <w:numId w:val="50"/>
                        </w:numPr>
                        <w:ind w:left="426" w:hanging="426"/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 xml:space="preserve">Se invita al Comité Permanente a tomar nota del informe preparado por la Secretaría sobre las metas nacionales con arreglo a la </w:t>
                      </w:r>
                      <w:bookmarkStart w:id="1" w:name="_GoBack"/>
                      <w:r w:rsidR="005F7C64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>Resolución</w:t>
                      </w:r>
                      <w:bookmarkEnd w:id="1"/>
                      <w:r w:rsidRPr="00EC670D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 xml:space="preserve"> XII.2.</w:t>
                      </w:r>
                    </w:p>
                    <w:p w14:paraId="55CD7D8A" w14:textId="77777777" w:rsidR="00F00D8F" w:rsidRPr="00EC670D" w:rsidRDefault="00F00D8F" w:rsidP="00657869">
                      <w:pPr>
                        <w:pStyle w:val="MediumGrid1-Accent21"/>
                        <w:ind w:left="0"/>
                        <w:contextualSpacing/>
                        <w:rPr>
                          <w:rFonts w:ascii="Calibri" w:hAnsi="Calibri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14:paraId="47560A73" w14:textId="77777777" w:rsidR="00F00D8F" w:rsidRPr="00EC670D" w:rsidRDefault="00F00D8F" w:rsidP="00657869">
                      <w:pPr>
                        <w:pStyle w:val="MediumGrid1-Accent21"/>
                        <w:numPr>
                          <w:ilvl w:val="0"/>
                          <w:numId w:val="50"/>
                        </w:numPr>
                        <w:ind w:left="426" w:hanging="426"/>
                        <w:contextualSpacing/>
                        <w:rPr>
                          <w:rFonts w:ascii="Calibri" w:hAnsi="Calibri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es-ES_tradnl"/>
                        </w:rPr>
                        <w:t xml:space="preserve">Se recuerda a las Partes Contratantes que la fecha límite para presentar sus respectivos </w:t>
                      </w:r>
                      <w:r w:rsidRPr="005F7C64">
                        <w:rPr>
                          <w:rFonts w:ascii="Calibri" w:hAnsi="Calibri" w:cs="Arial"/>
                          <w:sz w:val="22"/>
                          <w:szCs w:val="22"/>
                          <w:lang w:val="es-ES_tradnl"/>
                        </w:rPr>
                        <w:t>informes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es-ES_tradnl"/>
                        </w:rPr>
                        <w:t xml:space="preserve"> nacionales completos para la COP13 es el </w:t>
                      </w:r>
                      <w:r w:rsidRPr="00EC670D">
                        <w:rPr>
                          <w:rFonts w:ascii="Calibri" w:hAnsi="Calibri" w:cs="Arial"/>
                          <w:sz w:val="22"/>
                          <w:szCs w:val="22"/>
                          <w:lang w:val="es-ES_tradnl"/>
                        </w:rPr>
                        <w:t xml:space="preserve">21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es-ES_tradnl"/>
                        </w:rPr>
                        <w:t xml:space="preserve">de enero de </w:t>
                      </w:r>
                      <w:r w:rsidRPr="00EC670D">
                        <w:rPr>
                          <w:rFonts w:ascii="Calibri" w:hAnsi="Calibri" w:cs="Arial"/>
                          <w:sz w:val="22"/>
                          <w:szCs w:val="22"/>
                          <w:lang w:val="es-ES_tradnl"/>
                        </w:rPr>
                        <w:t>2018.</w:t>
                      </w:r>
                    </w:p>
                    <w:p w14:paraId="4ADBA628" w14:textId="77777777" w:rsidR="00F00D8F" w:rsidRPr="00EC670D" w:rsidRDefault="00F00D8F" w:rsidP="00657869">
                      <w:pPr>
                        <w:pStyle w:val="Prrafodelista"/>
                        <w:rPr>
                          <w:rFonts w:ascii="Calibri" w:hAnsi="Calibri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14:paraId="67823833" w14:textId="0E0636A2" w:rsidR="00F00D8F" w:rsidRPr="00A85ACA" w:rsidRDefault="00F00D8F" w:rsidP="00F83DF7">
                      <w:pPr>
                        <w:pStyle w:val="MediumGrid1-Accent21"/>
                        <w:numPr>
                          <w:ilvl w:val="0"/>
                          <w:numId w:val="50"/>
                        </w:numPr>
                        <w:ind w:left="426" w:hanging="426"/>
                        <w:contextualSpacing/>
                        <w:rPr>
                          <w:rFonts w:ascii="Calibri" w:hAnsi="Calibri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es-ES_tradnl"/>
                        </w:rPr>
                        <w:t xml:space="preserve">Se alienta a las Partes Contratantes a utilizar el sistema en línea para presentar los informes, de manera que la Secretaría pueda presentar a la </w:t>
                      </w:r>
                      <w:r w:rsidRPr="00EC670D">
                        <w:rPr>
                          <w:rFonts w:ascii="Calibri" w:hAnsi="Calibri" w:cs="Arial"/>
                          <w:sz w:val="22"/>
                          <w:szCs w:val="22"/>
                          <w:lang w:val="es-ES_tradnl"/>
                        </w:rPr>
                        <w:t xml:space="preserve">COP13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es-ES_tradnl"/>
                        </w:rPr>
                        <w:t xml:space="preserve">una evaluación sobre el uso del sistema en línea, de conformidad con la </w:t>
                      </w:r>
                      <w:r w:rsidR="005F7C64" w:rsidRPr="005F7C64">
                        <w:rPr>
                          <w:rFonts w:ascii="Calibri" w:hAnsi="Calibri" w:cs="Arial"/>
                          <w:sz w:val="22"/>
                          <w:szCs w:val="22"/>
                          <w:lang w:val="es-ES_tradnl"/>
                        </w:rPr>
                        <w:t>D</w:t>
                      </w:r>
                      <w:r w:rsidRPr="005F7C64">
                        <w:rPr>
                          <w:rFonts w:ascii="Calibri" w:hAnsi="Calibri" w:cs="Arial"/>
                          <w:sz w:val="22"/>
                          <w:szCs w:val="22"/>
                          <w:lang w:val="es-ES_tradnl"/>
                        </w:rPr>
                        <w:t>ecisión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Pr="00EC670D">
                        <w:rPr>
                          <w:rFonts w:ascii="Calibri" w:hAnsi="Calibri" w:cs="Arial"/>
                          <w:sz w:val="22"/>
                          <w:szCs w:val="22"/>
                          <w:lang w:val="es-ES_tradnl"/>
                        </w:rPr>
                        <w:t>SC52-07.</w:t>
                      </w:r>
                    </w:p>
                    <w:p w14:paraId="09B2FD68" w14:textId="77777777" w:rsidR="00F00D8F" w:rsidRPr="00EC670D" w:rsidRDefault="00F00D8F" w:rsidP="00F83DF7">
                      <w:pPr>
                        <w:rPr>
                          <w:rFonts w:ascii="Calibri" w:eastAsia="Calibri" w:hAnsi="Calibri" w:cs="Calibri-Bold"/>
                          <w:b/>
                          <w:bCs/>
                          <w:sz w:val="22"/>
                          <w:szCs w:val="22"/>
                          <w:lang w:val="es-ES_trad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8DE68B9" w14:textId="77777777" w:rsidR="00F83DF7" w:rsidRDefault="00F83DF7" w:rsidP="00F83DF7">
      <w:pPr>
        <w:autoSpaceDE w:val="0"/>
        <w:autoSpaceDN w:val="0"/>
        <w:adjustRightInd w:val="0"/>
        <w:jc w:val="center"/>
        <w:rPr>
          <w:rFonts w:ascii="Calibri" w:eastAsia="Calibri" w:hAnsi="Calibri" w:cs="Calibri-Bold"/>
          <w:b/>
          <w:bCs/>
          <w:sz w:val="22"/>
          <w:szCs w:val="22"/>
          <w:lang w:val="es-ES_tradnl"/>
        </w:rPr>
      </w:pPr>
    </w:p>
    <w:p w14:paraId="126A0699" w14:textId="77777777" w:rsidR="004B07C2" w:rsidRPr="0000426E" w:rsidRDefault="004B07C2" w:rsidP="00F83DF7">
      <w:pPr>
        <w:autoSpaceDE w:val="0"/>
        <w:autoSpaceDN w:val="0"/>
        <w:adjustRightInd w:val="0"/>
        <w:jc w:val="center"/>
        <w:rPr>
          <w:rFonts w:ascii="Calibri" w:eastAsia="Calibri" w:hAnsi="Calibri" w:cs="Calibri-Bold"/>
          <w:b/>
          <w:bCs/>
          <w:sz w:val="22"/>
          <w:szCs w:val="22"/>
          <w:lang w:val="es-ES_tradnl"/>
        </w:rPr>
      </w:pPr>
    </w:p>
    <w:p w14:paraId="776437D4" w14:textId="77777777" w:rsidR="00F83DF7" w:rsidRPr="0000426E" w:rsidRDefault="00F83DF7" w:rsidP="007603D0">
      <w:pPr>
        <w:autoSpaceDE w:val="0"/>
        <w:autoSpaceDN w:val="0"/>
        <w:adjustRightInd w:val="0"/>
        <w:rPr>
          <w:rFonts w:ascii="Calibri" w:eastAsia="Calibri" w:hAnsi="Calibri" w:cs="Calibri-Bold"/>
          <w:b/>
          <w:bCs/>
          <w:sz w:val="22"/>
          <w:szCs w:val="22"/>
          <w:lang w:val="es-ES_tradnl"/>
        </w:rPr>
      </w:pPr>
      <w:r w:rsidRPr="0000426E">
        <w:rPr>
          <w:rFonts w:ascii="Calibri" w:eastAsia="Calibri" w:hAnsi="Calibri" w:cs="Calibri-Bold"/>
          <w:b/>
          <w:bCs/>
          <w:sz w:val="22"/>
          <w:szCs w:val="22"/>
          <w:lang w:val="es-ES_tradnl"/>
        </w:rPr>
        <w:t>Introduc</w:t>
      </w:r>
      <w:r w:rsidR="00A85ACA" w:rsidRPr="0000426E">
        <w:rPr>
          <w:rFonts w:ascii="Calibri" w:eastAsia="Calibri" w:hAnsi="Calibri" w:cs="Calibri-Bold"/>
          <w:b/>
          <w:bCs/>
          <w:sz w:val="22"/>
          <w:szCs w:val="22"/>
          <w:lang w:val="es-ES_tradnl"/>
        </w:rPr>
        <w:t>ción</w:t>
      </w:r>
      <w:r w:rsidR="00CB2F16" w:rsidRPr="0000426E">
        <w:rPr>
          <w:rFonts w:ascii="Calibri" w:eastAsia="Calibri" w:hAnsi="Calibri" w:cs="Calibri-Bold"/>
          <w:b/>
          <w:bCs/>
          <w:sz w:val="22"/>
          <w:szCs w:val="22"/>
          <w:lang w:val="es-ES_tradnl"/>
        </w:rPr>
        <w:t xml:space="preserve"> </w:t>
      </w:r>
    </w:p>
    <w:p w14:paraId="5ABEA9D0" w14:textId="77777777" w:rsidR="00F83DF7" w:rsidRPr="0000426E" w:rsidRDefault="00F83DF7" w:rsidP="007603D0">
      <w:pPr>
        <w:autoSpaceDE w:val="0"/>
        <w:autoSpaceDN w:val="0"/>
        <w:adjustRightInd w:val="0"/>
        <w:rPr>
          <w:rFonts w:ascii="Calibri" w:eastAsia="Calibri" w:hAnsi="Calibri" w:cs="Calibri-Bold"/>
          <w:b/>
          <w:bCs/>
          <w:sz w:val="22"/>
          <w:szCs w:val="22"/>
          <w:lang w:val="es-ES_tradnl"/>
        </w:rPr>
      </w:pPr>
    </w:p>
    <w:p w14:paraId="5F857CAF" w14:textId="77777777" w:rsidR="00F83DF7" w:rsidRPr="0000426E" w:rsidRDefault="00A85ACA" w:rsidP="007603D0">
      <w:pPr>
        <w:pStyle w:val="MediumGrid1-Accent21"/>
        <w:numPr>
          <w:ilvl w:val="0"/>
          <w:numId w:val="23"/>
        </w:numPr>
        <w:ind w:left="426" w:hanging="426"/>
        <w:contextualSpacing/>
        <w:rPr>
          <w:rFonts w:ascii="Calibri" w:hAnsi="Calibri"/>
          <w:sz w:val="22"/>
          <w:szCs w:val="22"/>
          <w:lang w:val="es-ES_tradnl"/>
        </w:rPr>
      </w:pPr>
      <w:r w:rsidRPr="0000426E">
        <w:rPr>
          <w:rFonts w:ascii="Calibri" w:hAnsi="Calibri"/>
          <w:sz w:val="22"/>
          <w:szCs w:val="22"/>
          <w:lang w:val="es-ES_tradnl"/>
        </w:rPr>
        <w:t xml:space="preserve">Tras la aprobación por la </w:t>
      </w:r>
      <w:r w:rsidR="00A039F4" w:rsidRPr="0000426E">
        <w:rPr>
          <w:rFonts w:ascii="Calibri" w:hAnsi="Calibri"/>
          <w:sz w:val="22"/>
          <w:szCs w:val="22"/>
          <w:lang w:val="es-ES_tradnl"/>
        </w:rPr>
        <w:t>52</w:t>
      </w:r>
      <w:r w:rsidRPr="0000426E">
        <w:rPr>
          <w:rFonts w:ascii="Calibri" w:hAnsi="Calibri"/>
          <w:sz w:val="22"/>
          <w:szCs w:val="22"/>
          <w:lang w:val="es-ES_tradnl"/>
        </w:rPr>
        <w:t>ª</w:t>
      </w:r>
      <w:r w:rsidR="00A039F4" w:rsidRPr="0000426E">
        <w:rPr>
          <w:rFonts w:ascii="Calibri" w:hAnsi="Calibri"/>
          <w:sz w:val="22"/>
          <w:szCs w:val="22"/>
          <w:lang w:val="es-ES_tradnl"/>
        </w:rPr>
        <w:t xml:space="preserve"> </w:t>
      </w:r>
      <w:r w:rsidRPr="0000426E">
        <w:rPr>
          <w:rFonts w:ascii="Calibri" w:hAnsi="Calibri"/>
          <w:sz w:val="22"/>
          <w:szCs w:val="22"/>
          <w:lang w:val="es-ES_tradnl"/>
        </w:rPr>
        <w:t xml:space="preserve">reunión del Comité Permanente </w:t>
      </w:r>
      <w:r w:rsidR="00A039F4" w:rsidRPr="0000426E">
        <w:rPr>
          <w:rFonts w:ascii="Calibri" w:hAnsi="Calibri"/>
          <w:sz w:val="22"/>
          <w:szCs w:val="22"/>
          <w:lang w:val="es-ES_tradnl"/>
        </w:rPr>
        <w:t xml:space="preserve">(SC52) </w:t>
      </w:r>
      <w:r w:rsidRPr="0000426E">
        <w:rPr>
          <w:rFonts w:ascii="Calibri" w:hAnsi="Calibri"/>
          <w:sz w:val="22"/>
          <w:szCs w:val="22"/>
          <w:lang w:val="es-ES_tradnl"/>
        </w:rPr>
        <w:t xml:space="preserve">del </w:t>
      </w:r>
      <w:r w:rsidRPr="005F7C64">
        <w:rPr>
          <w:rFonts w:ascii="Calibri" w:hAnsi="Calibri"/>
          <w:sz w:val="22"/>
          <w:szCs w:val="22"/>
          <w:lang w:val="es-ES_tradnl"/>
        </w:rPr>
        <w:t>modelo</w:t>
      </w:r>
      <w:r w:rsidRPr="0000426E">
        <w:rPr>
          <w:rFonts w:ascii="Calibri" w:hAnsi="Calibri"/>
          <w:sz w:val="22"/>
          <w:szCs w:val="22"/>
          <w:lang w:val="es-ES_tradnl"/>
        </w:rPr>
        <w:t xml:space="preserve"> de informe nacional para la </w:t>
      </w:r>
      <w:r w:rsidR="0067698F" w:rsidRPr="0000426E">
        <w:rPr>
          <w:rFonts w:ascii="Calibri" w:hAnsi="Calibri"/>
          <w:sz w:val="22"/>
          <w:szCs w:val="22"/>
          <w:lang w:val="es-ES_tradnl"/>
        </w:rPr>
        <w:t xml:space="preserve">COP13, </w:t>
      </w:r>
      <w:r w:rsidRPr="0000426E">
        <w:rPr>
          <w:rFonts w:ascii="Calibri" w:hAnsi="Calibri"/>
          <w:sz w:val="22"/>
          <w:szCs w:val="22"/>
          <w:lang w:val="es-ES_tradnl"/>
        </w:rPr>
        <w:t xml:space="preserve">la Secretaría lo puso a disposición de las Partes Contratantes, junto con instrucciones para acceder al sistema de en línea, mediante la notificación </w:t>
      </w:r>
      <w:r w:rsidR="00834DA5" w:rsidRPr="0000426E">
        <w:rPr>
          <w:rFonts w:ascii="Calibri" w:hAnsi="Calibri"/>
          <w:sz w:val="22"/>
          <w:szCs w:val="22"/>
          <w:lang w:val="es-ES_tradnl"/>
        </w:rPr>
        <w:t>2016/8</w:t>
      </w:r>
      <w:r w:rsidRPr="0000426E">
        <w:rPr>
          <w:rFonts w:ascii="Calibri" w:hAnsi="Calibri"/>
          <w:sz w:val="22"/>
          <w:szCs w:val="22"/>
          <w:lang w:val="es-ES_tradnl"/>
        </w:rPr>
        <w:t xml:space="preserve">, de </w:t>
      </w:r>
      <w:r w:rsidR="00834DA5" w:rsidRPr="0000426E">
        <w:rPr>
          <w:rFonts w:ascii="Calibri" w:hAnsi="Calibri"/>
          <w:sz w:val="22"/>
          <w:szCs w:val="22"/>
          <w:lang w:val="es-ES_tradnl"/>
        </w:rPr>
        <w:t xml:space="preserve">31 </w:t>
      </w:r>
      <w:r w:rsidRPr="0000426E">
        <w:rPr>
          <w:rFonts w:ascii="Calibri" w:hAnsi="Calibri"/>
          <w:sz w:val="22"/>
          <w:szCs w:val="22"/>
          <w:lang w:val="es-ES_tradnl"/>
        </w:rPr>
        <w:t xml:space="preserve">de agosto de </w:t>
      </w:r>
      <w:r w:rsidR="00CA2191" w:rsidRPr="0000426E">
        <w:rPr>
          <w:rFonts w:ascii="Calibri" w:hAnsi="Calibri"/>
          <w:sz w:val="22"/>
          <w:szCs w:val="22"/>
          <w:lang w:val="es-ES_tradnl"/>
        </w:rPr>
        <w:t>2016</w:t>
      </w:r>
      <w:r w:rsidR="00AF4006" w:rsidRPr="0000426E">
        <w:rPr>
          <w:rFonts w:ascii="Calibri" w:hAnsi="Calibri"/>
          <w:sz w:val="22"/>
          <w:szCs w:val="22"/>
          <w:lang w:val="es-ES_tradnl"/>
        </w:rPr>
        <w:t xml:space="preserve">. </w:t>
      </w:r>
    </w:p>
    <w:p w14:paraId="1F0D2389" w14:textId="77777777" w:rsidR="00F83DF7" w:rsidRPr="0000426E" w:rsidRDefault="00F83DF7" w:rsidP="007603D0">
      <w:pPr>
        <w:rPr>
          <w:rFonts w:ascii="Calibri" w:hAnsi="Calibri"/>
          <w:sz w:val="22"/>
          <w:szCs w:val="22"/>
          <w:lang w:val="es-ES_tradnl"/>
        </w:rPr>
      </w:pPr>
    </w:p>
    <w:p w14:paraId="56191011" w14:textId="77777777" w:rsidR="00E101C4" w:rsidRPr="0000426E" w:rsidRDefault="00A85ACA" w:rsidP="007D3A31">
      <w:pPr>
        <w:pStyle w:val="MediumGrid1-Accent21"/>
        <w:numPr>
          <w:ilvl w:val="0"/>
          <w:numId w:val="23"/>
        </w:numPr>
        <w:ind w:left="426" w:hanging="426"/>
        <w:contextualSpacing/>
        <w:rPr>
          <w:rFonts w:ascii="Calibri" w:hAnsi="Calibri"/>
          <w:sz w:val="22"/>
          <w:szCs w:val="22"/>
          <w:lang w:val="es-ES_tradnl"/>
        </w:rPr>
      </w:pPr>
      <w:r w:rsidRPr="0000426E">
        <w:rPr>
          <w:rFonts w:ascii="Calibri" w:hAnsi="Calibri"/>
          <w:sz w:val="22"/>
          <w:szCs w:val="22"/>
          <w:lang w:val="es-ES_tradnl"/>
        </w:rPr>
        <w:t xml:space="preserve">En la resolución </w:t>
      </w:r>
      <w:r w:rsidR="00F83DF7" w:rsidRPr="0000426E">
        <w:rPr>
          <w:rFonts w:ascii="Calibri" w:hAnsi="Calibri"/>
          <w:sz w:val="22"/>
          <w:szCs w:val="22"/>
          <w:lang w:val="es-ES_tradnl"/>
        </w:rPr>
        <w:t>XII.2</w:t>
      </w:r>
      <w:r w:rsidRPr="0000426E">
        <w:rPr>
          <w:rFonts w:ascii="Calibri" w:hAnsi="Calibri"/>
          <w:sz w:val="22"/>
          <w:szCs w:val="22"/>
          <w:lang w:val="es-ES_tradnl"/>
        </w:rPr>
        <w:t>,</w:t>
      </w:r>
      <w:r w:rsidR="00F83DF7" w:rsidRPr="0000426E">
        <w:rPr>
          <w:rFonts w:ascii="Calibri" w:hAnsi="Calibri"/>
          <w:sz w:val="22"/>
          <w:szCs w:val="22"/>
          <w:lang w:val="es-ES_tradnl"/>
        </w:rPr>
        <w:t xml:space="preserve"> </w:t>
      </w:r>
      <w:r w:rsidR="00AB5018" w:rsidRPr="0000426E">
        <w:rPr>
          <w:rFonts w:ascii="Calibri" w:hAnsi="Calibri"/>
          <w:i/>
          <w:sz w:val="22"/>
          <w:szCs w:val="22"/>
          <w:lang w:val="es-ES_tradnl"/>
        </w:rPr>
        <w:t>El Plan Estraté</w:t>
      </w:r>
      <w:r w:rsidRPr="0000426E">
        <w:rPr>
          <w:rFonts w:ascii="Calibri" w:hAnsi="Calibri"/>
          <w:i/>
          <w:sz w:val="22"/>
          <w:szCs w:val="22"/>
          <w:lang w:val="es-ES_tradnl"/>
        </w:rPr>
        <w:t xml:space="preserve">gico de Ramsar para 2016-2024, </w:t>
      </w:r>
      <w:r w:rsidRPr="0000426E">
        <w:rPr>
          <w:rFonts w:ascii="Calibri" w:hAnsi="Calibri"/>
          <w:sz w:val="22"/>
          <w:szCs w:val="22"/>
          <w:lang w:val="es-ES_tradnl"/>
        </w:rPr>
        <w:t xml:space="preserve">se alienta a las Partes Contratantes </w:t>
      </w:r>
      <w:r w:rsidR="00AB5018" w:rsidRPr="0000426E">
        <w:rPr>
          <w:rFonts w:ascii="Calibri" w:hAnsi="Calibri"/>
          <w:sz w:val="22"/>
          <w:szCs w:val="22"/>
          <w:lang w:val="es-ES_tradnl"/>
        </w:rPr>
        <w:t>“</w:t>
      </w:r>
      <w:r w:rsidRPr="0000426E">
        <w:rPr>
          <w:rFonts w:ascii="Calibri" w:hAnsi="Calibri"/>
          <w:sz w:val="22"/>
          <w:szCs w:val="22"/>
          <w:lang w:val="es-ES_tradnl"/>
        </w:rPr>
        <w:t>a que</w:t>
      </w:r>
      <w:r w:rsidR="00AB5018" w:rsidRPr="0000426E">
        <w:rPr>
          <w:rFonts w:ascii="Calibri" w:hAnsi="Calibri"/>
          <w:sz w:val="22"/>
          <w:szCs w:val="22"/>
          <w:lang w:val="es-ES_tradnl"/>
        </w:rPr>
        <w:t>,</w:t>
      </w:r>
      <w:r w:rsidRPr="0000426E">
        <w:rPr>
          <w:rFonts w:ascii="Calibri" w:hAnsi="Calibri"/>
          <w:sz w:val="22"/>
          <w:szCs w:val="22"/>
          <w:lang w:val="es-ES_tradnl"/>
        </w:rPr>
        <w:t xml:space="preserve"> </w:t>
      </w:r>
      <w:r w:rsidR="00AB5018" w:rsidRPr="0000426E">
        <w:rPr>
          <w:rFonts w:ascii="Calibri" w:hAnsi="Calibri"/>
          <w:sz w:val="22"/>
          <w:szCs w:val="22"/>
          <w:lang w:val="es-ES_tradnl"/>
        </w:rPr>
        <w:t>en funció</w:t>
      </w:r>
      <w:r w:rsidRPr="0000426E">
        <w:rPr>
          <w:rFonts w:ascii="Calibri" w:hAnsi="Calibri"/>
          <w:sz w:val="22"/>
          <w:szCs w:val="22"/>
          <w:lang w:val="es-ES_tradnl"/>
        </w:rPr>
        <w:t>n de sus prioridades, capacidades y recursos nacionales, el</w:t>
      </w:r>
      <w:r w:rsidR="00AB5018" w:rsidRPr="0000426E">
        <w:rPr>
          <w:rFonts w:ascii="Calibri" w:hAnsi="Calibri"/>
          <w:sz w:val="22"/>
          <w:szCs w:val="22"/>
          <w:lang w:val="es-ES_tradnl"/>
        </w:rPr>
        <w:t>aboren y remitan a la Secretaría a má</w:t>
      </w:r>
      <w:r w:rsidRPr="0000426E">
        <w:rPr>
          <w:rFonts w:ascii="Calibri" w:hAnsi="Calibri"/>
          <w:sz w:val="22"/>
          <w:szCs w:val="22"/>
          <w:lang w:val="es-ES_tradnl"/>
        </w:rPr>
        <w:t xml:space="preserve">s tardar en diciembre de 2016 sus propias metas nacionales y regionales cuantificables y con plazos precisos con arreglo a las metas </w:t>
      </w:r>
      <w:r w:rsidR="00AB5018" w:rsidRPr="0000426E">
        <w:rPr>
          <w:rFonts w:ascii="Calibri" w:hAnsi="Calibri"/>
          <w:sz w:val="22"/>
          <w:szCs w:val="22"/>
          <w:lang w:val="es-ES_tradnl"/>
        </w:rPr>
        <w:t>establecidas en el Plan Estraté</w:t>
      </w:r>
      <w:r w:rsidRPr="0000426E">
        <w:rPr>
          <w:rFonts w:ascii="Calibri" w:hAnsi="Calibri"/>
          <w:sz w:val="22"/>
          <w:szCs w:val="22"/>
          <w:lang w:val="es-ES_tradnl"/>
        </w:rPr>
        <w:t>gico</w:t>
      </w:r>
      <w:r w:rsidR="00532E49" w:rsidRPr="0000426E">
        <w:rPr>
          <w:rFonts w:ascii="Calibri" w:hAnsi="Calibri"/>
          <w:sz w:val="22"/>
          <w:szCs w:val="22"/>
          <w:lang w:val="es-ES_tradnl"/>
        </w:rPr>
        <w:t xml:space="preserve">”. </w:t>
      </w:r>
      <w:r w:rsidR="000554F7" w:rsidRPr="0000426E">
        <w:rPr>
          <w:rFonts w:ascii="Calibri" w:hAnsi="Calibri"/>
          <w:sz w:val="22"/>
          <w:szCs w:val="22"/>
          <w:lang w:val="es-ES_tradnl"/>
        </w:rPr>
        <w:t xml:space="preserve"> </w:t>
      </w:r>
    </w:p>
    <w:p w14:paraId="1A8A3917" w14:textId="77777777" w:rsidR="00FF41C7" w:rsidRPr="0000426E" w:rsidRDefault="00FF41C7" w:rsidP="007D3A31">
      <w:pPr>
        <w:pStyle w:val="ListParagraph"/>
        <w:rPr>
          <w:rFonts w:ascii="Calibri" w:hAnsi="Calibri" w:cs="Arial"/>
          <w:sz w:val="22"/>
          <w:szCs w:val="22"/>
          <w:lang w:val="es-ES_tradnl"/>
        </w:rPr>
      </w:pPr>
    </w:p>
    <w:p w14:paraId="43BCE3D3" w14:textId="5887FB5C" w:rsidR="00F83DF7" w:rsidRPr="0000426E" w:rsidRDefault="00AB5018" w:rsidP="00CB2F16">
      <w:pPr>
        <w:pStyle w:val="MediumGrid1-Accent21"/>
        <w:numPr>
          <w:ilvl w:val="0"/>
          <w:numId w:val="23"/>
        </w:numPr>
        <w:ind w:left="426" w:hanging="426"/>
        <w:contextualSpacing/>
        <w:rPr>
          <w:rFonts w:ascii="Calibri" w:hAnsi="Calibri" w:cs="Arial"/>
          <w:sz w:val="22"/>
          <w:szCs w:val="22"/>
          <w:lang w:val="es-ES_tradnl"/>
        </w:rPr>
      </w:pPr>
      <w:r w:rsidRPr="0000426E">
        <w:rPr>
          <w:rFonts w:ascii="Calibri" w:hAnsi="Calibri" w:cs="Arial"/>
          <w:sz w:val="22"/>
          <w:szCs w:val="22"/>
          <w:lang w:val="es-ES_tradnl"/>
        </w:rPr>
        <w:t xml:space="preserve">La sección </w:t>
      </w:r>
      <w:r w:rsidR="00FF41C7" w:rsidRPr="0000426E">
        <w:rPr>
          <w:rFonts w:ascii="Calibri" w:hAnsi="Calibri" w:cs="Arial"/>
          <w:sz w:val="22"/>
          <w:szCs w:val="22"/>
          <w:lang w:val="es-ES_tradnl"/>
        </w:rPr>
        <w:t xml:space="preserve">4 </w:t>
      </w:r>
      <w:r w:rsidRPr="0000426E">
        <w:rPr>
          <w:rFonts w:ascii="Calibri" w:hAnsi="Calibri" w:cs="Arial"/>
          <w:sz w:val="22"/>
          <w:szCs w:val="22"/>
          <w:lang w:val="es-ES_tradnl"/>
        </w:rPr>
        <w:t xml:space="preserve">del </w:t>
      </w:r>
      <w:r w:rsidR="00A85ACA" w:rsidRPr="0000426E">
        <w:rPr>
          <w:rFonts w:ascii="Calibri" w:hAnsi="Calibri"/>
          <w:sz w:val="22"/>
          <w:szCs w:val="22"/>
          <w:lang w:val="es-ES_tradnl"/>
        </w:rPr>
        <w:t xml:space="preserve">modelo de informe nacional </w:t>
      </w:r>
      <w:r w:rsidRPr="0000426E">
        <w:rPr>
          <w:rFonts w:ascii="Calibri" w:hAnsi="Calibri" w:cs="Arial"/>
          <w:sz w:val="22"/>
          <w:szCs w:val="22"/>
          <w:lang w:val="es-ES_tradnl"/>
        </w:rPr>
        <w:t>es un anexo opcional que permite a las Partes Contratantes que hayan elaborado las metas nacionales aportar información sobre esas metas y las acciones necesarias para su consecución</w:t>
      </w:r>
      <w:r w:rsidR="00FF41C7" w:rsidRPr="0000426E">
        <w:rPr>
          <w:rFonts w:ascii="Calibri" w:hAnsi="Calibri" w:cs="Arial"/>
          <w:sz w:val="22"/>
          <w:szCs w:val="22"/>
          <w:lang w:val="es-ES_tradnl"/>
        </w:rPr>
        <w:t xml:space="preserve">. </w:t>
      </w:r>
      <w:r w:rsidRPr="0000426E">
        <w:rPr>
          <w:rFonts w:ascii="Calibri" w:hAnsi="Calibri" w:cs="Arial"/>
          <w:sz w:val="22"/>
          <w:szCs w:val="22"/>
          <w:lang w:val="es-ES_tradnl"/>
        </w:rPr>
        <w:t xml:space="preserve">En él pueden indicar la </w:t>
      </w:r>
      <w:r w:rsidRPr="0000426E">
        <w:rPr>
          <w:rFonts w:ascii="Calibri" w:hAnsi="Calibri" w:cs="Arial"/>
          <w:i/>
          <w:sz w:val="22"/>
          <w:szCs w:val="22"/>
          <w:lang w:val="es-ES_tradnl"/>
        </w:rPr>
        <w:t>prioridad nacional</w:t>
      </w:r>
      <w:r w:rsidR="00F83DF7" w:rsidRPr="0000426E">
        <w:rPr>
          <w:rFonts w:ascii="Calibri" w:hAnsi="Calibri" w:cs="Arial"/>
          <w:i/>
          <w:sz w:val="22"/>
          <w:szCs w:val="22"/>
          <w:lang w:val="es-ES_tradnl"/>
        </w:rPr>
        <w:t xml:space="preserve"> </w:t>
      </w:r>
      <w:r w:rsidRPr="0000426E">
        <w:rPr>
          <w:rFonts w:ascii="Calibri" w:hAnsi="Calibri" w:cs="Arial"/>
          <w:sz w:val="22"/>
          <w:szCs w:val="22"/>
          <w:lang w:val="es-ES_tradnl"/>
        </w:rPr>
        <w:t xml:space="preserve">para ese ámbito de actividad y el </w:t>
      </w:r>
      <w:r w:rsidRPr="0000426E">
        <w:rPr>
          <w:rFonts w:ascii="Calibri" w:hAnsi="Calibri" w:cs="Arial"/>
          <w:i/>
          <w:sz w:val="22"/>
          <w:szCs w:val="22"/>
          <w:lang w:val="es-ES_tradnl"/>
        </w:rPr>
        <w:t>nivel de recursos disponibles</w:t>
      </w:r>
      <w:r w:rsidR="00F83DF7" w:rsidRPr="0000426E">
        <w:rPr>
          <w:rFonts w:ascii="Calibri" w:hAnsi="Calibri" w:cs="Arial"/>
          <w:sz w:val="22"/>
          <w:szCs w:val="22"/>
          <w:lang w:val="es-ES_tradnl"/>
        </w:rPr>
        <w:t xml:space="preserve">, </w:t>
      </w:r>
      <w:r w:rsidRPr="0000426E">
        <w:rPr>
          <w:rFonts w:ascii="Calibri" w:hAnsi="Calibri" w:cs="Arial"/>
          <w:i/>
          <w:sz w:val="22"/>
          <w:szCs w:val="22"/>
          <w:lang w:val="es-ES_tradnl"/>
        </w:rPr>
        <w:t>o de los que se podría disponer durante el trienio</w:t>
      </w:r>
      <w:r w:rsidR="00F83DF7" w:rsidRPr="0000426E">
        <w:rPr>
          <w:rFonts w:ascii="Calibri" w:hAnsi="Calibri" w:cs="Arial"/>
          <w:i/>
          <w:sz w:val="22"/>
          <w:szCs w:val="22"/>
          <w:lang w:val="es-ES_tradnl"/>
        </w:rPr>
        <w:t xml:space="preserve">, </w:t>
      </w:r>
      <w:r w:rsidRPr="0000426E">
        <w:rPr>
          <w:rFonts w:ascii="Calibri" w:hAnsi="Calibri" w:cs="Arial"/>
          <w:sz w:val="22"/>
          <w:szCs w:val="22"/>
          <w:lang w:val="es-ES_tradnl"/>
        </w:rPr>
        <w:t>para su consecución</w:t>
      </w:r>
      <w:r w:rsidR="00F83DF7" w:rsidRPr="0000426E">
        <w:rPr>
          <w:rFonts w:ascii="Calibri" w:hAnsi="Calibri" w:cs="Arial"/>
          <w:sz w:val="22"/>
          <w:szCs w:val="22"/>
          <w:lang w:val="es-ES_tradnl"/>
        </w:rPr>
        <w:t xml:space="preserve">. </w:t>
      </w:r>
      <w:r w:rsidRPr="0000426E">
        <w:rPr>
          <w:rFonts w:ascii="Calibri" w:hAnsi="Calibri" w:cs="Arial"/>
          <w:sz w:val="22"/>
          <w:szCs w:val="22"/>
          <w:lang w:val="es-ES_tradnl"/>
        </w:rPr>
        <w:t xml:space="preserve">Además, hay recuadros específicos donde indicar las </w:t>
      </w:r>
      <w:r w:rsidRPr="0000426E">
        <w:rPr>
          <w:rFonts w:ascii="Calibri" w:hAnsi="Calibri" w:cs="Arial"/>
          <w:i/>
          <w:sz w:val="22"/>
          <w:szCs w:val="22"/>
          <w:lang w:val="es-ES_tradnl"/>
        </w:rPr>
        <w:t>metas nacionales</w:t>
      </w:r>
      <w:r w:rsidR="00F83DF7" w:rsidRPr="0000426E">
        <w:rPr>
          <w:rFonts w:ascii="Calibri" w:hAnsi="Calibri" w:cs="Arial"/>
          <w:i/>
          <w:sz w:val="22"/>
          <w:szCs w:val="22"/>
          <w:lang w:val="es-ES_tradnl"/>
        </w:rPr>
        <w:t xml:space="preserve"> </w:t>
      </w:r>
      <w:r w:rsidRPr="0000426E">
        <w:rPr>
          <w:rFonts w:ascii="Calibri" w:hAnsi="Calibri" w:cs="Arial"/>
          <w:sz w:val="22"/>
          <w:szCs w:val="22"/>
          <w:lang w:val="es-ES_tradnl"/>
        </w:rPr>
        <w:t xml:space="preserve">que </w:t>
      </w:r>
      <w:r w:rsidR="00372343">
        <w:rPr>
          <w:rFonts w:ascii="Calibri" w:hAnsi="Calibri" w:cs="Arial"/>
          <w:sz w:val="22"/>
          <w:szCs w:val="22"/>
          <w:lang w:val="es-ES_tradnl"/>
        </w:rPr>
        <w:t>tienen</w:t>
      </w:r>
      <w:r w:rsidRPr="0000426E">
        <w:rPr>
          <w:rFonts w:ascii="Calibri" w:hAnsi="Calibri" w:cs="Arial"/>
          <w:sz w:val="22"/>
          <w:szCs w:val="22"/>
          <w:lang w:val="es-ES_tradnl"/>
        </w:rPr>
        <w:t xml:space="preserve"> previsto cumplir para </w:t>
      </w:r>
      <w:r w:rsidR="00F83DF7" w:rsidRPr="0000426E">
        <w:rPr>
          <w:rFonts w:ascii="Calibri" w:hAnsi="Calibri" w:cs="Arial"/>
          <w:sz w:val="22"/>
          <w:szCs w:val="22"/>
          <w:lang w:val="es-ES_tradnl"/>
        </w:rPr>
        <w:t xml:space="preserve">2018 </w:t>
      </w:r>
      <w:r w:rsidRPr="0000426E">
        <w:rPr>
          <w:rFonts w:ascii="Calibri" w:hAnsi="Calibri" w:cs="Arial"/>
          <w:sz w:val="22"/>
          <w:szCs w:val="22"/>
          <w:lang w:val="es-ES_tradnl"/>
        </w:rPr>
        <w:t xml:space="preserve">y las </w:t>
      </w:r>
      <w:r w:rsidRPr="0000426E">
        <w:rPr>
          <w:rFonts w:ascii="Calibri" w:hAnsi="Calibri" w:cs="Arial"/>
          <w:i/>
          <w:sz w:val="22"/>
          <w:szCs w:val="22"/>
          <w:lang w:val="es-ES_tradnl"/>
        </w:rPr>
        <w:t>actividades nacionales previstas</w:t>
      </w:r>
      <w:r w:rsidR="00F83DF7" w:rsidRPr="0000426E">
        <w:rPr>
          <w:rFonts w:ascii="Calibri" w:hAnsi="Calibri" w:cs="Arial"/>
          <w:i/>
          <w:sz w:val="22"/>
          <w:szCs w:val="22"/>
          <w:lang w:val="es-ES_tradnl"/>
        </w:rPr>
        <w:t xml:space="preserve"> </w:t>
      </w:r>
      <w:r w:rsidR="00372343">
        <w:rPr>
          <w:rFonts w:ascii="Calibri" w:hAnsi="Calibri" w:cs="Arial"/>
          <w:sz w:val="22"/>
          <w:szCs w:val="22"/>
          <w:lang w:val="es-ES_tradnl"/>
        </w:rPr>
        <w:t>al efecto</w:t>
      </w:r>
      <w:r w:rsidR="00F83DF7" w:rsidRPr="0000426E">
        <w:rPr>
          <w:rFonts w:ascii="Calibri" w:hAnsi="Calibri" w:cs="Arial"/>
          <w:sz w:val="22"/>
          <w:szCs w:val="22"/>
          <w:lang w:val="es-ES_tradnl"/>
        </w:rPr>
        <w:t>.</w:t>
      </w:r>
    </w:p>
    <w:p w14:paraId="407CDF88" w14:textId="77777777" w:rsidR="006959B6" w:rsidRPr="0000426E" w:rsidRDefault="006959B6" w:rsidP="007D3A31">
      <w:pPr>
        <w:pStyle w:val="MediumGrid1-Accent21"/>
        <w:ind w:left="426"/>
        <w:contextualSpacing/>
        <w:rPr>
          <w:rFonts w:ascii="Calibri" w:hAnsi="Calibri" w:cs="Arial"/>
          <w:caps/>
          <w:sz w:val="22"/>
          <w:szCs w:val="22"/>
          <w:lang w:val="es-ES_tradnl"/>
        </w:rPr>
      </w:pPr>
    </w:p>
    <w:p w14:paraId="119841FF" w14:textId="73ACF4E3" w:rsidR="00DA50DC" w:rsidRPr="0000426E" w:rsidRDefault="00AB5018" w:rsidP="00CB2F16">
      <w:pPr>
        <w:pStyle w:val="MediumGrid1-Accent21"/>
        <w:numPr>
          <w:ilvl w:val="0"/>
          <w:numId w:val="23"/>
        </w:numPr>
        <w:ind w:left="426" w:hanging="426"/>
        <w:contextualSpacing/>
        <w:rPr>
          <w:rFonts w:ascii="Calibri" w:hAnsi="Calibri" w:cs="Arial"/>
          <w:sz w:val="22"/>
          <w:szCs w:val="22"/>
          <w:lang w:val="es-ES_tradnl"/>
        </w:rPr>
      </w:pPr>
      <w:r w:rsidRPr="0000426E">
        <w:rPr>
          <w:rFonts w:ascii="Calibri" w:hAnsi="Calibri"/>
          <w:sz w:val="22"/>
          <w:szCs w:val="22"/>
          <w:lang w:val="es-ES_tradnl"/>
        </w:rPr>
        <w:t xml:space="preserve">Solamente </w:t>
      </w:r>
      <w:r w:rsidRPr="005F7C64">
        <w:rPr>
          <w:rFonts w:ascii="Calibri" w:hAnsi="Calibri"/>
          <w:sz w:val="22"/>
          <w:szCs w:val="22"/>
          <w:lang w:val="es-ES_tradnl"/>
        </w:rPr>
        <w:t>han</w:t>
      </w:r>
      <w:r w:rsidRPr="0000426E">
        <w:rPr>
          <w:rFonts w:ascii="Calibri" w:hAnsi="Calibri"/>
          <w:sz w:val="22"/>
          <w:szCs w:val="22"/>
          <w:lang w:val="es-ES_tradnl"/>
        </w:rPr>
        <w:t xml:space="preserve"> presentado las metas nacionales a la Secretaría el </w:t>
      </w:r>
      <w:r w:rsidR="006959B6" w:rsidRPr="0000426E">
        <w:rPr>
          <w:rFonts w:ascii="Calibri" w:hAnsi="Calibri"/>
          <w:sz w:val="22"/>
          <w:szCs w:val="22"/>
          <w:lang w:val="es-ES_tradnl"/>
        </w:rPr>
        <w:t>11</w:t>
      </w:r>
      <w:r w:rsidR="00631CA9">
        <w:rPr>
          <w:rFonts w:ascii="Calibri" w:hAnsi="Calibri"/>
          <w:sz w:val="22"/>
          <w:szCs w:val="22"/>
          <w:lang w:val="es-ES_tradnl"/>
        </w:rPr>
        <w:t xml:space="preserve"> </w:t>
      </w:r>
      <w:r w:rsidR="006959B6" w:rsidRPr="0000426E">
        <w:rPr>
          <w:rFonts w:ascii="Calibri" w:hAnsi="Calibri"/>
          <w:sz w:val="22"/>
          <w:szCs w:val="22"/>
          <w:lang w:val="es-ES_tradnl"/>
        </w:rPr>
        <w:t xml:space="preserve">% </w:t>
      </w:r>
      <w:r w:rsidRPr="0000426E">
        <w:rPr>
          <w:rFonts w:ascii="Calibri" w:hAnsi="Calibri"/>
          <w:sz w:val="22"/>
          <w:szCs w:val="22"/>
          <w:lang w:val="es-ES_tradnl"/>
        </w:rPr>
        <w:t>de las Partes Contratantes</w:t>
      </w:r>
      <w:r w:rsidR="006959B6" w:rsidRPr="0000426E">
        <w:rPr>
          <w:rFonts w:ascii="Calibri" w:hAnsi="Calibri"/>
          <w:sz w:val="22"/>
          <w:szCs w:val="22"/>
          <w:lang w:val="es-ES_tradnl"/>
        </w:rPr>
        <w:t xml:space="preserve"> (9 </w:t>
      </w:r>
      <w:r w:rsidRPr="0000426E">
        <w:rPr>
          <w:rFonts w:ascii="Calibri" w:hAnsi="Calibri"/>
          <w:sz w:val="22"/>
          <w:szCs w:val="22"/>
          <w:lang w:val="es-ES_tradnl"/>
        </w:rPr>
        <w:t>de África</w:t>
      </w:r>
      <w:r w:rsidR="006959B6" w:rsidRPr="0000426E">
        <w:rPr>
          <w:rFonts w:ascii="Calibri" w:hAnsi="Calibri"/>
          <w:sz w:val="22"/>
          <w:szCs w:val="22"/>
          <w:lang w:val="es-ES_tradnl"/>
        </w:rPr>
        <w:t xml:space="preserve">, 5 </w:t>
      </w:r>
      <w:r w:rsidRPr="0000426E">
        <w:rPr>
          <w:rFonts w:ascii="Calibri" w:hAnsi="Calibri"/>
          <w:sz w:val="22"/>
          <w:szCs w:val="22"/>
          <w:lang w:val="es-ES_tradnl"/>
        </w:rPr>
        <w:t xml:space="preserve">de </w:t>
      </w:r>
      <w:r w:rsidR="006959B6" w:rsidRPr="0000426E">
        <w:rPr>
          <w:rFonts w:ascii="Calibri" w:hAnsi="Calibri"/>
          <w:sz w:val="22"/>
          <w:szCs w:val="22"/>
          <w:lang w:val="es-ES_tradnl"/>
        </w:rPr>
        <w:t xml:space="preserve">Asia, 3 </w:t>
      </w:r>
      <w:r w:rsidRPr="0000426E">
        <w:rPr>
          <w:rFonts w:ascii="Calibri" w:hAnsi="Calibri"/>
          <w:sz w:val="22"/>
          <w:szCs w:val="22"/>
          <w:lang w:val="es-ES_tradnl"/>
        </w:rPr>
        <w:t xml:space="preserve">de </w:t>
      </w:r>
      <w:r w:rsidR="00842834" w:rsidRPr="0000426E">
        <w:rPr>
          <w:rFonts w:ascii="Calibri" w:hAnsi="Calibri"/>
          <w:sz w:val="22"/>
          <w:szCs w:val="22"/>
          <w:lang w:val="es-ES_tradnl"/>
        </w:rPr>
        <w:t>América Latina y el Caribe</w:t>
      </w:r>
      <w:r w:rsidR="006959B6" w:rsidRPr="0000426E">
        <w:rPr>
          <w:rFonts w:ascii="Calibri" w:hAnsi="Calibri"/>
          <w:sz w:val="22"/>
          <w:szCs w:val="22"/>
          <w:lang w:val="es-ES_tradnl"/>
        </w:rPr>
        <w:t xml:space="preserve">, 2 </w:t>
      </w:r>
      <w:r w:rsidR="00842834" w:rsidRPr="0000426E">
        <w:rPr>
          <w:rFonts w:ascii="Calibri" w:hAnsi="Calibri"/>
          <w:sz w:val="22"/>
          <w:szCs w:val="22"/>
          <w:lang w:val="es-ES_tradnl"/>
        </w:rPr>
        <w:t>de Europa</w:t>
      </w:r>
      <w:r w:rsidR="006959B6" w:rsidRPr="0000426E">
        <w:rPr>
          <w:rFonts w:ascii="Calibri" w:hAnsi="Calibri"/>
          <w:sz w:val="22"/>
          <w:szCs w:val="22"/>
          <w:lang w:val="es-ES_tradnl"/>
        </w:rPr>
        <w:t xml:space="preserve"> </w:t>
      </w:r>
      <w:r w:rsidR="00842834" w:rsidRPr="0000426E">
        <w:rPr>
          <w:rFonts w:ascii="Calibri" w:hAnsi="Calibri"/>
          <w:sz w:val="22"/>
          <w:szCs w:val="22"/>
          <w:lang w:val="es-ES_tradnl"/>
        </w:rPr>
        <w:t xml:space="preserve">y </w:t>
      </w:r>
      <w:r w:rsidR="006959B6" w:rsidRPr="0000426E">
        <w:rPr>
          <w:rFonts w:ascii="Calibri" w:hAnsi="Calibri"/>
          <w:sz w:val="22"/>
          <w:szCs w:val="22"/>
          <w:lang w:val="es-ES_tradnl"/>
        </w:rPr>
        <w:t xml:space="preserve">1 </w:t>
      </w:r>
      <w:r w:rsidR="00842834" w:rsidRPr="0000426E">
        <w:rPr>
          <w:rFonts w:ascii="Calibri" w:hAnsi="Calibri"/>
          <w:sz w:val="22"/>
          <w:szCs w:val="22"/>
          <w:lang w:val="es-ES_tradnl"/>
        </w:rPr>
        <w:t>de Oceanía</w:t>
      </w:r>
      <w:r w:rsidR="006959B6" w:rsidRPr="0000426E">
        <w:rPr>
          <w:rFonts w:ascii="Calibri" w:hAnsi="Calibri"/>
          <w:sz w:val="22"/>
          <w:szCs w:val="22"/>
          <w:lang w:val="es-ES_tradnl"/>
        </w:rPr>
        <w:t>).</w:t>
      </w:r>
      <w:r w:rsidR="00A03B70" w:rsidRPr="0000426E">
        <w:rPr>
          <w:rFonts w:ascii="Calibri" w:hAnsi="Calibri" w:cs="Arial"/>
          <w:sz w:val="22"/>
          <w:szCs w:val="22"/>
          <w:lang w:val="es-ES_tradnl"/>
        </w:rPr>
        <w:t xml:space="preserve"> </w:t>
      </w:r>
      <w:r w:rsidR="00842834" w:rsidRPr="0000426E">
        <w:rPr>
          <w:rFonts w:ascii="Calibri" w:hAnsi="Calibri" w:cs="Arial"/>
          <w:sz w:val="22"/>
          <w:szCs w:val="22"/>
          <w:lang w:val="es-ES_tradnl"/>
        </w:rPr>
        <w:t xml:space="preserve">Aunque el limitado número de Partes que han presentado información no permite realizar cálculos estadísticos, a continuación se resumen las </w:t>
      </w:r>
      <w:r w:rsidR="00CF31CB">
        <w:rPr>
          <w:rFonts w:ascii="Calibri" w:hAnsi="Calibri" w:cs="Arial"/>
          <w:sz w:val="22"/>
          <w:szCs w:val="22"/>
          <w:lang w:val="es-ES_tradnl"/>
        </w:rPr>
        <w:t xml:space="preserve">metas consideradas </w:t>
      </w:r>
      <w:r w:rsidR="00842834" w:rsidRPr="0000426E">
        <w:rPr>
          <w:rFonts w:ascii="Calibri" w:hAnsi="Calibri" w:cs="Arial"/>
          <w:sz w:val="22"/>
          <w:szCs w:val="22"/>
          <w:lang w:val="es-ES_tradnl"/>
        </w:rPr>
        <w:t>prioritarias por esas Partes y los recursos de que disponen</w:t>
      </w:r>
      <w:r w:rsidR="00CF31CB">
        <w:rPr>
          <w:rFonts w:ascii="Calibri" w:hAnsi="Calibri" w:cs="Arial"/>
          <w:sz w:val="22"/>
          <w:szCs w:val="22"/>
          <w:lang w:val="es-ES_tradnl"/>
        </w:rPr>
        <w:t xml:space="preserve"> para conseguirlas</w:t>
      </w:r>
      <w:r w:rsidR="00DA50DC" w:rsidRPr="0000426E">
        <w:rPr>
          <w:rFonts w:ascii="Calibri" w:hAnsi="Calibri" w:cs="Arial"/>
          <w:sz w:val="22"/>
          <w:szCs w:val="22"/>
          <w:lang w:val="es-ES_tradnl"/>
        </w:rPr>
        <w:t>.</w:t>
      </w:r>
    </w:p>
    <w:p w14:paraId="19288218" w14:textId="77777777" w:rsidR="00DA50DC" w:rsidRPr="0000426E" w:rsidRDefault="00DA50DC" w:rsidP="00DA50DC">
      <w:pPr>
        <w:pStyle w:val="ListParagraph"/>
        <w:rPr>
          <w:rFonts w:ascii="Calibri" w:hAnsi="Calibri" w:cs="Arial"/>
          <w:sz w:val="22"/>
          <w:szCs w:val="22"/>
          <w:lang w:val="es-ES_tradnl"/>
        </w:rPr>
      </w:pPr>
    </w:p>
    <w:p w14:paraId="42139DDF" w14:textId="450104FA" w:rsidR="00C0483A" w:rsidRPr="0000426E" w:rsidRDefault="00842834" w:rsidP="00372343">
      <w:pPr>
        <w:pStyle w:val="MediumGrid1-Accent21"/>
        <w:numPr>
          <w:ilvl w:val="0"/>
          <w:numId w:val="23"/>
        </w:numPr>
        <w:ind w:left="426" w:hanging="426"/>
        <w:contextualSpacing/>
        <w:rPr>
          <w:rFonts w:ascii="Calibri" w:hAnsi="Calibri" w:cs="Arial"/>
          <w:sz w:val="22"/>
          <w:szCs w:val="22"/>
          <w:lang w:val="es-ES_tradnl"/>
        </w:rPr>
      </w:pPr>
      <w:r w:rsidRPr="0000426E">
        <w:rPr>
          <w:rFonts w:ascii="Calibri" w:hAnsi="Calibri" w:cs="Arial"/>
          <w:sz w:val="22"/>
          <w:szCs w:val="22"/>
          <w:lang w:val="es-ES_tradnl"/>
        </w:rPr>
        <w:lastRenderedPageBreak/>
        <w:t xml:space="preserve">De entre los cuatro Objetivos del Plan Estratégico, la mayoría de las prioridades se referían a los Objetivos </w:t>
      </w:r>
      <w:r w:rsidR="000554F7" w:rsidRPr="0000426E">
        <w:rPr>
          <w:rFonts w:ascii="Calibri" w:hAnsi="Calibri" w:cs="Arial"/>
          <w:sz w:val="22"/>
          <w:szCs w:val="22"/>
          <w:lang w:val="es-ES_tradnl"/>
        </w:rPr>
        <w:t xml:space="preserve">1 </w:t>
      </w:r>
      <w:r w:rsidRPr="0000426E">
        <w:rPr>
          <w:rFonts w:ascii="Calibri" w:hAnsi="Calibri" w:cs="Arial"/>
          <w:sz w:val="22"/>
          <w:szCs w:val="22"/>
          <w:lang w:val="es-ES_tradnl"/>
        </w:rPr>
        <w:t xml:space="preserve">a </w:t>
      </w:r>
      <w:r w:rsidR="008B64C2" w:rsidRPr="0000426E">
        <w:rPr>
          <w:rFonts w:ascii="Calibri" w:hAnsi="Calibri" w:cs="Arial"/>
          <w:sz w:val="22"/>
          <w:szCs w:val="22"/>
          <w:lang w:val="es-ES_tradnl"/>
        </w:rPr>
        <w:t>3</w:t>
      </w:r>
      <w:r w:rsidR="001A7A31" w:rsidRPr="0000426E">
        <w:rPr>
          <w:rFonts w:ascii="Calibri" w:hAnsi="Calibri" w:cs="Arial"/>
          <w:sz w:val="22"/>
          <w:szCs w:val="22"/>
          <w:lang w:val="es-ES_tradnl"/>
        </w:rPr>
        <w:t xml:space="preserve">. </w:t>
      </w:r>
      <w:r w:rsidRPr="0000426E">
        <w:rPr>
          <w:rFonts w:ascii="Calibri" w:hAnsi="Calibri" w:cs="Arial"/>
          <w:sz w:val="22"/>
          <w:szCs w:val="22"/>
          <w:lang w:val="es-ES_tradnl"/>
        </w:rPr>
        <w:t xml:space="preserve">De entre las </w:t>
      </w:r>
      <w:r w:rsidR="001A7A31" w:rsidRPr="0000426E">
        <w:rPr>
          <w:rFonts w:ascii="Calibri" w:hAnsi="Calibri" w:cs="Arial"/>
          <w:sz w:val="22"/>
          <w:szCs w:val="22"/>
          <w:lang w:val="es-ES_tradnl"/>
        </w:rPr>
        <w:t xml:space="preserve">13 </w:t>
      </w:r>
      <w:r w:rsidRPr="0000426E">
        <w:rPr>
          <w:rFonts w:ascii="Calibri" w:hAnsi="Calibri" w:cs="Arial"/>
          <w:sz w:val="22"/>
          <w:szCs w:val="22"/>
          <w:lang w:val="es-ES_tradnl"/>
        </w:rPr>
        <w:t xml:space="preserve">metas de los Objetivos </w:t>
      </w:r>
      <w:r w:rsidR="001A7A31" w:rsidRPr="0000426E">
        <w:rPr>
          <w:rFonts w:ascii="Calibri" w:hAnsi="Calibri" w:cs="Arial"/>
          <w:sz w:val="22"/>
          <w:szCs w:val="22"/>
          <w:lang w:val="es-ES_tradnl"/>
        </w:rPr>
        <w:t xml:space="preserve">1 </w:t>
      </w:r>
      <w:r w:rsidRPr="0000426E">
        <w:rPr>
          <w:rFonts w:ascii="Calibri" w:hAnsi="Calibri" w:cs="Arial"/>
          <w:sz w:val="22"/>
          <w:szCs w:val="22"/>
          <w:lang w:val="es-ES_tradnl"/>
        </w:rPr>
        <w:t xml:space="preserve">a </w:t>
      </w:r>
      <w:r w:rsidR="001A7A31" w:rsidRPr="0000426E">
        <w:rPr>
          <w:rFonts w:ascii="Calibri" w:hAnsi="Calibri" w:cs="Arial"/>
          <w:sz w:val="22"/>
          <w:szCs w:val="22"/>
          <w:lang w:val="es-ES_tradnl"/>
        </w:rPr>
        <w:t xml:space="preserve">3 </w:t>
      </w:r>
      <w:r w:rsidRPr="0000426E">
        <w:rPr>
          <w:rFonts w:ascii="Calibri" w:hAnsi="Calibri" w:cs="Arial"/>
          <w:sz w:val="22"/>
          <w:szCs w:val="22"/>
          <w:lang w:val="es-ES_tradnl"/>
        </w:rPr>
        <w:t>del Plan Estratégico</w:t>
      </w:r>
      <w:r w:rsidR="001A7A31" w:rsidRPr="0000426E">
        <w:rPr>
          <w:rFonts w:ascii="Calibri" w:hAnsi="Calibri" w:cs="Arial"/>
          <w:sz w:val="22"/>
          <w:szCs w:val="22"/>
          <w:lang w:val="es-ES_tradnl"/>
        </w:rPr>
        <w:t xml:space="preserve">, </w:t>
      </w:r>
      <w:r w:rsidRPr="0000426E">
        <w:rPr>
          <w:rFonts w:ascii="Calibri" w:hAnsi="Calibri" w:cs="Arial"/>
          <w:sz w:val="22"/>
          <w:szCs w:val="22"/>
          <w:lang w:val="es-ES_tradnl"/>
        </w:rPr>
        <w:t>las que se considera</w:t>
      </w:r>
      <w:r w:rsidR="00CF31CB">
        <w:rPr>
          <w:rFonts w:ascii="Calibri" w:hAnsi="Calibri" w:cs="Arial"/>
          <w:sz w:val="22"/>
          <w:szCs w:val="22"/>
          <w:lang w:val="es-ES_tradnl"/>
        </w:rPr>
        <w:t>ro</w:t>
      </w:r>
      <w:r w:rsidRPr="0000426E">
        <w:rPr>
          <w:rFonts w:ascii="Calibri" w:hAnsi="Calibri" w:cs="Arial"/>
          <w:sz w:val="22"/>
          <w:szCs w:val="22"/>
          <w:lang w:val="es-ES_tradnl"/>
        </w:rPr>
        <w:t xml:space="preserve">n más prioritarias </w:t>
      </w:r>
      <w:r w:rsidR="00CF31CB">
        <w:rPr>
          <w:rFonts w:ascii="Calibri" w:hAnsi="Calibri" w:cs="Arial"/>
          <w:sz w:val="22"/>
          <w:szCs w:val="22"/>
          <w:lang w:val="es-ES_tradnl"/>
        </w:rPr>
        <w:t>fueron</w:t>
      </w:r>
      <w:r w:rsidRPr="0000426E">
        <w:rPr>
          <w:rFonts w:ascii="Calibri" w:hAnsi="Calibri" w:cs="Arial"/>
          <w:sz w:val="22"/>
          <w:szCs w:val="22"/>
          <w:lang w:val="es-ES_tradnl"/>
        </w:rPr>
        <w:t xml:space="preserve"> la meta </w:t>
      </w:r>
      <w:r w:rsidR="003526D2" w:rsidRPr="0000426E">
        <w:rPr>
          <w:rFonts w:ascii="Calibri" w:hAnsi="Calibri" w:cs="Arial"/>
          <w:sz w:val="22"/>
          <w:szCs w:val="22"/>
          <w:lang w:val="es-ES_tradnl"/>
        </w:rPr>
        <w:t>5</w:t>
      </w:r>
      <w:r w:rsidR="00BC5FC7" w:rsidRPr="0000426E">
        <w:rPr>
          <w:rFonts w:ascii="Calibri" w:hAnsi="Calibri" w:cs="Arial"/>
          <w:sz w:val="22"/>
          <w:szCs w:val="22"/>
          <w:lang w:val="es-ES_tradnl"/>
        </w:rPr>
        <w:t>,</w:t>
      </w:r>
      <w:r w:rsidR="004E7684" w:rsidRPr="0000426E">
        <w:rPr>
          <w:rFonts w:ascii="Calibri" w:hAnsi="Calibri" w:cs="Arial"/>
          <w:sz w:val="22"/>
          <w:szCs w:val="22"/>
          <w:lang w:val="es-ES_tradnl"/>
        </w:rPr>
        <w:t xml:space="preserve"> </w:t>
      </w:r>
      <w:r w:rsidR="00891C89" w:rsidRPr="0000426E">
        <w:rPr>
          <w:rFonts w:ascii="Calibri" w:hAnsi="Calibri" w:cs="Arial"/>
          <w:sz w:val="22"/>
          <w:szCs w:val="22"/>
          <w:lang w:val="es-ES_tradnl"/>
        </w:rPr>
        <w:t>“</w:t>
      </w:r>
      <w:r w:rsidR="00BE5D81" w:rsidRPr="0000426E">
        <w:rPr>
          <w:rFonts w:ascii="Calibri" w:hAnsi="Calibri" w:cs="Arial"/>
          <w:sz w:val="22"/>
          <w:szCs w:val="22"/>
          <w:lang w:val="es-ES_tradnl"/>
        </w:rPr>
        <w:t>s</w:t>
      </w:r>
      <w:r w:rsidR="00BC5FC7" w:rsidRPr="0000426E">
        <w:rPr>
          <w:rFonts w:ascii="Calibri" w:hAnsi="Calibri" w:cs="Arial"/>
          <w:sz w:val="22"/>
          <w:szCs w:val="22"/>
          <w:lang w:val="es-ES_tradnl"/>
        </w:rPr>
        <w:t>e mantienen o restauran las características ecológicas de los sitios Ramsar a través de una planificación eficaz y un manejo integrado</w:t>
      </w:r>
      <w:r w:rsidR="00891C89" w:rsidRPr="0000426E">
        <w:rPr>
          <w:rFonts w:ascii="Calibri" w:hAnsi="Calibri" w:cs="Arial"/>
          <w:sz w:val="22"/>
          <w:szCs w:val="22"/>
          <w:lang w:val="es-ES_tradnl"/>
        </w:rPr>
        <w:t>”</w:t>
      </w:r>
      <w:r w:rsidR="00BC5FC7" w:rsidRPr="0000426E">
        <w:rPr>
          <w:rFonts w:ascii="Calibri" w:hAnsi="Calibri" w:cs="Arial"/>
          <w:sz w:val="22"/>
          <w:szCs w:val="22"/>
          <w:lang w:val="es-ES_tradnl"/>
        </w:rPr>
        <w:t xml:space="preserve">, que fue considerada la más prioritaria por el </w:t>
      </w:r>
      <w:r w:rsidR="009A42E0" w:rsidRPr="0000426E">
        <w:rPr>
          <w:rFonts w:ascii="Calibri" w:hAnsi="Calibri" w:cs="Arial"/>
          <w:sz w:val="22"/>
          <w:szCs w:val="22"/>
          <w:lang w:val="es-ES_tradnl"/>
        </w:rPr>
        <w:t>10</w:t>
      </w:r>
      <w:r w:rsidR="00631CA9">
        <w:rPr>
          <w:rFonts w:ascii="Calibri" w:hAnsi="Calibri" w:cs="Arial"/>
          <w:sz w:val="22"/>
          <w:szCs w:val="22"/>
          <w:lang w:val="es-ES_tradnl"/>
        </w:rPr>
        <w:t xml:space="preserve"> </w:t>
      </w:r>
      <w:r w:rsidR="009A42E0" w:rsidRPr="0000426E">
        <w:rPr>
          <w:rFonts w:ascii="Calibri" w:hAnsi="Calibri" w:cs="Arial"/>
          <w:sz w:val="22"/>
          <w:szCs w:val="22"/>
          <w:lang w:val="es-ES_tradnl"/>
        </w:rPr>
        <w:t xml:space="preserve">% </w:t>
      </w:r>
      <w:r w:rsidR="00BC5FC7" w:rsidRPr="0000426E">
        <w:rPr>
          <w:rFonts w:ascii="Calibri" w:hAnsi="Calibri" w:cs="Arial"/>
          <w:sz w:val="22"/>
          <w:szCs w:val="22"/>
          <w:lang w:val="es-ES_tradnl"/>
        </w:rPr>
        <w:t>de las Partes Contratantes</w:t>
      </w:r>
      <w:r w:rsidR="003526D2" w:rsidRPr="0000426E">
        <w:rPr>
          <w:rFonts w:ascii="Calibri" w:hAnsi="Calibri" w:cs="Arial"/>
          <w:sz w:val="22"/>
          <w:szCs w:val="22"/>
          <w:lang w:val="es-ES_tradnl"/>
        </w:rPr>
        <w:t xml:space="preserve"> </w:t>
      </w:r>
      <w:r w:rsidR="009A42E0" w:rsidRPr="0000426E">
        <w:rPr>
          <w:rFonts w:ascii="Calibri" w:hAnsi="Calibri" w:cs="Arial"/>
          <w:sz w:val="22"/>
          <w:szCs w:val="22"/>
          <w:lang w:val="es-ES_tradnl"/>
        </w:rPr>
        <w:t>(17</w:t>
      </w:r>
      <w:r w:rsidR="0015626C" w:rsidRPr="0000426E">
        <w:rPr>
          <w:rFonts w:ascii="Calibri" w:hAnsi="Calibri" w:cs="Arial"/>
          <w:sz w:val="22"/>
          <w:szCs w:val="22"/>
          <w:lang w:val="es-ES_tradnl"/>
        </w:rPr>
        <w:t xml:space="preserve"> </w:t>
      </w:r>
      <w:r w:rsidR="00BC5FC7" w:rsidRPr="0000426E">
        <w:rPr>
          <w:rFonts w:ascii="Calibri" w:hAnsi="Calibri" w:cs="Arial"/>
          <w:sz w:val="22"/>
          <w:szCs w:val="22"/>
          <w:lang w:val="es-ES_tradnl"/>
        </w:rPr>
        <w:t xml:space="preserve">de las </w:t>
      </w:r>
      <w:r w:rsidR="0015626C" w:rsidRPr="0000426E">
        <w:rPr>
          <w:rFonts w:ascii="Calibri" w:hAnsi="Calibri" w:cs="Arial"/>
          <w:sz w:val="22"/>
          <w:szCs w:val="22"/>
          <w:lang w:val="es-ES_tradnl"/>
        </w:rPr>
        <w:t xml:space="preserve">20 </w:t>
      </w:r>
      <w:r w:rsidR="00BC5FC7" w:rsidRPr="0000426E">
        <w:rPr>
          <w:rFonts w:ascii="Calibri" w:hAnsi="Calibri" w:cs="Arial"/>
          <w:sz w:val="22"/>
          <w:szCs w:val="22"/>
          <w:lang w:val="es-ES_tradnl"/>
        </w:rPr>
        <w:t>Partes Contratantes que presentaron las metas nacionales</w:t>
      </w:r>
      <w:r w:rsidR="007E22AA" w:rsidRPr="0000426E">
        <w:rPr>
          <w:rFonts w:ascii="Calibri" w:hAnsi="Calibri" w:cs="Arial"/>
          <w:sz w:val="22"/>
          <w:szCs w:val="22"/>
          <w:lang w:val="es-ES_tradnl"/>
        </w:rPr>
        <w:t>)</w:t>
      </w:r>
      <w:r w:rsidR="00CB2F16" w:rsidRPr="0000426E">
        <w:rPr>
          <w:rFonts w:ascii="Calibri" w:hAnsi="Calibri" w:cs="Arial"/>
          <w:sz w:val="22"/>
          <w:szCs w:val="22"/>
          <w:lang w:val="es-ES_tradnl"/>
        </w:rPr>
        <w:t>;</w:t>
      </w:r>
      <w:r w:rsidR="003526D2" w:rsidRPr="0000426E">
        <w:rPr>
          <w:rFonts w:ascii="Calibri" w:hAnsi="Calibri" w:cs="Arial"/>
          <w:sz w:val="22"/>
          <w:szCs w:val="22"/>
          <w:lang w:val="es-ES_tradnl"/>
        </w:rPr>
        <w:t xml:space="preserve"> </w:t>
      </w:r>
      <w:r w:rsidR="00BC5FC7" w:rsidRPr="0000426E">
        <w:rPr>
          <w:rFonts w:ascii="Calibri" w:hAnsi="Calibri" w:cs="Arial"/>
          <w:sz w:val="22"/>
          <w:szCs w:val="22"/>
          <w:lang w:val="es-ES_tradnl"/>
        </w:rPr>
        <w:t xml:space="preserve">seguida </w:t>
      </w:r>
      <w:r w:rsidR="00CF31CB">
        <w:rPr>
          <w:rFonts w:ascii="Calibri" w:hAnsi="Calibri" w:cs="Arial"/>
          <w:sz w:val="22"/>
          <w:szCs w:val="22"/>
          <w:lang w:val="es-ES_tradnl"/>
        </w:rPr>
        <w:t>de</w:t>
      </w:r>
      <w:r w:rsidR="00BC5FC7" w:rsidRPr="0000426E">
        <w:rPr>
          <w:rFonts w:ascii="Calibri" w:hAnsi="Calibri" w:cs="Arial"/>
          <w:sz w:val="22"/>
          <w:szCs w:val="22"/>
          <w:lang w:val="es-ES_tradnl"/>
        </w:rPr>
        <w:t xml:space="preserve"> la meta </w:t>
      </w:r>
      <w:r w:rsidR="003526D2" w:rsidRPr="0000426E">
        <w:rPr>
          <w:rFonts w:ascii="Calibri" w:hAnsi="Calibri" w:cs="Arial"/>
          <w:sz w:val="22"/>
          <w:szCs w:val="22"/>
          <w:lang w:val="es-ES_tradnl"/>
        </w:rPr>
        <w:t>1</w:t>
      </w:r>
      <w:r w:rsidR="00BC5FC7" w:rsidRPr="0000426E">
        <w:rPr>
          <w:rFonts w:ascii="Calibri" w:hAnsi="Calibri" w:cs="Arial"/>
          <w:sz w:val="22"/>
          <w:szCs w:val="22"/>
          <w:lang w:val="es-ES_tradnl"/>
        </w:rPr>
        <w:t>,</w:t>
      </w:r>
      <w:r w:rsidR="00C0483A" w:rsidRPr="0000426E">
        <w:rPr>
          <w:rFonts w:ascii="Calibri" w:hAnsi="Calibri" w:cs="Arial"/>
          <w:sz w:val="22"/>
          <w:szCs w:val="22"/>
          <w:lang w:val="es-ES_tradnl"/>
        </w:rPr>
        <w:t xml:space="preserve"> </w:t>
      </w:r>
      <w:r w:rsidR="00891C89" w:rsidRPr="0000426E">
        <w:rPr>
          <w:rFonts w:ascii="Calibri" w:hAnsi="Calibri" w:cs="Arial"/>
          <w:sz w:val="22"/>
          <w:szCs w:val="22"/>
          <w:lang w:val="es-ES_tradnl"/>
        </w:rPr>
        <w:t>“</w:t>
      </w:r>
      <w:r w:rsidR="00BE5D81" w:rsidRPr="0000426E">
        <w:rPr>
          <w:rFonts w:ascii="Calibri" w:hAnsi="Calibri" w:cs="Arial"/>
          <w:sz w:val="22"/>
          <w:szCs w:val="22"/>
          <w:lang w:val="es-ES_tradnl"/>
        </w:rPr>
        <w:t xml:space="preserve">los beneficios de los humedales están integrados en las políticas o estrategias y planes nacionales o locales relativos a </w:t>
      </w:r>
      <w:bookmarkStart w:id="0" w:name="_GoBack"/>
      <w:r w:rsidR="00BE5D81" w:rsidRPr="0000426E">
        <w:rPr>
          <w:rFonts w:ascii="Calibri" w:hAnsi="Calibri" w:cs="Arial"/>
          <w:sz w:val="22"/>
          <w:szCs w:val="22"/>
          <w:lang w:val="es-ES_tradnl"/>
        </w:rPr>
        <w:t xml:space="preserve">sectores </w:t>
      </w:r>
      <w:bookmarkEnd w:id="0"/>
      <w:r w:rsidR="00BE5D81" w:rsidRPr="0000426E">
        <w:rPr>
          <w:rFonts w:ascii="Calibri" w:hAnsi="Calibri" w:cs="Arial"/>
          <w:sz w:val="22"/>
          <w:szCs w:val="22"/>
          <w:lang w:val="es-ES_tradnl"/>
        </w:rPr>
        <w:t>clave como el agua, la energía, la minería, la agricultura, el turismo, el desarrollo urbano, las infraestructuras, la industria, la silvicultura, la acuicultura y la pesca a escala nacional y local</w:t>
      </w:r>
      <w:r w:rsidR="00891C89" w:rsidRPr="0000426E">
        <w:rPr>
          <w:rFonts w:ascii="Calibri" w:hAnsi="Calibri" w:cs="Arial"/>
          <w:sz w:val="22"/>
          <w:szCs w:val="22"/>
          <w:lang w:val="es-ES_tradnl"/>
        </w:rPr>
        <w:t>”</w:t>
      </w:r>
      <w:r w:rsidR="00BE5D81" w:rsidRPr="0000426E">
        <w:rPr>
          <w:rFonts w:ascii="Calibri" w:hAnsi="Calibri" w:cs="Arial"/>
          <w:sz w:val="22"/>
          <w:szCs w:val="22"/>
          <w:lang w:val="es-ES_tradnl"/>
        </w:rPr>
        <w:t>,</w:t>
      </w:r>
      <w:r w:rsidR="00CB2F16" w:rsidRPr="0000426E">
        <w:rPr>
          <w:rFonts w:ascii="Calibri" w:hAnsi="Calibri" w:cs="Arial"/>
          <w:sz w:val="22"/>
          <w:szCs w:val="22"/>
          <w:lang w:val="es-ES_tradnl"/>
        </w:rPr>
        <w:t xml:space="preserve"> </w:t>
      </w:r>
      <w:r w:rsidR="00BE5D81" w:rsidRPr="0000426E">
        <w:rPr>
          <w:rFonts w:ascii="Calibri" w:hAnsi="Calibri" w:cs="Arial"/>
          <w:sz w:val="22"/>
          <w:szCs w:val="22"/>
          <w:lang w:val="es-ES_tradnl"/>
        </w:rPr>
        <w:t xml:space="preserve">mencionada por el </w:t>
      </w:r>
      <w:r w:rsidR="009A42E0" w:rsidRPr="0000426E">
        <w:rPr>
          <w:rFonts w:ascii="Calibri" w:hAnsi="Calibri" w:cs="Arial"/>
          <w:sz w:val="22"/>
          <w:szCs w:val="22"/>
          <w:lang w:val="es-ES_tradnl"/>
        </w:rPr>
        <w:t>9</w:t>
      </w:r>
      <w:r w:rsidR="00631CA9">
        <w:rPr>
          <w:rFonts w:ascii="Calibri" w:hAnsi="Calibri" w:cs="Arial"/>
          <w:sz w:val="22"/>
          <w:szCs w:val="22"/>
          <w:lang w:val="es-ES_tradnl"/>
        </w:rPr>
        <w:t xml:space="preserve"> </w:t>
      </w:r>
      <w:r w:rsidR="009A42E0" w:rsidRPr="0000426E">
        <w:rPr>
          <w:rFonts w:ascii="Calibri" w:hAnsi="Calibri" w:cs="Arial"/>
          <w:sz w:val="22"/>
          <w:szCs w:val="22"/>
          <w:lang w:val="es-ES_tradnl"/>
        </w:rPr>
        <w:t xml:space="preserve">% </w:t>
      </w:r>
      <w:r w:rsidR="00BE5D81" w:rsidRPr="0000426E">
        <w:rPr>
          <w:rFonts w:ascii="Calibri" w:hAnsi="Calibri" w:cs="Arial"/>
          <w:sz w:val="22"/>
          <w:szCs w:val="22"/>
          <w:lang w:val="es-ES_tradnl"/>
        </w:rPr>
        <w:t>de las Partes Contratantes</w:t>
      </w:r>
      <w:r w:rsidR="007E22AA" w:rsidRPr="0000426E">
        <w:rPr>
          <w:rFonts w:ascii="Calibri" w:hAnsi="Calibri" w:cs="Arial"/>
          <w:sz w:val="22"/>
          <w:szCs w:val="22"/>
          <w:lang w:val="es-ES_tradnl"/>
        </w:rPr>
        <w:t xml:space="preserve"> (16</w:t>
      </w:r>
      <w:r w:rsidR="00BE5D81" w:rsidRPr="0000426E">
        <w:rPr>
          <w:rFonts w:ascii="Calibri" w:hAnsi="Calibri" w:cs="Arial"/>
          <w:sz w:val="22"/>
          <w:szCs w:val="22"/>
          <w:lang w:val="es-ES_tradnl"/>
        </w:rPr>
        <w:t xml:space="preserve"> de las que presentaron las metas</w:t>
      </w:r>
      <w:r w:rsidR="007E22AA" w:rsidRPr="0000426E">
        <w:rPr>
          <w:rFonts w:ascii="Calibri" w:hAnsi="Calibri" w:cs="Arial"/>
          <w:sz w:val="22"/>
          <w:szCs w:val="22"/>
          <w:lang w:val="es-ES_tradnl"/>
        </w:rPr>
        <w:t>)</w:t>
      </w:r>
      <w:r w:rsidR="00CB2F16" w:rsidRPr="0000426E">
        <w:rPr>
          <w:rFonts w:ascii="Calibri" w:hAnsi="Calibri" w:cs="Arial"/>
          <w:sz w:val="22"/>
          <w:szCs w:val="22"/>
          <w:lang w:val="es-ES_tradnl"/>
        </w:rPr>
        <w:t>;</w:t>
      </w:r>
      <w:r w:rsidR="00C0483A" w:rsidRPr="0000426E">
        <w:rPr>
          <w:rFonts w:ascii="Calibri" w:hAnsi="Calibri" w:cs="Arial"/>
          <w:sz w:val="22"/>
          <w:szCs w:val="22"/>
          <w:lang w:val="es-ES_tradnl"/>
        </w:rPr>
        <w:t xml:space="preserve"> </w:t>
      </w:r>
      <w:r w:rsidR="00BE5D81" w:rsidRPr="0000426E">
        <w:rPr>
          <w:rFonts w:ascii="Calibri" w:hAnsi="Calibri" w:cs="Arial"/>
          <w:sz w:val="22"/>
          <w:szCs w:val="22"/>
          <w:lang w:val="es-ES_tradnl"/>
        </w:rPr>
        <w:t xml:space="preserve">y por la meta </w:t>
      </w:r>
      <w:r w:rsidR="00C0483A" w:rsidRPr="0000426E">
        <w:rPr>
          <w:rFonts w:ascii="Calibri" w:hAnsi="Calibri" w:cs="Arial"/>
          <w:sz w:val="22"/>
          <w:szCs w:val="22"/>
          <w:lang w:val="es-ES_tradnl"/>
        </w:rPr>
        <w:t>9</w:t>
      </w:r>
      <w:r w:rsidR="00BE5D81" w:rsidRPr="0000426E">
        <w:rPr>
          <w:rFonts w:ascii="Calibri" w:hAnsi="Calibri" w:cs="Arial"/>
          <w:sz w:val="22"/>
          <w:szCs w:val="22"/>
          <w:lang w:val="es-ES_tradnl"/>
        </w:rPr>
        <w:t>,</w:t>
      </w:r>
      <w:r w:rsidR="004E7684" w:rsidRPr="0000426E">
        <w:rPr>
          <w:rFonts w:ascii="Calibri" w:hAnsi="Calibri" w:cs="Arial"/>
          <w:sz w:val="22"/>
          <w:szCs w:val="22"/>
          <w:lang w:val="es-ES_tradnl"/>
        </w:rPr>
        <w:t xml:space="preserve"> </w:t>
      </w:r>
      <w:r w:rsidR="0015626C" w:rsidRPr="0000426E">
        <w:rPr>
          <w:rFonts w:ascii="Calibri" w:hAnsi="Calibri" w:cs="Arial"/>
          <w:sz w:val="22"/>
          <w:szCs w:val="22"/>
          <w:lang w:val="es-ES_tradnl"/>
        </w:rPr>
        <w:t>“</w:t>
      </w:r>
      <w:r w:rsidR="00BE5D81" w:rsidRPr="0000426E">
        <w:rPr>
          <w:rFonts w:ascii="Calibri" w:hAnsi="Calibri" w:cs="Arial"/>
          <w:sz w:val="22"/>
          <w:szCs w:val="22"/>
          <w:lang w:val="es-ES_tradnl"/>
        </w:rPr>
        <w:t>el uso racional de los humedales se refuerza a través del manejo integrado de los recursos a la escala adecuada, por ejemplo, en una cuenca hidrográfica o una zona costera</w:t>
      </w:r>
      <w:r w:rsidR="0015626C" w:rsidRPr="0000426E">
        <w:rPr>
          <w:rFonts w:ascii="Calibri" w:hAnsi="Calibri" w:cs="Arial"/>
          <w:sz w:val="22"/>
          <w:szCs w:val="22"/>
          <w:lang w:val="es-ES_tradnl"/>
        </w:rPr>
        <w:t>”</w:t>
      </w:r>
      <w:r w:rsidR="00BE5D81" w:rsidRPr="0000426E">
        <w:rPr>
          <w:rFonts w:ascii="Calibri" w:hAnsi="Calibri" w:cs="Arial"/>
          <w:sz w:val="22"/>
          <w:szCs w:val="22"/>
          <w:lang w:val="es-ES_tradnl"/>
        </w:rPr>
        <w:t>, mencionada</w:t>
      </w:r>
      <w:r w:rsidR="00C0483A" w:rsidRPr="0000426E">
        <w:rPr>
          <w:rFonts w:ascii="Calibri" w:hAnsi="Calibri" w:cs="Arial"/>
          <w:sz w:val="22"/>
          <w:szCs w:val="22"/>
          <w:lang w:val="es-ES_tradnl"/>
        </w:rPr>
        <w:t xml:space="preserve"> </w:t>
      </w:r>
      <w:r w:rsidR="00BE5D81" w:rsidRPr="0000426E">
        <w:rPr>
          <w:rFonts w:ascii="Calibri" w:hAnsi="Calibri" w:cs="Arial"/>
          <w:sz w:val="22"/>
          <w:szCs w:val="22"/>
          <w:lang w:val="es-ES_tradnl"/>
        </w:rPr>
        <w:t xml:space="preserve">por el </w:t>
      </w:r>
      <w:r w:rsidR="009A42E0" w:rsidRPr="0000426E">
        <w:rPr>
          <w:rFonts w:ascii="Calibri" w:hAnsi="Calibri" w:cs="Arial"/>
          <w:sz w:val="22"/>
          <w:szCs w:val="22"/>
          <w:lang w:val="es-ES_tradnl"/>
        </w:rPr>
        <w:t>8</w:t>
      </w:r>
      <w:r w:rsidR="00631CA9">
        <w:rPr>
          <w:rFonts w:ascii="Calibri" w:hAnsi="Calibri" w:cs="Arial"/>
          <w:sz w:val="22"/>
          <w:szCs w:val="22"/>
          <w:lang w:val="es-ES_tradnl"/>
        </w:rPr>
        <w:t xml:space="preserve"> </w:t>
      </w:r>
      <w:r w:rsidR="009A42E0" w:rsidRPr="0000426E">
        <w:rPr>
          <w:rFonts w:ascii="Calibri" w:hAnsi="Calibri" w:cs="Arial"/>
          <w:sz w:val="22"/>
          <w:szCs w:val="22"/>
          <w:lang w:val="es-ES_tradnl"/>
        </w:rPr>
        <w:t xml:space="preserve">% </w:t>
      </w:r>
      <w:r w:rsidR="00BE5D81" w:rsidRPr="0000426E">
        <w:rPr>
          <w:rFonts w:ascii="Calibri" w:hAnsi="Calibri" w:cs="Arial"/>
          <w:sz w:val="22"/>
          <w:szCs w:val="22"/>
          <w:lang w:val="es-ES_tradnl"/>
        </w:rPr>
        <w:t>de las Partes Contratantes</w:t>
      </w:r>
      <w:r w:rsidR="007E22AA" w:rsidRPr="0000426E">
        <w:rPr>
          <w:rFonts w:ascii="Calibri" w:hAnsi="Calibri" w:cs="Arial"/>
          <w:sz w:val="22"/>
          <w:szCs w:val="22"/>
          <w:lang w:val="es-ES_tradnl"/>
        </w:rPr>
        <w:t xml:space="preserve"> (14 </w:t>
      </w:r>
      <w:r w:rsidR="00BE5D81" w:rsidRPr="0000426E">
        <w:rPr>
          <w:rFonts w:ascii="Calibri" w:hAnsi="Calibri" w:cs="Arial"/>
          <w:sz w:val="22"/>
          <w:szCs w:val="22"/>
          <w:lang w:val="es-ES_tradnl"/>
        </w:rPr>
        <w:t>de las que presentaron las metas</w:t>
      </w:r>
      <w:r w:rsidR="007E22AA" w:rsidRPr="0000426E">
        <w:rPr>
          <w:rFonts w:ascii="Calibri" w:hAnsi="Calibri" w:cs="Arial"/>
          <w:sz w:val="22"/>
          <w:szCs w:val="22"/>
          <w:lang w:val="es-ES_tradnl"/>
        </w:rPr>
        <w:t>)</w:t>
      </w:r>
      <w:r w:rsidR="00C0483A" w:rsidRPr="0000426E">
        <w:rPr>
          <w:rFonts w:ascii="Calibri" w:hAnsi="Calibri" w:cs="Arial"/>
          <w:sz w:val="22"/>
          <w:szCs w:val="22"/>
          <w:lang w:val="es-ES_tradnl"/>
        </w:rPr>
        <w:t xml:space="preserve">. </w:t>
      </w:r>
      <w:r w:rsidR="00BC36C5" w:rsidRPr="0000426E">
        <w:rPr>
          <w:rFonts w:ascii="Calibri" w:hAnsi="Calibri" w:cs="Arial"/>
          <w:sz w:val="22"/>
          <w:szCs w:val="22"/>
          <w:lang w:val="es-ES_tradnl"/>
        </w:rPr>
        <w:t xml:space="preserve">En el cuadro del anexo </w:t>
      </w:r>
      <w:r w:rsidR="000554F7" w:rsidRPr="0000426E">
        <w:rPr>
          <w:rFonts w:ascii="Calibri" w:hAnsi="Calibri" w:cs="Arial"/>
          <w:sz w:val="22"/>
          <w:szCs w:val="22"/>
          <w:lang w:val="es-ES_tradnl"/>
        </w:rPr>
        <w:t xml:space="preserve">1 </w:t>
      </w:r>
      <w:r w:rsidR="00BC36C5" w:rsidRPr="0000426E">
        <w:rPr>
          <w:rFonts w:ascii="Calibri" w:hAnsi="Calibri" w:cs="Arial"/>
          <w:sz w:val="22"/>
          <w:szCs w:val="22"/>
          <w:lang w:val="es-ES_tradnl"/>
        </w:rPr>
        <w:t>figura información sobre esas metas</w:t>
      </w:r>
      <w:r w:rsidR="000F2456" w:rsidRPr="0000426E">
        <w:rPr>
          <w:rFonts w:ascii="Calibri" w:hAnsi="Calibri" w:cs="Arial"/>
          <w:sz w:val="22"/>
          <w:szCs w:val="22"/>
          <w:lang w:val="es-ES_tradnl"/>
        </w:rPr>
        <w:t>.</w:t>
      </w:r>
      <w:r w:rsidR="000554F7" w:rsidRPr="0000426E">
        <w:rPr>
          <w:rFonts w:ascii="Calibri" w:hAnsi="Calibri" w:cs="Arial"/>
          <w:sz w:val="22"/>
          <w:szCs w:val="22"/>
          <w:lang w:val="es-ES_tradnl"/>
        </w:rPr>
        <w:t xml:space="preserve"> </w:t>
      </w:r>
    </w:p>
    <w:p w14:paraId="059C54F9" w14:textId="77777777" w:rsidR="00C0483A" w:rsidRPr="0000426E" w:rsidRDefault="00C0483A" w:rsidP="00C0483A">
      <w:pPr>
        <w:pStyle w:val="ListParagraph"/>
        <w:rPr>
          <w:rFonts w:ascii="Calibri" w:hAnsi="Calibri" w:cs="Arial"/>
          <w:sz w:val="22"/>
          <w:szCs w:val="22"/>
          <w:lang w:val="es-ES_tradnl"/>
        </w:rPr>
      </w:pPr>
    </w:p>
    <w:p w14:paraId="59748994" w14:textId="5328C841" w:rsidR="00C0483A" w:rsidRPr="0000426E" w:rsidRDefault="00BF6220" w:rsidP="007603D0">
      <w:pPr>
        <w:pStyle w:val="MediumGrid1-Accent21"/>
        <w:numPr>
          <w:ilvl w:val="0"/>
          <w:numId w:val="23"/>
        </w:numPr>
        <w:ind w:left="426" w:hanging="426"/>
        <w:contextualSpacing/>
        <w:rPr>
          <w:rFonts w:ascii="Calibri" w:hAnsi="Calibri" w:cs="Arial"/>
          <w:sz w:val="22"/>
          <w:szCs w:val="22"/>
          <w:lang w:val="es-ES_tradnl"/>
        </w:rPr>
      </w:pPr>
      <w:r w:rsidRPr="0000426E">
        <w:rPr>
          <w:rFonts w:ascii="Calibri" w:hAnsi="Calibri" w:cs="Arial"/>
          <w:sz w:val="22"/>
          <w:szCs w:val="22"/>
          <w:lang w:val="es-ES_tradnl"/>
        </w:rPr>
        <w:t>En lo relativo a los recursos disponibles</w:t>
      </w:r>
      <w:r w:rsidR="00EC712C" w:rsidRPr="0000426E">
        <w:rPr>
          <w:rFonts w:ascii="Calibri" w:hAnsi="Calibri" w:cs="Arial"/>
          <w:sz w:val="22"/>
          <w:szCs w:val="22"/>
          <w:lang w:val="es-ES_tradnl"/>
        </w:rPr>
        <w:t>,</w:t>
      </w:r>
      <w:r w:rsidR="003526D2" w:rsidRPr="0000426E">
        <w:rPr>
          <w:rFonts w:ascii="Calibri" w:hAnsi="Calibri" w:cs="Arial"/>
          <w:sz w:val="22"/>
          <w:szCs w:val="22"/>
          <w:lang w:val="es-ES_tradnl"/>
        </w:rPr>
        <w:t xml:space="preserve"> </w:t>
      </w:r>
      <w:r w:rsidRPr="0000426E">
        <w:rPr>
          <w:rFonts w:ascii="Calibri" w:hAnsi="Calibri" w:cs="Arial"/>
          <w:sz w:val="22"/>
          <w:szCs w:val="22"/>
          <w:lang w:val="es-ES_tradnl"/>
        </w:rPr>
        <w:t xml:space="preserve">el </w:t>
      </w:r>
      <w:r w:rsidR="00A05D9A" w:rsidRPr="0000426E">
        <w:rPr>
          <w:rFonts w:ascii="Calibri" w:hAnsi="Calibri" w:cs="Arial"/>
          <w:sz w:val="22"/>
          <w:szCs w:val="22"/>
          <w:lang w:val="es-ES_tradnl"/>
        </w:rPr>
        <w:t>7</w:t>
      </w:r>
      <w:r w:rsidR="00631CA9">
        <w:rPr>
          <w:rFonts w:ascii="Calibri" w:hAnsi="Calibri" w:cs="Arial"/>
          <w:sz w:val="22"/>
          <w:szCs w:val="22"/>
          <w:lang w:val="es-ES_tradnl"/>
        </w:rPr>
        <w:t xml:space="preserve"> </w:t>
      </w:r>
      <w:r w:rsidR="009A42E0" w:rsidRPr="0000426E">
        <w:rPr>
          <w:rFonts w:ascii="Calibri" w:hAnsi="Calibri" w:cs="Arial"/>
          <w:sz w:val="22"/>
          <w:szCs w:val="22"/>
          <w:lang w:val="es-ES_tradnl"/>
        </w:rPr>
        <w:t xml:space="preserve">% </w:t>
      </w:r>
      <w:r w:rsidRPr="0000426E">
        <w:rPr>
          <w:rFonts w:ascii="Calibri" w:hAnsi="Calibri" w:cs="Arial"/>
          <w:sz w:val="22"/>
          <w:szCs w:val="22"/>
          <w:lang w:val="es-ES_tradnl"/>
        </w:rPr>
        <w:t>de las Partes Contratantes</w:t>
      </w:r>
      <w:r w:rsidR="0036038B" w:rsidRPr="0000426E">
        <w:rPr>
          <w:rFonts w:ascii="Calibri" w:hAnsi="Calibri" w:cs="Arial"/>
          <w:sz w:val="22"/>
          <w:szCs w:val="22"/>
          <w:lang w:val="es-ES_tradnl"/>
        </w:rPr>
        <w:t xml:space="preserve"> </w:t>
      </w:r>
      <w:r w:rsidR="007E22AA" w:rsidRPr="0000426E">
        <w:rPr>
          <w:rFonts w:ascii="Calibri" w:hAnsi="Calibri" w:cs="Arial"/>
          <w:sz w:val="22"/>
          <w:szCs w:val="22"/>
          <w:lang w:val="es-ES_tradnl"/>
        </w:rPr>
        <w:t>(13</w:t>
      </w:r>
      <w:r w:rsidRPr="0000426E">
        <w:rPr>
          <w:rFonts w:ascii="Calibri" w:hAnsi="Calibri" w:cs="Arial"/>
          <w:sz w:val="22"/>
          <w:szCs w:val="22"/>
          <w:lang w:val="es-ES_tradnl"/>
        </w:rPr>
        <w:t xml:space="preserve"> Partes</w:t>
      </w:r>
      <w:r w:rsidR="007E22AA" w:rsidRPr="0000426E">
        <w:rPr>
          <w:rFonts w:ascii="Calibri" w:hAnsi="Calibri" w:cs="Arial"/>
          <w:sz w:val="22"/>
          <w:szCs w:val="22"/>
          <w:lang w:val="es-ES_tradnl"/>
        </w:rPr>
        <w:t>)</w:t>
      </w:r>
      <w:r w:rsidR="00045B2F" w:rsidRPr="0000426E">
        <w:rPr>
          <w:rFonts w:ascii="Calibri" w:hAnsi="Calibri" w:cs="Arial"/>
          <w:sz w:val="22"/>
          <w:szCs w:val="22"/>
          <w:lang w:val="es-ES_tradnl"/>
        </w:rPr>
        <w:t xml:space="preserve"> </w:t>
      </w:r>
      <w:r w:rsidR="00556D8E" w:rsidRPr="0000426E">
        <w:rPr>
          <w:rFonts w:ascii="Calibri" w:hAnsi="Calibri" w:cs="Arial"/>
          <w:sz w:val="22"/>
          <w:szCs w:val="22"/>
          <w:lang w:val="es-ES_tradnl"/>
        </w:rPr>
        <w:t>mencionar</w:t>
      </w:r>
      <w:r w:rsidRPr="0000426E">
        <w:rPr>
          <w:rFonts w:ascii="Calibri" w:hAnsi="Calibri" w:cs="Arial"/>
          <w:sz w:val="22"/>
          <w:szCs w:val="22"/>
          <w:lang w:val="es-ES_tradnl"/>
        </w:rPr>
        <w:t xml:space="preserve">on que eran </w:t>
      </w:r>
      <w:r w:rsidR="00CB2F16" w:rsidRPr="0000426E">
        <w:rPr>
          <w:rFonts w:ascii="Calibri" w:hAnsi="Calibri" w:cs="Arial"/>
          <w:sz w:val="22"/>
          <w:szCs w:val="22"/>
          <w:lang w:val="es-ES_tradnl"/>
        </w:rPr>
        <w:t>“</w:t>
      </w:r>
      <w:r w:rsidRPr="0000426E">
        <w:rPr>
          <w:rFonts w:ascii="Calibri" w:hAnsi="Calibri" w:cs="Arial"/>
          <w:sz w:val="22"/>
          <w:szCs w:val="22"/>
          <w:lang w:val="es-ES_tradnl"/>
        </w:rPr>
        <w:t>limitantes</w:t>
      </w:r>
      <w:r w:rsidR="00CB2F16" w:rsidRPr="0000426E">
        <w:rPr>
          <w:rFonts w:ascii="Calibri" w:hAnsi="Calibri" w:cs="Arial"/>
          <w:sz w:val="22"/>
          <w:szCs w:val="22"/>
          <w:lang w:val="es-ES_tradnl"/>
        </w:rPr>
        <w:t>”</w:t>
      </w:r>
      <w:r w:rsidR="00CF2F2E" w:rsidRPr="0000426E">
        <w:rPr>
          <w:rFonts w:ascii="Calibri" w:hAnsi="Calibri" w:cs="Arial"/>
          <w:sz w:val="22"/>
          <w:szCs w:val="22"/>
          <w:lang w:val="es-ES_tradnl"/>
        </w:rPr>
        <w:t xml:space="preserve"> </w:t>
      </w:r>
      <w:r w:rsidRPr="0000426E">
        <w:rPr>
          <w:rFonts w:ascii="Calibri" w:hAnsi="Calibri" w:cs="Arial"/>
          <w:sz w:val="22"/>
          <w:szCs w:val="22"/>
          <w:lang w:val="es-ES_tradnl"/>
        </w:rPr>
        <w:t xml:space="preserve">para las metas </w:t>
      </w:r>
      <w:r w:rsidR="00C0483A" w:rsidRPr="0000426E">
        <w:rPr>
          <w:rFonts w:ascii="Calibri" w:hAnsi="Calibri" w:cs="Arial"/>
          <w:sz w:val="22"/>
          <w:szCs w:val="22"/>
          <w:lang w:val="es-ES_tradnl"/>
        </w:rPr>
        <w:t>1</w:t>
      </w:r>
      <w:r w:rsidR="0036038B" w:rsidRPr="0000426E">
        <w:rPr>
          <w:rFonts w:ascii="Calibri" w:hAnsi="Calibri" w:cs="Arial"/>
          <w:sz w:val="22"/>
          <w:szCs w:val="22"/>
          <w:lang w:val="es-ES_tradnl"/>
        </w:rPr>
        <w:t xml:space="preserve"> </w:t>
      </w:r>
      <w:r w:rsidRPr="0000426E">
        <w:rPr>
          <w:rFonts w:ascii="Calibri" w:hAnsi="Calibri" w:cs="Arial"/>
          <w:sz w:val="22"/>
          <w:szCs w:val="22"/>
          <w:lang w:val="es-ES_tradnl"/>
        </w:rPr>
        <w:t xml:space="preserve">y </w:t>
      </w:r>
      <w:r w:rsidR="0036038B" w:rsidRPr="0000426E">
        <w:rPr>
          <w:rFonts w:ascii="Calibri" w:hAnsi="Calibri" w:cs="Arial"/>
          <w:sz w:val="22"/>
          <w:szCs w:val="22"/>
          <w:lang w:val="es-ES_tradnl"/>
        </w:rPr>
        <w:t xml:space="preserve">5. </w:t>
      </w:r>
      <w:r w:rsidRPr="0000426E">
        <w:rPr>
          <w:rFonts w:ascii="Calibri" w:hAnsi="Calibri" w:cs="Arial"/>
          <w:sz w:val="22"/>
          <w:szCs w:val="22"/>
          <w:lang w:val="es-ES_tradnl"/>
        </w:rPr>
        <w:t xml:space="preserve">Solamente una Parte Contratante describió sus recursos como </w:t>
      </w:r>
      <w:r w:rsidR="00CB2F16" w:rsidRPr="0000426E">
        <w:rPr>
          <w:rFonts w:ascii="Calibri" w:hAnsi="Calibri" w:cs="Arial"/>
          <w:sz w:val="22"/>
          <w:szCs w:val="22"/>
          <w:lang w:val="es-ES_tradnl"/>
        </w:rPr>
        <w:t>“</w:t>
      </w:r>
      <w:r w:rsidRPr="0000426E">
        <w:rPr>
          <w:rFonts w:ascii="Calibri" w:hAnsi="Calibri" w:cs="Arial"/>
          <w:sz w:val="22"/>
          <w:szCs w:val="22"/>
          <w:lang w:val="es-ES_tradnl"/>
        </w:rPr>
        <w:t>buenos</w:t>
      </w:r>
      <w:r w:rsidR="00CB2F16" w:rsidRPr="0000426E">
        <w:rPr>
          <w:rFonts w:ascii="Calibri" w:hAnsi="Calibri" w:cs="Arial"/>
          <w:sz w:val="22"/>
          <w:szCs w:val="22"/>
          <w:lang w:val="es-ES_tradnl"/>
        </w:rPr>
        <w:t>”</w:t>
      </w:r>
      <w:r w:rsidR="0036038B" w:rsidRPr="0000426E">
        <w:rPr>
          <w:rFonts w:ascii="Calibri" w:hAnsi="Calibri" w:cs="Arial"/>
          <w:sz w:val="22"/>
          <w:szCs w:val="22"/>
          <w:lang w:val="es-ES_tradnl"/>
        </w:rPr>
        <w:t xml:space="preserve"> </w:t>
      </w:r>
      <w:r w:rsidRPr="0000426E">
        <w:rPr>
          <w:rFonts w:ascii="Calibri" w:hAnsi="Calibri" w:cs="Arial"/>
          <w:sz w:val="22"/>
          <w:szCs w:val="22"/>
          <w:lang w:val="es-ES_tradnl"/>
        </w:rPr>
        <w:t xml:space="preserve">para </w:t>
      </w:r>
      <w:r w:rsidR="00CF31CB">
        <w:rPr>
          <w:rFonts w:ascii="Calibri" w:hAnsi="Calibri" w:cs="Arial"/>
          <w:sz w:val="22"/>
          <w:szCs w:val="22"/>
          <w:lang w:val="es-ES_tradnl"/>
        </w:rPr>
        <w:t xml:space="preserve">alguna </w:t>
      </w:r>
      <w:r w:rsidRPr="0000426E">
        <w:rPr>
          <w:rFonts w:ascii="Calibri" w:hAnsi="Calibri" w:cs="Arial"/>
          <w:sz w:val="22"/>
          <w:szCs w:val="22"/>
          <w:lang w:val="es-ES_tradnl"/>
        </w:rPr>
        <w:t>esas metas</w:t>
      </w:r>
      <w:r w:rsidR="00376651" w:rsidRPr="0000426E">
        <w:rPr>
          <w:rFonts w:ascii="Calibri" w:hAnsi="Calibri" w:cs="Arial"/>
          <w:sz w:val="22"/>
          <w:szCs w:val="22"/>
          <w:lang w:val="es-ES_tradnl"/>
        </w:rPr>
        <w:t xml:space="preserve">, </w:t>
      </w:r>
      <w:r w:rsidRPr="0000426E">
        <w:rPr>
          <w:rFonts w:ascii="Calibri" w:hAnsi="Calibri" w:cs="Arial"/>
          <w:sz w:val="22"/>
          <w:szCs w:val="22"/>
          <w:lang w:val="es-ES_tradnl"/>
        </w:rPr>
        <w:t>mientras que otras tres informaron de que contaban con recursos adecuados para ellas</w:t>
      </w:r>
      <w:r w:rsidR="00C0483A" w:rsidRPr="0000426E">
        <w:rPr>
          <w:rFonts w:ascii="Calibri" w:hAnsi="Calibri" w:cs="Arial"/>
          <w:sz w:val="22"/>
          <w:szCs w:val="22"/>
          <w:lang w:val="es-ES_tradnl"/>
        </w:rPr>
        <w:t>.</w:t>
      </w:r>
      <w:r w:rsidR="0005286A" w:rsidRPr="0000426E">
        <w:rPr>
          <w:rFonts w:ascii="Calibri" w:hAnsi="Calibri" w:cs="Arial"/>
          <w:sz w:val="22"/>
          <w:szCs w:val="22"/>
          <w:lang w:val="es-ES_tradnl"/>
        </w:rPr>
        <w:t xml:space="preserve"> </w:t>
      </w:r>
      <w:r w:rsidR="00556D8E" w:rsidRPr="0000426E">
        <w:rPr>
          <w:rFonts w:ascii="Calibri" w:hAnsi="Calibri" w:cs="Arial"/>
          <w:sz w:val="22"/>
          <w:szCs w:val="22"/>
          <w:lang w:val="es-ES_tradnl"/>
        </w:rPr>
        <w:t>El hecho de determinar los recursos de que disponen puede ayudar a las Partes Contratantes a buscar financiación adicional para la ejecución mediante los mecanismos financieros adecuados</w:t>
      </w:r>
      <w:r w:rsidR="0005286A" w:rsidRPr="0000426E">
        <w:rPr>
          <w:rFonts w:ascii="Calibri" w:hAnsi="Calibri" w:cs="Arial"/>
          <w:sz w:val="22"/>
          <w:szCs w:val="22"/>
          <w:lang w:val="es-ES_tradnl"/>
        </w:rPr>
        <w:t>.</w:t>
      </w:r>
    </w:p>
    <w:p w14:paraId="66CEEAA6" w14:textId="77777777" w:rsidR="00C0483A" w:rsidRPr="0000426E" w:rsidRDefault="00C0483A" w:rsidP="00C0483A">
      <w:pPr>
        <w:pStyle w:val="ListParagraph"/>
        <w:rPr>
          <w:rFonts w:ascii="Calibri" w:hAnsi="Calibri" w:cs="Arial"/>
          <w:sz w:val="22"/>
          <w:szCs w:val="22"/>
          <w:lang w:val="es-ES_tradnl"/>
        </w:rPr>
      </w:pPr>
    </w:p>
    <w:p w14:paraId="2B0CD41F" w14:textId="483C5B10" w:rsidR="00484CAD" w:rsidRPr="0000426E" w:rsidRDefault="00556D8E" w:rsidP="00484CAD">
      <w:pPr>
        <w:pStyle w:val="MediumGrid1-Accent21"/>
        <w:numPr>
          <w:ilvl w:val="0"/>
          <w:numId w:val="23"/>
        </w:numPr>
        <w:ind w:left="426" w:hanging="426"/>
        <w:contextualSpacing/>
        <w:rPr>
          <w:rFonts w:ascii="Calibri" w:hAnsi="Calibri" w:cs="Arial"/>
          <w:sz w:val="22"/>
          <w:szCs w:val="22"/>
          <w:lang w:val="es-ES_tradnl"/>
        </w:rPr>
      </w:pPr>
      <w:r w:rsidRPr="0000426E">
        <w:rPr>
          <w:rFonts w:ascii="Calibri" w:hAnsi="Calibri" w:cs="Arial"/>
          <w:sz w:val="22"/>
          <w:szCs w:val="22"/>
          <w:lang w:val="es-ES_tradnl"/>
        </w:rPr>
        <w:t>La meta 1 contribuye a las Metas de Aichi números 2, 5, 6, 11 y 12, además de a la ejecución del Plan Estratégico de la Convención</w:t>
      </w:r>
      <w:r w:rsidR="00C5520E" w:rsidRPr="0000426E">
        <w:rPr>
          <w:rFonts w:ascii="Calibri" w:hAnsi="Calibri" w:cs="Arial"/>
          <w:sz w:val="22"/>
          <w:szCs w:val="22"/>
          <w:lang w:val="es-ES_tradnl"/>
        </w:rPr>
        <w:t xml:space="preserve">. </w:t>
      </w:r>
      <w:r w:rsidRPr="0000426E">
        <w:rPr>
          <w:rFonts w:ascii="Calibri" w:hAnsi="Calibri" w:cs="Arial"/>
          <w:sz w:val="22"/>
          <w:szCs w:val="22"/>
          <w:lang w:val="es-ES_tradnl"/>
        </w:rPr>
        <w:t xml:space="preserve">Por consiguiente, las Partes Contratantes pertinentes podrán informar también en 2018, mediante el </w:t>
      </w:r>
      <w:r w:rsidR="00A85ACA" w:rsidRPr="0000426E">
        <w:rPr>
          <w:rFonts w:ascii="Calibri" w:hAnsi="Calibri"/>
          <w:sz w:val="22"/>
          <w:szCs w:val="22"/>
          <w:lang w:val="es-ES_tradnl"/>
        </w:rPr>
        <w:t xml:space="preserve">modelo de informe nacional </w:t>
      </w:r>
      <w:r w:rsidRPr="0000426E">
        <w:rPr>
          <w:rFonts w:ascii="Calibri" w:hAnsi="Calibri"/>
          <w:sz w:val="22"/>
          <w:szCs w:val="22"/>
          <w:lang w:val="es-ES_tradnl"/>
        </w:rPr>
        <w:t xml:space="preserve">de la </w:t>
      </w:r>
      <w:r w:rsidRPr="0000426E">
        <w:rPr>
          <w:rFonts w:ascii="Calibri" w:hAnsi="Calibri" w:cs="Arial"/>
          <w:sz w:val="22"/>
          <w:szCs w:val="22"/>
          <w:lang w:val="es-ES_tradnl"/>
        </w:rPr>
        <w:t>COP13, sobre sus logros correspondientes a</w:t>
      </w:r>
      <w:r w:rsidR="003C3458" w:rsidRPr="0000426E">
        <w:rPr>
          <w:rFonts w:ascii="Calibri" w:hAnsi="Calibri" w:cs="Arial"/>
          <w:sz w:val="22"/>
          <w:szCs w:val="22"/>
          <w:lang w:val="es-ES_tradnl"/>
        </w:rPr>
        <w:t>l</w:t>
      </w:r>
      <w:r w:rsidRPr="0000426E">
        <w:rPr>
          <w:rFonts w:ascii="Calibri" w:hAnsi="Calibri" w:cs="Arial"/>
          <w:sz w:val="22"/>
          <w:szCs w:val="22"/>
          <w:lang w:val="es-ES_tradnl"/>
        </w:rPr>
        <w:t xml:space="preserve"> </w:t>
      </w:r>
      <w:r w:rsidR="003C3458" w:rsidRPr="0000426E">
        <w:rPr>
          <w:rFonts w:ascii="Calibri" w:hAnsi="Calibri" w:cs="Arial"/>
          <w:sz w:val="22"/>
          <w:szCs w:val="22"/>
          <w:lang w:val="es-ES_tradnl"/>
        </w:rPr>
        <w:t>Convenio sobre la Diversidad Biológica y a los Objetivos de Desarrollo Sostenible</w:t>
      </w:r>
      <w:r w:rsidR="00C5520E" w:rsidRPr="0000426E">
        <w:rPr>
          <w:rFonts w:ascii="Calibri" w:hAnsi="Calibri" w:cs="Arial"/>
          <w:sz w:val="22"/>
          <w:szCs w:val="22"/>
          <w:lang w:val="es-ES_tradnl"/>
        </w:rPr>
        <w:t>.</w:t>
      </w:r>
    </w:p>
    <w:p w14:paraId="26327FBB" w14:textId="77777777" w:rsidR="005C39F3" w:rsidRPr="0000426E" w:rsidRDefault="00CB2F16" w:rsidP="00484CAD">
      <w:pPr>
        <w:pStyle w:val="MediumGrid1-Accent21"/>
        <w:ind w:left="0"/>
        <w:contextualSpacing/>
        <w:rPr>
          <w:rFonts w:ascii="Calibri" w:hAnsi="Calibri" w:cs="Arial"/>
          <w:sz w:val="22"/>
          <w:szCs w:val="22"/>
          <w:lang w:val="es-ES_tradnl"/>
        </w:rPr>
      </w:pPr>
      <w:r w:rsidRPr="0000426E">
        <w:rPr>
          <w:rFonts w:ascii="Calibri" w:hAnsi="Calibri" w:cs="Arial"/>
          <w:sz w:val="22"/>
          <w:szCs w:val="22"/>
          <w:lang w:val="es-ES_tradnl"/>
        </w:rPr>
        <w:t xml:space="preserve">   </w:t>
      </w:r>
      <w:r w:rsidR="005C39F3" w:rsidRPr="0000426E">
        <w:rPr>
          <w:rFonts w:ascii="Calibri" w:hAnsi="Calibri" w:cs="Arial"/>
          <w:sz w:val="22"/>
          <w:szCs w:val="22"/>
          <w:lang w:val="es-ES_tradnl"/>
        </w:rPr>
        <w:t xml:space="preserve"> </w:t>
      </w:r>
    </w:p>
    <w:p w14:paraId="7A5AF3EF" w14:textId="1F31C24A" w:rsidR="009D62BF" w:rsidRPr="0000426E" w:rsidRDefault="003C3458" w:rsidP="007603D0">
      <w:pPr>
        <w:pStyle w:val="MediumGrid1-Accent21"/>
        <w:numPr>
          <w:ilvl w:val="0"/>
          <w:numId w:val="23"/>
        </w:numPr>
        <w:ind w:left="426" w:hanging="426"/>
        <w:contextualSpacing/>
        <w:rPr>
          <w:rFonts w:ascii="Calibri" w:hAnsi="Calibri" w:cs="Arial"/>
          <w:sz w:val="22"/>
          <w:szCs w:val="22"/>
          <w:lang w:val="es-ES_tradnl"/>
        </w:rPr>
      </w:pPr>
      <w:r w:rsidRPr="0000426E">
        <w:rPr>
          <w:rFonts w:ascii="Calibri" w:hAnsi="Calibri" w:cs="Arial"/>
          <w:sz w:val="22"/>
          <w:szCs w:val="22"/>
          <w:lang w:val="es-ES_tradnl"/>
        </w:rPr>
        <w:t xml:space="preserve">La Secretaría recuerda a las Partes Contratantes que la fecha límite para </w:t>
      </w:r>
      <w:r w:rsidR="00F00D8F">
        <w:rPr>
          <w:rFonts w:ascii="Calibri" w:hAnsi="Calibri" w:cs="Arial"/>
          <w:sz w:val="22"/>
          <w:szCs w:val="22"/>
          <w:lang w:val="es-ES_tradnl"/>
        </w:rPr>
        <w:t xml:space="preserve">presentar </w:t>
      </w:r>
      <w:r w:rsidR="00F00D8F" w:rsidRPr="0000426E">
        <w:rPr>
          <w:rFonts w:ascii="Calibri" w:hAnsi="Calibri" w:cs="Arial"/>
          <w:sz w:val="22"/>
          <w:szCs w:val="22"/>
          <w:lang w:val="es-ES_tradnl"/>
        </w:rPr>
        <w:t xml:space="preserve">a la COP13 </w:t>
      </w:r>
      <w:r w:rsidRPr="0000426E">
        <w:rPr>
          <w:rFonts w:ascii="Calibri" w:hAnsi="Calibri" w:cs="Arial"/>
          <w:sz w:val="22"/>
          <w:szCs w:val="22"/>
          <w:lang w:val="es-ES_tradnl"/>
        </w:rPr>
        <w:t xml:space="preserve">los informes nacionales completos es el </w:t>
      </w:r>
      <w:r w:rsidR="000F2456" w:rsidRPr="0000426E">
        <w:rPr>
          <w:rFonts w:ascii="Calibri" w:hAnsi="Calibri" w:cs="Arial"/>
          <w:sz w:val="22"/>
          <w:szCs w:val="22"/>
          <w:lang w:val="es-ES_tradnl"/>
        </w:rPr>
        <w:t xml:space="preserve">21 </w:t>
      </w:r>
      <w:r w:rsidRPr="0000426E">
        <w:rPr>
          <w:rFonts w:ascii="Calibri" w:hAnsi="Calibri" w:cs="Arial"/>
          <w:sz w:val="22"/>
          <w:szCs w:val="22"/>
          <w:lang w:val="es-ES_tradnl"/>
        </w:rPr>
        <w:t xml:space="preserve">de enero de </w:t>
      </w:r>
      <w:r w:rsidR="000F2456" w:rsidRPr="0000426E">
        <w:rPr>
          <w:rFonts w:ascii="Calibri" w:hAnsi="Calibri" w:cs="Arial"/>
          <w:sz w:val="22"/>
          <w:szCs w:val="22"/>
          <w:lang w:val="es-ES_tradnl"/>
        </w:rPr>
        <w:t>2018</w:t>
      </w:r>
      <w:r w:rsidR="0007373B" w:rsidRPr="0000426E">
        <w:rPr>
          <w:rFonts w:ascii="Calibri" w:hAnsi="Calibri" w:cs="Arial"/>
          <w:sz w:val="22"/>
          <w:szCs w:val="22"/>
          <w:lang w:val="es-ES_tradnl"/>
        </w:rPr>
        <w:t>,</w:t>
      </w:r>
      <w:r w:rsidR="000F2456" w:rsidRPr="0000426E">
        <w:rPr>
          <w:rFonts w:ascii="Calibri" w:hAnsi="Calibri" w:cs="Arial"/>
          <w:sz w:val="22"/>
          <w:szCs w:val="22"/>
          <w:lang w:val="es-ES_tradnl"/>
        </w:rPr>
        <w:t xml:space="preserve"> </w:t>
      </w:r>
      <w:r w:rsidRPr="0000426E">
        <w:rPr>
          <w:rFonts w:ascii="Calibri" w:hAnsi="Calibri" w:cs="Arial"/>
          <w:sz w:val="22"/>
          <w:szCs w:val="22"/>
          <w:lang w:val="es-ES_tradnl"/>
        </w:rPr>
        <w:t>y las alienta a utilizar el sistema en línea para la elaboración de esos informes, lo que permitirá a la Secretaría presentar a la COP13 una evaluación sobre el uso del sistema en línea, de conformidad con la decisión SC52-07</w:t>
      </w:r>
      <w:r w:rsidR="009D62BF" w:rsidRPr="0000426E">
        <w:rPr>
          <w:rFonts w:ascii="Calibri" w:hAnsi="Calibri" w:cs="Arial"/>
          <w:sz w:val="22"/>
          <w:szCs w:val="22"/>
          <w:lang w:val="es-ES_tradnl"/>
        </w:rPr>
        <w:t>.</w:t>
      </w:r>
    </w:p>
    <w:p w14:paraId="0422C2E1" w14:textId="77777777" w:rsidR="003641BB" w:rsidRPr="0000426E" w:rsidRDefault="003641BB" w:rsidP="003641BB">
      <w:pPr>
        <w:pStyle w:val="MediumGrid1-Accent21"/>
        <w:contextualSpacing/>
        <w:rPr>
          <w:rFonts w:ascii="Calibri" w:hAnsi="Calibri" w:cs="Arial"/>
          <w:sz w:val="22"/>
          <w:szCs w:val="22"/>
          <w:lang w:val="es-ES_tradnl"/>
        </w:rPr>
      </w:pPr>
    </w:p>
    <w:p w14:paraId="449AD6FA" w14:textId="77777777" w:rsidR="003641BB" w:rsidRPr="0000426E" w:rsidRDefault="003641BB" w:rsidP="003641BB">
      <w:pPr>
        <w:pStyle w:val="MediumGrid1-Accent21"/>
        <w:contextualSpacing/>
        <w:rPr>
          <w:rFonts w:ascii="Calibri" w:hAnsi="Calibri" w:cs="Arial"/>
          <w:sz w:val="22"/>
          <w:szCs w:val="22"/>
          <w:lang w:val="es-ES_tradnl"/>
        </w:rPr>
      </w:pPr>
    </w:p>
    <w:p w14:paraId="0336193A" w14:textId="77777777" w:rsidR="00E3202C" w:rsidRPr="0000426E" w:rsidRDefault="00E3202C">
      <w:pPr>
        <w:rPr>
          <w:rFonts w:ascii="Calibri" w:hAnsi="Calibri" w:cs="Arial"/>
          <w:sz w:val="22"/>
          <w:szCs w:val="22"/>
          <w:lang w:val="es-ES_tradnl"/>
        </w:rPr>
      </w:pPr>
      <w:r w:rsidRPr="0000426E">
        <w:rPr>
          <w:rFonts w:ascii="Calibri" w:hAnsi="Calibri" w:cs="Arial"/>
          <w:sz w:val="22"/>
          <w:szCs w:val="22"/>
          <w:lang w:val="es-ES_tradnl"/>
        </w:rPr>
        <w:br w:type="page"/>
      </w:r>
    </w:p>
    <w:p w14:paraId="4D7288D5" w14:textId="28049592" w:rsidR="003641BB" w:rsidRPr="0000426E" w:rsidRDefault="003C3458" w:rsidP="007D3A31">
      <w:pPr>
        <w:pStyle w:val="MediumGrid1-Accent21"/>
        <w:ind w:left="0"/>
        <w:contextualSpacing/>
        <w:rPr>
          <w:rFonts w:ascii="Calibri" w:hAnsi="Calibri" w:cs="Arial"/>
          <w:b/>
          <w:lang w:val="es-ES_tradnl"/>
        </w:rPr>
      </w:pPr>
      <w:r w:rsidRPr="0000426E">
        <w:rPr>
          <w:rFonts w:ascii="Calibri" w:hAnsi="Calibri" w:cs="Arial"/>
          <w:b/>
          <w:lang w:val="es-ES_tradnl"/>
        </w:rPr>
        <w:lastRenderedPageBreak/>
        <w:t>An</w:t>
      </w:r>
      <w:r w:rsidR="003641BB" w:rsidRPr="0000426E">
        <w:rPr>
          <w:rFonts w:ascii="Calibri" w:hAnsi="Calibri" w:cs="Arial"/>
          <w:b/>
          <w:lang w:val="es-ES_tradnl"/>
        </w:rPr>
        <w:t>ex</w:t>
      </w:r>
      <w:r w:rsidRPr="0000426E">
        <w:rPr>
          <w:rFonts w:ascii="Calibri" w:hAnsi="Calibri" w:cs="Arial"/>
          <w:b/>
          <w:lang w:val="es-ES_tradnl"/>
        </w:rPr>
        <w:t>o</w:t>
      </w:r>
      <w:r w:rsidR="003641BB" w:rsidRPr="0000426E">
        <w:rPr>
          <w:rFonts w:ascii="Calibri" w:hAnsi="Calibri" w:cs="Arial"/>
          <w:b/>
          <w:lang w:val="es-ES_tradnl"/>
        </w:rPr>
        <w:t xml:space="preserve"> 1</w:t>
      </w:r>
    </w:p>
    <w:p w14:paraId="3DF82727" w14:textId="0BB2C708" w:rsidR="00CA7566" w:rsidRPr="0000426E" w:rsidRDefault="003C3458" w:rsidP="007D3A31">
      <w:pPr>
        <w:pStyle w:val="MediumGrid1-Accent21"/>
        <w:ind w:left="0"/>
        <w:contextualSpacing/>
        <w:rPr>
          <w:rFonts w:asciiTheme="minorHAnsi" w:hAnsiTheme="minorHAnsi" w:cs="Arial"/>
          <w:b/>
          <w:lang w:val="es-ES_tradnl"/>
        </w:rPr>
      </w:pPr>
      <w:r w:rsidRPr="0000426E">
        <w:rPr>
          <w:rFonts w:asciiTheme="minorHAnsi" w:hAnsiTheme="minorHAnsi" w:cs="Arial"/>
          <w:b/>
          <w:lang w:val="es-ES_tradnl"/>
        </w:rPr>
        <w:t xml:space="preserve">Metas nacionales con arreglo a las metas establecidas en el </w:t>
      </w:r>
      <w:r w:rsidR="00F6731A">
        <w:rPr>
          <w:rFonts w:asciiTheme="minorHAnsi" w:hAnsiTheme="minorHAnsi" w:cs="Arial"/>
          <w:b/>
          <w:lang w:val="es-ES_tradnl"/>
        </w:rPr>
        <w:br/>
      </w:r>
      <w:r w:rsidRPr="0000426E">
        <w:rPr>
          <w:rFonts w:asciiTheme="minorHAnsi" w:hAnsiTheme="minorHAnsi" w:cs="Arial"/>
          <w:b/>
          <w:lang w:val="es-ES_tradnl"/>
        </w:rPr>
        <w:t xml:space="preserve">Plan Estratégico para </w:t>
      </w:r>
      <w:r w:rsidR="00CA7566" w:rsidRPr="0000426E">
        <w:rPr>
          <w:rFonts w:asciiTheme="minorHAnsi" w:hAnsiTheme="minorHAnsi" w:cs="Arial"/>
          <w:b/>
          <w:lang w:val="es-ES_tradnl"/>
        </w:rPr>
        <w:t xml:space="preserve">2016-2024 </w:t>
      </w:r>
    </w:p>
    <w:p w14:paraId="7402D07E" w14:textId="77777777" w:rsidR="00E71059" w:rsidRPr="0000426E" w:rsidRDefault="00E71059" w:rsidP="00E71059">
      <w:pPr>
        <w:rPr>
          <w:rFonts w:asciiTheme="minorHAnsi" w:hAnsiTheme="minorHAnsi" w:cs="Arial"/>
          <w:sz w:val="22"/>
          <w:szCs w:val="22"/>
          <w:lang w:val="es-ES_tradnl"/>
        </w:rPr>
      </w:pPr>
    </w:p>
    <w:p w14:paraId="2B055CFF" w14:textId="648A3E91" w:rsidR="00E71059" w:rsidRPr="0000426E" w:rsidRDefault="003C3458" w:rsidP="00E71059">
      <w:pPr>
        <w:rPr>
          <w:rFonts w:asciiTheme="minorHAnsi" w:hAnsiTheme="minorHAnsi" w:cs="Arial"/>
          <w:i/>
          <w:sz w:val="22"/>
          <w:szCs w:val="22"/>
          <w:lang w:val="es-ES_tradnl"/>
        </w:rPr>
      </w:pPr>
      <w:r w:rsidRPr="0000426E">
        <w:rPr>
          <w:rFonts w:asciiTheme="minorHAnsi" w:hAnsiTheme="minorHAnsi" w:cs="Arial"/>
          <w:i/>
          <w:sz w:val="22"/>
          <w:szCs w:val="22"/>
          <w:lang w:val="es-ES_tradnl"/>
        </w:rPr>
        <w:t>Nota</w:t>
      </w:r>
      <w:r w:rsidR="00F6731A">
        <w:rPr>
          <w:rFonts w:asciiTheme="minorHAnsi" w:hAnsiTheme="minorHAnsi" w:cs="Arial"/>
          <w:i/>
          <w:sz w:val="22"/>
          <w:szCs w:val="22"/>
          <w:lang w:val="es-ES_tradnl"/>
        </w:rPr>
        <w:t>:</w:t>
      </w:r>
    </w:p>
    <w:p w14:paraId="07CD79C8" w14:textId="288AA3BC" w:rsidR="00E71059" w:rsidRPr="0000426E" w:rsidRDefault="003C3458" w:rsidP="00E71059">
      <w:pPr>
        <w:rPr>
          <w:rFonts w:asciiTheme="minorHAnsi" w:hAnsiTheme="minorHAnsi" w:cs="Arial"/>
          <w:sz w:val="22"/>
          <w:szCs w:val="22"/>
          <w:lang w:val="es-ES_tradnl"/>
        </w:rPr>
      </w:pPr>
      <w:r w:rsidRPr="0000426E">
        <w:rPr>
          <w:rFonts w:asciiTheme="minorHAnsi" w:hAnsiTheme="minorHAnsi" w:cs="Arial"/>
          <w:sz w:val="22"/>
          <w:szCs w:val="22"/>
          <w:lang w:val="es-ES_tradnl"/>
        </w:rPr>
        <w:t>Prioridad de la meta</w:t>
      </w:r>
      <w:r w:rsidR="00E71059" w:rsidRPr="0000426E">
        <w:rPr>
          <w:rFonts w:asciiTheme="minorHAnsi" w:hAnsiTheme="minorHAnsi" w:cs="Arial"/>
          <w:sz w:val="22"/>
          <w:szCs w:val="22"/>
          <w:lang w:val="es-ES_tradnl"/>
        </w:rPr>
        <w:t xml:space="preserve">: </w:t>
      </w:r>
      <w:r w:rsidRPr="0000426E">
        <w:rPr>
          <w:rFonts w:asciiTheme="minorHAnsi" w:hAnsiTheme="minorHAnsi" w:cs="Arial"/>
          <w:sz w:val="22"/>
          <w:szCs w:val="22"/>
          <w:lang w:val="es-ES_tradnl"/>
        </w:rPr>
        <w:t>A=Alta; B=Media; C=Baja; D=No es pertinente; E=Sin respuesta</w:t>
      </w:r>
    </w:p>
    <w:p w14:paraId="70C5AAA5" w14:textId="69210EC6" w:rsidR="00E71059" w:rsidRPr="0000426E" w:rsidRDefault="003C3458" w:rsidP="00E71059">
      <w:pPr>
        <w:rPr>
          <w:rFonts w:ascii="Calibri" w:hAnsi="Calibri" w:cs="Arial"/>
          <w:sz w:val="22"/>
          <w:szCs w:val="22"/>
          <w:lang w:val="es-ES_tradnl"/>
        </w:rPr>
      </w:pPr>
      <w:r w:rsidRPr="0000426E">
        <w:rPr>
          <w:rFonts w:asciiTheme="minorHAnsi" w:hAnsiTheme="minorHAnsi" w:cs="Arial"/>
          <w:sz w:val="22"/>
          <w:szCs w:val="22"/>
          <w:lang w:val="es-ES_tradnl"/>
        </w:rPr>
        <w:t>Recursos disponibles</w:t>
      </w:r>
      <w:r w:rsidR="00E71059" w:rsidRPr="0000426E">
        <w:rPr>
          <w:rFonts w:asciiTheme="minorHAnsi" w:hAnsiTheme="minorHAnsi" w:cs="Arial"/>
          <w:sz w:val="22"/>
          <w:szCs w:val="22"/>
          <w:lang w:val="es-ES_tradnl"/>
        </w:rPr>
        <w:t xml:space="preserve">: </w:t>
      </w:r>
      <w:r w:rsidRPr="0000426E">
        <w:rPr>
          <w:rFonts w:asciiTheme="minorHAnsi" w:hAnsiTheme="minorHAnsi" w:cs="Arial"/>
          <w:sz w:val="22"/>
          <w:szCs w:val="22"/>
          <w:lang w:val="es-ES_tradnl"/>
        </w:rPr>
        <w:t>A=Buenos; B=Adecuados; C=Limitantes; D=Muy limitantes; E=Sin respuesta</w:t>
      </w:r>
    </w:p>
    <w:p w14:paraId="6A307699" w14:textId="77777777" w:rsidR="00E71059" w:rsidRPr="0000426E" w:rsidRDefault="00E71059" w:rsidP="007D3A31">
      <w:pPr>
        <w:pStyle w:val="MediumGrid1-Accent21"/>
        <w:ind w:left="0"/>
        <w:contextualSpacing/>
        <w:rPr>
          <w:rFonts w:asciiTheme="minorHAnsi" w:hAnsiTheme="minorHAnsi" w:cs="Arial"/>
          <w:b/>
          <w:sz w:val="22"/>
          <w:szCs w:val="22"/>
          <w:lang w:val="es-ES_tradn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2640"/>
        <w:gridCol w:w="1440"/>
        <w:gridCol w:w="1498"/>
      </w:tblGrid>
      <w:tr w:rsidR="00BB23C4" w:rsidRPr="004B07C2" w14:paraId="79D09AE2" w14:textId="77777777" w:rsidTr="007D3A31">
        <w:tc>
          <w:tcPr>
            <w:tcW w:w="9286" w:type="dxa"/>
            <w:gridSpan w:val="5"/>
          </w:tcPr>
          <w:p w14:paraId="6042B2C2" w14:textId="64B739DB" w:rsidR="00BB23C4" w:rsidRPr="0000426E" w:rsidRDefault="003C3458" w:rsidP="003C3458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 xml:space="preserve">Objetivo </w:t>
            </w:r>
            <w:r w:rsidR="00BB23C4" w:rsidRPr="0000426E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 xml:space="preserve">1: </w:t>
            </w:r>
            <w:r w:rsidRPr="0000426E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Hacer frente a los factores que impulsan la pérdida y degradación de los humedales</w:t>
            </w:r>
          </w:p>
        </w:tc>
      </w:tr>
      <w:tr w:rsidR="00BB23C4" w:rsidRPr="0000426E" w14:paraId="6687FABA" w14:textId="77777777" w:rsidTr="007D3A31">
        <w:tc>
          <w:tcPr>
            <w:tcW w:w="1908" w:type="dxa"/>
          </w:tcPr>
          <w:p w14:paraId="52D2CB35" w14:textId="7758697F" w:rsidR="00BB23C4" w:rsidRPr="0000426E" w:rsidRDefault="003C3458" w:rsidP="007D3A31">
            <w:pPr>
              <w:tabs>
                <w:tab w:val="left" w:pos="1019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  <w:t>Región</w:t>
            </w:r>
          </w:p>
        </w:tc>
        <w:tc>
          <w:tcPr>
            <w:tcW w:w="1800" w:type="dxa"/>
          </w:tcPr>
          <w:p w14:paraId="7BCA9AE0" w14:textId="68ABAD27" w:rsidR="00BB23C4" w:rsidRPr="0000426E" w:rsidRDefault="003C3458" w:rsidP="007D3A31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  <w:t>País</w:t>
            </w:r>
          </w:p>
        </w:tc>
        <w:tc>
          <w:tcPr>
            <w:tcW w:w="2640" w:type="dxa"/>
            <w:vMerge w:val="restart"/>
          </w:tcPr>
          <w:p w14:paraId="26A46F6C" w14:textId="0C1B5E17" w:rsidR="00BB23C4" w:rsidRPr="0000426E" w:rsidRDefault="001E6700" w:rsidP="001E6700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Meta </w:t>
            </w:r>
            <w:r w:rsidR="00BB23C4"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1</w:t>
            </w: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:</w:t>
            </w:r>
            <w:r w:rsidR="007C5224" w:rsidRPr="0000426E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</w:t>
            </w:r>
            <w:r w:rsidR="00E71059" w:rsidRPr="0000426E">
              <w:rPr>
                <w:rFonts w:ascii="Calibri" w:hAnsi="Calibri" w:cs="Arial"/>
                <w:sz w:val="22"/>
                <w:szCs w:val="22"/>
                <w:lang w:val="es-ES_tradnl"/>
              </w:rPr>
              <w:t>“</w:t>
            </w:r>
            <w:r w:rsidRPr="0000426E">
              <w:rPr>
                <w:rFonts w:ascii="Calibri" w:hAnsi="Calibri" w:cs="Arial"/>
                <w:sz w:val="22"/>
                <w:szCs w:val="22"/>
                <w:lang w:val="es-ES_tradnl"/>
              </w:rPr>
              <w:t>Los beneficios de los humedales están integrados en las políticas o estrategias y planes nacionales o locales relativos a sectores clave como el agua, la energía, la minería, la agricultura, el turismo, el desarrollo urbano, las infraestructuras, la industria, la silvicultura, la acuicultura y la pesca a escala nacional y local</w:t>
            </w:r>
            <w:r w:rsidR="007C5224" w:rsidRPr="0000426E">
              <w:rPr>
                <w:rFonts w:ascii="Calibri" w:hAnsi="Calibri" w:cs="Arial"/>
                <w:sz w:val="22"/>
                <w:szCs w:val="22"/>
                <w:lang w:val="es-ES_tradnl"/>
              </w:rPr>
              <w:t>.</w:t>
            </w:r>
            <w:r w:rsidR="00E71059" w:rsidRPr="0000426E">
              <w:rPr>
                <w:rFonts w:ascii="Calibri" w:hAnsi="Calibri" w:cs="Arial"/>
                <w:sz w:val="22"/>
                <w:szCs w:val="22"/>
                <w:lang w:val="es-ES_tradnl"/>
              </w:rPr>
              <w:t>”</w:t>
            </w:r>
          </w:p>
        </w:tc>
        <w:tc>
          <w:tcPr>
            <w:tcW w:w="1440" w:type="dxa"/>
          </w:tcPr>
          <w:p w14:paraId="0D535961" w14:textId="3C5C68A2" w:rsidR="00BB23C4" w:rsidRPr="0000426E" w:rsidRDefault="003C3458" w:rsidP="007D3A31">
            <w:pPr>
              <w:tabs>
                <w:tab w:val="left" w:pos="1019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  <w:t>Prioridad</w:t>
            </w:r>
          </w:p>
        </w:tc>
        <w:tc>
          <w:tcPr>
            <w:tcW w:w="1498" w:type="dxa"/>
          </w:tcPr>
          <w:p w14:paraId="51989B3B" w14:textId="05098A17" w:rsidR="00BB23C4" w:rsidRPr="0000426E" w:rsidRDefault="003C3458" w:rsidP="007D3A31">
            <w:pPr>
              <w:tabs>
                <w:tab w:val="left" w:pos="1019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  <w:t>Recursos disponibles</w:t>
            </w:r>
          </w:p>
        </w:tc>
      </w:tr>
      <w:tr w:rsidR="00BB23C4" w:rsidRPr="0000426E" w14:paraId="683E713E" w14:textId="77777777" w:rsidTr="007D3A31">
        <w:tc>
          <w:tcPr>
            <w:tcW w:w="1908" w:type="dxa"/>
          </w:tcPr>
          <w:p w14:paraId="09AA98AD" w14:textId="43CAAC1D" w:rsidR="00BB23C4" w:rsidRPr="0000426E" w:rsidRDefault="003C345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África</w:t>
            </w:r>
          </w:p>
        </w:tc>
        <w:tc>
          <w:tcPr>
            <w:tcW w:w="1800" w:type="dxa"/>
          </w:tcPr>
          <w:p w14:paraId="70AFD5EC" w14:textId="4B082748" w:rsidR="00BB23C4" w:rsidRPr="0000426E" w:rsidRDefault="001E6700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Argelia</w:t>
            </w:r>
          </w:p>
        </w:tc>
        <w:tc>
          <w:tcPr>
            <w:tcW w:w="2640" w:type="dxa"/>
            <w:vMerge/>
          </w:tcPr>
          <w:p w14:paraId="24AEBDF7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 w:val="restart"/>
          </w:tcPr>
          <w:p w14:paraId="5EBA70B0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</w:t>
            </w:r>
          </w:p>
        </w:tc>
        <w:tc>
          <w:tcPr>
            <w:tcW w:w="1498" w:type="dxa"/>
            <w:vMerge w:val="restart"/>
          </w:tcPr>
          <w:p w14:paraId="3182067A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</w:t>
            </w:r>
          </w:p>
          <w:p w14:paraId="643F376E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BB23C4" w:rsidRPr="0000426E" w14:paraId="6E6FE908" w14:textId="77777777" w:rsidTr="007D3A31">
        <w:tc>
          <w:tcPr>
            <w:tcW w:w="1908" w:type="dxa"/>
          </w:tcPr>
          <w:p w14:paraId="3E8B4226" w14:textId="6B4C1976" w:rsidR="00BB23C4" w:rsidRPr="0000426E" w:rsidRDefault="003C345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América Latina y el Caribe</w:t>
            </w:r>
            <w:r w:rsidR="00BB23C4"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800" w:type="dxa"/>
          </w:tcPr>
          <w:p w14:paraId="7F75717C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Argentina</w:t>
            </w:r>
          </w:p>
        </w:tc>
        <w:tc>
          <w:tcPr>
            <w:tcW w:w="2640" w:type="dxa"/>
            <w:vMerge/>
          </w:tcPr>
          <w:p w14:paraId="578F9F67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/>
          </w:tcPr>
          <w:p w14:paraId="3BE307E9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  <w:vMerge/>
          </w:tcPr>
          <w:p w14:paraId="0FB35927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BB23C4" w:rsidRPr="0000426E" w14:paraId="1698B325" w14:textId="77777777" w:rsidTr="007D3A31">
        <w:tc>
          <w:tcPr>
            <w:tcW w:w="1908" w:type="dxa"/>
          </w:tcPr>
          <w:p w14:paraId="564BDD21" w14:textId="1D652822" w:rsidR="00BB23C4" w:rsidRPr="0000426E" w:rsidRDefault="001E6700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Oceanía</w:t>
            </w:r>
          </w:p>
        </w:tc>
        <w:tc>
          <w:tcPr>
            <w:tcW w:w="1800" w:type="dxa"/>
          </w:tcPr>
          <w:p w14:paraId="376F1354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Australia</w:t>
            </w:r>
          </w:p>
        </w:tc>
        <w:tc>
          <w:tcPr>
            <w:tcW w:w="2640" w:type="dxa"/>
            <w:vMerge/>
          </w:tcPr>
          <w:p w14:paraId="3B455D46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6F182583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B</w:t>
            </w:r>
          </w:p>
        </w:tc>
        <w:tc>
          <w:tcPr>
            <w:tcW w:w="1498" w:type="dxa"/>
            <w:vMerge w:val="restart"/>
          </w:tcPr>
          <w:p w14:paraId="0C63FFB0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B</w:t>
            </w:r>
          </w:p>
          <w:p w14:paraId="7354C865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726511" w:rsidRPr="0000426E" w14:paraId="19451DDE" w14:textId="77777777" w:rsidTr="007D3A31">
        <w:tc>
          <w:tcPr>
            <w:tcW w:w="1908" w:type="dxa"/>
          </w:tcPr>
          <w:p w14:paraId="7B1D4E02" w14:textId="6768DEA1" w:rsidR="00726511" w:rsidRPr="0000426E" w:rsidRDefault="001E6700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Europa</w:t>
            </w:r>
          </w:p>
        </w:tc>
        <w:tc>
          <w:tcPr>
            <w:tcW w:w="1800" w:type="dxa"/>
          </w:tcPr>
          <w:p w14:paraId="2E468C14" w14:textId="687EC981" w:rsidR="00726511" w:rsidRPr="0000426E" w:rsidRDefault="001E6700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Belarús</w:t>
            </w:r>
          </w:p>
        </w:tc>
        <w:tc>
          <w:tcPr>
            <w:tcW w:w="2640" w:type="dxa"/>
            <w:vMerge/>
          </w:tcPr>
          <w:p w14:paraId="63789DBA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 w:val="restart"/>
          </w:tcPr>
          <w:p w14:paraId="2547C6D5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</w:t>
            </w:r>
          </w:p>
        </w:tc>
        <w:tc>
          <w:tcPr>
            <w:tcW w:w="1498" w:type="dxa"/>
            <w:vMerge/>
          </w:tcPr>
          <w:p w14:paraId="4DA3A030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726511" w:rsidRPr="0000426E" w14:paraId="4B81B9FF" w14:textId="77777777" w:rsidTr="007D3A31">
        <w:tc>
          <w:tcPr>
            <w:tcW w:w="1908" w:type="dxa"/>
          </w:tcPr>
          <w:p w14:paraId="0B978B9E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Asia</w:t>
            </w:r>
          </w:p>
        </w:tc>
        <w:tc>
          <w:tcPr>
            <w:tcW w:w="1800" w:type="dxa"/>
          </w:tcPr>
          <w:p w14:paraId="4FD3E831" w14:textId="7181E107" w:rsidR="00726511" w:rsidRPr="0000426E" w:rsidRDefault="001E6700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Bhután</w:t>
            </w:r>
          </w:p>
        </w:tc>
        <w:tc>
          <w:tcPr>
            <w:tcW w:w="2640" w:type="dxa"/>
            <w:vMerge/>
          </w:tcPr>
          <w:p w14:paraId="0F7F77B2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/>
          </w:tcPr>
          <w:p w14:paraId="281F9D9D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  <w:vMerge w:val="restart"/>
          </w:tcPr>
          <w:p w14:paraId="5FEE617B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</w:t>
            </w:r>
          </w:p>
          <w:p w14:paraId="571E9688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726511" w:rsidRPr="0000426E" w14:paraId="328EB0D0" w14:textId="77777777" w:rsidTr="007D3A31">
        <w:tc>
          <w:tcPr>
            <w:tcW w:w="1908" w:type="dxa"/>
          </w:tcPr>
          <w:p w14:paraId="4AC93644" w14:textId="49DF13F3" w:rsidR="00726511" w:rsidRPr="0000426E" w:rsidRDefault="003C345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África</w:t>
            </w:r>
          </w:p>
        </w:tc>
        <w:tc>
          <w:tcPr>
            <w:tcW w:w="1800" w:type="dxa"/>
          </w:tcPr>
          <w:p w14:paraId="2433A53F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Burkina Faso </w:t>
            </w:r>
          </w:p>
        </w:tc>
        <w:tc>
          <w:tcPr>
            <w:tcW w:w="2640" w:type="dxa"/>
            <w:vMerge/>
          </w:tcPr>
          <w:p w14:paraId="6C5733DB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/>
          </w:tcPr>
          <w:p w14:paraId="686D4DD2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  <w:vMerge/>
          </w:tcPr>
          <w:p w14:paraId="444F5578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726511" w:rsidRPr="0000426E" w14:paraId="3C93BD80" w14:textId="77777777" w:rsidTr="007D3A31">
        <w:tc>
          <w:tcPr>
            <w:tcW w:w="1908" w:type="dxa"/>
          </w:tcPr>
          <w:p w14:paraId="2721FBB3" w14:textId="297E381C" w:rsidR="00726511" w:rsidRPr="0000426E" w:rsidRDefault="003C345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África</w:t>
            </w:r>
          </w:p>
        </w:tc>
        <w:tc>
          <w:tcPr>
            <w:tcW w:w="1800" w:type="dxa"/>
          </w:tcPr>
          <w:p w14:paraId="5DC1B73A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Burundi</w:t>
            </w:r>
          </w:p>
        </w:tc>
        <w:tc>
          <w:tcPr>
            <w:tcW w:w="2640" w:type="dxa"/>
            <w:vMerge/>
          </w:tcPr>
          <w:p w14:paraId="6B9F048F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/>
          </w:tcPr>
          <w:p w14:paraId="4E7ECFA5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  <w:vMerge/>
          </w:tcPr>
          <w:p w14:paraId="71F0C3C8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726511" w:rsidRPr="0000426E" w14:paraId="4261B4B3" w14:textId="77777777" w:rsidTr="007D3A31">
        <w:tc>
          <w:tcPr>
            <w:tcW w:w="1908" w:type="dxa"/>
          </w:tcPr>
          <w:p w14:paraId="0AD9BC6F" w14:textId="7E2BD5CD" w:rsidR="00726511" w:rsidRPr="0000426E" w:rsidRDefault="003C345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África</w:t>
            </w:r>
          </w:p>
        </w:tc>
        <w:tc>
          <w:tcPr>
            <w:tcW w:w="1800" w:type="dxa"/>
          </w:tcPr>
          <w:p w14:paraId="5E1E9523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Côte d'Ivoire</w:t>
            </w:r>
          </w:p>
        </w:tc>
        <w:tc>
          <w:tcPr>
            <w:tcW w:w="2640" w:type="dxa"/>
            <w:vMerge/>
          </w:tcPr>
          <w:p w14:paraId="564C3D00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/>
          </w:tcPr>
          <w:p w14:paraId="45CD084F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  <w:vMerge/>
          </w:tcPr>
          <w:p w14:paraId="65C49A56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726511" w:rsidRPr="0000426E" w14:paraId="34E1E6EC" w14:textId="77777777" w:rsidTr="007D3A31">
        <w:tc>
          <w:tcPr>
            <w:tcW w:w="1908" w:type="dxa"/>
          </w:tcPr>
          <w:p w14:paraId="395E209A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Asia</w:t>
            </w:r>
          </w:p>
        </w:tc>
        <w:tc>
          <w:tcPr>
            <w:tcW w:w="1800" w:type="dxa"/>
          </w:tcPr>
          <w:p w14:paraId="6B158B29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Iraq</w:t>
            </w:r>
          </w:p>
        </w:tc>
        <w:tc>
          <w:tcPr>
            <w:tcW w:w="2640" w:type="dxa"/>
            <w:vMerge/>
          </w:tcPr>
          <w:p w14:paraId="34888E38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/>
          </w:tcPr>
          <w:p w14:paraId="75C4CA97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  <w:vMerge/>
          </w:tcPr>
          <w:p w14:paraId="199CF14D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726511" w:rsidRPr="0000426E" w14:paraId="4EEC580A" w14:textId="77777777" w:rsidTr="007D3A31">
        <w:tc>
          <w:tcPr>
            <w:tcW w:w="1908" w:type="dxa"/>
          </w:tcPr>
          <w:p w14:paraId="5964BE4E" w14:textId="32FC8B2E" w:rsidR="00726511" w:rsidRPr="0000426E" w:rsidRDefault="003C345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América Latina y el Caribe</w:t>
            </w:r>
          </w:p>
        </w:tc>
        <w:tc>
          <w:tcPr>
            <w:tcW w:w="1800" w:type="dxa"/>
          </w:tcPr>
          <w:p w14:paraId="08E5969F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Jamaica</w:t>
            </w:r>
          </w:p>
        </w:tc>
        <w:tc>
          <w:tcPr>
            <w:tcW w:w="2640" w:type="dxa"/>
            <w:vMerge/>
          </w:tcPr>
          <w:p w14:paraId="6AD014E5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/>
          </w:tcPr>
          <w:p w14:paraId="4BBE8BCD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  <w:vMerge/>
          </w:tcPr>
          <w:p w14:paraId="680625FD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726511" w:rsidRPr="0000426E" w14:paraId="26B3777D" w14:textId="77777777" w:rsidTr="007D3A31">
        <w:tc>
          <w:tcPr>
            <w:tcW w:w="1908" w:type="dxa"/>
          </w:tcPr>
          <w:p w14:paraId="5BFA5E82" w14:textId="4D3DA807" w:rsidR="00726511" w:rsidRPr="0000426E" w:rsidRDefault="003C345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África</w:t>
            </w:r>
          </w:p>
        </w:tc>
        <w:tc>
          <w:tcPr>
            <w:tcW w:w="1800" w:type="dxa"/>
          </w:tcPr>
          <w:p w14:paraId="2F088A21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Kenya</w:t>
            </w:r>
          </w:p>
        </w:tc>
        <w:tc>
          <w:tcPr>
            <w:tcW w:w="2640" w:type="dxa"/>
            <w:vMerge/>
          </w:tcPr>
          <w:p w14:paraId="75A7D2DA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/>
          </w:tcPr>
          <w:p w14:paraId="4250DE3F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  <w:vMerge/>
          </w:tcPr>
          <w:p w14:paraId="336AE3D7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726511" w:rsidRPr="0000426E" w14:paraId="4A7723E4" w14:textId="77777777" w:rsidTr="007D3A31">
        <w:tc>
          <w:tcPr>
            <w:tcW w:w="1908" w:type="dxa"/>
          </w:tcPr>
          <w:p w14:paraId="4DFBBBB8" w14:textId="0291ADB5" w:rsidR="00726511" w:rsidRPr="0000426E" w:rsidRDefault="003C345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África</w:t>
            </w:r>
          </w:p>
        </w:tc>
        <w:tc>
          <w:tcPr>
            <w:tcW w:w="1800" w:type="dxa"/>
          </w:tcPr>
          <w:p w14:paraId="4D5D5C5B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Madagascar</w:t>
            </w:r>
          </w:p>
        </w:tc>
        <w:tc>
          <w:tcPr>
            <w:tcW w:w="2640" w:type="dxa"/>
            <w:vMerge/>
          </w:tcPr>
          <w:p w14:paraId="11ACF916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/>
          </w:tcPr>
          <w:p w14:paraId="33DC754B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</w:tcPr>
          <w:p w14:paraId="2B8C8FD8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D</w:t>
            </w:r>
          </w:p>
        </w:tc>
      </w:tr>
      <w:tr w:rsidR="00726511" w:rsidRPr="0000426E" w14:paraId="06D08CB5" w14:textId="77777777" w:rsidTr="007D3A31">
        <w:tc>
          <w:tcPr>
            <w:tcW w:w="1908" w:type="dxa"/>
          </w:tcPr>
          <w:p w14:paraId="57A8B42C" w14:textId="0632A286" w:rsidR="00726511" w:rsidRPr="0000426E" w:rsidRDefault="003C345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África</w:t>
            </w:r>
          </w:p>
        </w:tc>
        <w:tc>
          <w:tcPr>
            <w:tcW w:w="1800" w:type="dxa"/>
          </w:tcPr>
          <w:p w14:paraId="7E14EDB9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Namibia</w:t>
            </w:r>
          </w:p>
        </w:tc>
        <w:tc>
          <w:tcPr>
            <w:tcW w:w="2640" w:type="dxa"/>
            <w:vMerge/>
          </w:tcPr>
          <w:p w14:paraId="03F0C813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/>
          </w:tcPr>
          <w:p w14:paraId="473829BD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  <w:vMerge w:val="restart"/>
          </w:tcPr>
          <w:p w14:paraId="50A61146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</w:t>
            </w:r>
          </w:p>
          <w:p w14:paraId="0DF18D90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726511" w:rsidRPr="0000426E" w14:paraId="11A91489" w14:textId="77777777" w:rsidTr="007D3A31">
        <w:tc>
          <w:tcPr>
            <w:tcW w:w="1908" w:type="dxa"/>
          </w:tcPr>
          <w:p w14:paraId="09B2A27F" w14:textId="103ED254" w:rsidR="00726511" w:rsidRPr="0000426E" w:rsidRDefault="003C345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América Latina y el Caribe</w:t>
            </w:r>
          </w:p>
        </w:tc>
        <w:tc>
          <w:tcPr>
            <w:tcW w:w="1800" w:type="dxa"/>
          </w:tcPr>
          <w:p w14:paraId="25109218" w14:textId="3553FCB7" w:rsidR="00726511" w:rsidRPr="0000426E" w:rsidRDefault="001E6700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Panamá</w:t>
            </w:r>
          </w:p>
        </w:tc>
        <w:tc>
          <w:tcPr>
            <w:tcW w:w="2640" w:type="dxa"/>
            <w:vMerge/>
          </w:tcPr>
          <w:p w14:paraId="07C15FCA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/>
          </w:tcPr>
          <w:p w14:paraId="20847D49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  <w:vMerge/>
          </w:tcPr>
          <w:p w14:paraId="15C71624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726511" w:rsidRPr="0000426E" w14:paraId="2FB1D03E" w14:textId="77777777" w:rsidTr="007D3A31">
        <w:tc>
          <w:tcPr>
            <w:tcW w:w="1908" w:type="dxa"/>
          </w:tcPr>
          <w:p w14:paraId="1E857AC0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Asia</w:t>
            </w:r>
          </w:p>
        </w:tc>
        <w:tc>
          <w:tcPr>
            <w:tcW w:w="1800" w:type="dxa"/>
          </w:tcPr>
          <w:p w14:paraId="01C2ED52" w14:textId="52242CA1" w:rsidR="00726511" w:rsidRPr="0000426E" w:rsidRDefault="001E6700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Filipinas</w:t>
            </w:r>
          </w:p>
        </w:tc>
        <w:tc>
          <w:tcPr>
            <w:tcW w:w="2640" w:type="dxa"/>
            <w:vMerge/>
          </w:tcPr>
          <w:p w14:paraId="2E1726E6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/>
          </w:tcPr>
          <w:p w14:paraId="493C23AB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  <w:vMerge/>
          </w:tcPr>
          <w:p w14:paraId="233126FF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726511" w:rsidRPr="0000426E" w14:paraId="4CF044D0" w14:textId="77777777" w:rsidTr="007D3A31">
        <w:tc>
          <w:tcPr>
            <w:tcW w:w="1908" w:type="dxa"/>
          </w:tcPr>
          <w:p w14:paraId="538E9890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Asia</w:t>
            </w:r>
          </w:p>
        </w:tc>
        <w:tc>
          <w:tcPr>
            <w:tcW w:w="1800" w:type="dxa"/>
          </w:tcPr>
          <w:p w14:paraId="207FB570" w14:textId="068ECC6E" w:rsidR="00726511" w:rsidRPr="0000426E" w:rsidRDefault="001E6700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República de Corea</w:t>
            </w:r>
          </w:p>
        </w:tc>
        <w:tc>
          <w:tcPr>
            <w:tcW w:w="2640" w:type="dxa"/>
            <w:vMerge/>
          </w:tcPr>
          <w:p w14:paraId="5E605D75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31EE2E31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B</w:t>
            </w:r>
          </w:p>
        </w:tc>
        <w:tc>
          <w:tcPr>
            <w:tcW w:w="1498" w:type="dxa"/>
          </w:tcPr>
          <w:p w14:paraId="196EDBBB" w14:textId="77777777" w:rsidR="00726511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B</w:t>
            </w:r>
          </w:p>
        </w:tc>
      </w:tr>
      <w:tr w:rsidR="00676DE7" w:rsidRPr="0000426E" w14:paraId="20C8633D" w14:textId="77777777" w:rsidTr="007D3A31">
        <w:tc>
          <w:tcPr>
            <w:tcW w:w="1908" w:type="dxa"/>
          </w:tcPr>
          <w:p w14:paraId="388CBC06" w14:textId="738D6D1A" w:rsidR="00676DE7" w:rsidRPr="0000426E" w:rsidRDefault="003C345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África</w:t>
            </w:r>
          </w:p>
        </w:tc>
        <w:tc>
          <w:tcPr>
            <w:tcW w:w="1800" w:type="dxa"/>
          </w:tcPr>
          <w:p w14:paraId="0A161191" w14:textId="7EE7B73C" w:rsidR="00676DE7" w:rsidRPr="0000426E" w:rsidRDefault="001E6700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Sudán del Sur</w:t>
            </w:r>
            <w:r w:rsidR="00676DE7"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2640" w:type="dxa"/>
            <w:vMerge/>
          </w:tcPr>
          <w:p w14:paraId="0BACA3EC" w14:textId="77777777" w:rsidR="00676DE7" w:rsidRPr="0000426E" w:rsidRDefault="00676DE7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791949B5" w14:textId="77777777" w:rsidR="00676DE7" w:rsidRPr="0000426E" w:rsidRDefault="00726511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</w:t>
            </w:r>
          </w:p>
        </w:tc>
        <w:tc>
          <w:tcPr>
            <w:tcW w:w="1498" w:type="dxa"/>
          </w:tcPr>
          <w:p w14:paraId="5A2D8EB4" w14:textId="77777777" w:rsidR="00676DE7" w:rsidRPr="0000426E" w:rsidRDefault="00676DE7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D</w:t>
            </w:r>
          </w:p>
        </w:tc>
      </w:tr>
      <w:tr w:rsidR="00BB23C4" w:rsidRPr="0000426E" w14:paraId="6E1032A6" w14:textId="77777777" w:rsidTr="007D3A31">
        <w:tc>
          <w:tcPr>
            <w:tcW w:w="1908" w:type="dxa"/>
          </w:tcPr>
          <w:p w14:paraId="4293D874" w14:textId="2F804BC7" w:rsidR="00BB23C4" w:rsidRPr="0000426E" w:rsidRDefault="001E6700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Europa</w:t>
            </w:r>
          </w:p>
        </w:tc>
        <w:tc>
          <w:tcPr>
            <w:tcW w:w="1800" w:type="dxa"/>
          </w:tcPr>
          <w:p w14:paraId="3CE3A3F2" w14:textId="1A9CFA55" w:rsidR="00BB23C4" w:rsidRPr="0000426E" w:rsidRDefault="001E6700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Suiza</w:t>
            </w:r>
          </w:p>
        </w:tc>
        <w:tc>
          <w:tcPr>
            <w:tcW w:w="2640" w:type="dxa"/>
            <w:vMerge/>
          </w:tcPr>
          <w:p w14:paraId="04155189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40E5A759" w14:textId="77777777" w:rsidR="00BB23C4" w:rsidRPr="0000426E" w:rsidRDefault="00676DE7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B</w:t>
            </w:r>
          </w:p>
        </w:tc>
        <w:tc>
          <w:tcPr>
            <w:tcW w:w="1498" w:type="dxa"/>
          </w:tcPr>
          <w:p w14:paraId="4551CC1C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B</w:t>
            </w:r>
          </w:p>
        </w:tc>
      </w:tr>
      <w:tr w:rsidR="00BB23C4" w:rsidRPr="0000426E" w14:paraId="024746C1" w14:textId="77777777" w:rsidTr="007D3A31">
        <w:tc>
          <w:tcPr>
            <w:tcW w:w="1908" w:type="dxa"/>
          </w:tcPr>
          <w:p w14:paraId="7E73FA65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Asia</w:t>
            </w:r>
          </w:p>
        </w:tc>
        <w:tc>
          <w:tcPr>
            <w:tcW w:w="1800" w:type="dxa"/>
          </w:tcPr>
          <w:p w14:paraId="4259EAB4" w14:textId="4AD1382D" w:rsidR="00BB23C4" w:rsidRPr="0000426E" w:rsidRDefault="001E6700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Tailandia</w:t>
            </w:r>
          </w:p>
        </w:tc>
        <w:tc>
          <w:tcPr>
            <w:tcW w:w="2640" w:type="dxa"/>
            <w:vMerge/>
          </w:tcPr>
          <w:p w14:paraId="0E8DD888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72B8846A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-</w:t>
            </w:r>
          </w:p>
        </w:tc>
        <w:tc>
          <w:tcPr>
            <w:tcW w:w="1498" w:type="dxa"/>
          </w:tcPr>
          <w:p w14:paraId="2BBCBA64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-</w:t>
            </w:r>
          </w:p>
        </w:tc>
      </w:tr>
      <w:tr w:rsidR="00BB23C4" w:rsidRPr="0000426E" w14:paraId="585F9C12" w14:textId="77777777" w:rsidTr="007D3A31">
        <w:tc>
          <w:tcPr>
            <w:tcW w:w="1908" w:type="dxa"/>
          </w:tcPr>
          <w:p w14:paraId="037204FA" w14:textId="67BF2427" w:rsidR="00BB23C4" w:rsidRPr="0000426E" w:rsidRDefault="003C345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África</w:t>
            </w:r>
          </w:p>
        </w:tc>
        <w:tc>
          <w:tcPr>
            <w:tcW w:w="1800" w:type="dxa"/>
          </w:tcPr>
          <w:p w14:paraId="48359A67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Zambia</w:t>
            </w:r>
          </w:p>
        </w:tc>
        <w:tc>
          <w:tcPr>
            <w:tcW w:w="2640" w:type="dxa"/>
            <w:vMerge/>
          </w:tcPr>
          <w:p w14:paraId="4B713900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51A48C84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</w:t>
            </w:r>
          </w:p>
        </w:tc>
        <w:tc>
          <w:tcPr>
            <w:tcW w:w="1498" w:type="dxa"/>
          </w:tcPr>
          <w:p w14:paraId="30AF83CA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</w:t>
            </w:r>
          </w:p>
        </w:tc>
      </w:tr>
      <w:tr w:rsidR="00BB23C4" w:rsidRPr="004B07C2" w14:paraId="1E0B58CA" w14:textId="77777777" w:rsidTr="007D3A31">
        <w:tc>
          <w:tcPr>
            <w:tcW w:w="9286" w:type="dxa"/>
            <w:gridSpan w:val="5"/>
          </w:tcPr>
          <w:p w14:paraId="66F34783" w14:textId="5CF1CD5E" w:rsidR="00BB23C4" w:rsidRPr="0000426E" w:rsidRDefault="001E6700" w:rsidP="001E6700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Objetivo</w:t>
            </w:r>
            <w:r w:rsidR="00BB23C4" w:rsidRPr="0000426E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 2: </w:t>
            </w:r>
            <w:r w:rsidRPr="0000426E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Llevar a cabo una conservación y un manejo eficaces de la red de sitios Ramsar</w:t>
            </w:r>
          </w:p>
        </w:tc>
      </w:tr>
      <w:tr w:rsidR="00BB23C4" w:rsidRPr="0000426E" w14:paraId="3C6E98B9" w14:textId="77777777" w:rsidTr="007D3A31">
        <w:tc>
          <w:tcPr>
            <w:tcW w:w="1908" w:type="dxa"/>
          </w:tcPr>
          <w:p w14:paraId="3459FBF3" w14:textId="07FBD302" w:rsidR="00BB23C4" w:rsidRPr="0000426E" w:rsidRDefault="003C3458" w:rsidP="007D3A31">
            <w:pPr>
              <w:tabs>
                <w:tab w:val="left" w:pos="1019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  <w:t>Región</w:t>
            </w:r>
          </w:p>
        </w:tc>
        <w:tc>
          <w:tcPr>
            <w:tcW w:w="1800" w:type="dxa"/>
          </w:tcPr>
          <w:p w14:paraId="7B236673" w14:textId="7A475C4F" w:rsidR="00BB23C4" w:rsidRPr="0000426E" w:rsidRDefault="003C3458" w:rsidP="007D3A31">
            <w:pPr>
              <w:tabs>
                <w:tab w:val="left" w:pos="1019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  <w:t>País</w:t>
            </w:r>
          </w:p>
        </w:tc>
        <w:tc>
          <w:tcPr>
            <w:tcW w:w="2640" w:type="dxa"/>
            <w:vMerge w:val="restart"/>
          </w:tcPr>
          <w:p w14:paraId="181E4D6E" w14:textId="6BBA6A9A" w:rsidR="007C5224" w:rsidRPr="0000426E" w:rsidRDefault="001E6700" w:rsidP="001E6700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Meta</w:t>
            </w:r>
            <w:r w:rsidR="00BB23C4"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5</w:t>
            </w: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:</w:t>
            </w:r>
            <w:r w:rsidR="00E71059" w:rsidRPr="0000426E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“</w:t>
            </w:r>
            <w:r w:rsidRPr="0000426E">
              <w:rPr>
                <w:rFonts w:ascii="Calibri" w:hAnsi="Calibri" w:cs="Arial"/>
                <w:sz w:val="22"/>
                <w:szCs w:val="22"/>
                <w:lang w:val="es-ES_tradnl"/>
              </w:rPr>
              <w:t>Se mantienen o restauran las características ecológicas de los sitios Ramsar a través de una planificación eficaz y un manejo integrado</w:t>
            </w:r>
            <w:r w:rsidR="007C5224" w:rsidRPr="0000426E">
              <w:rPr>
                <w:rFonts w:ascii="Calibri" w:hAnsi="Calibri" w:cs="Arial"/>
                <w:sz w:val="22"/>
                <w:szCs w:val="22"/>
                <w:lang w:val="es-ES_tradnl"/>
              </w:rPr>
              <w:t>.</w:t>
            </w:r>
            <w:r w:rsidR="00E71059" w:rsidRPr="0000426E">
              <w:rPr>
                <w:rFonts w:ascii="Calibri" w:hAnsi="Calibri" w:cs="Arial"/>
                <w:sz w:val="22"/>
                <w:szCs w:val="22"/>
                <w:lang w:val="es-ES_tradnl"/>
              </w:rPr>
              <w:t>”</w:t>
            </w:r>
          </w:p>
        </w:tc>
        <w:tc>
          <w:tcPr>
            <w:tcW w:w="1440" w:type="dxa"/>
          </w:tcPr>
          <w:p w14:paraId="5D8D2DFB" w14:textId="30A5555F" w:rsidR="00BB23C4" w:rsidRPr="0000426E" w:rsidRDefault="003C3458" w:rsidP="007D3A31">
            <w:pPr>
              <w:tabs>
                <w:tab w:val="left" w:pos="1019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  <w:t>Prioridad</w:t>
            </w:r>
            <w:r w:rsidR="00BB23C4" w:rsidRPr="0000426E"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498" w:type="dxa"/>
          </w:tcPr>
          <w:p w14:paraId="0C29D8CB" w14:textId="1E52CB33" w:rsidR="00BB23C4" w:rsidRPr="0000426E" w:rsidRDefault="003C3458" w:rsidP="007D3A31">
            <w:pPr>
              <w:tabs>
                <w:tab w:val="left" w:pos="1019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  <w:t>Recursos disponibles</w:t>
            </w:r>
          </w:p>
        </w:tc>
      </w:tr>
      <w:tr w:rsidR="00BB23C4" w:rsidRPr="0000426E" w14:paraId="794FB9DD" w14:textId="77777777" w:rsidTr="007D3A31">
        <w:tc>
          <w:tcPr>
            <w:tcW w:w="1908" w:type="dxa"/>
          </w:tcPr>
          <w:p w14:paraId="79E5B4CA" w14:textId="27E215C5" w:rsidR="00BB23C4" w:rsidRPr="0000426E" w:rsidRDefault="003C345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África</w:t>
            </w:r>
          </w:p>
        </w:tc>
        <w:tc>
          <w:tcPr>
            <w:tcW w:w="1800" w:type="dxa"/>
          </w:tcPr>
          <w:p w14:paraId="7C55A370" w14:textId="1E4A6779" w:rsidR="00BB23C4" w:rsidRPr="0000426E" w:rsidRDefault="001E6700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Argelia</w:t>
            </w:r>
          </w:p>
        </w:tc>
        <w:tc>
          <w:tcPr>
            <w:tcW w:w="2640" w:type="dxa"/>
            <w:vMerge/>
          </w:tcPr>
          <w:p w14:paraId="7C6BFBD7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55A9668F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B</w:t>
            </w:r>
          </w:p>
        </w:tc>
        <w:tc>
          <w:tcPr>
            <w:tcW w:w="1498" w:type="dxa"/>
          </w:tcPr>
          <w:p w14:paraId="5ED054BD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D</w:t>
            </w:r>
          </w:p>
        </w:tc>
      </w:tr>
      <w:tr w:rsidR="00C96738" w:rsidRPr="0000426E" w14:paraId="0BCF58A8" w14:textId="77777777" w:rsidTr="007D3A31">
        <w:tc>
          <w:tcPr>
            <w:tcW w:w="1908" w:type="dxa"/>
          </w:tcPr>
          <w:p w14:paraId="029A4003" w14:textId="04CEC65D" w:rsidR="00C96738" w:rsidRPr="0000426E" w:rsidRDefault="003C345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América Latina y el Caribe</w:t>
            </w:r>
            <w:r w:rsidR="00C96738"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800" w:type="dxa"/>
          </w:tcPr>
          <w:p w14:paraId="729655C7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Argentina</w:t>
            </w:r>
          </w:p>
        </w:tc>
        <w:tc>
          <w:tcPr>
            <w:tcW w:w="2640" w:type="dxa"/>
            <w:vMerge/>
          </w:tcPr>
          <w:p w14:paraId="0C65B753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 w:val="restart"/>
          </w:tcPr>
          <w:p w14:paraId="3536914B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</w:t>
            </w:r>
          </w:p>
          <w:p w14:paraId="0970AF2F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</w:tcPr>
          <w:p w14:paraId="42FD55BF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</w:t>
            </w:r>
          </w:p>
        </w:tc>
      </w:tr>
      <w:tr w:rsidR="00C96738" w:rsidRPr="0000426E" w14:paraId="4BD034BE" w14:textId="77777777" w:rsidTr="007D3A31">
        <w:tc>
          <w:tcPr>
            <w:tcW w:w="1908" w:type="dxa"/>
          </w:tcPr>
          <w:p w14:paraId="2C88D776" w14:textId="15BF7043" w:rsidR="00C96738" w:rsidRPr="0000426E" w:rsidRDefault="001E6700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Oceanía</w:t>
            </w:r>
          </w:p>
        </w:tc>
        <w:tc>
          <w:tcPr>
            <w:tcW w:w="1800" w:type="dxa"/>
          </w:tcPr>
          <w:p w14:paraId="18BE86B6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Australia</w:t>
            </w:r>
          </w:p>
        </w:tc>
        <w:tc>
          <w:tcPr>
            <w:tcW w:w="2640" w:type="dxa"/>
            <w:vMerge/>
          </w:tcPr>
          <w:p w14:paraId="6042BA79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/>
          </w:tcPr>
          <w:p w14:paraId="7AF8A34C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</w:tcPr>
          <w:p w14:paraId="2F9D97AB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B</w:t>
            </w:r>
          </w:p>
        </w:tc>
      </w:tr>
      <w:tr w:rsidR="00C96738" w:rsidRPr="0000426E" w14:paraId="4B3BC612" w14:textId="77777777" w:rsidTr="007D3A31">
        <w:tc>
          <w:tcPr>
            <w:tcW w:w="1908" w:type="dxa"/>
          </w:tcPr>
          <w:p w14:paraId="0D842AA7" w14:textId="446E48F8" w:rsidR="00C96738" w:rsidRPr="0000426E" w:rsidRDefault="001E6700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Europa</w:t>
            </w:r>
          </w:p>
        </w:tc>
        <w:tc>
          <w:tcPr>
            <w:tcW w:w="1800" w:type="dxa"/>
          </w:tcPr>
          <w:p w14:paraId="2265030A" w14:textId="172542AD" w:rsidR="00C96738" w:rsidRPr="0000426E" w:rsidRDefault="001E6700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Belarús</w:t>
            </w:r>
          </w:p>
        </w:tc>
        <w:tc>
          <w:tcPr>
            <w:tcW w:w="2640" w:type="dxa"/>
            <w:vMerge/>
          </w:tcPr>
          <w:p w14:paraId="18325D38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/>
          </w:tcPr>
          <w:p w14:paraId="5F2EE4DD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  <w:vMerge w:val="restart"/>
          </w:tcPr>
          <w:p w14:paraId="250EE2FB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</w:t>
            </w:r>
          </w:p>
          <w:p w14:paraId="472671DA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  <w:p w14:paraId="28EA9AA7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C96738" w:rsidRPr="0000426E" w14:paraId="45C9A8CD" w14:textId="77777777" w:rsidTr="007D3A31">
        <w:tc>
          <w:tcPr>
            <w:tcW w:w="1908" w:type="dxa"/>
          </w:tcPr>
          <w:p w14:paraId="4F2A6C5E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Asia</w:t>
            </w:r>
          </w:p>
        </w:tc>
        <w:tc>
          <w:tcPr>
            <w:tcW w:w="1800" w:type="dxa"/>
          </w:tcPr>
          <w:p w14:paraId="298C2519" w14:textId="1B62F826" w:rsidR="00C96738" w:rsidRPr="0000426E" w:rsidRDefault="001E6700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Bhután</w:t>
            </w:r>
          </w:p>
        </w:tc>
        <w:tc>
          <w:tcPr>
            <w:tcW w:w="2640" w:type="dxa"/>
            <w:vMerge/>
          </w:tcPr>
          <w:p w14:paraId="0077E67C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/>
          </w:tcPr>
          <w:p w14:paraId="12D1D195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  <w:vMerge/>
          </w:tcPr>
          <w:p w14:paraId="1661ECE4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C96738" w:rsidRPr="0000426E" w14:paraId="0F8DB5F6" w14:textId="77777777" w:rsidTr="007D3A31">
        <w:tc>
          <w:tcPr>
            <w:tcW w:w="1908" w:type="dxa"/>
          </w:tcPr>
          <w:p w14:paraId="645DAAFB" w14:textId="23F57D20" w:rsidR="00C96738" w:rsidRPr="0000426E" w:rsidRDefault="003C345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África</w:t>
            </w:r>
          </w:p>
        </w:tc>
        <w:tc>
          <w:tcPr>
            <w:tcW w:w="1800" w:type="dxa"/>
          </w:tcPr>
          <w:p w14:paraId="787553EB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Burkina Faso </w:t>
            </w:r>
          </w:p>
        </w:tc>
        <w:tc>
          <w:tcPr>
            <w:tcW w:w="2640" w:type="dxa"/>
            <w:vMerge/>
          </w:tcPr>
          <w:p w14:paraId="48215E6C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/>
          </w:tcPr>
          <w:p w14:paraId="43303F68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  <w:vMerge/>
          </w:tcPr>
          <w:p w14:paraId="2CFD6162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C96738" w:rsidRPr="0000426E" w14:paraId="40C9F72C" w14:textId="77777777" w:rsidTr="007D3A31">
        <w:tc>
          <w:tcPr>
            <w:tcW w:w="1908" w:type="dxa"/>
          </w:tcPr>
          <w:p w14:paraId="4A8A4B2D" w14:textId="4892797C" w:rsidR="00C96738" w:rsidRPr="0000426E" w:rsidRDefault="003C345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África</w:t>
            </w:r>
          </w:p>
        </w:tc>
        <w:tc>
          <w:tcPr>
            <w:tcW w:w="1800" w:type="dxa"/>
          </w:tcPr>
          <w:p w14:paraId="3672C8A7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Burundi</w:t>
            </w:r>
          </w:p>
        </w:tc>
        <w:tc>
          <w:tcPr>
            <w:tcW w:w="2640" w:type="dxa"/>
            <w:vMerge/>
          </w:tcPr>
          <w:p w14:paraId="6C887732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/>
          </w:tcPr>
          <w:p w14:paraId="4A51B2C6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  <w:vMerge/>
          </w:tcPr>
          <w:p w14:paraId="3B442847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C96738" w:rsidRPr="0000426E" w14:paraId="5EA65741" w14:textId="77777777" w:rsidTr="007D3A31">
        <w:tc>
          <w:tcPr>
            <w:tcW w:w="1908" w:type="dxa"/>
          </w:tcPr>
          <w:p w14:paraId="1F1C227C" w14:textId="03B43F1E" w:rsidR="00C96738" w:rsidRPr="0000426E" w:rsidRDefault="003C345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África</w:t>
            </w:r>
          </w:p>
        </w:tc>
        <w:tc>
          <w:tcPr>
            <w:tcW w:w="1800" w:type="dxa"/>
          </w:tcPr>
          <w:p w14:paraId="1563BE2D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Côte d'Ivoire</w:t>
            </w:r>
          </w:p>
        </w:tc>
        <w:tc>
          <w:tcPr>
            <w:tcW w:w="2640" w:type="dxa"/>
            <w:vMerge/>
          </w:tcPr>
          <w:p w14:paraId="2E8370A2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/>
          </w:tcPr>
          <w:p w14:paraId="0384B7BE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  <w:vMerge/>
          </w:tcPr>
          <w:p w14:paraId="1589B30B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C96738" w:rsidRPr="0000426E" w14:paraId="00597111" w14:textId="77777777" w:rsidTr="007D3A31">
        <w:tc>
          <w:tcPr>
            <w:tcW w:w="1908" w:type="dxa"/>
          </w:tcPr>
          <w:p w14:paraId="2E6E438A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Asia</w:t>
            </w:r>
          </w:p>
        </w:tc>
        <w:tc>
          <w:tcPr>
            <w:tcW w:w="1800" w:type="dxa"/>
          </w:tcPr>
          <w:p w14:paraId="5721C053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Iraq</w:t>
            </w:r>
          </w:p>
        </w:tc>
        <w:tc>
          <w:tcPr>
            <w:tcW w:w="2640" w:type="dxa"/>
            <w:vMerge/>
          </w:tcPr>
          <w:p w14:paraId="44DC1D06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/>
          </w:tcPr>
          <w:p w14:paraId="4B524619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</w:tcPr>
          <w:p w14:paraId="2E57FB89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B</w:t>
            </w:r>
          </w:p>
        </w:tc>
      </w:tr>
      <w:tr w:rsidR="00C96738" w:rsidRPr="0000426E" w14:paraId="102E6D41" w14:textId="77777777" w:rsidTr="007D3A31">
        <w:tc>
          <w:tcPr>
            <w:tcW w:w="1908" w:type="dxa"/>
          </w:tcPr>
          <w:p w14:paraId="025358CB" w14:textId="0F91D39F" w:rsidR="00C96738" w:rsidRPr="0000426E" w:rsidRDefault="003C345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lastRenderedPageBreak/>
              <w:t>América Latina y el Caribe</w:t>
            </w:r>
          </w:p>
        </w:tc>
        <w:tc>
          <w:tcPr>
            <w:tcW w:w="1800" w:type="dxa"/>
          </w:tcPr>
          <w:p w14:paraId="52821F64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Jamaica</w:t>
            </w:r>
          </w:p>
        </w:tc>
        <w:tc>
          <w:tcPr>
            <w:tcW w:w="2640" w:type="dxa"/>
            <w:vMerge/>
          </w:tcPr>
          <w:p w14:paraId="64FB17A8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/>
          </w:tcPr>
          <w:p w14:paraId="0FC767DE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  <w:vMerge w:val="restart"/>
          </w:tcPr>
          <w:p w14:paraId="6FE86F56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</w:t>
            </w:r>
          </w:p>
          <w:p w14:paraId="43041F38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C96738" w:rsidRPr="0000426E" w14:paraId="372F2CC0" w14:textId="77777777" w:rsidTr="007D3A31">
        <w:tc>
          <w:tcPr>
            <w:tcW w:w="1908" w:type="dxa"/>
          </w:tcPr>
          <w:p w14:paraId="60221C25" w14:textId="7958FAD9" w:rsidR="00C96738" w:rsidRPr="0000426E" w:rsidRDefault="003C345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África</w:t>
            </w:r>
          </w:p>
        </w:tc>
        <w:tc>
          <w:tcPr>
            <w:tcW w:w="1800" w:type="dxa"/>
          </w:tcPr>
          <w:p w14:paraId="179EA6DD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Kenya</w:t>
            </w:r>
          </w:p>
        </w:tc>
        <w:tc>
          <w:tcPr>
            <w:tcW w:w="2640" w:type="dxa"/>
            <w:vMerge/>
          </w:tcPr>
          <w:p w14:paraId="3C742395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/>
          </w:tcPr>
          <w:p w14:paraId="4E85E6EA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  <w:vMerge/>
          </w:tcPr>
          <w:p w14:paraId="01F88C68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C96738" w:rsidRPr="0000426E" w14:paraId="57FAA17E" w14:textId="77777777" w:rsidTr="007D3A31">
        <w:tc>
          <w:tcPr>
            <w:tcW w:w="1908" w:type="dxa"/>
          </w:tcPr>
          <w:p w14:paraId="27D499B8" w14:textId="3645CE2A" w:rsidR="00C96738" w:rsidRPr="0000426E" w:rsidRDefault="003C345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África</w:t>
            </w:r>
          </w:p>
        </w:tc>
        <w:tc>
          <w:tcPr>
            <w:tcW w:w="1800" w:type="dxa"/>
          </w:tcPr>
          <w:p w14:paraId="2219FBC4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Madagascar</w:t>
            </w:r>
          </w:p>
        </w:tc>
        <w:tc>
          <w:tcPr>
            <w:tcW w:w="2640" w:type="dxa"/>
            <w:vMerge/>
          </w:tcPr>
          <w:p w14:paraId="59DC5276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/>
          </w:tcPr>
          <w:p w14:paraId="745464E9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  <w:vMerge/>
          </w:tcPr>
          <w:p w14:paraId="64B03BFF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C96738" w:rsidRPr="0000426E" w14:paraId="040B614A" w14:textId="77777777" w:rsidTr="007D3A31">
        <w:tc>
          <w:tcPr>
            <w:tcW w:w="1908" w:type="dxa"/>
          </w:tcPr>
          <w:p w14:paraId="45124247" w14:textId="1CEF87B8" w:rsidR="00C96738" w:rsidRPr="0000426E" w:rsidRDefault="003C345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África</w:t>
            </w:r>
          </w:p>
        </w:tc>
        <w:tc>
          <w:tcPr>
            <w:tcW w:w="1800" w:type="dxa"/>
          </w:tcPr>
          <w:p w14:paraId="68858006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Namibia</w:t>
            </w:r>
          </w:p>
        </w:tc>
        <w:tc>
          <w:tcPr>
            <w:tcW w:w="2640" w:type="dxa"/>
            <w:vMerge/>
          </w:tcPr>
          <w:p w14:paraId="648D4509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/>
          </w:tcPr>
          <w:p w14:paraId="1A9E68D3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  <w:vMerge/>
          </w:tcPr>
          <w:p w14:paraId="4A283879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C96738" w:rsidRPr="0000426E" w14:paraId="689712F8" w14:textId="77777777" w:rsidTr="007D3A31">
        <w:tc>
          <w:tcPr>
            <w:tcW w:w="1908" w:type="dxa"/>
          </w:tcPr>
          <w:p w14:paraId="439FF381" w14:textId="317FB948" w:rsidR="00376651" w:rsidRPr="0000426E" w:rsidRDefault="003C345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América Latina y el Caribe</w:t>
            </w:r>
          </w:p>
        </w:tc>
        <w:tc>
          <w:tcPr>
            <w:tcW w:w="1800" w:type="dxa"/>
          </w:tcPr>
          <w:p w14:paraId="6A4D685D" w14:textId="4D32F083" w:rsidR="00C96738" w:rsidRPr="0000426E" w:rsidRDefault="001E6700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Panamá</w:t>
            </w:r>
          </w:p>
        </w:tc>
        <w:tc>
          <w:tcPr>
            <w:tcW w:w="2640" w:type="dxa"/>
            <w:vMerge/>
          </w:tcPr>
          <w:p w14:paraId="36A9A315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/>
          </w:tcPr>
          <w:p w14:paraId="24E23AAA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  <w:vMerge/>
          </w:tcPr>
          <w:p w14:paraId="15F16407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C96738" w:rsidRPr="0000426E" w14:paraId="26DE3E4D" w14:textId="77777777" w:rsidTr="007D3A31">
        <w:tc>
          <w:tcPr>
            <w:tcW w:w="1908" w:type="dxa"/>
          </w:tcPr>
          <w:p w14:paraId="06BF974D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Asia</w:t>
            </w:r>
          </w:p>
        </w:tc>
        <w:tc>
          <w:tcPr>
            <w:tcW w:w="1800" w:type="dxa"/>
          </w:tcPr>
          <w:p w14:paraId="7F1C2B54" w14:textId="53265DF2" w:rsidR="00C96738" w:rsidRPr="0000426E" w:rsidRDefault="001E6700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Filipinas</w:t>
            </w:r>
          </w:p>
        </w:tc>
        <w:tc>
          <w:tcPr>
            <w:tcW w:w="2640" w:type="dxa"/>
            <w:vMerge/>
          </w:tcPr>
          <w:p w14:paraId="76B724DB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/>
          </w:tcPr>
          <w:p w14:paraId="6B0DE2C3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  <w:vMerge/>
          </w:tcPr>
          <w:p w14:paraId="0EC140C3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C96738" w:rsidRPr="0000426E" w14:paraId="71105139" w14:textId="77777777" w:rsidTr="007D3A31">
        <w:tc>
          <w:tcPr>
            <w:tcW w:w="1908" w:type="dxa"/>
          </w:tcPr>
          <w:p w14:paraId="3708D20F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Asia</w:t>
            </w:r>
          </w:p>
        </w:tc>
        <w:tc>
          <w:tcPr>
            <w:tcW w:w="1800" w:type="dxa"/>
          </w:tcPr>
          <w:p w14:paraId="686F6B3A" w14:textId="40B3B45E" w:rsidR="00C96738" w:rsidRPr="0000426E" w:rsidRDefault="001E6700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República de Corea</w:t>
            </w:r>
          </w:p>
        </w:tc>
        <w:tc>
          <w:tcPr>
            <w:tcW w:w="2640" w:type="dxa"/>
            <w:vMerge/>
          </w:tcPr>
          <w:p w14:paraId="157191D9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40F4FC63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B</w:t>
            </w:r>
          </w:p>
        </w:tc>
        <w:tc>
          <w:tcPr>
            <w:tcW w:w="1498" w:type="dxa"/>
          </w:tcPr>
          <w:p w14:paraId="1183318B" w14:textId="77777777" w:rsidR="00C96738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B</w:t>
            </w:r>
          </w:p>
        </w:tc>
      </w:tr>
      <w:tr w:rsidR="00BB23C4" w:rsidRPr="0000426E" w14:paraId="02C51CD8" w14:textId="77777777" w:rsidTr="007D3A31">
        <w:tc>
          <w:tcPr>
            <w:tcW w:w="1908" w:type="dxa"/>
          </w:tcPr>
          <w:p w14:paraId="1A08EC99" w14:textId="3BE5DC6F" w:rsidR="00BB23C4" w:rsidRPr="0000426E" w:rsidRDefault="003C345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África</w:t>
            </w:r>
          </w:p>
        </w:tc>
        <w:tc>
          <w:tcPr>
            <w:tcW w:w="1800" w:type="dxa"/>
          </w:tcPr>
          <w:p w14:paraId="63696AD8" w14:textId="7662D453" w:rsidR="00BB23C4" w:rsidRPr="0000426E" w:rsidRDefault="001E6700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Sudán del Sur</w:t>
            </w:r>
            <w:r w:rsidR="00BB23C4"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2640" w:type="dxa"/>
            <w:vMerge/>
          </w:tcPr>
          <w:p w14:paraId="5E34C253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290FCC89" w14:textId="77777777" w:rsidR="00BB23C4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</w:t>
            </w:r>
          </w:p>
        </w:tc>
        <w:tc>
          <w:tcPr>
            <w:tcW w:w="1498" w:type="dxa"/>
          </w:tcPr>
          <w:p w14:paraId="5E266A33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D</w:t>
            </w:r>
          </w:p>
        </w:tc>
      </w:tr>
      <w:tr w:rsidR="00BB23C4" w:rsidRPr="0000426E" w14:paraId="4183DA5E" w14:textId="77777777" w:rsidTr="007D3A31">
        <w:tc>
          <w:tcPr>
            <w:tcW w:w="1908" w:type="dxa"/>
          </w:tcPr>
          <w:p w14:paraId="5EF036AD" w14:textId="43CC012E" w:rsidR="00BB23C4" w:rsidRPr="0000426E" w:rsidRDefault="001E6700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Europa</w:t>
            </w:r>
          </w:p>
        </w:tc>
        <w:tc>
          <w:tcPr>
            <w:tcW w:w="1800" w:type="dxa"/>
          </w:tcPr>
          <w:p w14:paraId="406E6B22" w14:textId="3E6EE175" w:rsidR="00BB23C4" w:rsidRPr="0000426E" w:rsidRDefault="001E6700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Suiza</w:t>
            </w:r>
          </w:p>
        </w:tc>
        <w:tc>
          <w:tcPr>
            <w:tcW w:w="2640" w:type="dxa"/>
            <w:vMerge/>
          </w:tcPr>
          <w:p w14:paraId="6710D17D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0B4195F5" w14:textId="77777777" w:rsidR="00BB23C4" w:rsidRPr="0000426E" w:rsidRDefault="00C9673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</w:t>
            </w:r>
          </w:p>
        </w:tc>
        <w:tc>
          <w:tcPr>
            <w:tcW w:w="1498" w:type="dxa"/>
          </w:tcPr>
          <w:p w14:paraId="6E22A0E8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</w:t>
            </w:r>
          </w:p>
        </w:tc>
      </w:tr>
      <w:tr w:rsidR="00BB23C4" w:rsidRPr="0000426E" w14:paraId="5E6C63E8" w14:textId="77777777" w:rsidTr="007D3A31">
        <w:tc>
          <w:tcPr>
            <w:tcW w:w="1908" w:type="dxa"/>
          </w:tcPr>
          <w:p w14:paraId="7A5D2C2D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Asia</w:t>
            </w:r>
          </w:p>
        </w:tc>
        <w:tc>
          <w:tcPr>
            <w:tcW w:w="1800" w:type="dxa"/>
          </w:tcPr>
          <w:p w14:paraId="6374A6FE" w14:textId="07214BEF" w:rsidR="00BB23C4" w:rsidRPr="0000426E" w:rsidRDefault="001E6700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Tailandia</w:t>
            </w:r>
          </w:p>
        </w:tc>
        <w:tc>
          <w:tcPr>
            <w:tcW w:w="2640" w:type="dxa"/>
            <w:vMerge/>
          </w:tcPr>
          <w:p w14:paraId="0D3746CD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1CA3E8DD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-</w:t>
            </w:r>
          </w:p>
        </w:tc>
        <w:tc>
          <w:tcPr>
            <w:tcW w:w="1498" w:type="dxa"/>
          </w:tcPr>
          <w:p w14:paraId="57291736" w14:textId="77777777" w:rsidR="00BB23C4" w:rsidRPr="0000426E" w:rsidRDefault="00CB2F16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-</w:t>
            </w:r>
          </w:p>
        </w:tc>
      </w:tr>
      <w:tr w:rsidR="00BB23C4" w:rsidRPr="0000426E" w14:paraId="5A46206C" w14:textId="77777777" w:rsidTr="007D3A31">
        <w:tc>
          <w:tcPr>
            <w:tcW w:w="1908" w:type="dxa"/>
          </w:tcPr>
          <w:p w14:paraId="7F41ADB1" w14:textId="3414050F" w:rsidR="00BB23C4" w:rsidRPr="0000426E" w:rsidRDefault="003C345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África</w:t>
            </w:r>
          </w:p>
        </w:tc>
        <w:tc>
          <w:tcPr>
            <w:tcW w:w="1800" w:type="dxa"/>
          </w:tcPr>
          <w:p w14:paraId="15B16D85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Zambia</w:t>
            </w:r>
          </w:p>
        </w:tc>
        <w:tc>
          <w:tcPr>
            <w:tcW w:w="2640" w:type="dxa"/>
            <w:vMerge/>
          </w:tcPr>
          <w:p w14:paraId="52C33180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254EDF75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</w:t>
            </w:r>
          </w:p>
        </w:tc>
        <w:tc>
          <w:tcPr>
            <w:tcW w:w="1498" w:type="dxa"/>
          </w:tcPr>
          <w:p w14:paraId="5DDF4AD1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</w:t>
            </w:r>
          </w:p>
        </w:tc>
      </w:tr>
      <w:tr w:rsidR="00BB23C4" w:rsidRPr="004B07C2" w14:paraId="4AB80E8A" w14:textId="77777777" w:rsidTr="007D3A31">
        <w:tc>
          <w:tcPr>
            <w:tcW w:w="9286" w:type="dxa"/>
            <w:gridSpan w:val="5"/>
          </w:tcPr>
          <w:p w14:paraId="4F56A9AC" w14:textId="07791FA8" w:rsidR="00BB23C4" w:rsidRPr="0000426E" w:rsidRDefault="008141EA" w:rsidP="008141EA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Objetivo</w:t>
            </w:r>
            <w:r w:rsidR="00BB23C4" w:rsidRPr="0000426E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 3: </w:t>
            </w:r>
            <w:r w:rsidRPr="0000426E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Realizar un uso racional de todos los humedales</w:t>
            </w:r>
          </w:p>
        </w:tc>
      </w:tr>
      <w:tr w:rsidR="00BB23C4" w:rsidRPr="0000426E" w14:paraId="757F9A2F" w14:textId="77777777" w:rsidTr="007D3A31">
        <w:tc>
          <w:tcPr>
            <w:tcW w:w="1908" w:type="dxa"/>
          </w:tcPr>
          <w:p w14:paraId="1212A2EC" w14:textId="7F84824A" w:rsidR="00BB23C4" w:rsidRPr="0000426E" w:rsidRDefault="003C3458" w:rsidP="007D3A31">
            <w:pPr>
              <w:tabs>
                <w:tab w:val="left" w:pos="1019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  <w:t>Región</w:t>
            </w:r>
          </w:p>
        </w:tc>
        <w:tc>
          <w:tcPr>
            <w:tcW w:w="1800" w:type="dxa"/>
          </w:tcPr>
          <w:p w14:paraId="7000E297" w14:textId="75DE6141" w:rsidR="00BB23C4" w:rsidRPr="0000426E" w:rsidRDefault="003C3458" w:rsidP="007D3A31">
            <w:pPr>
              <w:tabs>
                <w:tab w:val="left" w:pos="1019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  <w:t>País</w:t>
            </w:r>
          </w:p>
        </w:tc>
        <w:tc>
          <w:tcPr>
            <w:tcW w:w="2640" w:type="dxa"/>
            <w:vMerge w:val="restart"/>
          </w:tcPr>
          <w:p w14:paraId="6D01B729" w14:textId="3C50C3DC" w:rsidR="007C5224" w:rsidRPr="0000426E" w:rsidRDefault="008141EA" w:rsidP="008141EA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Meta</w:t>
            </w:r>
            <w:r w:rsidR="00BB23C4"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9</w:t>
            </w: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:</w:t>
            </w:r>
            <w:r w:rsidR="00E71059" w:rsidRPr="0000426E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“</w:t>
            </w:r>
            <w:r w:rsidRPr="0000426E">
              <w:rPr>
                <w:rFonts w:ascii="Calibri" w:hAnsi="Calibri" w:cs="Arial"/>
                <w:sz w:val="22"/>
                <w:szCs w:val="22"/>
                <w:lang w:val="es-ES_tradnl"/>
              </w:rPr>
              <w:t>El uso racional de los humedales se refuerza a través del manejo integrado de los recursos a la escala adecuada, por ejemplo, en una cuenca hidrográfica o una zona costera</w:t>
            </w:r>
            <w:r w:rsidR="00E71059" w:rsidRPr="0000426E">
              <w:rPr>
                <w:rFonts w:ascii="Calibri" w:hAnsi="Calibri" w:cs="Arial"/>
                <w:sz w:val="22"/>
                <w:szCs w:val="22"/>
                <w:lang w:val="es-ES_tradnl"/>
              </w:rPr>
              <w:t>.”</w:t>
            </w:r>
          </w:p>
        </w:tc>
        <w:tc>
          <w:tcPr>
            <w:tcW w:w="1440" w:type="dxa"/>
          </w:tcPr>
          <w:p w14:paraId="75DC86EB" w14:textId="210EBFB0" w:rsidR="00BB23C4" w:rsidRPr="0000426E" w:rsidRDefault="003C3458" w:rsidP="007D3A31">
            <w:pPr>
              <w:tabs>
                <w:tab w:val="left" w:pos="1019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  <w:t>Prioridad</w:t>
            </w:r>
          </w:p>
        </w:tc>
        <w:tc>
          <w:tcPr>
            <w:tcW w:w="1498" w:type="dxa"/>
          </w:tcPr>
          <w:p w14:paraId="2830DC49" w14:textId="5B75469E" w:rsidR="00BB23C4" w:rsidRPr="0000426E" w:rsidRDefault="003C3458" w:rsidP="007D3A31">
            <w:pPr>
              <w:tabs>
                <w:tab w:val="left" w:pos="1019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  <w:t>Recursos disponibles</w:t>
            </w:r>
          </w:p>
        </w:tc>
      </w:tr>
      <w:tr w:rsidR="00BB23C4" w:rsidRPr="0000426E" w14:paraId="3E0A0BE4" w14:textId="77777777" w:rsidTr="007D3A31">
        <w:tc>
          <w:tcPr>
            <w:tcW w:w="1908" w:type="dxa"/>
          </w:tcPr>
          <w:p w14:paraId="3B4AE9B9" w14:textId="1442A417" w:rsidR="00BB23C4" w:rsidRPr="0000426E" w:rsidRDefault="003C345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África</w:t>
            </w:r>
          </w:p>
        </w:tc>
        <w:tc>
          <w:tcPr>
            <w:tcW w:w="1800" w:type="dxa"/>
          </w:tcPr>
          <w:p w14:paraId="43F5205E" w14:textId="1CE84002" w:rsidR="00BB23C4" w:rsidRPr="0000426E" w:rsidRDefault="001E6700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Argelia</w:t>
            </w:r>
          </w:p>
        </w:tc>
        <w:tc>
          <w:tcPr>
            <w:tcW w:w="2640" w:type="dxa"/>
            <w:vMerge/>
          </w:tcPr>
          <w:p w14:paraId="2DE79EE6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29C7B4D9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-</w:t>
            </w:r>
          </w:p>
        </w:tc>
        <w:tc>
          <w:tcPr>
            <w:tcW w:w="1498" w:type="dxa"/>
          </w:tcPr>
          <w:p w14:paraId="6D71B3C2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-</w:t>
            </w:r>
          </w:p>
        </w:tc>
      </w:tr>
      <w:tr w:rsidR="00BB23C4" w:rsidRPr="0000426E" w14:paraId="408F10CD" w14:textId="77777777" w:rsidTr="007D3A31">
        <w:tc>
          <w:tcPr>
            <w:tcW w:w="1908" w:type="dxa"/>
          </w:tcPr>
          <w:p w14:paraId="227711C1" w14:textId="25C435B5" w:rsidR="00BB23C4" w:rsidRPr="0000426E" w:rsidRDefault="003C345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América Latina y el Caribe</w:t>
            </w:r>
            <w:r w:rsidR="00BB23C4"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800" w:type="dxa"/>
          </w:tcPr>
          <w:p w14:paraId="4CF0F07B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Argentina</w:t>
            </w:r>
          </w:p>
        </w:tc>
        <w:tc>
          <w:tcPr>
            <w:tcW w:w="2640" w:type="dxa"/>
            <w:vMerge/>
          </w:tcPr>
          <w:p w14:paraId="52467094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7359CC0F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B</w:t>
            </w:r>
          </w:p>
        </w:tc>
        <w:tc>
          <w:tcPr>
            <w:tcW w:w="1498" w:type="dxa"/>
          </w:tcPr>
          <w:p w14:paraId="56F643AC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</w:t>
            </w:r>
          </w:p>
        </w:tc>
      </w:tr>
      <w:tr w:rsidR="00BB23C4" w:rsidRPr="0000426E" w14:paraId="0CE16AC2" w14:textId="77777777" w:rsidTr="007D3A31">
        <w:tc>
          <w:tcPr>
            <w:tcW w:w="1908" w:type="dxa"/>
          </w:tcPr>
          <w:p w14:paraId="4B8450DA" w14:textId="4A92E713" w:rsidR="00BB23C4" w:rsidRPr="0000426E" w:rsidRDefault="001E6700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Oceanía</w:t>
            </w:r>
          </w:p>
        </w:tc>
        <w:tc>
          <w:tcPr>
            <w:tcW w:w="1800" w:type="dxa"/>
          </w:tcPr>
          <w:p w14:paraId="2E1EA6DE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Australia</w:t>
            </w:r>
          </w:p>
        </w:tc>
        <w:tc>
          <w:tcPr>
            <w:tcW w:w="2640" w:type="dxa"/>
            <w:vMerge/>
          </w:tcPr>
          <w:p w14:paraId="68F46D29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 w:val="restart"/>
          </w:tcPr>
          <w:p w14:paraId="040CA7EC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</w:t>
            </w:r>
          </w:p>
          <w:p w14:paraId="7492BD08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  <w:vMerge w:val="restart"/>
          </w:tcPr>
          <w:p w14:paraId="3C6AD3DE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</w:t>
            </w:r>
          </w:p>
          <w:p w14:paraId="694EBE24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BB23C4" w:rsidRPr="0000426E" w14:paraId="53D7C145" w14:textId="77777777" w:rsidTr="007D3A31">
        <w:tc>
          <w:tcPr>
            <w:tcW w:w="1908" w:type="dxa"/>
          </w:tcPr>
          <w:p w14:paraId="3EC95BBC" w14:textId="782F0D96" w:rsidR="00BB23C4" w:rsidRPr="0000426E" w:rsidRDefault="001E6700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Europa</w:t>
            </w:r>
          </w:p>
        </w:tc>
        <w:tc>
          <w:tcPr>
            <w:tcW w:w="1800" w:type="dxa"/>
          </w:tcPr>
          <w:p w14:paraId="4DD10B2B" w14:textId="22A513C1" w:rsidR="00BB23C4" w:rsidRPr="0000426E" w:rsidRDefault="001E6700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Belarús</w:t>
            </w:r>
          </w:p>
        </w:tc>
        <w:tc>
          <w:tcPr>
            <w:tcW w:w="2640" w:type="dxa"/>
            <w:vMerge/>
          </w:tcPr>
          <w:p w14:paraId="67A66296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/>
          </w:tcPr>
          <w:p w14:paraId="7520F8E5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  <w:vMerge/>
          </w:tcPr>
          <w:p w14:paraId="0CF95252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BB23C4" w:rsidRPr="0000426E" w14:paraId="711729D3" w14:textId="77777777" w:rsidTr="007D3A31">
        <w:tc>
          <w:tcPr>
            <w:tcW w:w="1908" w:type="dxa"/>
          </w:tcPr>
          <w:p w14:paraId="171E57B9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Asia</w:t>
            </w:r>
          </w:p>
        </w:tc>
        <w:tc>
          <w:tcPr>
            <w:tcW w:w="1800" w:type="dxa"/>
          </w:tcPr>
          <w:p w14:paraId="02181E04" w14:textId="44D90D1B" w:rsidR="00BB23C4" w:rsidRPr="0000426E" w:rsidRDefault="001E6700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Bhután</w:t>
            </w:r>
          </w:p>
        </w:tc>
        <w:tc>
          <w:tcPr>
            <w:tcW w:w="2640" w:type="dxa"/>
            <w:vMerge/>
          </w:tcPr>
          <w:p w14:paraId="72442FB4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/>
          </w:tcPr>
          <w:p w14:paraId="3CE70BB2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</w:tcPr>
          <w:p w14:paraId="06B88D73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B</w:t>
            </w:r>
          </w:p>
        </w:tc>
      </w:tr>
      <w:tr w:rsidR="00BB23C4" w:rsidRPr="0000426E" w14:paraId="5CE46134" w14:textId="77777777" w:rsidTr="007D3A31">
        <w:tc>
          <w:tcPr>
            <w:tcW w:w="1908" w:type="dxa"/>
          </w:tcPr>
          <w:p w14:paraId="20AC7492" w14:textId="507B492F" w:rsidR="00BB23C4" w:rsidRPr="0000426E" w:rsidRDefault="003C345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África</w:t>
            </w:r>
          </w:p>
        </w:tc>
        <w:tc>
          <w:tcPr>
            <w:tcW w:w="1800" w:type="dxa"/>
          </w:tcPr>
          <w:p w14:paraId="1300D4B1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Burkina Faso </w:t>
            </w:r>
          </w:p>
        </w:tc>
        <w:tc>
          <w:tcPr>
            <w:tcW w:w="2640" w:type="dxa"/>
            <w:vMerge/>
          </w:tcPr>
          <w:p w14:paraId="21EC4100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/>
          </w:tcPr>
          <w:p w14:paraId="7F866766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</w:tcPr>
          <w:p w14:paraId="6239C26B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</w:t>
            </w:r>
          </w:p>
        </w:tc>
      </w:tr>
      <w:tr w:rsidR="00BB23C4" w:rsidRPr="0000426E" w14:paraId="54DEFF49" w14:textId="77777777" w:rsidTr="007D3A31">
        <w:tc>
          <w:tcPr>
            <w:tcW w:w="1908" w:type="dxa"/>
          </w:tcPr>
          <w:p w14:paraId="4071FC08" w14:textId="123244D6" w:rsidR="00BB23C4" w:rsidRPr="0000426E" w:rsidRDefault="003C345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África</w:t>
            </w:r>
          </w:p>
        </w:tc>
        <w:tc>
          <w:tcPr>
            <w:tcW w:w="1800" w:type="dxa"/>
          </w:tcPr>
          <w:p w14:paraId="6FDE8736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Burundi</w:t>
            </w:r>
          </w:p>
        </w:tc>
        <w:tc>
          <w:tcPr>
            <w:tcW w:w="2640" w:type="dxa"/>
            <w:vMerge/>
          </w:tcPr>
          <w:p w14:paraId="46F60752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/>
          </w:tcPr>
          <w:p w14:paraId="6783B36C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</w:tcPr>
          <w:p w14:paraId="42871FE2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D</w:t>
            </w:r>
          </w:p>
        </w:tc>
      </w:tr>
      <w:tr w:rsidR="00BB23C4" w:rsidRPr="0000426E" w14:paraId="72D85B09" w14:textId="77777777" w:rsidTr="007D3A31">
        <w:tc>
          <w:tcPr>
            <w:tcW w:w="1908" w:type="dxa"/>
          </w:tcPr>
          <w:p w14:paraId="09F479BA" w14:textId="44DA01A2" w:rsidR="00BB23C4" w:rsidRPr="0000426E" w:rsidRDefault="003C345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África</w:t>
            </w:r>
          </w:p>
        </w:tc>
        <w:tc>
          <w:tcPr>
            <w:tcW w:w="1800" w:type="dxa"/>
          </w:tcPr>
          <w:p w14:paraId="02EE7EC2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Côte d'Ivoire</w:t>
            </w:r>
          </w:p>
        </w:tc>
        <w:tc>
          <w:tcPr>
            <w:tcW w:w="2640" w:type="dxa"/>
            <w:vMerge/>
          </w:tcPr>
          <w:p w14:paraId="12819612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/>
          </w:tcPr>
          <w:p w14:paraId="1066EFDC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</w:tcPr>
          <w:p w14:paraId="580C81B1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</w:t>
            </w:r>
          </w:p>
        </w:tc>
      </w:tr>
      <w:tr w:rsidR="00BB23C4" w:rsidRPr="0000426E" w14:paraId="6796E5F6" w14:textId="77777777" w:rsidTr="007D3A31">
        <w:tc>
          <w:tcPr>
            <w:tcW w:w="1908" w:type="dxa"/>
          </w:tcPr>
          <w:p w14:paraId="71294C25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Asia</w:t>
            </w:r>
          </w:p>
        </w:tc>
        <w:tc>
          <w:tcPr>
            <w:tcW w:w="1800" w:type="dxa"/>
          </w:tcPr>
          <w:p w14:paraId="585B2C96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Iraq</w:t>
            </w:r>
          </w:p>
        </w:tc>
        <w:tc>
          <w:tcPr>
            <w:tcW w:w="2640" w:type="dxa"/>
            <w:vMerge/>
          </w:tcPr>
          <w:p w14:paraId="3CCA6E27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/>
          </w:tcPr>
          <w:p w14:paraId="3CF0AB14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</w:tcPr>
          <w:p w14:paraId="77E00118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B</w:t>
            </w:r>
          </w:p>
        </w:tc>
      </w:tr>
      <w:tr w:rsidR="00BB23C4" w:rsidRPr="0000426E" w14:paraId="5BCBDB18" w14:textId="77777777" w:rsidTr="007D3A31">
        <w:tc>
          <w:tcPr>
            <w:tcW w:w="1908" w:type="dxa"/>
          </w:tcPr>
          <w:p w14:paraId="2300EC1B" w14:textId="70166134" w:rsidR="00BB23C4" w:rsidRPr="0000426E" w:rsidRDefault="003C345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América Latina y el Caribe</w:t>
            </w:r>
          </w:p>
        </w:tc>
        <w:tc>
          <w:tcPr>
            <w:tcW w:w="1800" w:type="dxa"/>
          </w:tcPr>
          <w:p w14:paraId="756E8433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Jamaica</w:t>
            </w:r>
          </w:p>
        </w:tc>
        <w:tc>
          <w:tcPr>
            <w:tcW w:w="2640" w:type="dxa"/>
            <w:vMerge/>
          </w:tcPr>
          <w:p w14:paraId="2BD281CE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45CA7741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B</w:t>
            </w:r>
          </w:p>
        </w:tc>
        <w:tc>
          <w:tcPr>
            <w:tcW w:w="1498" w:type="dxa"/>
          </w:tcPr>
          <w:p w14:paraId="034DD408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</w:t>
            </w:r>
          </w:p>
        </w:tc>
      </w:tr>
      <w:tr w:rsidR="007D6BA9" w:rsidRPr="0000426E" w14:paraId="34231569" w14:textId="77777777" w:rsidTr="007D3A31">
        <w:tc>
          <w:tcPr>
            <w:tcW w:w="1908" w:type="dxa"/>
          </w:tcPr>
          <w:p w14:paraId="36A11DA9" w14:textId="39129A94" w:rsidR="007D6BA9" w:rsidRPr="0000426E" w:rsidRDefault="003C345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África</w:t>
            </w:r>
          </w:p>
        </w:tc>
        <w:tc>
          <w:tcPr>
            <w:tcW w:w="1800" w:type="dxa"/>
          </w:tcPr>
          <w:p w14:paraId="5DFBA320" w14:textId="77777777" w:rsidR="007D6BA9" w:rsidRPr="0000426E" w:rsidRDefault="007D6BA9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Kenya</w:t>
            </w:r>
          </w:p>
        </w:tc>
        <w:tc>
          <w:tcPr>
            <w:tcW w:w="2640" w:type="dxa"/>
            <w:vMerge/>
          </w:tcPr>
          <w:p w14:paraId="19ADEE73" w14:textId="77777777" w:rsidR="007D6BA9" w:rsidRPr="0000426E" w:rsidRDefault="007D6BA9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 w:val="restart"/>
          </w:tcPr>
          <w:p w14:paraId="40A173DD" w14:textId="77777777" w:rsidR="007D6BA9" w:rsidRPr="0000426E" w:rsidRDefault="007D6BA9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</w:t>
            </w:r>
          </w:p>
          <w:p w14:paraId="0CE6C712" w14:textId="77777777" w:rsidR="007D6BA9" w:rsidRPr="0000426E" w:rsidRDefault="007D6BA9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</w:tcPr>
          <w:p w14:paraId="0C6FB297" w14:textId="77777777" w:rsidR="007D6BA9" w:rsidRPr="0000426E" w:rsidRDefault="007D6BA9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</w:t>
            </w:r>
          </w:p>
        </w:tc>
      </w:tr>
      <w:tr w:rsidR="007D6BA9" w:rsidRPr="0000426E" w14:paraId="25031E1F" w14:textId="77777777" w:rsidTr="007D3A31">
        <w:tc>
          <w:tcPr>
            <w:tcW w:w="1908" w:type="dxa"/>
          </w:tcPr>
          <w:p w14:paraId="40F92CB8" w14:textId="1CAFEFE9" w:rsidR="007D6BA9" w:rsidRPr="0000426E" w:rsidRDefault="003C345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África</w:t>
            </w:r>
          </w:p>
        </w:tc>
        <w:tc>
          <w:tcPr>
            <w:tcW w:w="1800" w:type="dxa"/>
          </w:tcPr>
          <w:p w14:paraId="323564F0" w14:textId="77777777" w:rsidR="007D6BA9" w:rsidRPr="0000426E" w:rsidRDefault="007D6BA9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Madagascar</w:t>
            </w:r>
          </w:p>
        </w:tc>
        <w:tc>
          <w:tcPr>
            <w:tcW w:w="2640" w:type="dxa"/>
            <w:vMerge/>
          </w:tcPr>
          <w:p w14:paraId="456E19B6" w14:textId="77777777" w:rsidR="007D6BA9" w:rsidRPr="0000426E" w:rsidRDefault="007D6BA9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/>
          </w:tcPr>
          <w:p w14:paraId="2BDD42BF" w14:textId="77777777" w:rsidR="007D6BA9" w:rsidRPr="0000426E" w:rsidRDefault="007D6BA9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</w:tcPr>
          <w:p w14:paraId="625654E1" w14:textId="77777777" w:rsidR="007D6BA9" w:rsidRPr="0000426E" w:rsidRDefault="007D6BA9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D</w:t>
            </w:r>
          </w:p>
        </w:tc>
      </w:tr>
      <w:tr w:rsidR="007D6BA9" w:rsidRPr="0000426E" w14:paraId="41D49FC8" w14:textId="77777777" w:rsidTr="007D3A31">
        <w:tc>
          <w:tcPr>
            <w:tcW w:w="1908" w:type="dxa"/>
          </w:tcPr>
          <w:p w14:paraId="03A751B3" w14:textId="4C0D8E64" w:rsidR="007D6BA9" w:rsidRPr="0000426E" w:rsidRDefault="003C345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África</w:t>
            </w:r>
          </w:p>
        </w:tc>
        <w:tc>
          <w:tcPr>
            <w:tcW w:w="1800" w:type="dxa"/>
          </w:tcPr>
          <w:p w14:paraId="44F5E99D" w14:textId="77777777" w:rsidR="007D6BA9" w:rsidRPr="0000426E" w:rsidRDefault="007D6BA9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Namibia</w:t>
            </w:r>
          </w:p>
        </w:tc>
        <w:tc>
          <w:tcPr>
            <w:tcW w:w="2640" w:type="dxa"/>
            <w:vMerge/>
          </w:tcPr>
          <w:p w14:paraId="290FFE9C" w14:textId="77777777" w:rsidR="007D6BA9" w:rsidRPr="0000426E" w:rsidRDefault="007D6BA9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/>
          </w:tcPr>
          <w:p w14:paraId="65A76097" w14:textId="77777777" w:rsidR="007D6BA9" w:rsidRPr="0000426E" w:rsidRDefault="007D6BA9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  <w:vMerge w:val="restart"/>
          </w:tcPr>
          <w:p w14:paraId="61316A5A" w14:textId="77777777" w:rsidR="007D6BA9" w:rsidRPr="0000426E" w:rsidRDefault="007D6BA9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</w:t>
            </w:r>
          </w:p>
          <w:p w14:paraId="3FC9F54F" w14:textId="77777777" w:rsidR="007D6BA9" w:rsidRPr="0000426E" w:rsidRDefault="007D6BA9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7D6BA9" w:rsidRPr="0000426E" w14:paraId="2C549A1E" w14:textId="77777777" w:rsidTr="007D3A31">
        <w:tc>
          <w:tcPr>
            <w:tcW w:w="1908" w:type="dxa"/>
          </w:tcPr>
          <w:p w14:paraId="15028B75" w14:textId="6E904B39" w:rsidR="007D6BA9" w:rsidRPr="0000426E" w:rsidRDefault="003C345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América Latina y el Caribe</w:t>
            </w:r>
          </w:p>
        </w:tc>
        <w:tc>
          <w:tcPr>
            <w:tcW w:w="1800" w:type="dxa"/>
          </w:tcPr>
          <w:p w14:paraId="1DACCC24" w14:textId="1373C8F1" w:rsidR="007D6BA9" w:rsidRPr="0000426E" w:rsidRDefault="001E6700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Panamá</w:t>
            </w:r>
          </w:p>
        </w:tc>
        <w:tc>
          <w:tcPr>
            <w:tcW w:w="2640" w:type="dxa"/>
            <w:vMerge/>
          </w:tcPr>
          <w:p w14:paraId="0920433E" w14:textId="77777777" w:rsidR="007D6BA9" w:rsidRPr="0000426E" w:rsidRDefault="007D6BA9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/>
          </w:tcPr>
          <w:p w14:paraId="35C063E9" w14:textId="77777777" w:rsidR="007D6BA9" w:rsidRPr="0000426E" w:rsidRDefault="007D6BA9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  <w:vMerge/>
          </w:tcPr>
          <w:p w14:paraId="30C5B8F0" w14:textId="77777777" w:rsidR="007D6BA9" w:rsidRPr="0000426E" w:rsidRDefault="007D6BA9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7D6BA9" w:rsidRPr="0000426E" w14:paraId="00EEDB32" w14:textId="77777777" w:rsidTr="007D3A31">
        <w:tc>
          <w:tcPr>
            <w:tcW w:w="1908" w:type="dxa"/>
          </w:tcPr>
          <w:p w14:paraId="44A93CF3" w14:textId="77777777" w:rsidR="007D6BA9" w:rsidRPr="0000426E" w:rsidRDefault="007D6BA9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Asia</w:t>
            </w:r>
          </w:p>
        </w:tc>
        <w:tc>
          <w:tcPr>
            <w:tcW w:w="1800" w:type="dxa"/>
          </w:tcPr>
          <w:p w14:paraId="2B941E21" w14:textId="47C36D01" w:rsidR="007D6BA9" w:rsidRPr="0000426E" w:rsidRDefault="001E6700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Filipinas</w:t>
            </w:r>
          </w:p>
        </w:tc>
        <w:tc>
          <w:tcPr>
            <w:tcW w:w="2640" w:type="dxa"/>
            <w:vMerge/>
          </w:tcPr>
          <w:p w14:paraId="6C54A862" w14:textId="77777777" w:rsidR="007D6BA9" w:rsidRPr="0000426E" w:rsidRDefault="007D6BA9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/>
          </w:tcPr>
          <w:p w14:paraId="06CCB3FD" w14:textId="77777777" w:rsidR="007D6BA9" w:rsidRPr="0000426E" w:rsidRDefault="007D6BA9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</w:tcPr>
          <w:p w14:paraId="7621921A" w14:textId="77777777" w:rsidR="007D6BA9" w:rsidRPr="0000426E" w:rsidRDefault="007D6BA9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B</w:t>
            </w:r>
          </w:p>
        </w:tc>
      </w:tr>
      <w:tr w:rsidR="007D6BA9" w:rsidRPr="0000426E" w14:paraId="7764DA1F" w14:textId="77777777" w:rsidTr="007D3A31">
        <w:tc>
          <w:tcPr>
            <w:tcW w:w="1908" w:type="dxa"/>
          </w:tcPr>
          <w:p w14:paraId="665BC86E" w14:textId="77777777" w:rsidR="007D6BA9" w:rsidRPr="0000426E" w:rsidRDefault="007D6BA9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Asia</w:t>
            </w:r>
          </w:p>
        </w:tc>
        <w:tc>
          <w:tcPr>
            <w:tcW w:w="1800" w:type="dxa"/>
          </w:tcPr>
          <w:p w14:paraId="6A2517CD" w14:textId="3999F543" w:rsidR="007D6BA9" w:rsidRPr="0000426E" w:rsidRDefault="001E6700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República de Corea</w:t>
            </w:r>
          </w:p>
        </w:tc>
        <w:tc>
          <w:tcPr>
            <w:tcW w:w="2640" w:type="dxa"/>
            <w:vMerge/>
          </w:tcPr>
          <w:p w14:paraId="2C0EF1BC" w14:textId="77777777" w:rsidR="007D6BA9" w:rsidRPr="0000426E" w:rsidRDefault="007D6BA9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545C801A" w14:textId="77777777" w:rsidR="007D6BA9" w:rsidRPr="0000426E" w:rsidRDefault="007D6BA9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</w:t>
            </w:r>
          </w:p>
        </w:tc>
        <w:tc>
          <w:tcPr>
            <w:tcW w:w="1498" w:type="dxa"/>
          </w:tcPr>
          <w:p w14:paraId="7BAB583B" w14:textId="77777777" w:rsidR="007D6BA9" w:rsidRPr="0000426E" w:rsidRDefault="007D6BA9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</w:t>
            </w:r>
          </w:p>
        </w:tc>
      </w:tr>
      <w:tr w:rsidR="00945EAE" w:rsidRPr="0000426E" w14:paraId="683EF506" w14:textId="77777777" w:rsidTr="007D3A31">
        <w:tc>
          <w:tcPr>
            <w:tcW w:w="1908" w:type="dxa"/>
          </w:tcPr>
          <w:p w14:paraId="7310DFDA" w14:textId="43655D27" w:rsidR="00945EAE" w:rsidRPr="0000426E" w:rsidRDefault="003C345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África</w:t>
            </w:r>
          </w:p>
        </w:tc>
        <w:tc>
          <w:tcPr>
            <w:tcW w:w="1800" w:type="dxa"/>
          </w:tcPr>
          <w:p w14:paraId="6968B37E" w14:textId="50063987" w:rsidR="00945EAE" w:rsidRPr="0000426E" w:rsidRDefault="001E6700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Sudán del Sur</w:t>
            </w:r>
            <w:r w:rsidR="00945EAE"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2640" w:type="dxa"/>
            <w:vMerge/>
          </w:tcPr>
          <w:p w14:paraId="70BAC801" w14:textId="77777777" w:rsidR="00945EAE" w:rsidRPr="0000426E" w:rsidRDefault="00945EAE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 w:val="restart"/>
          </w:tcPr>
          <w:p w14:paraId="4897C965" w14:textId="77777777" w:rsidR="00945EAE" w:rsidRPr="0000426E" w:rsidRDefault="00945EAE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</w:t>
            </w:r>
          </w:p>
          <w:p w14:paraId="02160B6D" w14:textId="77777777" w:rsidR="00945EAE" w:rsidRPr="0000426E" w:rsidRDefault="00945EAE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  <w:vMerge w:val="restart"/>
          </w:tcPr>
          <w:p w14:paraId="22C0FF02" w14:textId="77777777" w:rsidR="00945EAE" w:rsidRPr="0000426E" w:rsidRDefault="00945EAE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D</w:t>
            </w:r>
          </w:p>
          <w:p w14:paraId="6103C239" w14:textId="77777777" w:rsidR="00945EAE" w:rsidRPr="0000426E" w:rsidRDefault="00945EAE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945EAE" w:rsidRPr="0000426E" w14:paraId="59D5B241" w14:textId="77777777" w:rsidTr="007D3A31">
        <w:tc>
          <w:tcPr>
            <w:tcW w:w="1908" w:type="dxa"/>
          </w:tcPr>
          <w:p w14:paraId="524ACBBC" w14:textId="08661D58" w:rsidR="00945EAE" w:rsidRPr="0000426E" w:rsidRDefault="001E6700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Europa</w:t>
            </w:r>
          </w:p>
        </w:tc>
        <w:tc>
          <w:tcPr>
            <w:tcW w:w="1800" w:type="dxa"/>
          </w:tcPr>
          <w:p w14:paraId="1A76BBFF" w14:textId="3714ED91" w:rsidR="00945EAE" w:rsidRPr="0000426E" w:rsidRDefault="001E6700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Suiza</w:t>
            </w:r>
          </w:p>
        </w:tc>
        <w:tc>
          <w:tcPr>
            <w:tcW w:w="2640" w:type="dxa"/>
            <w:vMerge/>
          </w:tcPr>
          <w:p w14:paraId="5816F12A" w14:textId="77777777" w:rsidR="00945EAE" w:rsidRPr="0000426E" w:rsidRDefault="00945EAE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/>
          </w:tcPr>
          <w:p w14:paraId="032EB5B3" w14:textId="77777777" w:rsidR="00945EAE" w:rsidRPr="0000426E" w:rsidRDefault="00945EAE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98" w:type="dxa"/>
            <w:vMerge/>
          </w:tcPr>
          <w:p w14:paraId="31FD348C" w14:textId="77777777" w:rsidR="00945EAE" w:rsidRPr="0000426E" w:rsidRDefault="00945EAE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BB23C4" w:rsidRPr="0000426E" w14:paraId="1F4B3B05" w14:textId="77777777" w:rsidTr="007D3A31">
        <w:tc>
          <w:tcPr>
            <w:tcW w:w="1908" w:type="dxa"/>
          </w:tcPr>
          <w:p w14:paraId="76245ED2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Asia</w:t>
            </w:r>
          </w:p>
        </w:tc>
        <w:tc>
          <w:tcPr>
            <w:tcW w:w="1800" w:type="dxa"/>
          </w:tcPr>
          <w:p w14:paraId="6C569E1D" w14:textId="52EFC5D7" w:rsidR="00BB23C4" w:rsidRPr="0000426E" w:rsidRDefault="001E6700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Tailandia</w:t>
            </w:r>
          </w:p>
        </w:tc>
        <w:tc>
          <w:tcPr>
            <w:tcW w:w="2640" w:type="dxa"/>
            <w:vMerge/>
          </w:tcPr>
          <w:p w14:paraId="51FCBA3E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6781B22A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-</w:t>
            </w:r>
          </w:p>
        </w:tc>
        <w:tc>
          <w:tcPr>
            <w:tcW w:w="1498" w:type="dxa"/>
          </w:tcPr>
          <w:p w14:paraId="759CE6B2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-</w:t>
            </w:r>
          </w:p>
        </w:tc>
      </w:tr>
      <w:tr w:rsidR="00BB23C4" w:rsidRPr="0000426E" w14:paraId="15E5EB25" w14:textId="77777777" w:rsidTr="007D3A31">
        <w:tc>
          <w:tcPr>
            <w:tcW w:w="1908" w:type="dxa"/>
          </w:tcPr>
          <w:p w14:paraId="2423E823" w14:textId="5860A5F8" w:rsidR="00BB23C4" w:rsidRPr="0000426E" w:rsidRDefault="003C3458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África</w:t>
            </w:r>
          </w:p>
        </w:tc>
        <w:tc>
          <w:tcPr>
            <w:tcW w:w="1800" w:type="dxa"/>
          </w:tcPr>
          <w:p w14:paraId="108D5ED5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Zambia</w:t>
            </w:r>
          </w:p>
        </w:tc>
        <w:tc>
          <w:tcPr>
            <w:tcW w:w="2640" w:type="dxa"/>
            <w:vMerge/>
          </w:tcPr>
          <w:p w14:paraId="1A7BDC3C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1CBCAEE2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-</w:t>
            </w:r>
          </w:p>
        </w:tc>
        <w:tc>
          <w:tcPr>
            <w:tcW w:w="1498" w:type="dxa"/>
          </w:tcPr>
          <w:p w14:paraId="0D8DD9B7" w14:textId="77777777" w:rsidR="00BB23C4" w:rsidRPr="0000426E" w:rsidRDefault="00BB23C4" w:rsidP="00CB2F16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0426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-</w:t>
            </w:r>
          </w:p>
        </w:tc>
      </w:tr>
    </w:tbl>
    <w:p w14:paraId="307A9D9E" w14:textId="77777777" w:rsidR="00BB23C4" w:rsidRPr="0000426E" w:rsidRDefault="00BB23C4" w:rsidP="00BB23C4">
      <w:pPr>
        <w:rPr>
          <w:rFonts w:asciiTheme="minorHAnsi" w:hAnsiTheme="minorHAnsi" w:cs="Arial"/>
          <w:sz w:val="22"/>
          <w:szCs w:val="22"/>
          <w:lang w:val="es-ES_tradnl"/>
        </w:rPr>
      </w:pPr>
    </w:p>
    <w:p w14:paraId="6AFD928F" w14:textId="77777777" w:rsidR="00E1622C" w:rsidRPr="0000426E" w:rsidRDefault="00E1622C" w:rsidP="00CF2F2E">
      <w:pPr>
        <w:rPr>
          <w:rFonts w:ascii="Calibri" w:hAnsi="Calibri" w:cs="Arial"/>
          <w:sz w:val="22"/>
          <w:szCs w:val="22"/>
          <w:lang w:val="es-ES_tradnl"/>
        </w:rPr>
      </w:pPr>
    </w:p>
    <w:sectPr w:rsidR="00E1622C" w:rsidRPr="0000426E" w:rsidSect="00E3202C">
      <w:footerReference w:type="default" r:id="rId9"/>
      <w:pgSz w:w="11906" w:h="16838"/>
      <w:pgMar w:top="1440" w:right="1440" w:bottom="1440" w:left="1440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C0902" w14:textId="77777777" w:rsidR="00F00D8F" w:rsidRDefault="00F00D8F">
      <w:r>
        <w:separator/>
      </w:r>
    </w:p>
  </w:endnote>
  <w:endnote w:type="continuationSeparator" w:id="0">
    <w:p w14:paraId="7FE4D402" w14:textId="77777777" w:rsidR="00F00D8F" w:rsidRDefault="00F0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C9FFE" w14:textId="371280DC" w:rsidR="00F00D8F" w:rsidRPr="00E3202C" w:rsidRDefault="00F00D8F" w:rsidP="00E3202C">
    <w:pPr>
      <w:pStyle w:val="Footer"/>
      <w:tabs>
        <w:tab w:val="clear" w:pos="8640"/>
        <w:tab w:val="right" w:pos="9120"/>
      </w:tabs>
      <w:rPr>
        <w:rFonts w:asciiTheme="minorHAnsi" w:hAnsiTheme="minorHAnsi"/>
        <w:sz w:val="20"/>
        <w:szCs w:val="20"/>
      </w:rPr>
    </w:pPr>
    <w:r w:rsidRPr="00E3202C">
      <w:rPr>
        <w:rFonts w:asciiTheme="minorHAnsi" w:hAnsiTheme="minorHAnsi"/>
        <w:sz w:val="20"/>
        <w:szCs w:val="20"/>
      </w:rPr>
      <w:t>SC53-1</w:t>
    </w:r>
    <w:r w:rsidR="004B07C2">
      <w:rPr>
        <w:rFonts w:asciiTheme="minorHAnsi" w:hAnsiTheme="minorHAnsi"/>
        <w:sz w:val="20"/>
        <w:szCs w:val="20"/>
      </w:rPr>
      <w:t>7</w:t>
    </w:r>
    <w:r w:rsidRPr="00E3202C">
      <w:rPr>
        <w:rFonts w:asciiTheme="minorHAnsi" w:hAnsiTheme="minorHAnsi"/>
        <w:sz w:val="20"/>
        <w:szCs w:val="20"/>
      </w:rPr>
      <w:tab/>
    </w:r>
    <w:r w:rsidRPr="00E3202C">
      <w:rPr>
        <w:rFonts w:asciiTheme="minorHAnsi" w:hAnsiTheme="minorHAnsi"/>
        <w:sz w:val="20"/>
        <w:szCs w:val="20"/>
      </w:rPr>
      <w:tab/>
    </w:r>
    <w:r w:rsidRPr="00E3202C">
      <w:rPr>
        <w:rFonts w:asciiTheme="minorHAnsi" w:hAnsiTheme="minorHAnsi"/>
        <w:sz w:val="20"/>
        <w:szCs w:val="20"/>
      </w:rPr>
      <w:fldChar w:fldCharType="begin"/>
    </w:r>
    <w:r w:rsidRPr="00E3202C">
      <w:rPr>
        <w:rFonts w:asciiTheme="minorHAnsi" w:hAnsiTheme="minorHAnsi"/>
        <w:sz w:val="20"/>
        <w:szCs w:val="20"/>
      </w:rPr>
      <w:instrText xml:space="preserve"> PAGE   \* MERGEFORMAT </w:instrText>
    </w:r>
    <w:r w:rsidRPr="00E3202C">
      <w:rPr>
        <w:rFonts w:asciiTheme="minorHAnsi" w:hAnsiTheme="minorHAnsi"/>
        <w:sz w:val="20"/>
        <w:szCs w:val="20"/>
      </w:rPr>
      <w:fldChar w:fldCharType="separate"/>
    </w:r>
    <w:r w:rsidR="004B07C2">
      <w:rPr>
        <w:rFonts w:asciiTheme="minorHAnsi" w:hAnsiTheme="minorHAnsi"/>
        <w:noProof/>
        <w:sz w:val="20"/>
        <w:szCs w:val="20"/>
      </w:rPr>
      <w:t>4</w:t>
    </w:r>
    <w:r w:rsidRPr="00E3202C">
      <w:rPr>
        <w:rFonts w:asciiTheme="minorHAnsi" w:hAnsi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84AF3" w14:textId="77777777" w:rsidR="00F00D8F" w:rsidRDefault="00F00D8F">
      <w:r>
        <w:separator/>
      </w:r>
    </w:p>
  </w:footnote>
  <w:footnote w:type="continuationSeparator" w:id="0">
    <w:p w14:paraId="6E2BB3C7" w14:textId="77777777" w:rsidR="00F00D8F" w:rsidRDefault="00F0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54F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3C0AA6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3F72BF"/>
    <w:multiLevelType w:val="hybridMultilevel"/>
    <w:tmpl w:val="85D00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516EA"/>
    <w:multiLevelType w:val="hybridMultilevel"/>
    <w:tmpl w:val="A80AF668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26C2D"/>
    <w:multiLevelType w:val="hybridMultilevel"/>
    <w:tmpl w:val="849E33F6"/>
    <w:lvl w:ilvl="0" w:tplc="AB0C6B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C0DDE"/>
    <w:multiLevelType w:val="hybridMultilevel"/>
    <w:tmpl w:val="07E2DC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4334E"/>
    <w:multiLevelType w:val="hybridMultilevel"/>
    <w:tmpl w:val="5798EC10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D7CD6"/>
    <w:multiLevelType w:val="hybridMultilevel"/>
    <w:tmpl w:val="25DA9FBA"/>
    <w:lvl w:ilvl="0" w:tplc="A2EE11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5E412B"/>
    <w:multiLevelType w:val="hybridMultilevel"/>
    <w:tmpl w:val="849E33F6"/>
    <w:lvl w:ilvl="0" w:tplc="AB0C6B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A4235"/>
    <w:multiLevelType w:val="hybridMultilevel"/>
    <w:tmpl w:val="85D00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C6489"/>
    <w:multiLevelType w:val="hybridMultilevel"/>
    <w:tmpl w:val="B068F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A082A"/>
    <w:multiLevelType w:val="hybridMultilevel"/>
    <w:tmpl w:val="368020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D6AB8"/>
    <w:multiLevelType w:val="hybridMultilevel"/>
    <w:tmpl w:val="64EADCE6"/>
    <w:lvl w:ilvl="0" w:tplc="F2BCC0FE">
      <w:start w:val="1"/>
      <w:numFmt w:val="lowerRoman"/>
      <w:lvlText w:val="%1)"/>
      <w:lvlJc w:val="left"/>
      <w:pPr>
        <w:ind w:left="1287" w:hanging="720"/>
      </w:pPr>
      <w:rPr>
        <w:rFonts w:cs="Garamond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B4A0D87"/>
    <w:multiLevelType w:val="hybridMultilevel"/>
    <w:tmpl w:val="334086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1D461D"/>
    <w:multiLevelType w:val="hybridMultilevel"/>
    <w:tmpl w:val="14402D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7C6846"/>
    <w:multiLevelType w:val="hybridMultilevel"/>
    <w:tmpl w:val="4FC81898"/>
    <w:lvl w:ilvl="0" w:tplc="CF048A9E">
      <w:start w:val="1"/>
      <w:numFmt w:val="bullet"/>
      <w:lvlText w:val=""/>
      <w:lvlJc w:val="left"/>
      <w:pPr>
        <w:ind w:left="720" w:hanging="360"/>
      </w:pPr>
      <w:rPr>
        <w:rFonts w:ascii="Wingdings" w:eastAsia="Batang" w:hAnsi="Wingdings" w:cs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2B14F3"/>
    <w:multiLevelType w:val="hybridMultilevel"/>
    <w:tmpl w:val="5AA4D6D6"/>
    <w:lvl w:ilvl="0" w:tplc="6C8CD786">
      <w:start w:val="1"/>
      <w:numFmt w:val="bullet"/>
      <w:lvlText w:val=""/>
      <w:lvlJc w:val="left"/>
      <w:pPr>
        <w:ind w:left="720" w:hanging="360"/>
      </w:pPr>
      <w:rPr>
        <w:rFonts w:ascii="Wingdings" w:eastAsia="Batang" w:hAnsi="Wingdings" w:cs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670E83"/>
    <w:multiLevelType w:val="hybridMultilevel"/>
    <w:tmpl w:val="B068F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75A10"/>
    <w:multiLevelType w:val="hybridMultilevel"/>
    <w:tmpl w:val="575E0EFE"/>
    <w:lvl w:ilvl="0" w:tplc="C058A1B6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9">
    <w:nsid w:val="26A96D56"/>
    <w:multiLevelType w:val="hybridMultilevel"/>
    <w:tmpl w:val="BB60C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D4410"/>
    <w:multiLevelType w:val="hybridMultilevel"/>
    <w:tmpl w:val="AA563E06"/>
    <w:lvl w:ilvl="0" w:tplc="9498FC18">
      <w:start w:val="1"/>
      <w:numFmt w:val="bullet"/>
      <w:lvlText w:val="-"/>
      <w:lvlJc w:val="left"/>
      <w:pPr>
        <w:ind w:left="720" w:hanging="360"/>
      </w:pPr>
      <w:rPr>
        <w:rFonts w:ascii="Garamond" w:eastAsia="Batang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A6B22"/>
    <w:multiLevelType w:val="hybridMultilevel"/>
    <w:tmpl w:val="CBC25882"/>
    <w:lvl w:ilvl="0" w:tplc="C908E57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41136"/>
    <w:multiLevelType w:val="hybridMultilevel"/>
    <w:tmpl w:val="F5568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A595E"/>
    <w:multiLevelType w:val="hybridMultilevel"/>
    <w:tmpl w:val="0340E972"/>
    <w:lvl w:ilvl="0" w:tplc="7234ABEE">
      <w:start w:val="1"/>
      <w:numFmt w:val="bullet"/>
      <w:lvlText w:val=""/>
      <w:lvlJc w:val="left"/>
      <w:pPr>
        <w:ind w:left="720" w:hanging="360"/>
      </w:pPr>
      <w:rPr>
        <w:rFonts w:ascii="Wingdings" w:eastAsia="Batang" w:hAnsi="Wingdings" w:cs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541AF9"/>
    <w:multiLevelType w:val="hybridMultilevel"/>
    <w:tmpl w:val="0F86D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D4A0F"/>
    <w:multiLevelType w:val="hybridMultilevel"/>
    <w:tmpl w:val="EAA8AD76"/>
    <w:lvl w:ilvl="0" w:tplc="E84070E4">
      <w:start w:val="1"/>
      <w:numFmt w:val="bullet"/>
      <w:lvlText w:val=""/>
      <w:lvlJc w:val="left"/>
      <w:pPr>
        <w:tabs>
          <w:tab w:val="num" w:pos="2495"/>
        </w:tabs>
        <w:ind w:left="249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26">
    <w:nsid w:val="424E7EDD"/>
    <w:multiLevelType w:val="hybridMultilevel"/>
    <w:tmpl w:val="80305A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21637"/>
    <w:multiLevelType w:val="hybridMultilevel"/>
    <w:tmpl w:val="F6B2C1D4"/>
    <w:lvl w:ilvl="0" w:tplc="C0D0815A">
      <w:start w:val="4"/>
      <w:numFmt w:val="bullet"/>
      <w:lvlText w:val="-"/>
      <w:lvlJc w:val="left"/>
      <w:pPr>
        <w:ind w:left="720" w:hanging="360"/>
      </w:pPr>
      <w:rPr>
        <w:rFonts w:ascii="Myriad Condensed" w:eastAsia="Batang" w:hAnsi="Myriad Condense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1001E"/>
    <w:multiLevelType w:val="hybridMultilevel"/>
    <w:tmpl w:val="85D00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582A3B"/>
    <w:multiLevelType w:val="hybridMultilevel"/>
    <w:tmpl w:val="F61635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1259B2"/>
    <w:multiLevelType w:val="hybridMultilevel"/>
    <w:tmpl w:val="19B8EF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AA3C67"/>
    <w:multiLevelType w:val="hybridMultilevel"/>
    <w:tmpl w:val="04D254D6"/>
    <w:lvl w:ilvl="0" w:tplc="04090017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2">
    <w:nsid w:val="4E431A89"/>
    <w:multiLevelType w:val="hybridMultilevel"/>
    <w:tmpl w:val="5966F4A2"/>
    <w:lvl w:ilvl="0" w:tplc="2FC4EE30">
      <w:start w:val="3"/>
      <w:numFmt w:val="bullet"/>
      <w:lvlText w:val="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F8321F0"/>
    <w:multiLevelType w:val="hybridMultilevel"/>
    <w:tmpl w:val="21D0A592"/>
    <w:lvl w:ilvl="0" w:tplc="F482D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890708"/>
    <w:multiLevelType w:val="hybridMultilevel"/>
    <w:tmpl w:val="C87A7D0C"/>
    <w:lvl w:ilvl="0" w:tplc="B4FA7660">
      <w:start w:val="8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6FA0873"/>
    <w:multiLevelType w:val="hybridMultilevel"/>
    <w:tmpl w:val="8C3E9C0A"/>
    <w:lvl w:ilvl="0" w:tplc="C27C9DF0">
      <w:start w:val="1"/>
      <w:numFmt w:val="bullet"/>
      <w:lvlText w:val=""/>
      <w:lvlJc w:val="left"/>
      <w:pPr>
        <w:ind w:left="720" w:hanging="360"/>
      </w:pPr>
      <w:rPr>
        <w:rFonts w:ascii="Wingdings" w:eastAsia="Batang" w:hAnsi="Wingdings" w:cs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C241EE"/>
    <w:multiLevelType w:val="hybridMultilevel"/>
    <w:tmpl w:val="38488316"/>
    <w:lvl w:ilvl="0" w:tplc="6C7C33B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EB80443"/>
    <w:multiLevelType w:val="hybridMultilevel"/>
    <w:tmpl w:val="5C64E3AE"/>
    <w:lvl w:ilvl="0" w:tplc="E84070E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>
    <w:nsid w:val="64931AD3"/>
    <w:multiLevelType w:val="multilevel"/>
    <w:tmpl w:val="B62A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>
    <w:nsid w:val="666738F9"/>
    <w:multiLevelType w:val="hybridMultilevel"/>
    <w:tmpl w:val="E54E8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F104B"/>
    <w:multiLevelType w:val="hybridMultilevel"/>
    <w:tmpl w:val="85D00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D3315"/>
    <w:multiLevelType w:val="multilevel"/>
    <w:tmpl w:val="ECA2B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21449CD"/>
    <w:multiLevelType w:val="hybridMultilevel"/>
    <w:tmpl w:val="0C92AE0A"/>
    <w:lvl w:ilvl="0" w:tplc="4F524D46">
      <w:start w:val="1"/>
      <w:numFmt w:val="bullet"/>
      <w:lvlText w:val=""/>
      <w:lvlJc w:val="left"/>
      <w:pPr>
        <w:ind w:left="720" w:hanging="360"/>
      </w:pPr>
      <w:rPr>
        <w:rFonts w:ascii="Wingdings" w:eastAsia="Batang" w:hAnsi="Wingdings" w:cs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BE14F4"/>
    <w:multiLevelType w:val="hybridMultilevel"/>
    <w:tmpl w:val="1DBA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1D13F2"/>
    <w:multiLevelType w:val="hybridMultilevel"/>
    <w:tmpl w:val="25DA9FBA"/>
    <w:lvl w:ilvl="0" w:tplc="A2EE11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63D51F4"/>
    <w:multiLevelType w:val="hybridMultilevel"/>
    <w:tmpl w:val="081C5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B14134"/>
    <w:multiLevelType w:val="hybridMultilevel"/>
    <w:tmpl w:val="83A6EB58"/>
    <w:lvl w:ilvl="0" w:tplc="95C2D644">
      <w:start w:val="2"/>
      <w:numFmt w:val="bullet"/>
      <w:lvlText w:val="-"/>
      <w:lvlJc w:val="left"/>
      <w:pPr>
        <w:ind w:left="720" w:hanging="360"/>
      </w:pPr>
      <w:rPr>
        <w:rFonts w:ascii="Garamond" w:eastAsia="Batang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0C2CEF"/>
    <w:multiLevelType w:val="hybridMultilevel"/>
    <w:tmpl w:val="D68A22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291C3A"/>
    <w:multiLevelType w:val="hybridMultilevel"/>
    <w:tmpl w:val="616AA7E0"/>
    <w:lvl w:ilvl="0" w:tplc="0809000F">
      <w:start w:val="5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844294"/>
    <w:multiLevelType w:val="hybridMultilevel"/>
    <w:tmpl w:val="FF0CFD80"/>
    <w:lvl w:ilvl="0" w:tplc="E2324394">
      <w:start w:val="1"/>
      <w:numFmt w:val="bullet"/>
      <w:lvlText w:val=""/>
      <w:lvlJc w:val="left"/>
      <w:pPr>
        <w:ind w:left="720" w:hanging="360"/>
      </w:pPr>
      <w:rPr>
        <w:rFonts w:ascii="Wingdings" w:eastAsia="Batang" w:hAnsi="Wingdings" w:cs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7"/>
  </w:num>
  <w:num w:numId="3">
    <w:abstractNumId w:val="25"/>
  </w:num>
  <w:num w:numId="4">
    <w:abstractNumId w:val="22"/>
  </w:num>
  <w:num w:numId="5">
    <w:abstractNumId w:val="20"/>
  </w:num>
  <w:num w:numId="6">
    <w:abstractNumId w:val="31"/>
  </w:num>
  <w:num w:numId="7">
    <w:abstractNumId w:val="46"/>
  </w:num>
  <w:num w:numId="8">
    <w:abstractNumId w:val="27"/>
  </w:num>
  <w:num w:numId="9">
    <w:abstractNumId w:val="7"/>
  </w:num>
  <w:num w:numId="10">
    <w:abstractNumId w:val="44"/>
  </w:num>
  <w:num w:numId="11">
    <w:abstractNumId w:val="17"/>
  </w:num>
  <w:num w:numId="12">
    <w:abstractNumId w:val="47"/>
  </w:num>
  <w:num w:numId="13">
    <w:abstractNumId w:val="8"/>
  </w:num>
  <w:num w:numId="14">
    <w:abstractNumId w:val="2"/>
  </w:num>
  <w:num w:numId="15">
    <w:abstractNumId w:val="11"/>
  </w:num>
  <w:num w:numId="16">
    <w:abstractNumId w:val="19"/>
  </w:num>
  <w:num w:numId="17">
    <w:abstractNumId w:val="30"/>
  </w:num>
  <w:num w:numId="18">
    <w:abstractNumId w:val="40"/>
  </w:num>
  <w:num w:numId="19">
    <w:abstractNumId w:val="9"/>
  </w:num>
  <w:num w:numId="20">
    <w:abstractNumId w:val="41"/>
  </w:num>
  <w:num w:numId="21">
    <w:abstractNumId w:val="36"/>
  </w:num>
  <w:num w:numId="22">
    <w:abstractNumId w:val="1"/>
  </w:num>
  <w:num w:numId="23">
    <w:abstractNumId w:val="6"/>
  </w:num>
  <w:num w:numId="24">
    <w:abstractNumId w:val="13"/>
  </w:num>
  <w:num w:numId="25">
    <w:abstractNumId w:val="21"/>
  </w:num>
  <w:num w:numId="26">
    <w:abstractNumId w:val="43"/>
  </w:num>
  <w:num w:numId="27">
    <w:abstractNumId w:val="34"/>
  </w:num>
  <w:num w:numId="28">
    <w:abstractNumId w:val="0"/>
  </w:num>
  <w:num w:numId="29">
    <w:abstractNumId w:val="24"/>
  </w:num>
  <w:num w:numId="30">
    <w:abstractNumId w:val="32"/>
  </w:num>
  <w:num w:numId="31">
    <w:abstractNumId w:val="39"/>
  </w:num>
  <w:num w:numId="32">
    <w:abstractNumId w:val="3"/>
  </w:num>
  <w:num w:numId="33">
    <w:abstractNumId w:val="28"/>
  </w:num>
  <w:num w:numId="34">
    <w:abstractNumId w:val="33"/>
  </w:num>
  <w:num w:numId="35">
    <w:abstractNumId w:val="10"/>
  </w:num>
  <w:num w:numId="36">
    <w:abstractNumId w:val="4"/>
  </w:num>
  <w:num w:numId="37">
    <w:abstractNumId w:val="14"/>
  </w:num>
  <w:num w:numId="38">
    <w:abstractNumId w:val="26"/>
  </w:num>
  <w:num w:numId="39">
    <w:abstractNumId w:val="16"/>
  </w:num>
  <w:num w:numId="40">
    <w:abstractNumId w:val="15"/>
  </w:num>
  <w:num w:numId="41">
    <w:abstractNumId w:val="49"/>
  </w:num>
  <w:num w:numId="42">
    <w:abstractNumId w:val="23"/>
  </w:num>
  <w:num w:numId="43">
    <w:abstractNumId w:val="42"/>
  </w:num>
  <w:num w:numId="44">
    <w:abstractNumId w:val="35"/>
  </w:num>
  <w:num w:numId="45">
    <w:abstractNumId w:val="18"/>
  </w:num>
  <w:num w:numId="46">
    <w:abstractNumId w:val="5"/>
  </w:num>
  <w:num w:numId="47">
    <w:abstractNumId w:val="12"/>
  </w:num>
  <w:num w:numId="48">
    <w:abstractNumId w:val="4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</w:num>
  <w:num w:numId="50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4097">
      <o:colormru v:ext="edit" colors="#ff9,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C8"/>
    <w:rsid w:val="00000BAC"/>
    <w:rsid w:val="000018FB"/>
    <w:rsid w:val="00001FFC"/>
    <w:rsid w:val="00003DA7"/>
    <w:rsid w:val="0000426E"/>
    <w:rsid w:val="00006038"/>
    <w:rsid w:val="00006087"/>
    <w:rsid w:val="00006AB8"/>
    <w:rsid w:val="00006F63"/>
    <w:rsid w:val="00007FE0"/>
    <w:rsid w:val="00011891"/>
    <w:rsid w:val="00014F42"/>
    <w:rsid w:val="00015195"/>
    <w:rsid w:val="0001521F"/>
    <w:rsid w:val="000163A6"/>
    <w:rsid w:val="000167C2"/>
    <w:rsid w:val="00017AD1"/>
    <w:rsid w:val="0002051B"/>
    <w:rsid w:val="00020701"/>
    <w:rsid w:val="00020E92"/>
    <w:rsid w:val="00021EB2"/>
    <w:rsid w:val="00022BFC"/>
    <w:rsid w:val="00022DA0"/>
    <w:rsid w:val="00023737"/>
    <w:rsid w:val="00023CDE"/>
    <w:rsid w:val="00025186"/>
    <w:rsid w:val="0002795E"/>
    <w:rsid w:val="00030355"/>
    <w:rsid w:val="00030CD0"/>
    <w:rsid w:val="00032E66"/>
    <w:rsid w:val="00033A31"/>
    <w:rsid w:val="00036981"/>
    <w:rsid w:val="000369F6"/>
    <w:rsid w:val="00037054"/>
    <w:rsid w:val="000374C7"/>
    <w:rsid w:val="00037EF1"/>
    <w:rsid w:val="000402B8"/>
    <w:rsid w:val="00040D73"/>
    <w:rsid w:val="00041900"/>
    <w:rsid w:val="000446D4"/>
    <w:rsid w:val="00044E22"/>
    <w:rsid w:val="000452F1"/>
    <w:rsid w:val="000455E9"/>
    <w:rsid w:val="00045B2F"/>
    <w:rsid w:val="000467EC"/>
    <w:rsid w:val="00047947"/>
    <w:rsid w:val="000525D1"/>
    <w:rsid w:val="0005286A"/>
    <w:rsid w:val="00052E93"/>
    <w:rsid w:val="00053286"/>
    <w:rsid w:val="00054696"/>
    <w:rsid w:val="00054A91"/>
    <w:rsid w:val="000554F7"/>
    <w:rsid w:val="00056F18"/>
    <w:rsid w:val="00057CDC"/>
    <w:rsid w:val="0006028A"/>
    <w:rsid w:val="00061066"/>
    <w:rsid w:val="00061538"/>
    <w:rsid w:val="000636BA"/>
    <w:rsid w:val="00063A55"/>
    <w:rsid w:val="000642CE"/>
    <w:rsid w:val="00064D2E"/>
    <w:rsid w:val="00065DE1"/>
    <w:rsid w:val="00066B2E"/>
    <w:rsid w:val="000670CB"/>
    <w:rsid w:val="0006778D"/>
    <w:rsid w:val="00072B67"/>
    <w:rsid w:val="00073698"/>
    <w:rsid w:val="0007373B"/>
    <w:rsid w:val="00074F5F"/>
    <w:rsid w:val="0007579F"/>
    <w:rsid w:val="000801C2"/>
    <w:rsid w:val="000808F3"/>
    <w:rsid w:val="0008158A"/>
    <w:rsid w:val="00084939"/>
    <w:rsid w:val="00085746"/>
    <w:rsid w:val="00090CED"/>
    <w:rsid w:val="00091F5B"/>
    <w:rsid w:val="00094345"/>
    <w:rsid w:val="00095681"/>
    <w:rsid w:val="000965FB"/>
    <w:rsid w:val="00096B25"/>
    <w:rsid w:val="00097DA5"/>
    <w:rsid w:val="000A433B"/>
    <w:rsid w:val="000A5A98"/>
    <w:rsid w:val="000A6F7C"/>
    <w:rsid w:val="000A70C9"/>
    <w:rsid w:val="000A7E59"/>
    <w:rsid w:val="000B02A6"/>
    <w:rsid w:val="000B16CF"/>
    <w:rsid w:val="000B1FD7"/>
    <w:rsid w:val="000B2E48"/>
    <w:rsid w:val="000B32D8"/>
    <w:rsid w:val="000B656C"/>
    <w:rsid w:val="000B74EC"/>
    <w:rsid w:val="000C14B5"/>
    <w:rsid w:val="000C16BB"/>
    <w:rsid w:val="000C16E7"/>
    <w:rsid w:val="000C183D"/>
    <w:rsid w:val="000C3AC8"/>
    <w:rsid w:val="000C400F"/>
    <w:rsid w:val="000D0319"/>
    <w:rsid w:val="000D0E14"/>
    <w:rsid w:val="000D1580"/>
    <w:rsid w:val="000D1CCA"/>
    <w:rsid w:val="000D1D5C"/>
    <w:rsid w:val="000D286B"/>
    <w:rsid w:val="000D58F0"/>
    <w:rsid w:val="000D595E"/>
    <w:rsid w:val="000D5B5B"/>
    <w:rsid w:val="000D6497"/>
    <w:rsid w:val="000D72B1"/>
    <w:rsid w:val="000E00C6"/>
    <w:rsid w:val="000E4360"/>
    <w:rsid w:val="000E4C46"/>
    <w:rsid w:val="000E54CC"/>
    <w:rsid w:val="000E6694"/>
    <w:rsid w:val="000E7363"/>
    <w:rsid w:val="000F2456"/>
    <w:rsid w:val="000F24CE"/>
    <w:rsid w:val="000F2AEE"/>
    <w:rsid w:val="000F4C76"/>
    <w:rsid w:val="000F72CE"/>
    <w:rsid w:val="000F7479"/>
    <w:rsid w:val="00100EBD"/>
    <w:rsid w:val="00101556"/>
    <w:rsid w:val="00103280"/>
    <w:rsid w:val="00103703"/>
    <w:rsid w:val="00105346"/>
    <w:rsid w:val="00105A6F"/>
    <w:rsid w:val="0011003A"/>
    <w:rsid w:val="001120B1"/>
    <w:rsid w:val="00112CE1"/>
    <w:rsid w:val="00113AE0"/>
    <w:rsid w:val="00115510"/>
    <w:rsid w:val="00116464"/>
    <w:rsid w:val="0011741C"/>
    <w:rsid w:val="001174B1"/>
    <w:rsid w:val="001207E6"/>
    <w:rsid w:val="00120E1C"/>
    <w:rsid w:val="00121D42"/>
    <w:rsid w:val="00123656"/>
    <w:rsid w:val="0012379A"/>
    <w:rsid w:val="00123972"/>
    <w:rsid w:val="00123994"/>
    <w:rsid w:val="001239B0"/>
    <w:rsid w:val="00124D72"/>
    <w:rsid w:val="001259F6"/>
    <w:rsid w:val="00131F0D"/>
    <w:rsid w:val="0013236E"/>
    <w:rsid w:val="001327F7"/>
    <w:rsid w:val="00134F95"/>
    <w:rsid w:val="00135091"/>
    <w:rsid w:val="00137981"/>
    <w:rsid w:val="00142877"/>
    <w:rsid w:val="00142E5F"/>
    <w:rsid w:val="00145AC8"/>
    <w:rsid w:val="00145D8C"/>
    <w:rsid w:val="00147132"/>
    <w:rsid w:val="001518CD"/>
    <w:rsid w:val="001530FF"/>
    <w:rsid w:val="00155FDB"/>
    <w:rsid w:val="0015626C"/>
    <w:rsid w:val="001568F0"/>
    <w:rsid w:val="0015744E"/>
    <w:rsid w:val="001607B1"/>
    <w:rsid w:val="00160D92"/>
    <w:rsid w:val="00161977"/>
    <w:rsid w:val="0016293D"/>
    <w:rsid w:val="00162A4C"/>
    <w:rsid w:val="00163C3F"/>
    <w:rsid w:val="00164AA8"/>
    <w:rsid w:val="001678F9"/>
    <w:rsid w:val="00170148"/>
    <w:rsid w:val="00173EEA"/>
    <w:rsid w:val="00175EA7"/>
    <w:rsid w:val="0017783E"/>
    <w:rsid w:val="00177DB4"/>
    <w:rsid w:val="001813C0"/>
    <w:rsid w:val="00183B5C"/>
    <w:rsid w:val="00183C41"/>
    <w:rsid w:val="0018686F"/>
    <w:rsid w:val="00187F01"/>
    <w:rsid w:val="00190994"/>
    <w:rsid w:val="0019441C"/>
    <w:rsid w:val="001949F6"/>
    <w:rsid w:val="00196D3F"/>
    <w:rsid w:val="00197037"/>
    <w:rsid w:val="001A0058"/>
    <w:rsid w:val="001A0065"/>
    <w:rsid w:val="001A0F81"/>
    <w:rsid w:val="001A1455"/>
    <w:rsid w:val="001A1E34"/>
    <w:rsid w:val="001A2D63"/>
    <w:rsid w:val="001A4BBC"/>
    <w:rsid w:val="001A56E7"/>
    <w:rsid w:val="001A577C"/>
    <w:rsid w:val="001A5F35"/>
    <w:rsid w:val="001A7A31"/>
    <w:rsid w:val="001A7CC6"/>
    <w:rsid w:val="001B0292"/>
    <w:rsid w:val="001B1265"/>
    <w:rsid w:val="001B155B"/>
    <w:rsid w:val="001B31D3"/>
    <w:rsid w:val="001B3546"/>
    <w:rsid w:val="001B39AE"/>
    <w:rsid w:val="001B4ACB"/>
    <w:rsid w:val="001B4E0C"/>
    <w:rsid w:val="001B73E8"/>
    <w:rsid w:val="001B75D2"/>
    <w:rsid w:val="001C0383"/>
    <w:rsid w:val="001C1363"/>
    <w:rsid w:val="001C19BF"/>
    <w:rsid w:val="001C2559"/>
    <w:rsid w:val="001C3055"/>
    <w:rsid w:val="001C392F"/>
    <w:rsid w:val="001C3F6E"/>
    <w:rsid w:val="001C6360"/>
    <w:rsid w:val="001C663D"/>
    <w:rsid w:val="001C7DFF"/>
    <w:rsid w:val="001D2345"/>
    <w:rsid w:val="001D2645"/>
    <w:rsid w:val="001D27B9"/>
    <w:rsid w:val="001D5639"/>
    <w:rsid w:val="001D5B3A"/>
    <w:rsid w:val="001D65BE"/>
    <w:rsid w:val="001D73F7"/>
    <w:rsid w:val="001E1363"/>
    <w:rsid w:val="001E3524"/>
    <w:rsid w:val="001E6700"/>
    <w:rsid w:val="001E6D20"/>
    <w:rsid w:val="001E7EA6"/>
    <w:rsid w:val="001E7F6D"/>
    <w:rsid w:val="001F0A74"/>
    <w:rsid w:val="001F1D7E"/>
    <w:rsid w:val="001F2EE9"/>
    <w:rsid w:val="001F47AD"/>
    <w:rsid w:val="001F47E9"/>
    <w:rsid w:val="001F55E0"/>
    <w:rsid w:val="001F65D8"/>
    <w:rsid w:val="001F6DFC"/>
    <w:rsid w:val="001F79C2"/>
    <w:rsid w:val="00200268"/>
    <w:rsid w:val="0020210D"/>
    <w:rsid w:val="00202B7D"/>
    <w:rsid w:val="00202DD4"/>
    <w:rsid w:val="00203160"/>
    <w:rsid w:val="00203679"/>
    <w:rsid w:val="0020438C"/>
    <w:rsid w:val="00206464"/>
    <w:rsid w:val="00207388"/>
    <w:rsid w:val="0021021A"/>
    <w:rsid w:val="00211EB1"/>
    <w:rsid w:val="00213985"/>
    <w:rsid w:val="00213F98"/>
    <w:rsid w:val="0021500A"/>
    <w:rsid w:val="00215581"/>
    <w:rsid w:val="002161A0"/>
    <w:rsid w:val="00216D25"/>
    <w:rsid w:val="00217D65"/>
    <w:rsid w:val="00220A73"/>
    <w:rsid w:val="0022157F"/>
    <w:rsid w:val="002229C7"/>
    <w:rsid w:val="00224197"/>
    <w:rsid w:val="00226F5C"/>
    <w:rsid w:val="00227F1A"/>
    <w:rsid w:val="00230E5D"/>
    <w:rsid w:val="00231502"/>
    <w:rsid w:val="00232E4D"/>
    <w:rsid w:val="0023526D"/>
    <w:rsid w:val="0023540A"/>
    <w:rsid w:val="0023672D"/>
    <w:rsid w:val="00240F47"/>
    <w:rsid w:val="0024119A"/>
    <w:rsid w:val="00241EA6"/>
    <w:rsid w:val="002422E5"/>
    <w:rsid w:val="00242858"/>
    <w:rsid w:val="00242B95"/>
    <w:rsid w:val="00242D2F"/>
    <w:rsid w:val="00243634"/>
    <w:rsid w:val="0024670F"/>
    <w:rsid w:val="0024766B"/>
    <w:rsid w:val="00247CCD"/>
    <w:rsid w:val="00250482"/>
    <w:rsid w:val="002507F0"/>
    <w:rsid w:val="002508C0"/>
    <w:rsid w:val="002514A0"/>
    <w:rsid w:val="00254FA1"/>
    <w:rsid w:val="00257669"/>
    <w:rsid w:val="00257911"/>
    <w:rsid w:val="002601B7"/>
    <w:rsid w:val="00262B9C"/>
    <w:rsid w:val="00262D37"/>
    <w:rsid w:val="00262FA2"/>
    <w:rsid w:val="0026420B"/>
    <w:rsid w:val="0026488C"/>
    <w:rsid w:val="00265449"/>
    <w:rsid w:val="00265B8C"/>
    <w:rsid w:val="00266535"/>
    <w:rsid w:val="00266A7F"/>
    <w:rsid w:val="00266EA9"/>
    <w:rsid w:val="002702AC"/>
    <w:rsid w:val="00270FEF"/>
    <w:rsid w:val="00272653"/>
    <w:rsid w:val="002728AC"/>
    <w:rsid w:val="00272AB9"/>
    <w:rsid w:val="00273378"/>
    <w:rsid w:val="00273AE4"/>
    <w:rsid w:val="0028219E"/>
    <w:rsid w:val="0028233F"/>
    <w:rsid w:val="0028307D"/>
    <w:rsid w:val="002913AB"/>
    <w:rsid w:val="00291CBE"/>
    <w:rsid w:val="002928E8"/>
    <w:rsid w:val="00292D67"/>
    <w:rsid w:val="00292DA9"/>
    <w:rsid w:val="00293C2C"/>
    <w:rsid w:val="00293E6A"/>
    <w:rsid w:val="00294325"/>
    <w:rsid w:val="002946F5"/>
    <w:rsid w:val="00296A01"/>
    <w:rsid w:val="00297C83"/>
    <w:rsid w:val="002A0B7E"/>
    <w:rsid w:val="002A10AC"/>
    <w:rsid w:val="002A4312"/>
    <w:rsid w:val="002A4D33"/>
    <w:rsid w:val="002A4E26"/>
    <w:rsid w:val="002A4E42"/>
    <w:rsid w:val="002A5955"/>
    <w:rsid w:val="002A7406"/>
    <w:rsid w:val="002A75FF"/>
    <w:rsid w:val="002A7E6D"/>
    <w:rsid w:val="002A7E82"/>
    <w:rsid w:val="002B079E"/>
    <w:rsid w:val="002B1805"/>
    <w:rsid w:val="002B34F1"/>
    <w:rsid w:val="002B3D34"/>
    <w:rsid w:val="002B4648"/>
    <w:rsid w:val="002B5126"/>
    <w:rsid w:val="002C215C"/>
    <w:rsid w:val="002C21E5"/>
    <w:rsid w:val="002C2586"/>
    <w:rsid w:val="002C43BF"/>
    <w:rsid w:val="002C4D3E"/>
    <w:rsid w:val="002C657B"/>
    <w:rsid w:val="002C6A13"/>
    <w:rsid w:val="002D0E9C"/>
    <w:rsid w:val="002D17D9"/>
    <w:rsid w:val="002D3C15"/>
    <w:rsid w:val="002D42F6"/>
    <w:rsid w:val="002D447C"/>
    <w:rsid w:val="002E03E6"/>
    <w:rsid w:val="002E1AE8"/>
    <w:rsid w:val="002E1B23"/>
    <w:rsid w:val="002E2A3A"/>
    <w:rsid w:val="002E3C65"/>
    <w:rsid w:val="002E5184"/>
    <w:rsid w:val="002E73B3"/>
    <w:rsid w:val="002E74E5"/>
    <w:rsid w:val="002F37D0"/>
    <w:rsid w:val="002F4C8D"/>
    <w:rsid w:val="002F4C9F"/>
    <w:rsid w:val="003018BD"/>
    <w:rsid w:val="00301DE1"/>
    <w:rsid w:val="00303574"/>
    <w:rsid w:val="0030358E"/>
    <w:rsid w:val="00303A81"/>
    <w:rsid w:val="00304644"/>
    <w:rsid w:val="003048D0"/>
    <w:rsid w:val="003051BB"/>
    <w:rsid w:val="0030776A"/>
    <w:rsid w:val="003100FA"/>
    <w:rsid w:val="0031085C"/>
    <w:rsid w:val="0031138E"/>
    <w:rsid w:val="00313D59"/>
    <w:rsid w:val="00313DA9"/>
    <w:rsid w:val="00315971"/>
    <w:rsid w:val="00316642"/>
    <w:rsid w:val="00320BD3"/>
    <w:rsid w:val="003213DC"/>
    <w:rsid w:val="00321937"/>
    <w:rsid w:val="00322439"/>
    <w:rsid w:val="00324154"/>
    <w:rsid w:val="003253BA"/>
    <w:rsid w:val="00330FA9"/>
    <w:rsid w:val="003331A9"/>
    <w:rsid w:val="00333AC5"/>
    <w:rsid w:val="00333DD8"/>
    <w:rsid w:val="0033548F"/>
    <w:rsid w:val="003371CE"/>
    <w:rsid w:val="0033733F"/>
    <w:rsid w:val="00337D45"/>
    <w:rsid w:val="00340113"/>
    <w:rsid w:val="003413A6"/>
    <w:rsid w:val="0034423D"/>
    <w:rsid w:val="0034509F"/>
    <w:rsid w:val="00346C96"/>
    <w:rsid w:val="00347716"/>
    <w:rsid w:val="00347FDB"/>
    <w:rsid w:val="00350025"/>
    <w:rsid w:val="00350270"/>
    <w:rsid w:val="003510B2"/>
    <w:rsid w:val="003525AE"/>
    <w:rsid w:val="003526D2"/>
    <w:rsid w:val="0035658E"/>
    <w:rsid w:val="003573A9"/>
    <w:rsid w:val="00357A1E"/>
    <w:rsid w:val="0036038B"/>
    <w:rsid w:val="003609A1"/>
    <w:rsid w:val="00360E93"/>
    <w:rsid w:val="00361212"/>
    <w:rsid w:val="0036164B"/>
    <w:rsid w:val="00362059"/>
    <w:rsid w:val="0036228C"/>
    <w:rsid w:val="003641BB"/>
    <w:rsid w:val="00364F64"/>
    <w:rsid w:val="003676B0"/>
    <w:rsid w:val="00370D91"/>
    <w:rsid w:val="00372343"/>
    <w:rsid w:val="00372810"/>
    <w:rsid w:val="00372F32"/>
    <w:rsid w:val="00374DCB"/>
    <w:rsid w:val="00376651"/>
    <w:rsid w:val="00376BA4"/>
    <w:rsid w:val="00377A56"/>
    <w:rsid w:val="003818CD"/>
    <w:rsid w:val="00381E95"/>
    <w:rsid w:val="003847D6"/>
    <w:rsid w:val="00387ADE"/>
    <w:rsid w:val="00390768"/>
    <w:rsid w:val="0039095E"/>
    <w:rsid w:val="003929B0"/>
    <w:rsid w:val="003955F0"/>
    <w:rsid w:val="00395D29"/>
    <w:rsid w:val="00395FC3"/>
    <w:rsid w:val="003A0BB9"/>
    <w:rsid w:val="003A112B"/>
    <w:rsid w:val="003A269D"/>
    <w:rsid w:val="003A4A26"/>
    <w:rsid w:val="003A5660"/>
    <w:rsid w:val="003A5E96"/>
    <w:rsid w:val="003A7227"/>
    <w:rsid w:val="003A7DC9"/>
    <w:rsid w:val="003B10E0"/>
    <w:rsid w:val="003B15D9"/>
    <w:rsid w:val="003B1A70"/>
    <w:rsid w:val="003B2A2A"/>
    <w:rsid w:val="003B3716"/>
    <w:rsid w:val="003B3E75"/>
    <w:rsid w:val="003B5D0F"/>
    <w:rsid w:val="003B65CF"/>
    <w:rsid w:val="003B667A"/>
    <w:rsid w:val="003C0058"/>
    <w:rsid w:val="003C0D6C"/>
    <w:rsid w:val="003C1185"/>
    <w:rsid w:val="003C2669"/>
    <w:rsid w:val="003C3458"/>
    <w:rsid w:val="003C55BA"/>
    <w:rsid w:val="003C64DD"/>
    <w:rsid w:val="003C660B"/>
    <w:rsid w:val="003D0B5E"/>
    <w:rsid w:val="003D2355"/>
    <w:rsid w:val="003D62FA"/>
    <w:rsid w:val="003D658B"/>
    <w:rsid w:val="003E023D"/>
    <w:rsid w:val="003E0B38"/>
    <w:rsid w:val="003E139A"/>
    <w:rsid w:val="003E2E52"/>
    <w:rsid w:val="003E5A5F"/>
    <w:rsid w:val="003E667C"/>
    <w:rsid w:val="003E75A9"/>
    <w:rsid w:val="003F1DE8"/>
    <w:rsid w:val="003F4755"/>
    <w:rsid w:val="003F50FC"/>
    <w:rsid w:val="003F5C3E"/>
    <w:rsid w:val="0040097E"/>
    <w:rsid w:val="00402A0A"/>
    <w:rsid w:val="00403918"/>
    <w:rsid w:val="00403972"/>
    <w:rsid w:val="00406722"/>
    <w:rsid w:val="00407120"/>
    <w:rsid w:val="004121E0"/>
    <w:rsid w:val="004149F4"/>
    <w:rsid w:val="00414F01"/>
    <w:rsid w:val="00416628"/>
    <w:rsid w:val="00417081"/>
    <w:rsid w:val="00417836"/>
    <w:rsid w:val="0042153E"/>
    <w:rsid w:val="00421714"/>
    <w:rsid w:val="00422C8A"/>
    <w:rsid w:val="00426030"/>
    <w:rsid w:val="004260F3"/>
    <w:rsid w:val="004267EC"/>
    <w:rsid w:val="004269BE"/>
    <w:rsid w:val="00426A5C"/>
    <w:rsid w:val="00426BC0"/>
    <w:rsid w:val="004301CB"/>
    <w:rsid w:val="004303AF"/>
    <w:rsid w:val="004312D6"/>
    <w:rsid w:val="004323C8"/>
    <w:rsid w:val="00433175"/>
    <w:rsid w:val="004335B6"/>
    <w:rsid w:val="0043610D"/>
    <w:rsid w:val="00437D46"/>
    <w:rsid w:val="0044043E"/>
    <w:rsid w:val="0044249D"/>
    <w:rsid w:val="00442EA4"/>
    <w:rsid w:val="004432DD"/>
    <w:rsid w:val="00446107"/>
    <w:rsid w:val="004462F6"/>
    <w:rsid w:val="004501DC"/>
    <w:rsid w:val="00452866"/>
    <w:rsid w:val="00453660"/>
    <w:rsid w:val="00454601"/>
    <w:rsid w:val="00455DFA"/>
    <w:rsid w:val="00457C7C"/>
    <w:rsid w:val="00465F99"/>
    <w:rsid w:val="00466043"/>
    <w:rsid w:val="00466B6E"/>
    <w:rsid w:val="00467365"/>
    <w:rsid w:val="00467A79"/>
    <w:rsid w:val="004702D3"/>
    <w:rsid w:val="00470A10"/>
    <w:rsid w:val="00470A22"/>
    <w:rsid w:val="00470D8F"/>
    <w:rsid w:val="00470E9B"/>
    <w:rsid w:val="0047100A"/>
    <w:rsid w:val="0047262E"/>
    <w:rsid w:val="00473FB2"/>
    <w:rsid w:val="00474345"/>
    <w:rsid w:val="004820C8"/>
    <w:rsid w:val="0048332F"/>
    <w:rsid w:val="00483BBC"/>
    <w:rsid w:val="00484CAD"/>
    <w:rsid w:val="0048758F"/>
    <w:rsid w:val="004906E6"/>
    <w:rsid w:val="00490D37"/>
    <w:rsid w:val="0049127C"/>
    <w:rsid w:val="00492506"/>
    <w:rsid w:val="0049266F"/>
    <w:rsid w:val="004941FC"/>
    <w:rsid w:val="004958AB"/>
    <w:rsid w:val="004A088C"/>
    <w:rsid w:val="004A0F55"/>
    <w:rsid w:val="004A0FEA"/>
    <w:rsid w:val="004A1814"/>
    <w:rsid w:val="004A1F5B"/>
    <w:rsid w:val="004A23F5"/>
    <w:rsid w:val="004A2883"/>
    <w:rsid w:val="004A6332"/>
    <w:rsid w:val="004A7675"/>
    <w:rsid w:val="004B07C2"/>
    <w:rsid w:val="004B08BA"/>
    <w:rsid w:val="004B38D4"/>
    <w:rsid w:val="004B3F9D"/>
    <w:rsid w:val="004B4B32"/>
    <w:rsid w:val="004B60E3"/>
    <w:rsid w:val="004B641B"/>
    <w:rsid w:val="004B7D16"/>
    <w:rsid w:val="004C162E"/>
    <w:rsid w:val="004C276D"/>
    <w:rsid w:val="004C3BBB"/>
    <w:rsid w:val="004C3FAE"/>
    <w:rsid w:val="004C46E2"/>
    <w:rsid w:val="004C4EB2"/>
    <w:rsid w:val="004C624D"/>
    <w:rsid w:val="004C6884"/>
    <w:rsid w:val="004C70BD"/>
    <w:rsid w:val="004D01A7"/>
    <w:rsid w:val="004D0B1F"/>
    <w:rsid w:val="004D0B69"/>
    <w:rsid w:val="004D0BBA"/>
    <w:rsid w:val="004D1E80"/>
    <w:rsid w:val="004D24B0"/>
    <w:rsid w:val="004D3C70"/>
    <w:rsid w:val="004D3FE4"/>
    <w:rsid w:val="004D4E28"/>
    <w:rsid w:val="004D5388"/>
    <w:rsid w:val="004D5E9A"/>
    <w:rsid w:val="004D65E8"/>
    <w:rsid w:val="004D6DCB"/>
    <w:rsid w:val="004E0A79"/>
    <w:rsid w:val="004E1C9D"/>
    <w:rsid w:val="004E1CED"/>
    <w:rsid w:val="004E27C8"/>
    <w:rsid w:val="004E3171"/>
    <w:rsid w:val="004E32D9"/>
    <w:rsid w:val="004E3E45"/>
    <w:rsid w:val="004E41E8"/>
    <w:rsid w:val="004E720B"/>
    <w:rsid w:val="004E7684"/>
    <w:rsid w:val="004F1F0B"/>
    <w:rsid w:val="004F2AC9"/>
    <w:rsid w:val="004F4317"/>
    <w:rsid w:val="004F5AF1"/>
    <w:rsid w:val="004F5F5E"/>
    <w:rsid w:val="004F6438"/>
    <w:rsid w:val="005005C6"/>
    <w:rsid w:val="005005CE"/>
    <w:rsid w:val="00501ED5"/>
    <w:rsid w:val="00502889"/>
    <w:rsid w:val="005028E9"/>
    <w:rsid w:val="00503857"/>
    <w:rsid w:val="00504BBB"/>
    <w:rsid w:val="0051028C"/>
    <w:rsid w:val="0051053E"/>
    <w:rsid w:val="00510C3A"/>
    <w:rsid w:val="0051193A"/>
    <w:rsid w:val="00516208"/>
    <w:rsid w:val="00516616"/>
    <w:rsid w:val="005265A5"/>
    <w:rsid w:val="00527B34"/>
    <w:rsid w:val="005306E1"/>
    <w:rsid w:val="005314EE"/>
    <w:rsid w:val="005320F9"/>
    <w:rsid w:val="00532E49"/>
    <w:rsid w:val="00532F1E"/>
    <w:rsid w:val="005333C6"/>
    <w:rsid w:val="0053628C"/>
    <w:rsid w:val="0053683E"/>
    <w:rsid w:val="00536D54"/>
    <w:rsid w:val="00542B60"/>
    <w:rsid w:val="00542CEF"/>
    <w:rsid w:val="005440CB"/>
    <w:rsid w:val="00545333"/>
    <w:rsid w:val="00545824"/>
    <w:rsid w:val="00545CCB"/>
    <w:rsid w:val="005460BD"/>
    <w:rsid w:val="0054766A"/>
    <w:rsid w:val="00551047"/>
    <w:rsid w:val="00551F24"/>
    <w:rsid w:val="005530ED"/>
    <w:rsid w:val="005535FA"/>
    <w:rsid w:val="005546ED"/>
    <w:rsid w:val="00555E97"/>
    <w:rsid w:val="00556362"/>
    <w:rsid w:val="00556D8E"/>
    <w:rsid w:val="0056212A"/>
    <w:rsid w:val="005648F7"/>
    <w:rsid w:val="005652EA"/>
    <w:rsid w:val="00571E39"/>
    <w:rsid w:val="00571FB6"/>
    <w:rsid w:val="00572502"/>
    <w:rsid w:val="00573AFA"/>
    <w:rsid w:val="005749C6"/>
    <w:rsid w:val="00576AE0"/>
    <w:rsid w:val="00582404"/>
    <w:rsid w:val="00582C8D"/>
    <w:rsid w:val="0058411E"/>
    <w:rsid w:val="0058712B"/>
    <w:rsid w:val="00587C40"/>
    <w:rsid w:val="005912EB"/>
    <w:rsid w:val="00591E47"/>
    <w:rsid w:val="0059355D"/>
    <w:rsid w:val="0059431D"/>
    <w:rsid w:val="00594769"/>
    <w:rsid w:val="005A45B6"/>
    <w:rsid w:val="005A4F18"/>
    <w:rsid w:val="005A5023"/>
    <w:rsid w:val="005A5FFF"/>
    <w:rsid w:val="005A69FF"/>
    <w:rsid w:val="005A6D20"/>
    <w:rsid w:val="005B5CC7"/>
    <w:rsid w:val="005C00CB"/>
    <w:rsid w:val="005C031A"/>
    <w:rsid w:val="005C39F3"/>
    <w:rsid w:val="005C3AE3"/>
    <w:rsid w:val="005C6752"/>
    <w:rsid w:val="005D02D0"/>
    <w:rsid w:val="005D27FD"/>
    <w:rsid w:val="005D2C18"/>
    <w:rsid w:val="005D2E6B"/>
    <w:rsid w:val="005D524A"/>
    <w:rsid w:val="005D60D9"/>
    <w:rsid w:val="005D69F1"/>
    <w:rsid w:val="005D6CD2"/>
    <w:rsid w:val="005E0E82"/>
    <w:rsid w:val="005E4132"/>
    <w:rsid w:val="005E4AED"/>
    <w:rsid w:val="005E4E31"/>
    <w:rsid w:val="005E5308"/>
    <w:rsid w:val="005E6219"/>
    <w:rsid w:val="005F37F4"/>
    <w:rsid w:val="005F534F"/>
    <w:rsid w:val="005F5AED"/>
    <w:rsid w:val="005F6728"/>
    <w:rsid w:val="005F6D81"/>
    <w:rsid w:val="005F7454"/>
    <w:rsid w:val="005F7C64"/>
    <w:rsid w:val="0060200E"/>
    <w:rsid w:val="006024FE"/>
    <w:rsid w:val="00602737"/>
    <w:rsid w:val="00602CA6"/>
    <w:rsid w:val="00604D3C"/>
    <w:rsid w:val="006061C2"/>
    <w:rsid w:val="006142E4"/>
    <w:rsid w:val="00614B78"/>
    <w:rsid w:val="006151C0"/>
    <w:rsid w:val="0061679F"/>
    <w:rsid w:val="006211E5"/>
    <w:rsid w:val="0062337C"/>
    <w:rsid w:val="0062339D"/>
    <w:rsid w:val="0062486F"/>
    <w:rsid w:val="00624BC2"/>
    <w:rsid w:val="006273CE"/>
    <w:rsid w:val="00631048"/>
    <w:rsid w:val="006312F2"/>
    <w:rsid w:val="006316CB"/>
    <w:rsid w:val="00631CA9"/>
    <w:rsid w:val="00632393"/>
    <w:rsid w:val="00632A73"/>
    <w:rsid w:val="006340F5"/>
    <w:rsid w:val="0063499B"/>
    <w:rsid w:val="006365F7"/>
    <w:rsid w:val="00636B51"/>
    <w:rsid w:val="00636FA3"/>
    <w:rsid w:val="00637A03"/>
    <w:rsid w:val="006400D7"/>
    <w:rsid w:val="00640FEE"/>
    <w:rsid w:val="00641BC5"/>
    <w:rsid w:val="006435F1"/>
    <w:rsid w:val="0064459E"/>
    <w:rsid w:val="00644D7D"/>
    <w:rsid w:val="00644F6A"/>
    <w:rsid w:val="00646C4B"/>
    <w:rsid w:val="006478AC"/>
    <w:rsid w:val="00647979"/>
    <w:rsid w:val="00655539"/>
    <w:rsid w:val="00657869"/>
    <w:rsid w:val="00660C82"/>
    <w:rsid w:val="00662829"/>
    <w:rsid w:val="00663068"/>
    <w:rsid w:val="00664D04"/>
    <w:rsid w:val="00665482"/>
    <w:rsid w:val="00665518"/>
    <w:rsid w:val="00665AA6"/>
    <w:rsid w:val="00667BD6"/>
    <w:rsid w:val="00671CC6"/>
    <w:rsid w:val="00673CC3"/>
    <w:rsid w:val="0067698F"/>
    <w:rsid w:val="00676DE7"/>
    <w:rsid w:val="00677847"/>
    <w:rsid w:val="006778DE"/>
    <w:rsid w:val="006816B7"/>
    <w:rsid w:val="006825BA"/>
    <w:rsid w:val="006828A2"/>
    <w:rsid w:val="00684E15"/>
    <w:rsid w:val="00687272"/>
    <w:rsid w:val="00687563"/>
    <w:rsid w:val="00690C05"/>
    <w:rsid w:val="00691010"/>
    <w:rsid w:val="00691102"/>
    <w:rsid w:val="00691314"/>
    <w:rsid w:val="006926F3"/>
    <w:rsid w:val="00692E87"/>
    <w:rsid w:val="006959B6"/>
    <w:rsid w:val="006962CB"/>
    <w:rsid w:val="0069673D"/>
    <w:rsid w:val="00696FD4"/>
    <w:rsid w:val="0069725B"/>
    <w:rsid w:val="00697399"/>
    <w:rsid w:val="006A0635"/>
    <w:rsid w:val="006A0D96"/>
    <w:rsid w:val="006A1E44"/>
    <w:rsid w:val="006A3577"/>
    <w:rsid w:val="006A5921"/>
    <w:rsid w:val="006A62C5"/>
    <w:rsid w:val="006B40F9"/>
    <w:rsid w:val="006B4329"/>
    <w:rsid w:val="006B5747"/>
    <w:rsid w:val="006B6430"/>
    <w:rsid w:val="006B72A0"/>
    <w:rsid w:val="006B74E0"/>
    <w:rsid w:val="006B7B63"/>
    <w:rsid w:val="006C2171"/>
    <w:rsid w:val="006C2B47"/>
    <w:rsid w:val="006C4A29"/>
    <w:rsid w:val="006C5417"/>
    <w:rsid w:val="006C65DE"/>
    <w:rsid w:val="006C6B65"/>
    <w:rsid w:val="006C6CC1"/>
    <w:rsid w:val="006C71F9"/>
    <w:rsid w:val="006D0228"/>
    <w:rsid w:val="006D0B89"/>
    <w:rsid w:val="006D1389"/>
    <w:rsid w:val="006D1EF4"/>
    <w:rsid w:val="006D33B3"/>
    <w:rsid w:val="006D4E7C"/>
    <w:rsid w:val="006D76F4"/>
    <w:rsid w:val="006E03F6"/>
    <w:rsid w:val="006E14A7"/>
    <w:rsid w:val="006E65C8"/>
    <w:rsid w:val="006E7717"/>
    <w:rsid w:val="006F10FE"/>
    <w:rsid w:val="006F2F4C"/>
    <w:rsid w:val="006F4058"/>
    <w:rsid w:val="006F4D75"/>
    <w:rsid w:val="006F7B6F"/>
    <w:rsid w:val="0070069F"/>
    <w:rsid w:val="0070284C"/>
    <w:rsid w:val="00706A41"/>
    <w:rsid w:val="00706CB2"/>
    <w:rsid w:val="007119D4"/>
    <w:rsid w:val="007147A0"/>
    <w:rsid w:val="00714873"/>
    <w:rsid w:val="00714FFD"/>
    <w:rsid w:val="00715A77"/>
    <w:rsid w:val="0071641E"/>
    <w:rsid w:val="007205CC"/>
    <w:rsid w:val="00722E59"/>
    <w:rsid w:val="00723E6D"/>
    <w:rsid w:val="0072473C"/>
    <w:rsid w:val="00724FA1"/>
    <w:rsid w:val="00726194"/>
    <w:rsid w:val="00726511"/>
    <w:rsid w:val="007278B0"/>
    <w:rsid w:val="00732F63"/>
    <w:rsid w:val="007361A6"/>
    <w:rsid w:val="007369E9"/>
    <w:rsid w:val="007378FB"/>
    <w:rsid w:val="0074462D"/>
    <w:rsid w:val="00744641"/>
    <w:rsid w:val="0074570F"/>
    <w:rsid w:val="00745859"/>
    <w:rsid w:val="00745F78"/>
    <w:rsid w:val="007461A2"/>
    <w:rsid w:val="00754702"/>
    <w:rsid w:val="00754D3C"/>
    <w:rsid w:val="007567DD"/>
    <w:rsid w:val="0075690D"/>
    <w:rsid w:val="00757672"/>
    <w:rsid w:val="00757EC3"/>
    <w:rsid w:val="007603D0"/>
    <w:rsid w:val="00762047"/>
    <w:rsid w:val="0076331A"/>
    <w:rsid w:val="007637E5"/>
    <w:rsid w:val="00763F4F"/>
    <w:rsid w:val="00764910"/>
    <w:rsid w:val="00764B0A"/>
    <w:rsid w:val="00766478"/>
    <w:rsid w:val="00766D21"/>
    <w:rsid w:val="00766E80"/>
    <w:rsid w:val="00767D05"/>
    <w:rsid w:val="007765A1"/>
    <w:rsid w:val="00780480"/>
    <w:rsid w:val="00780F85"/>
    <w:rsid w:val="00781639"/>
    <w:rsid w:val="00781C1A"/>
    <w:rsid w:val="00781FFD"/>
    <w:rsid w:val="00782636"/>
    <w:rsid w:val="00782C1B"/>
    <w:rsid w:val="00783104"/>
    <w:rsid w:val="00784FBD"/>
    <w:rsid w:val="00785925"/>
    <w:rsid w:val="00785CAE"/>
    <w:rsid w:val="007917C8"/>
    <w:rsid w:val="007918CD"/>
    <w:rsid w:val="00791A2E"/>
    <w:rsid w:val="007933EA"/>
    <w:rsid w:val="00794830"/>
    <w:rsid w:val="007A0123"/>
    <w:rsid w:val="007A11FF"/>
    <w:rsid w:val="007A2E59"/>
    <w:rsid w:val="007A352C"/>
    <w:rsid w:val="007A39A5"/>
    <w:rsid w:val="007A3B94"/>
    <w:rsid w:val="007A6E41"/>
    <w:rsid w:val="007B21D8"/>
    <w:rsid w:val="007B26C3"/>
    <w:rsid w:val="007B44B9"/>
    <w:rsid w:val="007B4997"/>
    <w:rsid w:val="007B5DD0"/>
    <w:rsid w:val="007B6B08"/>
    <w:rsid w:val="007B7A07"/>
    <w:rsid w:val="007C0FFE"/>
    <w:rsid w:val="007C2782"/>
    <w:rsid w:val="007C331C"/>
    <w:rsid w:val="007C4434"/>
    <w:rsid w:val="007C5224"/>
    <w:rsid w:val="007C5CD5"/>
    <w:rsid w:val="007C6A02"/>
    <w:rsid w:val="007C6E74"/>
    <w:rsid w:val="007D0C03"/>
    <w:rsid w:val="007D2D16"/>
    <w:rsid w:val="007D2DB0"/>
    <w:rsid w:val="007D3A31"/>
    <w:rsid w:val="007D456B"/>
    <w:rsid w:val="007D585C"/>
    <w:rsid w:val="007D6628"/>
    <w:rsid w:val="007D6BA9"/>
    <w:rsid w:val="007E09FA"/>
    <w:rsid w:val="007E10B1"/>
    <w:rsid w:val="007E1859"/>
    <w:rsid w:val="007E22AA"/>
    <w:rsid w:val="007E342D"/>
    <w:rsid w:val="007E424F"/>
    <w:rsid w:val="007E5F85"/>
    <w:rsid w:val="007E7178"/>
    <w:rsid w:val="007E7DCE"/>
    <w:rsid w:val="007F0B19"/>
    <w:rsid w:val="007F197E"/>
    <w:rsid w:val="007F2C52"/>
    <w:rsid w:val="007F323E"/>
    <w:rsid w:val="007F3DBE"/>
    <w:rsid w:val="007F5F88"/>
    <w:rsid w:val="007F6430"/>
    <w:rsid w:val="007F7027"/>
    <w:rsid w:val="007F7146"/>
    <w:rsid w:val="007F795C"/>
    <w:rsid w:val="00802120"/>
    <w:rsid w:val="00803723"/>
    <w:rsid w:val="008044A5"/>
    <w:rsid w:val="008046F7"/>
    <w:rsid w:val="00804B3D"/>
    <w:rsid w:val="008075D4"/>
    <w:rsid w:val="00810805"/>
    <w:rsid w:val="008111B5"/>
    <w:rsid w:val="008112C1"/>
    <w:rsid w:val="00811CBB"/>
    <w:rsid w:val="008128EB"/>
    <w:rsid w:val="008141EA"/>
    <w:rsid w:val="00820C3C"/>
    <w:rsid w:val="00820DC9"/>
    <w:rsid w:val="00823C30"/>
    <w:rsid w:val="008242ED"/>
    <w:rsid w:val="00825EA6"/>
    <w:rsid w:val="00825F41"/>
    <w:rsid w:val="008260C7"/>
    <w:rsid w:val="008311CE"/>
    <w:rsid w:val="00833E83"/>
    <w:rsid w:val="00834CF9"/>
    <w:rsid w:val="00834DA5"/>
    <w:rsid w:val="008353FD"/>
    <w:rsid w:val="00835E94"/>
    <w:rsid w:val="008362E9"/>
    <w:rsid w:val="00842834"/>
    <w:rsid w:val="008441C9"/>
    <w:rsid w:val="00845DAC"/>
    <w:rsid w:val="008460BD"/>
    <w:rsid w:val="008467CF"/>
    <w:rsid w:val="00847EFE"/>
    <w:rsid w:val="00850108"/>
    <w:rsid w:val="008508E4"/>
    <w:rsid w:val="008511D8"/>
    <w:rsid w:val="0085129D"/>
    <w:rsid w:val="0085273F"/>
    <w:rsid w:val="0085379E"/>
    <w:rsid w:val="00853C14"/>
    <w:rsid w:val="00853FC4"/>
    <w:rsid w:val="00861BE1"/>
    <w:rsid w:val="00861C94"/>
    <w:rsid w:val="008630B8"/>
    <w:rsid w:val="008647BD"/>
    <w:rsid w:val="00864EBC"/>
    <w:rsid w:val="00866393"/>
    <w:rsid w:val="0087003C"/>
    <w:rsid w:val="00871287"/>
    <w:rsid w:val="0087151E"/>
    <w:rsid w:val="00871756"/>
    <w:rsid w:val="00874ACA"/>
    <w:rsid w:val="0087686D"/>
    <w:rsid w:val="00876FFD"/>
    <w:rsid w:val="008804FA"/>
    <w:rsid w:val="008809AC"/>
    <w:rsid w:val="00880E11"/>
    <w:rsid w:val="00880FCE"/>
    <w:rsid w:val="008813ED"/>
    <w:rsid w:val="00882069"/>
    <w:rsid w:val="00882214"/>
    <w:rsid w:val="00882430"/>
    <w:rsid w:val="008828B6"/>
    <w:rsid w:val="00883BE1"/>
    <w:rsid w:val="00885343"/>
    <w:rsid w:val="0088616B"/>
    <w:rsid w:val="008870FF"/>
    <w:rsid w:val="0088750E"/>
    <w:rsid w:val="00887516"/>
    <w:rsid w:val="0089026E"/>
    <w:rsid w:val="008917C9"/>
    <w:rsid w:val="00891A89"/>
    <w:rsid w:val="00891C89"/>
    <w:rsid w:val="00894520"/>
    <w:rsid w:val="00897977"/>
    <w:rsid w:val="008A110D"/>
    <w:rsid w:val="008A1347"/>
    <w:rsid w:val="008A14B9"/>
    <w:rsid w:val="008A1B52"/>
    <w:rsid w:val="008A20A7"/>
    <w:rsid w:val="008A3FBE"/>
    <w:rsid w:val="008A40D4"/>
    <w:rsid w:val="008A626A"/>
    <w:rsid w:val="008A7738"/>
    <w:rsid w:val="008A7B5D"/>
    <w:rsid w:val="008B0C56"/>
    <w:rsid w:val="008B3A2D"/>
    <w:rsid w:val="008B3A37"/>
    <w:rsid w:val="008B3E04"/>
    <w:rsid w:val="008B63D7"/>
    <w:rsid w:val="008B64C2"/>
    <w:rsid w:val="008B6EF4"/>
    <w:rsid w:val="008C0310"/>
    <w:rsid w:val="008C135B"/>
    <w:rsid w:val="008C21B7"/>
    <w:rsid w:val="008C682E"/>
    <w:rsid w:val="008C7338"/>
    <w:rsid w:val="008D0205"/>
    <w:rsid w:val="008D0BA7"/>
    <w:rsid w:val="008D1CAB"/>
    <w:rsid w:val="008D3315"/>
    <w:rsid w:val="008D56DA"/>
    <w:rsid w:val="008D77EF"/>
    <w:rsid w:val="008E1199"/>
    <w:rsid w:val="008E2D72"/>
    <w:rsid w:val="008E30E2"/>
    <w:rsid w:val="008E5084"/>
    <w:rsid w:val="008E55EE"/>
    <w:rsid w:val="008E5875"/>
    <w:rsid w:val="008E676B"/>
    <w:rsid w:val="008E7EF3"/>
    <w:rsid w:val="008F1142"/>
    <w:rsid w:val="008F1B4A"/>
    <w:rsid w:val="008F1FCD"/>
    <w:rsid w:val="008F219C"/>
    <w:rsid w:val="008F7F49"/>
    <w:rsid w:val="00901C9A"/>
    <w:rsid w:val="0090240F"/>
    <w:rsid w:val="00904CC5"/>
    <w:rsid w:val="00905F73"/>
    <w:rsid w:val="009070A3"/>
    <w:rsid w:val="0091073E"/>
    <w:rsid w:val="00911C94"/>
    <w:rsid w:val="00912C14"/>
    <w:rsid w:val="00913DA2"/>
    <w:rsid w:val="00914A84"/>
    <w:rsid w:val="00920B2D"/>
    <w:rsid w:val="00920C24"/>
    <w:rsid w:val="0092761C"/>
    <w:rsid w:val="009316E0"/>
    <w:rsid w:val="00932BC7"/>
    <w:rsid w:val="00933592"/>
    <w:rsid w:val="00933A61"/>
    <w:rsid w:val="00934D37"/>
    <w:rsid w:val="009351BE"/>
    <w:rsid w:val="00935E5D"/>
    <w:rsid w:val="00936383"/>
    <w:rsid w:val="00937487"/>
    <w:rsid w:val="0094208C"/>
    <w:rsid w:val="0094260D"/>
    <w:rsid w:val="009427BC"/>
    <w:rsid w:val="00945393"/>
    <w:rsid w:val="009454E6"/>
    <w:rsid w:val="00945EAE"/>
    <w:rsid w:val="00950473"/>
    <w:rsid w:val="00950C32"/>
    <w:rsid w:val="00950CAB"/>
    <w:rsid w:val="0095192C"/>
    <w:rsid w:val="00954806"/>
    <w:rsid w:val="00954D97"/>
    <w:rsid w:val="009554ED"/>
    <w:rsid w:val="00956636"/>
    <w:rsid w:val="009568CE"/>
    <w:rsid w:val="00957517"/>
    <w:rsid w:val="00957DF8"/>
    <w:rsid w:val="0096196A"/>
    <w:rsid w:val="009640A2"/>
    <w:rsid w:val="00964DE0"/>
    <w:rsid w:val="00965EEB"/>
    <w:rsid w:val="009730B4"/>
    <w:rsid w:val="00974F6B"/>
    <w:rsid w:val="00975078"/>
    <w:rsid w:val="00975B3E"/>
    <w:rsid w:val="00975E01"/>
    <w:rsid w:val="00977C80"/>
    <w:rsid w:val="00977CB3"/>
    <w:rsid w:val="00980037"/>
    <w:rsid w:val="009800FE"/>
    <w:rsid w:val="00981FC8"/>
    <w:rsid w:val="00982243"/>
    <w:rsid w:val="00985931"/>
    <w:rsid w:val="009859BB"/>
    <w:rsid w:val="00985C50"/>
    <w:rsid w:val="009901A3"/>
    <w:rsid w:val="00991A3B"/>
    <w:rsid w:val="00992771"/>
    <w:rsid w:val="00994693"/>
    <w:rsid w:val="00994BEA"/>
    <w:rsid w:val="009957CB"/>
    <w:rsid w:val="009A2FC0"/>
    <w:rsid w:val="009A37C5"/>
    <w:rsid w:val="009A4108"/>
    <w:rsid w:val="009A42E0"/>
    <w:rsid w:val="009A4FCA"/>
    <w:rsid w:val="009A6A88"/>
    <w:rsid w:val="009A6B48"/>
    <w:rsid w:val="009A6E45"/>
    <w:rsid w:val="009A717D"/>
    <w:rsid w:val="009A78D0"/>
    <w:rsid w:val="009B0A61"/>
    <w:rsid w:val="009B0F62"/>
    <w:rsid w:val="009B228B"/>
    <w:rsid w:val="009B33EF"/>
    <w:rsid w:val="009B5CD5"/>
    <w:rsid w:val="009B5E53"/>
    <w:rsid w:val="009B789E"/>
    <w:rsid w:val="009B7D71"/>
    <w:rsid w:val="009C3482"/>
    <w:rsid w:val="009C5A50"/>
    <w:rsid w:val="009C5F67"/>
    <w:rsid w:val="009C6882"/>
    <w:rsid w:val="009C6EEB"/>
    <w:rsid w:val="009C703D"/>
    <w:rsid w:val="009D03DC"/>
    <w:rsid w:val="009D046F"/>
    <w:rsid w:val="009D4A73"/>
    <w:rsid w:val="009D5089"/>
    <w:rsid w:val="009D5CAF"/>
    <w:rsid w:val="009D62BF"/>
    <w:rsid w:val="009D6922"/>
    <w:rsid w:val="009D6BBF"/>
    <w:rsid w:val="009D6F94"/>
    <w:rsid w:val="009E0137"/>
    <w:rsid w:val="009E0200"/>
    <w:rsid w:val="009E0709"/>
    <w:rsid w:val="009E0901"/>
    <w:rsid w:val="009E1BFE"/>
    <w:rsid w:val="009E4170"/>
    <w:rsid w:val="009E4E2E"/>
    <w:rsid w:val="009E5545"/>
    <w:rsid w:val="009F0BAA"/>
    <w:rsid w:val="009F2BA8"/>
    <w:rsid w:val="009F499F"/>
    <w:rsid w:val="009F49FA"/>
    <w:rsid w:val="009F53FA"/>
    <w:rsid w:val="009F7652"/>
    <w:rsid w:val="00A001A5"/>
    <w:rsid w:val="00A002FA"/>
    <w:rsid w:val="00A00385"/>
    <w:rsid w:val="00A00A01"/>
    <w:rsid w:val="00A00D9C"/>
    <w:rsid w:val="00A022ED"/>
    <w:rsid w:val="00A039F4"/>
    <w:rsid w:val="00A03B70"/>
    <w:rsid w:val="00A05D9A"/>
    <w:rsid w:val="00A0691E"/>
    <w:rsid w:val="00A07F5C"/>
    <w:rsid w:val="00A1171A"/>
    <w:rsid w:val="00A13401"/>
    <w:rsid w:val="00A139E2"/>
    <w:rsid w:val="00A14C3C"/>
    <w:rsid w:val="00A14F6F"/>
    <w:rsid w:val="00A235ED"/>
    <w:rsid w:val="00A2371A"/>
    <w:rsid w:val="00A24142"/>
    <w:rsid w:val="00A243DE"/>
    <w:rsid w:val="00A24D70"/>
    <w:rsid w:val="00A26AA5"/>
    <w:rsid w:val="00A33A92"/>
    <w:rsid w:val="00A37D63"/>
    <w:rsid w:val="00A40A91"/>
    <w:rsid w:val="00A42464"/>
    <w:rsid w:val="00A439A9"/>
    <w:rsid w:val="00A4497F"/>
    <w:rsid w:val="00A45A48"/>
    <w:rsid w:val="00A461ED"/>
    <w:rsid w:val="00A47205"/>
    <w:rsid w:val="00A4725E"/>
    <w:rsid w:val="00A4768C"/>
    <w:rsid w:val="00A51958"/>
    <w:rsid w:val="00A53148"/>
    <w:rsid w:val="00A534B6"/>
    <w:rsid w:val="00A534DE"/>
    <w:rsid w:val="00A54688"/>
    <w:rsid w:val="00A573B6"/>
    <w:rsid w:val="00A64664"/>
    <w:rsid w:val="00A65215"/>
    <w:rsid w:val="00A65D10"/>
    <w:rsid w:val="00A6767B"/>
    <w:rsid w:val="00A676DD"/>
    <w:rsid w:val="00A67912"/>
    <w:rsid w:val="00A67ACC"/>
    <w:rsid w:val="00A67CCC"/>
    <w:rsid w:val="00A720AD"/>
    <w:rsid w:val="00A7237E"/>
    <w:rsid w:val="00A738AE"/>
    <w:rsid w:val="00A75BD2"/>
    <w:rsid w:val="00A7765D"/>
    <w:rsid w:val="00A80218"/>
    <w:rsid w:val="00A82860"/>
    <w:rsid w:val="00A82D2D"/>
    <w:rsid w:val="00A844D5"/>
    <w:rsid w:val="00A84E0F"/>
    <w:rsid w:val="00A85ACA"/>
    <w:rsid w:val="00A8700D"/>
    <w:rsid w:val="00A90420"/>
    <w:rsid w:val="00A90AFB"/>
    <w:rsid w:val="00A9247E"/>
    <w:rsid w:val="00A92F81"/>
    <w:rsid w:val="00A92FCB"/>
    <w:rsid w:val="00A931FB"/>
    <w:rsid w:val="00A93E8F"/>
    <w:rsid w:val="00A95B26"/>
    <w:rsid w:val="00A96284"/>
    <w:rsid w:val="00A96EF9"/>
    <w:rsid w:val="00A97265"/>
    <w:rsid w:val="00A97B80"/>
    <w:rsid w:val="00AA1133"/>
    <w:rsid w:val="00AA20F7"/>
    <w:rsid w:val="00AA48FE"/>
    <w:rsid w:val="00AA5043"/>
    <w:rsid w:val="00AA7B51"/>
    <w:rsid w:val="00AB0365"/>
    <w:rsid w:val="00AB0489"/>
    <w:rsid w:val="00AB0C08"/>
    <w:rsid w:val="00AB1526"/>
    <w:rsid w:val="00AB1F33"/>
    <w:rsid w:val="00AB33AF"/>
    <w:rsid w:val="00AB472D"/>
    <w:rsid w:val="00AB5018"/>
    <w:rsid w:val="00AB53B5"/>
    <w:rsid w:val="00AB61D5"/>
    <w:rsid w:val="00AB7637"/>
    <w:rsid w:val="00AC22C3"/>
    <w:rsid w:val="00AC2FC3"/>
    <w:rsid w:val="00AC57F8"/>
    <w:rsid w:val="00AD0D85"/>
    <w:rsid w:val="00AD1396"/>
    <w:rsid w:val="00AD2AEF"/>
    <w:rsid w:val="00AD30A2"/>
    <w:rsid w:val="00AD36D5"/>
    <w:rsid w:val="00AD3AD1"/>
    <w:rsid w:val="00AD3B05"/>
    <w:rsid w:val="00AD4580"/>
    <w:rsid w:val="00AD566B"/>
    <w:rsid w:val="00AD66FD"/>
    <w:rsid w:val="00AD7B5E"/>
    <w:rsid w:val="00AE1A7D"/>
    <w:rsid w:val="00AE1E0E"/>
    <w:rsid w:val="00AE453F"/>
    <w:rsid w:val="00AE6B10"/>
    <w:rsid w:val="00AF0003"/>
    <w:rsid w:val="00AF0C39"/>
    <w:rsid w:val="00AF152A"/>
    <w:rsid w:val="00AF3167"/>
    <w:rsid w:val="00AF3FA0"/>
    <w:rsid w:val="00AF4006"/>
    <w:rsid w:val="00AF46FD"/>
    <w:rsid w:val="00AF54A9"/>
    <w:rsid w:val="00AF54E7"/>
    <w:rsid w:val="00AF5598"/>
    <w:rsid w:val="00AF589F"/>
    <w:rsid w:val="00AF6015"/>
    <w:rsid w:val="00AF62D3"/>
    <w:rsid w:val="00AF7A7C"/>
    <w:rsid w:val="00B0134C"/>
    <w:rsid w:val="00B0180B"/>
    <w:rsid w:val="00B02FDF"/>
    <w:rsid w:val="00B03DF7"/>
    <w:rsid w:val="00B052BD"/>
    <w:rsid w:val="00B07021"/>
    <w:rsid w:val="00B07B77"/>
    <w:rsid w:val="00B13F78"/>
    <w:rsid w:val="00B141DB"/>
    <w:rsid w:val="00B1526E"/>
    <w:rsid w:val="00B1562E"/>
    <w:rsid w:val="00B17393"/>
    <w:rsid w:val="00B20B43"/>
    <w:rsid w:val="00B22442"/>
    <w:rsid w:val="00B232E2"/>
    <w:rsid w:val="00B246E9"/>
    <w:rsid w:val="00B24CA9"/>
    <w:rsid w:val="00B24CEC"/>
    <w:rsid w:val="00B25B26"/>
    <w:rsid w:val="00B27584"/>
    <w:rsid w:val="00B27A96"/>
    <w:rsid w:val="00B32430"/>
    <w:rsid w:val="00B3361E"/>
    <w:rsid w:val="00B3515E"/>
    <w:rsid w:val="00B40EA0"/>
    <w:rsid w:val="00B427CA"/>
    <w:rsid w:val="00B434B6"/>
    <w:rsid w:val="00B44CAD"/>
    <w:rsid w:val="00B45198"/>
    <w:rsid w:val="00B45C3C"/>
    <w:rsid w:val="00B47CF8"/>
    <w:rsid w:val="00B53947"/>
    <w:rsid w:val="00B53950"/>
    <w:rsid w:val="00B54255"/>
    <w:rsid w:val="00B5505F"/>
    <w:rsid w:val="00B5681D"/>
    <w:rsid w:val="00B57ABF"/>
    <w:rsid w:val="00B60639"/>
    <w:rsid w:val="00B60C86"/>
    <w:rsid w:val="00B61960"/>
    <w:rsid w:val="00B61C8C"/>
    <w:rsid w:val="00B64718"/>
    <w:rsid w:val="00B66248"/>
    <w:rsid w:val="00B66CDD"/>
    <w:rsid w:val="00B74741"/>
    <w:rsid w:val="00B74F72"/>
    <w:rsid w:val="00B75343"/>
    <w:rsid w:val="00B77519"/>
    <w:rsid w:val="00B809CC"/>
    <w:rsid w:val="00B81C8C"/>
    <w:rsid w:val="00B82B38"/>
    <w:rsid w:val="00B84E60"/>
    <w:rsid w:val="00B86646"/>
    <w:rsid w:val="00B866EE"/>
    <w:rsid w:val="00B8687F"/>
    <w:rsid w:val="00B8761C"/>
    <w:rsid w:val="00B91518"/>
    <w:rsid w:val="00B9325E"/>
    <w:rsid w:val="00B933A4"/>
    <w:rsid w:val="00B95F7B"/>
    <w:rsid w:val="00B96A83"/>
    <w:rsid w:val="00B96DA9"/>
    <w:rsid w:val="00B97B57"/>
    <w:rsid w:val="00BA206F"/>
    <w:rsid w:val="00BA33D2"/>
    <w:rsid w:val="00BA42C9"/>
    <w:rsid w:val="00BA5728"/>
    <w:rsid w:val="00BA64AB"/>
    <w:rsid w:val="00BA663F"/>
    <w:rsid w:val="00BA70DD"/>
    <w:rsid w:val="00BB0EEF"/>
    <w:rsid w:val="00BB19D0"/>
    <w:rsid w:val="00BB23C4"/>
    <w:rsid w:val="00BB444C"/>
    <w:rsid w:val="00BB4459"/>
    <w:rsid w:val="00BB4EF8"/>
    <w:rsid w:val="00BB627A"/>
    <w:rsid w:val="00BB6AD9"/>
    <w:rsid w:val="00BB6EF8"/>
    <w:rsid w:val="00BB700B"/>
    <w:rsid w:val="00BB781D"/>
    <w:rsid w:val="00BC0BD0"/>
    <w:rsid w:val="00BC25EB"/>
    <w:rsid w:val="00BC36C5"/>
    <w:rsid w:val="00BC3898"/>
    <w:rsid w:val="00BC5FC7"/>
    <w:rsid w:val="00BC63CA"/>
    <w:rsid w:val="00BC73DA"/>
    <w:rsid w:val="00BD097A"/>
    <w:rsid w:val="00BD0F09"/>
    <w:rsid w:val="00BD2DE6"/>
    <w:rsid w:val="00BD5666"/>
    <w:rsid w:val="00BE0FFB"/>
    <w:rsid w:val="00BE1299"/>
    <w:rsid w:val="00BE5ACA"/>
    <w:rsid w:val="00BE5D81"/>
    <w:rsid w:val="00BE7156"/>
    <w:rsid w:val="00BE752A"/>
    <w:rsid w:val="00BF1901"/>
    <w:rsid w:val="00BF2302"/>
    <w:rsid w:val="00BF2D0D"/>
    <w:rsid w:val="00BF3401"/>
    <w:rsid w:val="00BF380E"/>
    <w:rsid w:val="00BF3A6F"/>
    <w:rsid w:val="00BF3B5A"/>
    <w:rsid w:val="00BF6220"/>
    <w:rsid w:val="00BF6A88"/>
    <w:rsid w:val="00C00914"/>
    <w:rsid w:val="00C00D38"/>
    <w:rsid w:val="00C02504"/>
    <w:rsid w:val="00C0293E"/>
    <w:rsid w:val="00C03B6C"/>
    <w:rsid w:val="00C0454F"/>
    <w:rsid w:val="00C0483A"/>
    <w:rsid w:val="00C05B4E"/>
    <w:rsid w:val="00C101DC"/>
    <w:rsid w:val="00C10DAA"/>
    <w:rsid w:val="00C11229"/>
    <w:rsid w:val="00C11C46"/>
    <w:rsid w:val="00C13DA9"/>
    <w:rsid w:val="00C14153"/>
    <w:rsid w:val="00C154E0"/>
    <w:rsid w:val="00C15C4D"/>
    <w:rsid w:val="00C16DCA"/>
    <w:rsid w:val="00C17BC1"/>
    <w:rsid w:val="00C2355C"/>
    <w:rsid w:val="00C23968"/>
    <w:rsid w:val="00C242EA"/>
    <w:rsid w:val="00C279AD"/>
    <w:rsid w:val="00C27EB7"/>
    <w:rsid w:val="00C3138C"/>
    <w:rsid w:val="00C31FEB"/>
    <w:rsid w:val="00C32CC4"/>
    <w:rsid w:val="00C32D85"/>
    <w:rsid w:val="00C33077"/>
    <w:rsid w:val="00C3329E"/>
    <w:rsid w:val="00C35A18"/>
    <w:rsid w:val="00C378F1"/>
    <w:rsid w:val="00C4249D"/>
    <w:rsid w:val="00C43861"/>
    <w:rsid w:val="00C43992"/>
    <w:rsid w:val="00C44135"/>
    <w:rsid w:val="00C44557"/>
    <w:rsid w:val="00C45151"/>
    <w:rsid w:val="00C45BF8"/>
    <w:rsid w:val="00C50730"/>
    <w:rsid w:val="00C50B0D"/>
    <w:rsid w:val="00C543D1"/>
    <w:rsid w:val="00C5520E"/>
    <w:rsid w:val="00C56A07"/>
    <w:rsid w:val="00C57FD1"/>
    <w:rsid w:val="00C608FA"/>
    <w:rsid w:val="00C60BBC"/>
    <w:rsid w:val="00C612A5"/>
    <w:rsid w:val="00C639F2"/>
    <w:rsid w:val="00C705AD"/>
    <w:rsid w:val="00C7097B"/>
    <w:rsid w:val="00C70FCC"/>
    <w:rsid w:val="00C72F96"/>
    <w:rsid w:val="00C73B43"/>
    <w:rsid w:val="00C74A34"/>
    <w:rsid w:val="00C76357"/>
    <w:rsid w:val="00C82358"/>
    <w:rsid w:val="00C830D4"/>
    <w:rsid w:val="00C83A72"/>
    <w:rsid w:val="00C8687C"/>
    <w:rsid w:val="00C86A3B"/>
    <w:rsid w:val="00C87C92"/>
    <w:rsid w:val="00C91C93"/>
    <w:rsid w:val="00C91D44"/>
    <w:rsid w:val="00C9205E"/>
    <w:rsid w:val="00C93B0C"/>
    <w:rsid w:val="00C95C40"/>
    <w:rsid w:val="00C96738"/>
    <w:rsid w:val="00C97CCA"/>
    <w:rsid w:val="00CA0BD9"/>
    <w:rsid w:val="00CA2191"/>
    <w:rsid w:val="00CA32BB"/>
    <w:rsid w:val="00CA4D1D"/>
    <w:rsid w:val="00CA5314"/>
    <w:rsid w:val="00CA5D17"/>
    <w:rsid w:val="00CA5DDD"/>
    <w:rsid w:val="00CA65FE"/>
    <w:rsid w:val="00CA7566"/>
    <w:rsid w:val="00CA7B4A"/>
    <w:rsid w:val="00CB0226"/>
    <w:rsid w:val="00CB0631"/>
    <w:rsid w:val="00CB2777"/>
    <w:rsid w:val="00CB2F16"/>
    <w:rsid w:val="00CB3E30"/>
    <w:rsid w:val="00CC107E"/>
    <w:rsid w:val="00CC1548"/>
    <w:rsid w:val="00CC2911"/>
    <w:rsid w:val="00CC30D0"/>
    <w:rsid w:val="00CC4987"/>
    <w:rsid w:val="00CC4BC4"/>
    <w:rsid w:val="00CC4BFA"/>
    <w:rsid w:val="00CC637F"/>
    <w:rsid w:val="00CC693F"/>
    <w:rsid w:val="00CC76F1"/>
    <w:rsid w:val="00CD0350"/>
    <w:rsid w:val="00CD2B47"/>
    <w:rsid w:val="00CD34B5"/>
    <w:rsid w:val="00CD4D80"/>
    <w:rsid w:val="00CD56BE"/>
    <w:rsid w:val="00CD5757"/>
    <w:rsid w:val="00CD5C97"/>
    <w:rsid w:val="00CD673F"/>
    <w:rsid w:val="00CE0830"/>
    <w:rsid w:val="00CE1799"/>
    <w:rsid w:val="00CE29D4"/>
    <w:rsid w:val="00CE2B46"/>
    <w:rsid w:val="00CE347B"/>
    <w:rsid w:val="00CE3A44"/>
    <w:rsid w:val="00CE4EC1"/>
    <w:rsid w:val="00CF10A6"/>
    <w:rsid w:val="00CF20DD"/>
    <w:rsid w:val="00CF2F2E"/>
    <w:rsid w:val="00CF31CB"/>
    <w:rsid w:val="00CF4A77"/>
    <w:rsid w:val="00CF4CC3"/>
    <w:rsid w:val="00CF54C6"/>
    <w:rsid w:val="00CF62C7"/>
    <w:rsid w:val="00CF6506"/>
    <w:rsid w:val="00CF654B"/>
    <w:rsid w:val="00D0087C"/>
    <w:rsid w:val="00D01C88"/>
    <w:rsid w:val="00D02EF1"/>
    <w:rsid w:val="00D032CB"/>
    <w:rsid w:val="00D03517"/>
    <w:rsid w:val="00D03D82"/>
    <w:rsid w:val="00D03E35"/>
    <w:rsid w:val="00D0523A"/>
    <w:rsid w:val="00D054D5"/>
    <w:rsid w:val="00D05928"/>
    <w:rsid w:val="00D06BD0"/>
    <w:rsid w:val="00D07604"/>
    <w:rsid w:val="00D101F8"/>
    <w:rsid w:val="00D11DED"/>
    <w:rsid w:val="00D1273A"/>
    <w:rsid w:val="00D12A0D"/>
    <w:rsid w:val="00D14B87"/>
    <w:rsid w:val="00D14CB1"/>
    <w:rsid w:val="00D15B72"/>
    <w:rsid w:val="00D16EA3"/>
    <w:rsid w:val="00D2103C"/>
    <w:rsid w:val="00D2183D"/>
    <w:rsid w:val="00D221AC"/>
    <w:rsid w:val="00D22F58"/>
    <w:rsid w:val="00D23E3C"/>
    <w:rsid w:val="00D26563"/>
    <w:rsid w:val="00D31D07"/>
    <w:rsid w:val="00D31DB2"/>
    <w:rsid w:val="00D32006"/>
    <w:rsid w:val="00D33190"/>
    <w:rsid w:val="00D33893"/>
    <w:rsid w:val="00D338F4"/>
    <w:rsid w:val="00D341A2"/>
    <w:rsid w:val="00D34343"/>
    <w:rsid w:val="00D36369"/>
    <w:rsid w:val="00D36833"/>
    <w:rsid w:val="00D36B91"/>
    <w:rsid w:val="00D379F0"/>
    <w:rsid w:val="00D41D7E"/>
    <w:rsid w:val="00D44DBB"/>
    <w:rsid w:val="00D45909"/>
    <w:rsid w:val="00D45F87"/>
    <w:rsid w:val="00D463AF"/>
    <w:rsid w:val="00D47E04"/>
    <w:rsid w:val="00D5065C"/>
    <w:rsid w:val="00D50AC2"/>
    <w:rsid w:val="00D513E1"/>
    <w:rsid w:val="00D517AC"/>
    <w:rsid w:val="00D51F79"/>
    <w:rsid w:val="00D52111"/>
    <w:rsid w:val="00D52862"/>
    <w:rsid w:val="00D5373E"/>
    <w:rsid w:val="00D53DC4"/>
    <w:rsid w:val="00D566B6"/>
    <w:rsid w:val="00D57124"/>
    <w:rsid w:val="00D57162"/>
    <w:rsid w:val="00D60018"/>
    <w:rsid w:val="00D60157"/>
    <w:rsid w:val="00D60680"/>
    <w:rsid w:val="00D623DF"/>
    <w:rsid w:val="00D62A6C"/>
    <w:rsid w:val="00D62A89"/>
    <w:rsid w:val="00D63A49"/>
    <w:rsid w:val="00D665A8"/>
    <w:rsid w:val="00D667D0"/>
    <w:rsid w:val="00D66E3D"/>
    <w:rsid w:val="00D6760F"/>
    <w:rsid w:val="00D70BC0"/>
    <w:rsid w:val="00D70D49"/>
    <w:rsid w:val="00D71584"/>
    <w:rsid w:val="00D71C46"/>
    <w:rsid w:val="00D72484"/>
    <w:rsid w:val="00D7657F"/>
    <w:rsid w:val="00D76A6E"/>
    <w:rsid w:val="00D77D15"/>
    <w:rsid w:val="00D77F7D"/>
    <w:rsid w:val="00D80F62"/>
    <w:rsid w:val="00D81EBF"/>
    <w:rsid w:val="00D82F10"/>
    <w:rsid w:val="00D83619"/>
    <w:rsid w:val="00D84906"/>
    <w:rsid w:val="00D85C78"/>
    <w:rsid w:val="00D86811"/>
    <w:rsid w:val="00D877E4"/>
    <w:rsid w:val="00D900F1"/>
    <w:rsid w:val="00D9294A"/>
    <w:rsid w:val="00D94456"/>
    <w:rsid w:val="00D946A6"/>
    <w:rsid w:val="00D955CA"/>
    <w:rsid w:val="00DA05D1"/>
    <w:rsid w:val="00DA154A"/>
    <w:rsid w:val="00DA166D"/>
    <w:rsid w:val="00DA3AA2"/>
    <w:rsid w:val="00DA3F0F"/>
    <w:rsid w:val="00DA50DC"/>
    <w:rsid w:val="00DA51E2"/>
    <w:rsid w:val="00DA5CD2"/>
    <w:rsid w:val="00DA6F04"/>
    <w:rsid w:val="00DB0234"/>
    <w:rsid w:val="00DB0BAA"/>
    <w:rsid w:val="00DB218E"/>
    <w:rsid w:val="00DB2462"/>
    <w:rsid w:val="00DB3079"/>
    <w:rsid w:val="00DB4088"/>
    <w:rsid w:val="00DB4265"/>
    <w:rsid w:val="00DB57F5"/>
    <w:rsid w:val="00DB7DF2"/>
    <w:rsid w:val="00DC016F"/>
    <w:rsid w:val="00DC179A"/>
    <w:rsid w:val="00DC4725"/>
    <w:rsid w:val="00DC7948"/>
    <w:rsid w:val="00DC7AF9"/>
    <w:rsid w:val="00DD0976"/>
    <w:rsid w:val="00DD1657"/>
    <w:rsid w:val="00DD3C5C"/>
    <w:rsid w:val="00DD49A1"/>
    <w:rsid w:val="00DD50F9"/>
    <w:rsid w:val="00DD527A"/>
    <w:rsid w:val="00DD5BBD"/>
    <w:rsid w:val="00DD5DB7"/>
    <w:rsid w:val="00DE0C41"/>
    <w:rsid w:val="00DE1DA4"/>
    <w:rsid w:val="00DE2343"/>
    <w:rsid w:val="00DE4377"/>
    <w:rsid w:val="00DE6D8B"/>
    <w:rsid w:val="00DE7C5C"/>
    <w:rsid w:val="00DE7F1D"/>
    <w:rsid w:val="00DF2659"/>
    <w:rsid w:val="00DF2EC6"/>
    <w:rsid w:val="00DF2F05"/>
    <w:rsid w:val="00DF3BBD"/>
    <w:rsid w:val="00DF54A0"/>
    <w:rsid w:val="00DF6098"/>
    <w:rsid w:val="00DF6134"/>
    <w:rsid w:val="00DF760F"/>
    <w:rsid w:val="00E002AD"/>
    <w:rsid w:val="00E00B78"/>
    <w:rsid w:val="00E029EA"/>
    <w:rsid w:val="00E03369"/>
    <w:rsid w:val="00E03C33"/>
    <w:rsid w:val="00E03D63"/>
    <w:rsid w:val="00E04276"/>
    <w:rsid w:val="00E06C53"/>
    <w:rsid w:val="00E101C4"/>
    <w:rsid w:val="00E13E9C"/>
    <w:rsid w:val="00E141FC"/>
    <w:rsid w:val="00E1622C"/>
    <w:rsid w:val="00E16624"/>
    <w:rsid w:val="00E17182"/>
    <w:rsid w:val="00E1798E"/>
    <w:rsid w:val="00E20A88"/>
    <w:rsid w:val="00E21FBF"/>
    <w:rsid w:val="00E22132"/>
    <w:rsid w:val="00E2239E"/>
    <w:rsid w:val="00E23541"/>
    <w:rsid w:val="00E24EB8"/>
    <w:rsid w:val="00E2583C"/>
    <w:rsid w:val="00E273B5"/>
    <w:rsid w:val="00E2770D"/>
    <w:rsid w:val="00E30C38"/>
    <w:rsid w:val="00E3202C"/>
    <w:rsid w:val="00E33DB9"/>
    <w:rsid w:val="00E350CE"/>
    <w:rsid w:val="00E3583F"/>
    <w:rsid w:val="00E41162"/>
    <w:rsid w:val="00E41894"/>
    <w:rsid w:val="00E423E5"/>
    <w:rsid w:val="00E44A5E"/>
    <w:rsid w:val="00E450AC"/>
    <w:rsid w:val="00E46610"/>
    <w:rsid w:val="00E50023"/>
    <w:rsid w:val="00E50220"/>
    <w:rsid w:val="00E524E8"/>
    <w:rsid w:val="00E53F7E"/>
    <w:rsid w:val="00E546F4"/>
    <w:rsid w:val="00E56864"/>
    <w:rsid w:val="00E57DBD"/>
    <w:rsid w:val="00E57E2F"/>
    <w:rsid w:val="00E60E2B"/>
    <w:rsid w:val="00E6285F"/>
    <w:rsid w:val="00E64BFE"/>
    <w:rsid w:val="00E65423"/>
    <w:rsid w:val="00E665A0"/>
    <w:rsid w:val="00E66D86"/>
    <w:rsid w:val="00E67646"/>
    <w:rsid w:val="00E71059"/>
    <w:rsid w:val="00E71176"/>
    <w:rsid w:val="00E71540"/>
    <w:rsid w:val="00E72DC8"/>
    <w:rsid w:val="00E75D6C"/>
    <w:rsid w:val="00E75DA7"/>
    <w:rsid w:val="00E76598"/>
    <w:rsid w:val="00E771AF"/>
    <w:rsid w:val="00E77AEF"/>
    <w:rsid w:val="00E800D8"/>
    <w:rsid w:val="00E864BE"/>
    <w:rsid w:val="00E87AD3"/>
    <w:rsid w:val="00E87C04"/>
    <w:rsid w:val="00E91A3B"/>
    <w:rsid w:val="00E93240"/>
    <w:rsid w:val="00E94142"/>
    <w:rsid w:val="00E965D7"/>
    <w:rsid w:val="00E968EB"/>
    <w:rsid w:val="00E9745E"/>
    <w:rsid w:val="00E97E49"/>
    <w:rsid w:val="00E97F35"/>
    <w:rsid w:val="00EA1A9E"/>
    <w:rsid w:val="00EA1C4E"/>
    <w:rsid w:val="00EA29DE"/>
    <w:rsid w:val="00EA41C2"/>
    <w:rsid w:val="00EA4522"/>
    <w:rsid w:val="00EA499F"/>
    <w:rsid w:val="00EA62B6"/>
    <w:rsid w:val="00EA757F"/>
    <w:rsid w:val="00EA7669"/>
    <w:rsid w:val="00EB187F"/>
    <w:rsid w:val="00EB2F7C"/>
    <w:rsid w:val="00EB3FAB"/>
    <w:rsid w:val="00EB42BF"/>
    <w:rsid w:val="00EB4410"/>
    <w:rsid w:val="00EB7B95"/>
    <w:rsid w:val="00EC061F"/>
    <w:rsid w:val="00EC106C"/>
    <w:rsid w:val="00EC1915"/>
    <w:rsid w:val="00EC1CE9"/>
    <w:rsid w:val="00EC2EE2"/>
    <w:rsid w:val="00EC4E02"/>
    <w:rsid w:val="00EC4E20"/>
    <w:rsid w:val="00EC670D"/>
    <w:rsid w:val="00EC6C3E"/>
    <w:rsid w:val="00EC712C"/>
    <w:rsid w:val="00ED01D1"/>
    <w:rsid w:val="00ED49B2"/>
    <w:rsid w:val="00ED4A20"/>
    <w:rsid w:val="00ED5855"/>
    <w:rsid w:val="00ED6529"/>
    <w:rsid w:val="00ED6C3A"/>
    <w:rsid w:val="00EE2076"/>
    <w:rsid w:val="00EE27B5"/>
    <w:rsid w:val="00EE4653"/>
    <w:rsid w:val="00EE4853"/>
    <w:rsid w:val="00EE7AE5"/>
    <w:rsid w:val="00EF0A65"/>
    <w:rsid w:val="00EF2EBF"/>
    <w:rsid w:val="00EF4A01"/>
    <w:rsid w:val="00EF5170"/>
    <w:rsid w:val="00F00D8F"/>
    <w:rsid w:val="00F014CC"/>
    <w:rsid w:val="00F03F93"/>
    <w:rsid w:val="00F049F9"/>
    <w:rsid w:val="00F075B6"/>
    <w:rsid w:val="00F076DE"/>
    <w:rsid w:val="00F07FFD"/>
    <w:rsid w:val="00F1047D"/>
    <w:rsid w:val="00F11F44"/>
    <w:rsid w:val="00F145DF"/>
    <w:rsid w:val="00F1592C"/>
    <w:rsid w:val="00F16FD1"/>
    <w:rsid w:val="00F17DAF"/>
    <w:rsid w:val="00F21956"/>
    <w:rsid w:val="00F2235A"/>
    <w:rsid w:val="00F224DD"/>
    <w:rsid w:val="00F229C1"/>
    <w:rsid w:val="00F2358C"/>
    <w:rsid w:val="00F26A61"/>
    <w:rsid w:val="00F26AE9"/>
    <w:rsid w:val="00F26B86"/>
    <w:rsid w:val="00F26C70"/>
    <w:rsid w:val="00F2720B"/>
    <w:rsid w:val="00F279C8"/>
    <w:rsid w:val="00F300F8"/>
    <w:rsid w:val="00F32503"/>
    <w:rsid w:val="00F33CB3"/>
    <w:rsid w:val="00F350C3"/>
    <w:rsid w:val="00F3530E"/>
    <w:rsid w:val="00F36E53"/>
    <w:rsid w:val="00F42E5F"/>
    <w:rsid w:val="00F46516"/>
    <w:rsid w:val="00F47166"/>
    <w:rsid w:val="00F47AC4"/>
    <w:rsid w:val="00F50279"/>
    <w:rsid w:val="00F50E38"/>
    <w:rsid w:val="00F512F2"/>
    <w:rsid w:val="00F534C0"/>
    <w:rsid w:val="00F5394E"/>
    <w:rsid w:val="00F54155"/>
    <w:rsid w:val="00F54CC8"/>
    <w:rsid w:val="00F577DC"/>
    <w:rsid w:val="00F605C4"/>
    <w:rsid w:val="00F60C37"/>
    <w:rsid w:val="00F6102C"/>
    <w:rsid w:val="00F61151"/>
    <w:rsid w:val="00F622B7"/>
    <w:rsid w:val="00F63FC7"/>
    <w:rsid w:val="00F6597E"/>
    <w:rsid w:val="00F661AD"/>
    <w:rsid w:val="00F6625D"/>
    <w:rsid w:val="00F6642E"/>
    <w:rsid w:val="00F6731A"/>
    <w:rsid w:val="00F70870"/>
    <w:rsid w:val="00F70FF8"/>
    <w:rsid w:val="00F72420"/>
    <w:rsid w:val="00F72888"/>
    <w:rsid w:val="00F73850"/>
    <w:rsid w:val="00F7425F"/>
    <w:rsid w:val="00F74300"/>
    <w:rsid w:val="00F75A15"/>
    <w:rsid w:val="00F75C71"/>
    <w:rsid w:val="00F8051D"/>
    <w:rsid w:val="00F81738"/>
    <w:rsid w:val="00F8266A"/>
    <w:rsid w:val="00F8304F"/>
    <w:rsid w:val="00F83608"/>
    <w:rsid w:val="00F83DF7"/>
    <w:rsid w:val="00F843D7"/>
    <w:rsid w:val="00F84AB4"/>
    <w:rsid w:val="00F85DB1"/>
    <w:rsid w:val="00F8664C"/>
    <w:rsid w:val="00F86AEE"/>
    <w:rsid w:val="00F92E9F"/>
    <w:rsid w:val="00F93897"/>
    <w:rsid w:val="00F947D0"/>
    <w:rsid w:val="00F9768B"/>
    <w:rsid w:val="00F97D33"/>
    <w:rsid w:val="00F97E13"/>
    <w:rsid w:val="00FA0191"/>
    <w:rsid w:val="00FA0C39"/>
    <w:rsid w:val="00FA2339"/>
    <w:rsid w:val="00FA469E"/>
    <w:rsid w:val="00FA5698"/>
    <w:rsid w:val="00FA7A58"/>
    <w:rsid w:val="00FB0930"/>
    <w:rsid w:val="00FB0EF9"/>
    <w:rsid w:val="00FB4E8E"/>
    <w:rsid w:val="00FB7411"/>
    <w:rsid w:val="00FC1BDA"/>
    <w:rsid w:val="00FC3FAC"/>
    <w:rsid w:val="00FC4F84"/>
    <w:rsid w:val="00FC750F"/>
    <w:rsid w:val="00FC783E"/>
    <w:rsid w:val="00FC7DFE"/>
    <w:rsid w:val="00FD0F05"/>
    <w:rsid w:val="00FD357B"/>
    <w:rsid w:val="00FD4C0A"/>
    <w:rsid w:val="00FD7115"/>
    <w:rsid w:val="00FD788A"/>
    <w:rsid w:val="00FE26A6"/>
    <w:rsid w:val="00FE4AF9"/>
    <w:rsid w:val="00FE5233"/>
    <w:rsid w:val="00FE55F9"/>
    <w:rsid w:val="00FE6ED2"/>
    <w:rsid w:val="00FE79B0"/>
    <w:rsid w:val="00FF062D"/>
    <w:rsid w:val="00FF15FF"/>
    <w:rsid w:val="00FF1E4F"/>
    <w:rsid w:val="00FF3D86"/>
    <w:rsid w:val="00FF41C7"/>
    <w:rsid w:val="00FF49D4"/>
    <w:rsid w:val="00FF5350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f9,#cfc"/>
    </o:shapedefaults>
    <o:shapelayout v:ext="edit">
      <o:idmap v:ext="edit" data="1"/>
    </o:shapelayout>
  </w:shapeDefaults>
  <w:decimalSymbol w:val="."/>
  <w:listSeparator w:val=","/>
  <w14:docId w14:val="47AB7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81D"/>
    <w:rPr>
      <w:rFonts w:ascii="Garamond" w:eastAsia="Batang" w:hAnsi="Garamond" w:cs="Garamond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B0BAA"/>
    <w:pPr>
      <w:tabs>
        <w:tab w:val="left" w:pos="-743"/>
        <w:tab w:val="left" w:pos="-23"/>
        <w:tab w:val="left" w:pos="337"/>
        <w:tab w:val="left" w:pos="697"/>
        <w:tab w:val="left" w:pos="1418"/>
        <w:tab w:val="left" w:pos="2137"/>
        <w:tab w:val="left" w:pos="2857"/>
        <w:tab w:val="left" w:pos="3686"/>
        <w:tab w:val="left" w:pos="4297"/>
        <w:tab w:val="left" w:pos="5017"/>
        <w:tab w:val="left" w:pos="5737"/>
        <w:tab w:val="left" w:pos="6457"/>
        <w:tab w:val="left" w:pos="7177"/>
        <w:tab w:val="left" w:pos="7897"/>
        <w:tab w:val="left" w:pos="8617"/>
      </w:tabs>
      <w:suppressAutoHyphens/>
      <w:spacing w:before="120" w:after="120" w:line="240" w:lineRule="atLeast"/>
      <w:outlineLvl w:val="0"/>
    </w:pPr>
    <w:rPr>
      <w:rFonts w:ascii="Calibri" w:hAnsi="Calibri"/>
      <w:b/>
      <w:bCs/>
      <w:color w:val="10AAAA"/>
      <w:spacing w:val="-2"/>
      <w:sz w:val="32"/>
    </w:rPr>
  </w:style>
  <w:style w:type="paragraph" w:styleId="Heading2">
    <w:name w:val="heading 2"/>
    <w:basedOn w:val="Normal"/>
    <w:next w:val="Normal"/>
    <w:link w:val="Heading2Char"/>
    <w:qFormat/>
    <w:rsid w:val="006B74E0"/>
    <w:pPr>
      <w:pBdr>
        <w:top w:val="single" w:sz="2" w:space="1" w:color="10AAAA"/>
        <w:left w:val="single" w:sz="24" w:space="4" w:color="10AAAA"/>
        <w:bottom w:val="single" w:sz="2" w:space="1" w:color="10AAAA"/>
        <w:right w:val="single" w:sz="2" w:space="4" w:color="10AAAA"/>
      </w:pBdr>
      <w:tabs>
        <w:tab w:val="left" w:pos="-743"/>
        <w:tab w:val="left" w:pos="0"/>
        <w:tab w:val="left" w:pos="1417"/>
        <w:tab w:val="left" w:pos="2137"/>
        <w:tab w:val="left" w:pos="2857"/>
        <w:tab w:val="left" w:pos="3577"/>
        <w:tab w:val="left" w:pos="4297"/>
        <w:tab w:val="left" w:pos="5017"/>
        <w:tab w:val="left" w:pos="5737"/>
        <w:tab w:val="left" w:pos="6457"/>
        <w:tab w:val="left" w:pos="7177"/>
        <w:tab w:val="left" w:pos="7897"/>
        <w:tab w:val="left" w:pos="8617"/>
      </w:tabs>
      <w:suppressAutoHyphens/>
      <w:spacing w:before="120" w:after="120" w:line="240" w:lineRule="atLeast"/>
      <w:outlineLvl w:val="1"/>
    </w:pPr>
    <w:rPr>
      <w:b/>
      <w:bCs/>
      <w:spacing w:val="-2"/>
    </w:rPr>
  </w:style>
  <w:style w:type="paragraph" w:styleId="Heading3">
    <w:name w:val="heading 3"/>
    <w:basedOn w:val="Normal"/>
    <w:next w:val="Normal"/>
    <w:qFormat/>
    <w:rsid w:val="00F75C71"/>
    <w:pPr>
      <w:keepNext/>
      <w:pBdr>
        <w:bottom w:val="single" w:sz="4" w:space="1" w:color="auto"/>
      </w:pBdr>
      <w:tabs>
        <w:tab w:val="num" w:pos="720"/>
      </w:tabs>
      <w:spacing w:before="240"/>
      <w:ind w:left="72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75C71"/>
    <w:pPr>
      <w:keepNext/>
      <w:tabs>
        <w:tab w:val="num" w:pos="1080"/>
      </w:tabs>
      <w:spacing w:before="240" w:after="60"/>
      <w:ind w:left="864" w:hanging="864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F75C71"/>
    <w:pPr>
      <w:keepNext/>
      <w:widowControl w:val="0"/>
      <w:tabs>
        <w:tab w:val="num" w:pos="1008"/>
      </w:tabs>
      <w:spacing w:line="240" w:lineRule="atLeast"/>
      <w:ind w:left="1008" w:hanging="1008"/>
      <w:outlineLvl w:val="4"/>
    </w:pPr>
    <w:rPr>
      <w:i/>
      <w:iCs/>
      <w:u w:val="single"/>
    </w:rPr>
  </w:style>
  <w:style w:type="paragraph" w:styleId="Heading9">
    <w:name w:val="heading 9"/>
    <w:basedOn w:val="Normal"/>
    <w:next w:val="Normal"/>
    <w:qFormat/>
    <w:rsid w:val="00BF34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0BAA"/>
    <w:rPr>
      <w:rFonts w:ascii="Calibri" w:eastAsia="Batang" w:hAnsi="Calibri" w:cs="Garamond"/>
      <w:b/>
      <w:bCs/>
      <w:color w:val="10AAAA"/>
      <w:spacing w:val="-2"/>
      <w:sz w:val="32"/>
      <w:szCs w:val="24"/>
      <w:lang w:val="en-US" w:eastAsia="en-US"/>
    </w:rPr>
  </w:style>
  <w:style w:type="table" w:styleId="TableGrid">
    <w:name w:val="Table Grid"/>
    <w:basedOn w:val="TableNormal"/>
    <w:rsid w:val="00F75C7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F75C71"/>
    <w:rPr>
      <w:sz w:val="20"/>
      <w:szCs w:val="20"/>
    </w:rPr>
  </w:style>
  <w:style w:type="character" w:styleId="FootnoteReference">
    <w:name w:val="footnote reference"/>
    <w:uiPriority w:val="99"/>
    <w:rsid w:val="00F75C7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F75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5C71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F75C71"/>
    <w:rPr>
      <w:rFonts w:ascii="Garamond" w:hAnsi="Garamond" w:cs="Garamond"/>
      <w:color w:val="0000FF"/>
      <w:u w:val="single"/>
    </w:rPr>
  </w:style>
  <w:style w:type="character" w:styleId="FollowedHyperlink">
    <w:name w:val="FollowedHyperlink"/>
    <w:uiPriority w:val="99"/>
    <w:rsid w:val="00F75C71"/>
    <w:rPr>
      <w:color w:val="800080"/>
      <w:u w:val="single"/>
    </w:rPr>
  </w:style>
  <w:style w:type="paragraph" w:styleId="TOC1">
    <w:name w:val="toc 1"/>
    <w:basedOn w:val="Normal"/>
    <w:next w:val="Normal"/>
    <w:semiHidden/>
    <w:rsid w:val="00F75C71"/>
    <w:pPr>
      <w:tabs>
        <w:tab w:val="right" w:leader="dot" w:pos="9629"/>
      </w:tabs>
      <w:spacing w:before="20" w:after="20" w:line="240" w:lineRule="atLeast"/>
    </w:pPr>
    <w:rPr>
      <w:b/>
      <w:caps/>
      <w:noProof/>
      <w:color w:val="0000FF"/>
      <w:sz w:val="22"/>
      <w:szCs w:val="22"/>
    </w:rPr>
  </w:style>
  <w:style w:type="paragraph" w:styleId="TOC2">
    <w:name w:val="toc 2"/>
    <w:basedOn w:val="Normal"/>
    <w:next w:val="Normal"/>
    <w:semiHidden/>
    <w:rsid w:val="00F75C71"/>
    <w:pPr>
      <w:tabs>
        <w:tab w:val="right" w:leader="dot" w:pos="9629"/>
      </w:tabs>
      <w:spacing w:line="200" w:lineRule="atLeast"/>
      <w:ind w:left="156"/>
    </w:pPr>
    <w:rPr>
      <w:i/>
      <w:iCs/>
      <w:noProof/>
      <w:color w:val="0000FF"/>
      <w:sz w:val="20"/>
      <w:szCs w:val="20"/>
      <w:lang w:val="en-GB"/>
    </w:rPr>
  </w:style>
  <w:style w:type="paragraph" w:customStyle="1" w:styleId="actiongt">
    <w:name w:val="actiongt"/>
    <w:basedOn w:val="Normal"/>
    <w:link w:val="actiongtChar"/>
    <w:rsid w:val="00F75C71"/>
    <w:pPr>
      <w:keepNext/>
      <w:keepLines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E6E6E6"/>
      <w:spacing w:before="120" w:after="60" w:line="240" w:lineRule="atLeast"/>
    </w:pPr>
    <w:rPr>
      <w:noProof/>
      <w:sz w:val="22"/>
      <w:szCs w:val="22"/>
    </w:rPr>
  </w:style>
  <w:style w:type="character" w:customStyle="1" w:styleId="actiongtChar">
    <w:name w:val="actiongt Char"/>
    <w:link w:val="actiongt"/>
    <w:rsid w:val="00F75C71"/>
    <w:rPr>
      <w:rFonts w:ascii="Garamond" w:eastAsia="Batang" w:hAnsi="Garamond" w:cs="Garamond"/>
      <w:noProof/>
      <w:sz w:val="22"/>
      <w:szCs w:val="22"/>
      <w:lang w:val="en-US" w:eastAsia="en-US" w:bidi="ar-SA"/>
    </w:rPr>
  </w:style>
  <w:style w:type="paragraph" w:customStyle="1" w:styleId="actionnogt">
    <w:name w:val="actionnogt"/>
    <w:basedOn w:val="Normal"/>
    <w:link w:val="actionnogtChar"/>
    <w:rsid w:val="00F75C71"/>
    <w:pPr>
      <w:keepNext/>
      <w:keepLines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120" w:after="60" w:line="240" w:lineRule="atLeast"/>
    </w:pPr>
    <w:rPr>
      <w:noProof/>
      <w:sz w:val="22"/>
      <w:szCs w:val="22"/>
    </w:rPr>
  </w:style>
  <w:style w:type="character" w:customStyle="1" w:styleId="actionnogtChar">
    <w:name w:val="actionnogt Char"/>
    <w:link w:val="actionnogt"/>
    <w:rsid w:val="00F75C71"/>
    <w:rPr>
      <w:rFonts w:ascii="Garamond" w:eastAsia="Batang" w:hAnsi="Garamond" w:cs="Garamond"/>
      <w:noProof/>
      <w:sz w:val="22"/>
      <w:szCs w:val="22"/>
      <w:lang w:val="en-US" w:eastAsia="en-US" w:bidi="ar-SA"/>
    </w:rPr>
  </w:style>
  <w:style w:type="paragraph" w:customStyle="1" w:styleId="oonoheading">
    <w:name w:val="oonoheading"/>
    <w:basedOn w:val="Normal"/>
    <w:rsid w:val="00F75C71"/>
    <w:pPr>
      <w:keepNext/>
      <w:pBdr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Bdr>
      <w:shd w:val="clear" w:color="auto" w:fill="CCCCCC"/>
      <w:tabs>
        <w:tab w:val="left" w:pos="-743"/>
        <w:tab w:val="left" w:pos="-23"/>
        <w:tab w:val="left" w:pos="337"/>
        <w:tab w:val="left" w:pos="697"/>
        <w:tab w:val="left" w:pos="1418"/>
        <w:tab w:val="left" w:pos="2137"/>
        <w:tab w:val="left" w:pos="2857"/>
        <w:tab w:val="left" w:pos="3686"/>
        <w:tab w:val="left" w:pos="4297"/>
        <w:tab w:val="left" w:pos="5017"/>
        <w:tab w:val="left" w:pos="5737"/>
        <w:tab w:val="left" w:pos="6457"/>
        <w:tab w:val="left" w:pos="7177"/>
        <w:tab w:val="left" w:pos="7897"/>
        <w:tab w:val="left" w:pos="8617"/>
      </w:tabs>
      <w:suppressAutoHyphens/>
      <w:spacing w:before="120" w:after="120" w:line="240" w:lineRule="atLeast"/>
    </w:pPr>
    <w:rPr>
      <w:b/>
      <w:bCs/>
      <w:caps/>
      <w:spacing w:val="-2"/>
    </w:rPr>
  </w:style>
  <w:style w:type="paragraph" w:customStyle="1" w:styleId="StyleHeading1NotAllcaps">
    <w:name w:val="Style Heading 1 + Not All caps"/>
    <w:basedOn w:val="Heading1"/>
    <w:link w:val="StyleHeading1NotAllcapsChar"/>
    <w:rsid w:val="00F75C71"/>
  </w:style>
  <w:style w:type="character" w:customStyle="1" w:styleId="StyleHeading1NotAllcapsChar">
    <w:name w:val="Style Heading 1 + Not All caps Char"/>
    <w:basedOn w:val="Heading1Char"/>
    <w:link w:val="StyleHeading1NotAllcaps"/>
    <w:rsid w:val="00F75C71"/>
    <w:rPr>
      <w:rFonts w:ascii="Calibri" w:eastAsia="Batang" w:hAnsi="Calibri" w:cs="Garamond"/>
      <w:b/>
      <w:bCs/>
      <w:color w:val="10AAAA"/>
      <w:spacing w:val="-2"/>
      <w:sz w:val="32"/>
      <w:szCs w:val="24"/>
      <w:lang w:val="en-US" w:eastAsia="en-US"/>
    </w:rPr>
  </w:style>
  <w:style w:type="paragraph" w:customStyle="1" w:styleId="StyleactiongtBold">
    <w:name w:val="Style actiongt + Bold"/>
    <w:basedOn w:val="actiongt"/>
    <w:link w:val="StyleactiongtBoldChar"/>
    <w:rsid w:val="00F75C71"/>
    <w:pPr>
      <w:keepNext w:val="0"/>
    </w:pPr>
    <w:rPr>
      <w:b/>
      <w:bCs/>
    </w:rPr>
  </w:style>
  <w:style w:type="character" w:customStyle="1" w:styleId="StyleactiongtBoldChar">
    <w:name w:val="Style actiongt + Bold Char"/>
    <w:link w:val="StyleactiongtBold"/>
    <w:rsid w:val="00F75C71"/>
    <w:rPr>
      <w:rFonts w:ascii="Garamond" w:eastAsia="Batang" w:hAnsi="Garamond" w:cs="Garamond"/>
      <w:b/>
      <w:bCs/>
      <w:noProof/>
      <w:sz w:val="22"/>
      <w:szCs w:val="22"/>
      <w:lang w:val="en-US" w:eastAsia="en-US" w:bidi="ar-SA"/>
    </w:rPr>
  </w:style>
  <w:style w:type="paragraph" w:customStyle="1" w:styleId="StyleactionnogtBefore0ptAfter0pt">
    <w:name w:val="Style actionnogt + Before:  0 pt After:  0 pt"/>
    <w:basedOn w:val="actionnogt"/>
    <w:rsid w:val="00F75C71"/>
    <w:pPr>
      <w:keepNext w:val="0"/>
      <w:spacing w:before="0" w:after="0"/>
    </w:pPr>
    <w:rPr>
      <w:rFonts w:eastAsia="Times New Roman" w:cs="Times New Roman"/>
      <w:szCs w:val="20"/>
    </w:rPr>
  </w:style>
  <w:style w:type="paragraph" w:customStyle="1" w:styleId="StyleactionnogtBold">
    <w:name w:val="Style actionnogt + Bold"/>
    <w:basedOn w:val="actionnogt"/>
    <w:link w:val="StyleactionnogtBoldChar"/>
    <w:rsid w:val="00F75C71"/>
    <w:rPr>
      <w:b/>
      <w:bCs/>
    </w:rPr>
  </w:style>
  <w:style w:type="character" w:customStyle="1" w:styleId="StyleactionnogtBoldChar">
    <w:name w:val="Style actionnogt + Bold Char"/>
    <w:link w:val="StyleactionnogtBold"/>
    <w:rsid w:val="00F75C71"/>
    <w:rPr>
      <w:rFonts w:ascii="Garamond" w:eastAsia="Batang" w:hAnsi="Garamond" w:cs="Garamond"/>
      <w:b/>
      <w:bCs/>
      <w:noProof/>
      <w:sz w:val="22"/>
      <w:szCs w:val="22"/>
      <w:lang w:val="en-US" w:eastAsia="en-US" w:bidi="ar-SA"/>
    </w:rPr>
  </w:style>
  <w:style w:type="paragraph" w:customStyle="1" w:styleId="StyleStyleactiongtBoldPatternClearGray-25">
    <w:name w:val="Style Style actiongt + Bold + Pattern: Clear (Gray-25%)"/>
    <w:basedOn w:val="StyleactiongtBold"/>
    <w:rsid w:val="00F75C71"/>
    <w:pPr>
      <w:keepLines w:val="0"/>
      <w:shd w:val="clear" w:color="auto" w:fill="C0C0C0"/>
    </w:pPr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AB61D5"/>
    <w:pPr>
      <w:pBdr>
        <w:bottom w:val="single" w:sz="2" w:space="1" w:color="10AAAA"/>
      </w:pBdr>
      <w:ind w:left="567" w:hanging="567"/>
      <w:jc w:val="center"/>
    </w:pPr>
    <w:rPr>
      <w:rFonts w:ascii="Calibri" w:eastAsia="Times New Roman" w:hAnsi="Calibri" w:cs="Times New Roman"/>
      <w:color w:val="000000"/>
      <w:sz w:val="44"/>
      <w:szCs w:val="20"/>
      <w:lang w:eastAsia="es-ES"/>
    </w:rPr>
  </w:style>
  <w:style w:type="paragraph" w:styleId="BodyTextIndent3">
    <w:name w:val="Body Text Indent 3"/>
    <w:basedOn w:val="Normal"/>
    <w:rsid w:val="00F75C71"/>
    <w:pPr>
      <w:ind w:left="-851"/>
    </w:pPr>
    <w:rPr>
      <w:rFonts w:ascii="Times New Roman" w:eastAsia="Times New Roman" w:hAnsi="Times New Roman" w:cs="Times New Roman"/>
      <w:sz w:val="22"/>
      <w:szCs w:val="20"/>
      <w:lang w:val="en-GB" w:eastAsia="en-ZA"/>
    </w:rPr>
  </w:style>
  <w:style w:type="paragraph" w:styleId="BodyText3">
    <w:name w:val="Body Text 3"/>
    <w:basedOn w:val="Normal"/>
    <w:rsid w:val="00F75C71"/>
    <w:pPr>
      <w:spacing w:after="120"/>
    </w:pPr>
    <w:rPr>
      <w:sz w:val="16"/>
      <w:szCs w:val="16"/>
    </w:rPr>
  </w:style>
  <w:style w:type="paragraph" w:styleId="TOC8">
    <w:name w:val="toc 8"/>
    <w:basedOn w:val="Normal"/>
    <w:next w:val="Normal"/>
    <w:autoRedefine/>
    <w:semiHidden/>
    <w:rsid w:val="007F2C52"/>
    <w:pPr>
      <w:ind w:left="1680"/>
    </w:pPr>
  </w:style>
  <w:style w:type="character" w:styleId="PageNumber">
    <w:name w:val="page number"/>
    <w:basedOn w:val="DefaultParagraphFont"/>
    <w:rsid w:val="00387ADE"/>
  </w:style>
  <w:style w:type="paragraph" w:styleId="BalloonText">
    <w:name w:val="Balloon Text"/>
    <w:basedOn w:val="Normal"/>
    <w:link w:val="BalloonTextChar"/>
    <w:uiPriority w:val="99"/>
    <w:semiHidden/>
    <w:rsid w:val="005F745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914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14A8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14A84"/>
    <w:rPr>
      <w:rFonts w:ascii="Garamond" w:eastAsia="Batang" w:hAnsi="Garamond" w:cs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14A8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14A84"/>
    <w:rPr>
      <w:rFonts w:ascii="Garamond" w:eastAsia="Batang" w:hAnsi="Garamond" w:cs="Garamond"/>
      <w:b/>
      <w:bCs/>
    </w:rPr>
  </w:style>
  <w:style w:type="character" w:styleId="Emphasis">
    <w:name w:val="Emphasis"/>
    <w:qFormat/>
    <w:rsid w:val="00A92FCB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4F6438"/>
    <w:pPr>
      <w:ind w:left="720"/>
    </w:pPr>
  </w:style>
  <w:style w:type="paragraph" w:styleId="NormalWeb">
    <w:name w:val="Normal (Web)"/>
    <w:basedOn w:val="Normal"/>
    <w:uiPriority w:val="99"/>
    <w:unhideWhenUsed/>
    <w:rsid w:val="003E5A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1C663D"/>
    <w:rPr>
      <w:b/>
      <w:bCs/>
    </w:rPr>
  </w:style>
  <w:style w:type="paragraph" w:customStyle="1" w:styleId="MediumList2-Accent21">
    <w:name w:val="Medium List 2 - Accent 21"/>
    <w:hidden/>
    <w:uiPriority w:val="99"/>
    <w:semiHidden/>
    <w:rsid w:val="003D2355"/>
    <w:rPr>
      <w:rFonts w:ascii="Garamond" w:eastAsia="Batang" w:hAnsi="Garamond" w:cs="Garamond"/>
      <w:sz w:val="24"/>
      <w:szCs w:val="24"/>
      <w:lang w:val="en-US" w:eastAsia="en-US"/>
    </w:rPr>
  </w:style>
  <w:style w:type="paragraph" w:customStyle="1" w:styleId="Default">
    <w:name w:val="Default"/>
    <w:rsid w:val="005546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link w:val="Heading2"/>
    <w:rsid w:val="006B74E0"/>
    <w:rPr>
      <w:rFonts w:ascii="Garamond" w:eastAsia="Batang" w:hAnsi="Garamond" w:cs="Garamond"/>
      <w:b/>
      <w:bCs/>
      <w:spacing w:val="-2"/>
      <w:sz w:val="24"/>
      <w:szCs w:val="24"/>
      <w:lang w:val="en-US" w:eastAsia="en-US"/>
    </w:rPr>
  </w:style>
  <w:style w:type="character" w:customStyle="1" w:styleId="firstTxt1">
    <w:name w:val="firstTxt1"/>
    <w:rsid w:val="00452866"/>
    <w:rPr>
      <w:rFonts w:ascii="Arial" w:eastAsia="Arial" w:hAnsi="Arial" w:cs="Arial" w:hint="default"/>
      <w:color w:val="000000"/>
      <w:sz w:val="20"/>
      <w:szCs w:val="20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A40A91"/>
    <w:rPr>
      <w:rFonts w:ascii="Garamond" w:eastAsia="Batang" w:hAnsi="Garamond" w:cs="Garamond"/>
      <w:sz w:val="24"/>
      <w:szCs w:val="24"/>
      <w:lang w:val="en-US" w:eastAsia="en-US"/>
    </w:rPr>
  </w:style>
  <w:style w:type="paragraph" w:styleId="ListBullet">
    <w:name w:val="List Bullet"/>
    <w:basedOn w:val="Normal"/>
    <w:rsid w:val="00DB0BAA"/>
    <w:pPr>
      <w:numPr>
        <w:numId w:val="22"/>
      </w:numPr>
      <w:contextualSpacing/>
    </w:pPr>
  </w:style>
  <w:style w:type="paragraph" w:customStyle="1" w:styleId="Formsubtitle">
    <w:name w:val="Form sub title"/>
    <w:basedOn w:val="Normal"/>
    <w:link w:val="FormsubtitleChar"/>
    <w:qFormat/>
    <w:rsid w:val="00F50E38"/>
    <w:rPr>
      <w:rFonts w:ascii="Calibri" w:hAnsi="Calibri" w:cs="Arial"/>
      <w:b/>
      <w:bCs/>
      <w:color w:val="10AAAA"/>
      <w:sz w:val="22"/>
      <w:szCs w:val="22"/>
      <w:lang w:val="en-GB"/>
    </w:rPr>
  </w:style>
  <w:style w:type="character" w:customStyle="1" w:styleId="LightGrid-Accent11">
    <w:name w:val="Light Grid - Accent 11"/>
    <w:uiPriority w:val="99"/>
    <w:semiHidden/>
    <w:rsid w:val="00017AD1"/>
    <w:rPr>
      <w:color w:val="808080"/>
    </w:rPr>
  </w:style>
  <w:style w:type="character" w:customStyle="1" w:styleId="FormsubtitleChar">
    <w:name w:val="Form sub title Char"/>
    <w:link w:val="Formsubtitle"/>
    <w:rsid w:val="00F50E38"/>
    <w:rPr>
      <w:rFonts w:ascii="Calibri" w:eastAsia="Batang" w:hAnsi="Calibri" w:cs="Arial"/>
      <w:b/>
      <w:bCs/>
      <w:color w:val="10AAAA"/>
      <w:sz w:val="22"/>
      <w:szCs w:val="22"/>
      <w:lang w:eastAsia="en-US"/>
    </w:rPr>
  </w:style>
  <w:style w:type="character" w:customStyle="1" w:styleId="IntenseEmphasis1">
    <w:name w:val="Intense Emphasis1"/>
    <w:uiPriority w:val="21"/>
    <w:qFormat/>
    <w:rsid w:val="0062486F"/>
    <w:rPr>
      <w:b/>
      <w:bCs/>
      <w:i/>
      <w:iCs/>
      <w:color w:val="4F81BD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62486F"/>
    <w:pPr>
      <w:pBdr>
        <w:left w:val="single" w:sz="18" w:space="4" w:color="10AAAA"/>
      </w:pBdr>
      <w:spacing w:before="200" w:after="280"/>
      <w:ind w:left="936" w:right="936"/>
    </w:pPr>
    <w:rPr>
      <w:rFonts w:ascii="Calibri" w:hAnsi="Calibri"/>
      <w:b/>
      <w:bCs/>
      <w:i/>
      <w:iCs/>
    </w:rPr>
  </w:style>
  <w:style w:type="character" w:customStyle="1" w:styleId="MediumGrid3-Accent2Char">
    <w:name w:val="Medium Grid 3 - Accent 2 Char"/>
    <w:link w:val="MediumGrid3-Accent21"/>
    <w:uiPriority w:val="30"/>
    <w:rsid w:val="0062486F"/>
    <w:rPr>
      <w:rFonts w:ascii="Calibri" w:eastAsia="Batang" w:hAnsi="Calibri" w:cs="Garamond"/>
      <w:b/>
      <w:bCs/>
      <w:i/>
      <w:iCs/>
      <w:sz w:val="24"/>
      <w:szCs w:val="24"/>
      <w:lang w:val="en-US" w:eastAsia="en-US"/>
    </w:rPr>
  </w:style>
  <w:style w:type="paragraph" w:customStyle="1" w:styleId="Emphasisblock">
    <w:name w:val="Emphasis block"/>
    <w:basedOn w:val="Normal"/>
    <w:next w:val="Normal"/>
    <w:link w:val="EmphasisblockChar"/>
    <w:qFormat/>
    <w:rsid w:val="0062486F"/>
    <w:pPr>
      <w:pBdr>
        <w:left w:val="single" w:sz="18" w:space="4" w:color="10AAAA"/>
      </w:pBdr>
    </w:pPr>
    <w:rPr>
      <w:rFonts w:ascii="Calibri" w:hAnsi="Calibri"/>
      <w:b/>
      <w:i/>
    </w:rPr>
  </w:style>
  <w:style w:type="paragraph" w:customStyle="1" w:styleId="Greencell">
    <w:name w:val="Green cell"/>
    <w:basedOn w:val="Normal"/>
    <w:link w:val="GreencellChar"/>
    <w:rsid w:val="007378FB"/>
    <w:pPr>
      <w:keepNext/>
    </w:pPr>
    <w:rPr>
      <w:rFonts w:ascii="Calibri" w:hAnsi="Calibri" w:cs="Arial"/>
      <w:noProof/>
      <w:sz w:val="22"/>
      <w:szCs w:val="22"/>
      <w:lang w:val="en-GB"/>
    </w:rPr>
  </w:style>
  <w:style w:type="character" w:customStyle="1" w:styleId="MediumShading1-Accent1Char">
    <w:name w:val="Medium Shading 1 - Accent 1 Char"/>
    <w:link w:val="MediumShading1-Accent11"/>
    <w:uiPriority w:val="1"/>
    <w:rsid w:val="0062486F"/>
    <w:rPr>
      <w:rFonts w:ascii="Garamond" w:eastAsia="Batang" w:hAnsi="Garamond" w:cs="Garamond"/>
      <w:sz w:val="24"/>
      <w:szCs w:val="24"/>
      <w:lang w:val="en-US" w:eastAsia="en-US"/>
    </w:rPr>
  </w:style>
  <w:style w:type="character" w:customStyle="1" w:styleId="EmphasisblockChar">
    <w:name w:val="Emphasis block Char"/>
    <w:link w:val="Emphasisblock"/>
    <w:rsid w:val="0062486F"/>
    <w:rPr>
      <w:rFonts w:ascii="Calibri" w:eastAsia="Batang" w:hAnsi="Calibri" w:cs="Garamond"/>
      <w:b/>
      <w:i/>
      <w:sz w:val="24"/>
      <w:szCs w:val="24"/>
      <w:lang w:val="en-US" w:eastAsia="en-US"/>
    </w:rPr>
  </w:style>
  <w:style w:type="character" w:customStyle="1" w:styleId="TitleChar">
    <w:name w:val="Title Char"/>
    <w:link w:val="Title"/>
    <w:rsid w:val="00F83DF7"/>
    <w:rPr>
      <w:rFonts w:ascii="Calibri" w:hAnsi="Calibri"/>
      <w:color w:val="000000"/>
      <w:sz w:val="44"/>
      <w:lang w:val="en-US" w:eastAsia="es-ES"/>
    </w:rPr>
  </w:style>
  <w:style w:type="character" w:customStyle="1" w:styleId="GreencellChar">
    <w:name w:val="Green cell Char"/>
    <w:link w:val="Greencell"/>
    <w:rsid w:val="007378FB"/>
    <w:rPr>
      <w:rFonts w:ascii="Calibri" w:eastAsia="Batang" w:hAnsi="Calibri" w:cs="Arial"/>
      <w:noProof/>
      <w:sz w:val="22"/>
      <w:szCs w:val="22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8E5084"/>
    <w:rPr>
      <w:rFonts w:ascii="Tahoma" w:eastAsia="Batang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8E5084"/>
    <w:rPr>
      <w:rFonts w:ascii="Garamond" w:eastAsia="Batang" w:hAnsi="Garamond" w:cs="Garamond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8E5084"/>
    <w:rPr>
      <w:rFonts w:ascii="Garamond" w:eastAsia="Batang" w:hAnsi="Garamond" w:cs="Garamond"/>
      <w:sz w:val="24"/>
      <w:szCs w:val="24"/>
      <w:lang w:val="en-US" w:eastAsia="en-US"/>
    </w:rPr>
  </w:style>
  <w:style w:type="paragraph" w:customStyle="1" w:styleId="AnswerLegend">
    <w:name w:val="Answer Legend"/>
    <w:basedOn w:val="Normal"/>
    <w:link w:val="AnswerLegendChar"/>
    <w:qFormat/>
    <w:rsid w:val="003B2A2A"/>
    <w:pPr>
      <w:jc w:val="center"/>
    </w:pPr>
    <w:rPr>
      <w:rFonts w:ascii="Calibri" w:hAnsi="Calibri"/>
      <w:sz w:val="22"/>
      <w:szCs w:val="22"/>
      <w:lang w:val="en-GB"/>
    </w:rPr>
  </w:style>
  <w:style w:type="paragraph" w:customStyle="1" w:styleId="ColorfulShading-Accent11">
    <w:name w:val="Colorful Shading - Accent 11"/>
    <w:hidden/>
    <w:uiPriority w:val="71"/>
    <w:rsid w:val="00781C1A"/>
    <w:rPr>
      <w:rFonts w:ascii="Garamond" w:eastAsia="Batang" w:hAnsi="Garamond" w:cs="Garamond"/>
      <w:sz w:val="24"/>
      <w:szCs w:val="24"/>
      <w:lang w:val="en-US" w:eastAsia="en-US"/>
    </w:rPr>
  </w:style>
  <w:style w:type="character" w:customStyle="1" w:styleId="AnswerLegendChar">
    <w:name w:val="Answer Legend Char"/>
    <w:link w:val="AnswerLegend"/>
    <w:rsid w:val="003B2A2A"/>
    <w:rPr>
      <w:rFonts w:ascii="Calibri" w:eastAsia="Batang" w:hAnsi="Calibri" w:cs="Garamond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A70C9"/>
    <w:pPr>
      <w:ind w:left="720"/>
    </w:pPr>
  </w:style>
  <w:style w:type="character" w:customStyle="1" w:styleId="FootnoteTextChar">
    <w:name w:val="Footnote Text Char"/>
    <w:link w:val="FootnoteText"/>
    <w:uiPriority w:val="99"/>
    <w:locked/>
    <w:rsid w:val="00E1622C"/>
    <w:rPr>
      <w:rFonts w:ascii="Garamond" w:eastAsia="Batang" w:hAnsi="Garamond" w:cs="Garamond"/>
      <w:lang w:val="en-US" w:eastAsia="en-US"/>
    </w:rPr>
  </w:style>
  <w:style w:type="paragraph" w:styleId="Revision">
    <w:name w:val="Revision"/>
    <w:hidden/>
    <w:uiPriority w:val="99"/>
    <w:semiHidden/>
    <w:rsid w:val="005C00CB"/>
    <w:rPr>
      <w:rFonts w:ascii="Garamond" w:eastAsia="Batang" w:hAnsi="Garamond" w:cs="Garamond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81D"/>
    <w:rPr>
      <w:rFonts w:ascii="Garamond" w:eastAsia="Batang" w:hAnsi="Garamond" w:cs="Garamond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B0BAA"/>
    <w:pPr>
      <w:tabs>
        <w:tab w:val="left" w:pos="-743"/>
        <w:tab w:val="left" w:pos="-23"/>
        <w:tab w:val="left" w:pos="337"/>
        <w:tab w:val="left" w:pos="697"/>
        <w:tab w:val="left" w:pos="1418"/>
        <w:tab w:val="left" w:pos="2137"/>
        <w:tab w:val="left" w:pos="2857"/>
        <w:tab w:val="left" w:pos="3686"/>
        <w:tab w:val="left" w:pos="4297"/>
        <w:tab w:val="left" w:pos="5017"/>
        <w:tab w:val="left" w:pos="5737"/>
        <w:tab w:val="left" w:pos="6457"/>
        <w:tab w:val="left" w:pos="7177"/>
        <w:tab w:val="left" w:pos="7897"/>
        <w:tab w:val="left" w:pos="8617"/>
      </w:tabs>
      <w:suppressAutoHyphens/>
      <w:spacing w:before="120" w:after="120" w:line="240" w:lineRule="atLeast"/>
      <w:outlineLvl w:val="0"/>
    </w:pPr>
    <w:rPr>
      <w:rFonts w:ascii="Calibri" w:hAnsi="Calibri"/>
      <w:b/>
      <w:bCs/>
      <w:color w:val="10AAAA"/>
      <w:spacing w:val="-2"/>
      <w:sz w:val="32"/>
    </w:rPr>
  </w:style>
  <w:style w:type="paragraph" w:styleId="Heading2">
    <w:name w:val="heading 2"/>
    <w:basedOn w:val="Normal"/>
    <w:next w:val="Normal"/>
    <w:link w:val="Heading2Char"/>
    <w:qFormat/>
    <w:rsid w:val="006B74E0"/>
    <w:pPr>
      <w:pBdr>
        <w:top w:val="single" w:sz="2" w:space="1" w:color="10AAAA"/>
        <w:left w:val="single" w:sz="24" w:space="4" w:color="10AAAA"/>
        <w:bottom w:val="single" w:sz="2" w:space="1" w:color="10AAAA"/>
        <w:right w:val="single" w:sz="2" w:space="4" w:color="10AAAA"/>
      </w:pBdr>
      <w:tabs>
        <w:tab w:val="left" w:pos="-743"/>
        <w:tab w:val="left" w:pos="0"/>
        <w:tab w:val="left" w:pos="1417"/>
        <w:tab w:val="left" w:pos="2137"/>
        <w:tab w:val="left" w:pos="2857"/>
        <w:tab w:val="left" w:pos="3577"/>
        <w:tab w:val="left" w:pos="4297"/>
        <w:tab w:val="left" w:pos="5017"/>
        <w:tab w:val="left" w:pos="5737"/>
        <w:tab w:val="left" w:pos="6457"/>
        <w:tab w:val="left" w:pos="7177"/>
        <w:tab w:val="left" w:pos="7897"/>
        <w:tab w:val="left" w:pos="8617"/>
      </w:tabs>
      <w:suppressAutoHyphens/>
      <w:spacing w:before="120" w:after="120" w:line="240" w:lineRule="atLeast"/>
      <w:outlineLvl w:val="1"/>
    </w:pPr>
    <w:rPr>
      <w:b/>
      <w:bCs/>
      <w:spacing w:val="-2"/>
    </w:rPr>
  </w:style>
  <w:style w:type="paragraph" w:styleId="Heading3">
    <w:name w:val="heading 3"/>
    <w:basedOn w:val="Normal"/>
    <w:next w:val="Normal"/>
    <w:qFormat/>
    <w:rsid w:val="00F75C71"/>
    <w:pPr>
      <w:keepNext/>
      <w:pBdr>
        <w:bottom w:val="single" w:sz="4" w:space="1" w:color="auto"/>
      </w:pBdr>
      <w:tabs>
        <w:tab w:val="num" w:pos="720"/>
      </w:tabs>
      <w:spacing w:before="240"/>
      <w:ind w:left="72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75C71"/>
    <w:pPr>
      <w:keepNext/>
      <w:tabs>
        <w:tab w:val="num" w:pos="1080"/>
      </w:tabs>
      <w:spacing w:before="240" w:after="60"/>
      <w:ind w:left="864" w:hanging="864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F75C71"/>
    <w:pPr>
      <w:keepNext/>
      <w:widowControl w:val="0"/>
      <w:tabs>
        <w:tab w:val="num" w:pos="1008"/>
      </w:tabs>
      <w:spacing w:line="240" w:lineRule="atLeast"/>
      <w:ind w:left="1008" w:hanging="1008"/>
      <w:outlineLvl w:val="4"/>
    </w:pPr>
    <w:rPr>
      <w:i/>
      <w:iCs/>
      <w:u w:val="single"/>
    </w:rPr>
  </w:style>
  <w:style w:type="paragraph" w:styleId="Heading9">
    <w:name w:val="heading 9"/>
    <w:basedOn w:val="Normal"/>
    <w:next w:val="Normal"/>
    <w:qFormat/>
    <w:rsid w:val="00BF34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0BAA"/>
    <w:rPr>
      <w:rFonts w:ascii="Calibri" w:eastAsia="Batang" w:hAnsi="Calibri" w:cs="Garamond"/>
      <w:b/>
      <w:bCs/>
      <w:color w:val="10AAAA"/>
      <w:spacing w:val="-2"/>
      <w:sz w:val="32"/>
      <w:szCs w:val="24"/>
      <w:lang w:val="en-US" w:eastAsia="en-US"/>
    </w:rPr>
  </w:style>
  <w:style w:type="table" w:styleId="TableGrid">
    <w:name w:val="Table Grid"/>
    <w:basedOn w:val="TableNormal"/>
    <w:rsid w:val="00F75C7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F75C71"/>
    <w:rPr>
      <w:sz w:val="20"/>
      <w:szCs w:val="20"/>
    </w:rPr>
  </w:style>
  <w:style w:type="character" w:styleId="FootnoteReference">
    <w:name w:val="footnote reference"/>
    <w:uiPriority w:val="99"/>
    <w:rsid w:val="00F75C7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F75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5C71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F75C71"/>
    <w:rPr>
      <w:rFonts w:ascii="Garamond" w:hAnsi="Garamond" w:cs="Garamond"/>
      <w:color w:val="0000FF"/>
      <w:u w:val="single"/>
    </w:rPr>
  </w:style>
  <w:style w:type="character" w:styleId="FollowedHyperlink">
    <w:name w:val="FollowedHyperlink"/>
    <w:uiPriority w:val="99"/>
    <w:rsid w:val="00F75C71"/>
    <w:rPr>
      <w:color w:val="800080"/>
      <w:u w:val="single"/>
    </w:rPr>
  </w:style>
  <w:style w:type="paragraph" w:styleId="TOC1">
    <w:name w:val="toc 1"/>
    <w:basedOn w:val="Normal"/>
    <w:next w:val="Normal"/>
    <w:semiHidden/>
    <w:rsid w:val="00F75C71"/>
    <w:pPr>
      <w:tabs>
        <w:tab w:val="right" w:leader="dot" w:pos="9629"/>
      </w:tabs>
      <w:spacing w:before="20" w:after="20" w:line="240" w:lineRule="atLeast"/>
    </w:pPr>
    <w:rPr>
      <w:b/>
      <w:caps/>
      <w:noProof/>
      <w:color w:val="0000FF"/>
      <w:sz w:val="22"/>
      <w:szCs w:val="22"/>
    </w:rPr>
  </w:style>
  <w:style w:type="paragraph" w:styleId="TOC2">
    <w:name w:val="toc 2"/>
    <w:basedOn w:val="Normal"/>
    <w:next w:val="Normal"/>
    <w:semiHidden/>
    <w:rsid w:val="00F75C71"/>
    <w:pPr>
      <w:tabs>
        <w:tab w:val="right" w:leader="dot" w:pos="9629"/>
      </w:tabs>
      <w:spacing w:line="200" w:lineRule="atLeast"/>
      <w:ind w:left="156"/>
    </w:pPr>
    <w:rPr>
      <w:i/>
      <w:iCs/>
      <w:noProof/>
      <w:color w:val="0000FF"/>
      <w:sz w:val="20"/>
      <w:szCs w:val="20"/>
      <w:lang w:val="en-GB"/>
    </w:rPr>
  </w:style>
  <w:style w:type="paragraph" w:customStyle="1" w:styleId="actiongt">
    <w:name w:val="actiongt"/>
    <w:basedOn w:val="Normal"/>
    <w:link w:val="actiongtChar"/>
    <w:rsid w:val="00F75C71"/>
    <w:pPr>
      <w:keepNext/>
      <w:keepLines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E6E6E6"/>
      <w:spacing w:before="120" w:after="60" w:line="240" w:lineRule="atLeast"/>
    </w:pPr>
    <w:rPr>
      <w:noProof/>
      <w:sz w:val="22"/>
      <w:szCs w:val="22"/>
    </w:rPr>
  </w:style>
  <w:style w:type="character" w:customStyle="1" w:styleId="actiongtChar">
    <w:name w:val="actiongt Char"/>
    <w:link w:val="actiongt"/>
    <w:rsid w:val="00F75C71"/>
    <w:rPr>
      <w:rFonts w:ascii="Garamond" w:eastAsia="Batang" w:hAnsi="Garamond" w:cs="Garamond"/>
      <w:noProof/>
      <w:sz w:val="22"/>
      <w:szCs w:val="22"/>
      <w:lang w:val="en-US" w:eastAsia="en-US" w:bidi="ar-SA"/>
    </w:rPr>
  </w:style>
  <w:style w:type="paragraph" w:customStyle="1" w:styleId="actionnogt">
    <w:name w:val="actionnogt"/>
    <w:basedOn w:val="Normal"/>
    <w:link w:val="actionnogtChar"/>
    <w:rsid w:val="00F75C71"/>
    <w:pPr>
      <w:keepNext/>
      <w:keepLines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120" w:after="60" w:line="240" w:lineRule="atLeast"/>
    </w:pPr>
    <w:rPr>
      <w:noProof/>
      <w:sz w:val="22"/>
      <w:szCs w:val="22"/>
    </w:rPr>
  </w:style>
  <w:style w:type="character" w:customStyle="1" w:styleId="actionnogtChar">
    <w:name w:val="actionnogt Char"/>
    <w:link w:val="actionnogt"/>
    <w:rsid w:val="00F75C71"/>
    <w:rPr>
      <w:rFonts w:ascii="Garamond" w:eastAsia="Batang" w:hAnsi="Garamond" w:cs="Garamond"/>
      <w:noProof/>
      <w:sz w:val="22"/>
      <w:szCs w:val="22"/>
      <w:lang w:val="en-US" w:eastAsia="en-US" w:bidi="ar-SA"/>
    </w:rPr>
  </w:style>
  <w:style w:type="paragraph" w:customStyle="1" w:styleId="oonoheading">
    <w:name w:val="oonoheading"/>
    <w:basedOn w:val="Normal"/>
    <w:rsid w:val="00F75C71"/>
    <w:pPr>
      <w:keepNext/>
      <w:pBdr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Bdr>
      <w:shd w:val="clear" w:color="auto" w:fill="CCCCCC"/>
      <w:tabs>
        <w:tab w:val="left" w:pos="-743"/>
        <w:tab w:val="left" w:pos="-23"/>
        <w:tab w:val="left" w:pos="337"/>
        <w:tab w:val="left" w:pos="697"/>
        <w:tab w:val="left" w:pos="1418"/>
        <w:tab w:val="left" w:pos="2137"/>
        <w:tab w:val="left" w:pos="2857"/>
        <w:tab w:val="left" w:pos="3686"/>
        <w:tab w:val="left" w:pos="4297"/>
        <w:tab w:val="left" w:pos="5017"/>
        <w:tab w:val="left" w:pos="5737"/>
        <w:tab w:val="left" w:pos="6457"/>
        <w:tab w:val="left" w:pos="7177"/>
        <w:tab w:val="left" w:pos="7897"/>
        <w:tab w:val="left" w:pos="8617"/>
      </w:tabs>
      <w:suppressAutoHyphens/>
      <w:spacing w:before="120" w:after="120" w:line="240" w:lineRule="atLeast"/>
    </w:pPr>
    <w:rPr>
      <w:b/>
      <w:bCs/>
      <w:caps/>
      <w:spacing w:val="-2"/>
    </w:rPr>
  </w:style>
  <w:style w:type="paragraph" w:customStyle="1" w:styleId="StyleHeading1NotAllcaps">
    <w:name w:val="Style Heading 1 + Not All caps"/>
    <w:basedOn w:val="Heading1"/>
    <w:link w:val="StyleHeading1NotAllcapsChar"/>
    <w:rsid w:val="00F75C71"/>
  </w:style>
  <w:style w:type="character" w:customStyle="1" w:styleId="StyleHeading1NotAllcapsChar">
    <w:name w:val="Style Heading 1 + Not All caps Char"/>
    <w:basedOn w:val="Heading1Char"/>
    <w:link w:val="StyleHeading1NotAllcaps"/>
    <w:rsid w:val="00F75C71"/>
    <w:rPr>
      <w:rFonts w:ascii="Calibri" w:eastAsia="Batang" w:hAnsi="Calibri" w:cs="Garamond"/>
      <w:b/>
      <w:bCs/>
      <w:color w:val="10AAAA"/>
      <w:spacing w:val="-2"/>
      <w:sz w:val="32"/>
      <w:szCs w:val="24"/>
      <w:lang w:val="en-US" w:eastAsia="en-US"/>
    </w:rPr>
  </w:style>
  <w:style w:type="paragraph" w:customStyle="1" w:styleId="StyleactiongtBold">
    <w:name w:val="Style actiongt + Bold"/>
    <w:basedOn w:val="actiongt"/>
    <w:link w:val="StyleactiongtBoldChar"/>
    <w:rsid w:val="00F75C71"/>
    <w:pPr>
      <w:keepNext w:val="0"/>
    </w:pPr>
    <w:rPr>
      <w:b/>
      <w:bCs/>
    </w:rPr>
  </w:style>
  <w:style w:type="character" w:customStyle="1" w:styleId="StyleactiongtBoldChar">
    <w:name w:val="Style actiongt + Bold Char"/>
    <w:link w:val="StyleactiongtBold"/>
    <w:rsid w:val="00F75C71"/>
    <w:rPr>
      <w:rFonts w:ascii="Garamond" w:eastAsia="Batang" w:hAnsi="Garamond" w:cs="Garamond"/>
      <w:b/>
      <w:bCs/>
      <w:noProof/>
      <w:sz w:val="22"/>
      <w:szCs w:val="22"/>
      <w:lang w:val="en-US" w:eastAsia="en-US" w:bidi="ar-SA"/>
    </w:rPr>
  </w:style>
  <w:style w:type="paragraph" w:customStyle="1" w:styleId="StyleactionnogtBefore0ptAfter0pt">
    <w:name w:val="Style actionnogt + Before:  0 pt After:  0 pt"/>
    <w:basedOn w:val="actionnogt"/>
    <w:rsid w:val="00F75C71"/>
    <w:pPr>
      <w:keepNext w:val="0"/>
      <w:spacing w:before="0" w:after="0"/>
    </w:pPr>
    <w:rPr>
      <w:rFonts w:eastAsia="Times New Roman" w:cs="Times New Roman"/>
      <w:szCs w:val="20"/>
    </w:rPr>
  </w:style>
  <w:style w:type="paragraph" w:customStyle="1" w:styleId="StyleactionnogtBold">
    <w:name w:val="Style actionnogt + Bold"/>
    <w:basedOn w:val="actionnogt"/>
    <w:link w:val="StyleactionnogtBoldChar"/>
    <w:rsid w:val="00F75C71"/>
    <w:rPr>
      <w:b/>
      <w:bCs/>
    </w:rPr>
  </w:style>
  <w:style w:type="character" w:customStyle="1" w:styleId="StyleactionnogtBoldChar">
    <w:name w:val="Style actionnogt + Bold Char"/>
    <w:link w:val="StyleactionnogtBold"/>
    <w:rsid w:val="00F75C71"/>
    <w:rPr>
      <w:rFonts w:ascii="Garamond" w:eastAsia="Batang" w:hAnsi="Garamond" w:cs="Garamond"/>
      <w:b/>
      <w:bCs/>
      <w:noProof/>
      <w:sz w:val="22"/>
      <w:szCs w:val="22"/>
      <w:lang w:val="en-US" w:eastAsia="en-US" w:bidi="ar-SA"/>
    </w:rPr>
  </w:style>
  <w:style w:type="paragraph" w:customStyle="1" w:styleId="StyleStyleactiongtBoldPatternClearGray-25">
    <w:name w:val="Style Style actiongt + Bold + Pattern: Clear (Gray-25%)"/>
    <w:basedOn w:val="StyleactiongtBold"/>
    <w:rsid w:val="00F75C71"/>
    <w:pPr>
      <w:keepLines w:val="0"/>
      <w:shd w:val="clear" w:color="auto" w:fill="C0C0C0"/>
    </w:pPr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AB61D5"/>
    <w:pPr>
      <w:pBdr>
        <w:bottom w:val="single" w:sz="2" w:space="1" w:color="10AAAA"/>
      </w:pBdr>
      <w:ind w:left="567" w:hanging="567"/>
      <w:jc w:val="center"/>
    </w:pPr>
    <w:rPr>
      <w:rFonts w:ascii="Calibri" w:eastAsia="Times New Roman" w:hAnsi="Calibri" w:cs="Times New Roman"/>
      <w:color w:val="000000"/>
      <w:sz w:val="44"/>
      <w:szCs w:val="20"/>
      <w:lang w:eastAsia="es-ES"/>
    </w:rPr>
  </w:style>
  <w:style w:type="paragraph" w:styleId="BodyTextIndent3">
    <w:name w:val="Body Text Indent 3"/>
    <w:basedOn w:val="Normal"/>
    <w:rsid w:val="00F75C71"/>
    <w:pPr>
      <w:ind w:left="-851"/>
    </w:pPr>
    <w:rPr>
      <w:rFonts w:ascii="Times New Roman" w:eastAsia="Times New Roman" w:hAnsi="Times New Roman" w:cs="Times New Roman"/>
      <w:sz w:val="22"/>
      <w:szCs w:val="20"/>
      <w:lang w:val="en-GB" w:eastAsia="en-ZA"/>
    </w:rPr>
  </w:style>
  <w:style w:type="paragraph" w:styleId="BodyText3">
    <w:name w:val="Body Text 3"/>
    <w:basedOn w:val="Normal"/>
    <w:rsid w:val="00F75C71"/>
    <w:pPr>
      <w:spacing w:after="120"/>
    </w:pPr>
    <w:rPr>
      <w:sz w:val="16"/>
      <w:szCs w:val="16"/>
    </w:rPr>
  </w:style>
  <w:style w:type="paragraph" w:styleId="TOC8">
    <w:name w:val="toc 8"/>
    <w:basedOn w:val="Normal"/>
    <w:next w:val="Normal"/>
    <w:autoRedefine/>
    <w:semiHidden/>
    <w:rsid w:val="007F2C52"/>
    <w:pPr>
      <w:ind w:left="1680"/>
    </w:pPr>
  </w:style>
  <w:style w:type="character" w:styleId="PageNumber">
    <w:name w:val="page number"/>
    <w:basedOn w:val="DefaultParagraphFont"/>
    <w:rsid w:val="00387ADE"/>
  </w:style>
  <w:style w:type="paragraph" w:styleId="BalloonText">
    <w:name w:val="Balloon Text"/>
    <w:basedOn w:val="Normal"/>
    <w:link w:val="BalloonTextChar"/>
    <w:uiPriority w:val="99"/>
    <w:semiHidden/>
    <w:rsid w:val="005F745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914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14A8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14A84"/>
    <w:rPr>
      <w:rFonts w:ascii="Garamond" w:eastAsia="Batang" w:hAnsi="Garamond" w:cs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14A8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14A84"/>
    <w:rPr>
      <w:rFonts w:ascii="Garamond" w:eastAsia="Batang" w:hAnsi="Garamond" w:cs="Garamond"/>
      <w:b/>
      <w:bCs/>
    </w:rPr>
  </w:style>
  <w:style w:type="character" w:styleId="Emphasis">
    <w:name w:val="Emphasis"/>
    <w:qFormat/>
    <w:rsid w:val="00A92FCB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4F6438"/>
    <w:pPr>
      <w:ind w:left="720"/>
    </w:pPr>
  </w:style>
  <w:style w:type="paragraph" w:styleId="NormalWeb">
    <w:name w:val="Normal (Web)"/>
    <w:basedOn w:val="Normal"/>
    <w:uiPriority w:val="99"/>
    <w:unhideWhenUsed/>
    <w:rsid w:val="003E5A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1C663D"/>
    <w:rPr>
      <w:b/>
      <w:bCs/>
    </w:rPr>
  </w:style>
  <w:style w:type="paragraph" w:customStyle="1" w:styleId="MediumList2-Accent21">
    <w:name w:val="Medium List 2 - Accent 21"/>
    <w:hidden/>
    <w:uiPriority w:val="99"/>
    <w:semiHidden/>
    <w:rsid w:val="003D2355"/>
    <w:rPr>
      <w:rFonts w:ascii="Garamond" w:eastAsia="Batang" w:hAnsi="Garamond" w:cs="Garamond"/>
      <w:sz w:val="24"/>
      <w:szCs w:val="24"/>
      <w:lang w:val="en-US" w:eastAsia="en-US"/>
    </w:rPr>
  </w:style>
  <w:style w:type="paragraph" w:customStyle="1" w:styleId="Default">
    <w:name w:val="Default"/>
    <w:rsid w:val="005546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link w:val="Heading2"/>
    <w:rsid w:val="006B74E0"/>
    <w:rPr>
      <w:rFonts w:ascii="Garamond" w:eastAsia="Batang" w:hAnsi="Garamond" w:cs="Garamond"/>
      <w:b/>
      <w:bCs/>
      <w:spacing w:val="-2"/>
      <w:sz w:val="24"/>
      <w:szCs w:val="24"/>
      <w:lang w:val="en-US" w:eastAsia="en-US"/>
    </w:rPr>
  </w:style>
  <w:style w:type="character" w:customStyle="1" w:styleId="firstTxt1">
    <w:name w:val="firstTxt1"/>
    <w:rsid w:val="00452866"/>
    <w:rPr>
      <w:rFonts w:ascii="Arial" w:eastAsia="Arial" w:hAnsi="Arial" w:cs="Arial" w:hint="default"/>
      <w:color w:val="000000"/>
      <w:sz w:val="20"/>
      <w:szCs w:val="20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A40A91"/>
    <w:rPr>
      <w:rFonts w:ascii="Garamond" w:eastAsia="Batang" w:hAnsi="Garamond" w:cs="Garamond"/>
      <w:sz w:val="24"/>
      <w:szCs w:val="24"/>
      <w:lang w:val="en-US" w:eastAsia="en-US"/>
    </w:rPr>
  </w:style>
  <w:style w:type="paragraph" w:styleId="ListBullet">
    <w:name w:val="List Bullet"/>
    <w:basedOn w:val="Normal"/>
    <w:rsid w:val="00DB0BAA"/>
    <w:pPr>
      <w:numPr>
        <w:numId w:val="22"/>
      </w:numPr>
      <w:contextualSpacing/>
    </w:pPr>
  </w:style>
  <w:style w:type="paragraph" w:customStyle="1" w:styleId="Formsubtitle">
    <w:name w:val="Form sub title"/>
    <w:basedOn w:val="Normal"/>
    <w:link w:val="FormsubtitleChar"/>
    <w:qFormat/>
    <w:rsid w:val="00F50E38"/>
    <w:rPr>
      <w:rFonts w:ascii="Calibri" w:hAnsi="Calibri" w:cs="Arial"/>
      <w:b/>
      <w:bCs/>
      <w:color w:val="10AAAA"/>
      <w:sz w:val="22"/>
      <w:szCs w:val="22"/>
      <w:lang w:val="en-GB"/>
    </w:rPr>
  </w:style>
  <w:style w:type="character" w:customStyle="1" w:styleId="LightGrid-Accent11">
    <w:name w:val="Light Grid - Accent 11"/>
    <w:uiPriority w:val="99"/>
    <w:semiHidden/>
    <w:rsid w:val="00017AD1"/>
    <w:rPr>
      <w:color w:val="808080"/>
    </w:rPr>
  </w:style>
  <w:style w:type="character" w:customStyle="1" w:styleId="FormsubtitleChar">
    <w:name w:val="Form sub title Char"/>
    <w:link w:val="Formsubtitle"/>
    <w:rsid w:val="00F50E38"/>
    <w:rPr>
      <w:rFonts w:ascii="Calibri" w:eastAsia="Batang" w:hAnsi="Calibri" w:cs="Arial"/>
      <w:b/>
      <w:bCs/>
      <w:color w:val="10AAAA"/>
      <w:sz w:val="22"/>
      <w:szCs w:val="22"/>
      <w:lang w:eastAsia="en-US"/>
    </w:rPr>
  </w:style>
  <w:style w:type="character" w:customStyle="1" w:styleId="IntenseEmphasis1">
    <w:name w:val="Intense Emphasis1"/>
    <w:uiPriority w:val="21"/>
    <w:qFormat/>
    <w:rsid w:val="0062486F"/>
    <w:rPr>
      <w:b/>
      <w:bCs/>
      <w:i/>
      <w:iCs/>
      <w:color w:val="4F81BD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62486F"/>
    <w:pPr>
      <w:pBdr>
        <w:left w:val="single" w:sz="18" w:space="4" w:color="10AAAA"/>
      </w:pBdr>
      <w:spacing w:before="200" w:after="280"/>
      <w:ind w:left="936" w:right="936"/>
    </w:pPr>
    <w:rPr>
      <w:rFonts w:ascii="Calibri" w:hAnsi="Calibri"/>
      <w:b/>
      <w:bCs/>
      <w:i/>
      <w:iCs/>
    </w:rPr>
  </w:style>
  <w:style w:type="character" w:customStyle="1" w:styleId="MediumGrid3-Accent2Char">
    <w:name w:val="Medium Grid 3 - Accent 2 Char"/>
    <w:link w:val="MediumGrid3-Accent21"/>
    <w:uiPriority w:val="30"/>
    <w:rsid w:val="0062486F"/>
    <w:rPr>
      <w:rFonts w:ascii="Calibri" w:eastAsia="Batang" w:hAnsi="Calibri" w:cs="Garamond"/>
      <w:b/>
      <w:bCs/>
      <w:i/>
      <w:iCs/>
      <w:sz w:val="24"/>
      <w:szCs w:val="24"/>
      <w:lang w:val="en-US" w:eastAsia="en-US"/>
    </w:rPr>
  </w:style>
  <w:style w:type="paragraph" w:customStyle="1" w:styleId="Emphasisblock">
    <w:name w:val="Emphasis block"/>
    <w:basedOn w:val="Normal"/>
    <w:next w:val="Normal"/>
    <w:link w:val="EmphasisblockChar"/>
    <w:qFormat/>
    <w:rsid w:val="0062486F"/>
    <w:pPr>
      <w:pBdr>
        <w:left w:val="single" w:sz="18" w:space="4" w:color="10AAAA"/>
      </w:pBdr>
    </w:pPr>
    <w:rPr>
      <w:rFonts w:ascii="Calibri" w:hAnsi="Calibri"/>
      <w:b/>
      <w:i/>
    </w:rPr>
  </w:style>
  <w:style w:type="paragraph" w:customStyle="1" w:styleId="Greencell">
    <w:name w:val="Green cell"/>
    <w:basedOn w:val="Normal"/>
    <w:link w:val="GreencellChar"/>
    <w:rsid w:val="007378FB"/>
    <w:pPr>
      <w:keepNext/>
    </w:pPr>
    <w:rPr>
      <w:rFonts w:ascii="Calibri" w:hAnsi="Calibri" w:cs="Arial"/>
      <w:noProof/>
      <w:sz w:val="22"/>
      <w:szCs w:val="22"/>
      <w:lang w:val="en-GB"/>
    </w:rPr>
  </w:style>
  <w:style w:type="character" w:customStyle="1" w:styleId="MediumShading1-Accent1Char">
    <w:name w:val="Medium Shading 1 - Accent 1 Char"/>
    <w:link w:val="MediumShading1-Accent11"/>
    <w:uiPriority w:val="1"/>
    <w:rsid w:val="0062486F"/>
    <w:rPr>
      <w:rFonts w:ascii="Garamond" w:eastAsia="Batang" w:hAnsi="Garamond" w:cs="Garamond"/>
      <w:sz w:val="24"/>
      <w:szCs w:val="24"/>
      <w:lang w:val="en-US" w:eastAsia="en-US"/>
    </w:rPr>
  </w:style>
  <w:style w:type="character" w:customStyle="1" w:styleId="EmphasisblockChar">
    <w:name w:val="Emphasis block Char"/>
    <w:link w:val="Emphasisblock"/>
    <w:rsid w:val="0062486F"/>
    <w:rPr>
      <w:rFonts w:ascii="Calibri" w:eastAsia="Batang" w:hAnsi="Calibri" w:cs="Garamond"/>
      <w:b/>
      <w:i/>
      <w:sz w:val="24"/>
      <w:szCs w:val="24"/>
      <w:lang w:val="en-US" w:eastAsia="en-US"/>
    </w:rPr>
  </w:style>
  <w:style w:type="character" w:customStyle="1" w:styleId="TitleChar">
    <w:name w:val="Title Char"/>
    <w:link w:val="Title"/>
    <w:rsid w:val="00F83DF7"/>
    <w:rPr>
      <w:rFonts w:ascii="Calibri" w:hAnsi="Calibri"/>
      <w:color w:val="000000"/>
      <w:sz w:val="44"/>
      <w:lang w:val="en-US" w:eastAsia="es-ES"/>
    </w:rPr>
  </w:style>
  <w:style w:type="character" w:customStyle="1" w:styleId="GreencellChar">
    <w:name w:val="Green cell Char"/>
    <w:link w:val="Greencell"/>
    <w:rsid w:val="007378FB"/>
    <w:rPr>
      <w:rFonts w:ascii="Calibri" w:eastAsia="Batang" w:hAnsi="Calibri" w:cs="Arial"/>
      <w:noProof/>
      <w:sz w:val="22"/>
      <w:szCs w:val="22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8E5084"/>
    <w:rPr>
      <w:rFonts w:ascii="Tahoma" w:eastAsia="Batang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8E5084"/>
    <w:rPr>
      <w:rFonts w:ascii="Garamond" w:eastAsia="Batang" w:hAnsi="Garamond" w:cs="Garamond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8E5084"/>
    <w:rPr>
      <w:rFonts w:ascii="Garamond" w:eastAsia="Batang" w:hAnsi="Garamond" w:cs="Garamond"/>
      <w:sz w:val="24"/>
      <w:szCs w:val="24"/>
      <w:lang w:val="en-US" w:eastAsia="en-US"/>
    </w:rPr>
  </w:style>
  <w:style w:type="paragraph" w:customStyle="1" w:styleId="AnswerLegend">
    <w:name w:val="Answer Legend"/>
    <w:basedOn w:val="Normal"/>
    <w:link w:val="AnswerLegendChar"/>
    <w:qFormat/>
    <w:rsid w:val="003B2A2A"/>
    <w:pPr>
      <w:jc w:val="center"/>
    </w:pPr>
    <w:rPr>
      <w:rFonts w:ascii="Calibri" w:hAnsi="Calibri"/>
      <w:sz w:val="22"/>
      <w:szCs w:val="22"/>
      <w:lang w:val="en-GB"/>
    </w:rPr>
  </w:style>
  <w:style w:type="paragraph" w:customStyle="1" w:styleId="ColorfulShading-Accent11">
    <w:name w:val="Colorful Shading - Accent 11"/>
    <w:hidden/>
    <w:uiPriority w:val="71"/>
    <w:rsid w:val="00781C1A"/>
    <w:rPr>
      <w:rFonts w:ascii="Garamond" w:eastAsia="Batang" w:hAnsi="Garamond" w:cs="Garamond"/>
      <w:sz w:val="24"/>
      <w:szCs w:val="24"/>
      <w:lang w:val="en-US" w:eastAsia="en-US"/>
    </w:rPr>
  </w:style>
  <w:style w:type="character" w:customStyle="1" w:styleId="AnswerLegendChar">
    <w:name w:val="Answer Legend Char"/>
    <w:link w:val="AnswerLegend"/>
    <w:rsid w:val="003B2A2A"/>
    <w:rPr>
      <w:rFonts w:ascii="Calibri" w:eastAsia="Batang" w:hAnsi="Calibri" w:cs="Garamond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A70C9"/>
    <w:pPr>
      <w:ind w:left="720"/>
    </w:pPr>
  </w:style>
  <w:style w:type="character" w:customStyle="1" w:styleId="FootnoteTextChar">
    <w:name w:val="Footnote Text Char"/>
    <w:link w:val="FootnoteText"/>
    <w:uiPriority w:val="99"/>
    <w:locked/>
    <w:rsid w:val="00E1622C"/>
    <w:rPr>
      <w:rFonts w:ascii="Garamond" w:eastAsia="Batang" w:hAnsi="Garamond" w:cs="Garamond"/>
      <w:lang w:val="en-US" w:eastAsia="en-US"/>
    </w:rPr>
  </w:style>
  <w:style w:type="paragraph" w:styleId="Revision">
    <w:name w:val="Revision"/>
    <w:hidden/>
    <w:uiPriority w:val="99"/>
    <w:semiHidden/>
    <w:rsid w:val="005C00CB"/>
    <w:rPr>
      <w:rFonts w:ascii="Garamond" w:eastAsia="Batang" w:hAnsi="Garamond" w:cs="Garamond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88A3-0A6A-490E-A669-832BCB31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6161</Characters>
  <Application>Microsoft Office Word</Application>
  <DocSecurity>4</DocSecurity>
  <Lines>513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7024</CharactersWithSpaces>
  <SharedDoc>false</SharedDoc>
  <HLinks>
    <vt:vector size="12" baseType="variant">
      <vt:variant>
        <vt:i4>6750259</vt:i4>
      </vt:variant>
      <vt:variant>
        <vt:i4>12</vt:i4>
      </vt:variant>
      <vt:variant>
        <vt:i4>0</vt:i4>
      </vt:variant>
      <vt:variant>
        <vt:i4>5</vt:i4>
      </vt:variant>
      <vt:variant>
        <vt:lpwstr>http://ramsar.wetlands.org/</vt:lpwstr>
      </vt:variant>
      <vt:variant>
        <vt:lpwstr/>
      </vt:variant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http://www.ramsar.org/contacts_en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Scientific Services</dc:creator>
  <cp:lastModifiedBy>Ramsar\JenningsE</cp:lastModifiedBy>
  <cp:revision>2</cp:revision>
  <cp:lastPrinted>2013-06-24T12:15:00Z</cp:lastPrinted>
  <dcterms:created xsi:type="dcterms:W3CDTF">2017-03-06T10:22:00Z</dcterms:created>
  <dcterms:modified xsi:type="dcterms:W3CDTF">2017-03-06T10:22:00Z</dcterms:modified>
</cp:coreProperties>
</file>