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FAD93" w14:textId="77777777" w:rsidR="00E024E2" w:rsidRPr="00517C51" w:rsidRDefault="00E024E2" w:rsidP="00E024E2">
      <w:pPr>
        <w:spacing w:line="240" w:lineRule="auto"/>
        <w:jc w:val="center"/>
        <w:outlineLvl w:val="0"/>
        <w:rPr>
          <w:rFonts w:eastAsia="Times New Roman" w:cstheme="majorHAnsi"/>
          <w:b/>
          <w:bCs/>
          <w:sz w:val="24"/>
          <w:szCs w:val="24"/>
          <w:lang w:val="en-US"/>
        </w:rPr>
      </w:pPr>
      <w:r w:rsidRPr="00517C51">
        <w:rPr>
          <w:rFonts w:eastAsia="Times New Roman" w:cstheme="majorHAnsi"/>
          <w:b/>
          <w:bCs/>
          <w:sz w:val="24"/>
          <w:szCs w:val="24"/>
          <w:lang w:val="en-US"/>
        </w:rPr>
        <w:t>1</w:t>
      </w:r>
      <w:r>
        <w:rPr>
          <w:rFonts w:eastAsia="Times New Roman" w:cstheme="majorHAnsi"/>
          <w:b/>
          <w:bCs/>
          <w:sz w:val="24"/>
          <w:szCs w:val="24"/>
          <w:lang w:val="en-US"/>
        </w:rPr>
        <w:t>4</w:t>
      </w:r>
      <w:r w:rsidRPr="00517C51">
        <w:rPr>
          <w:rFonts w:eastAsia="Times New Roman" w:cstheme="majorHAnsi"/>
          <w:b/>
          <w:bCs/>
          <w:sz w:val="24"/>
          <w:szCs w:val="24"/>
          <w:lang w:val="en-US"/>
        </w:rPr>
        <w:t>th Meeting of the Conference of the Contracting Parties</w:t>
      </w:r>
    </w:p>
    <w:p w14:paraId="0DC2C1F6" w14:textId="77777777" w:rsidR="00E024E2" w:rsidRDefault="00E024E2" w:rsidP="00E024E2">
      <w:pPr>
        <w:spacing w:line="240" w:lineRule="auto"/>
        <w:jc w:val="center"/>
        <w:outlineLvl w:val="0"/>
        <w:rPr>
          <w:rFonts w:eastAsia="Times New Roman" w:cstheme="majorHAnsi"/>
          <w:b/>
          <w:bCs/>
          <w:sz w:val="24"/>
          <w:szCs w:val="24"/>
          <w:lang w:val="en-US"/>
        </w:rPr>
      </w:pPr>
      <w:r w:rsidRPr="00517C51">
        <w:rPr>
          <w:rFonts w:eastAsia="Times New Roman" w:cstheme="majorHAnsi"/>
          <w:b/>
          <w:bCs/>
          <w:sz w:val="24"/>
          <w:szCs w:val="24"/>
          <w:lang w:val="en-US"/>
        </w:rPr>
        <w:t>to the Ramsar Convention on Wetlands</w:t>
      </w:r>
    </w:p>
    <w:p w14:paraId="0397C0E1" w14:textId="77777777" w:rsidR="00E024E2" w:rsidRPr="00B85A24" w:rsidRDefault="00E024E2" w:rsidP="00E024E2">
      <w:pPr>
        <w:spacing w:line="240" w:lineRule="auto"/>
        <w:jc w:val="center"/>
        <w:outlineLvl w:val="0"/>
        <w:rPr>
          <w:rFonts w:eastAsia="Times New Roman" w:cstheme="majorHAnsi"/>
          <w:b/>
          <w:bCs/>
          <w:sz w:val="24"/>
          <w:szCs w:val="24"/>
          <w:lang w:val="en-US"/>
        </w:rPr>
      </w:pPr>
    </w:p>
    <w:p w14:paraId="6FCF284A" w14:textId="77777777" w:rsidR="00E024E2" w:rsidRPr="00B85A24" w:rsidRDefault="00E024E2" w:rsidP="00E024E2">
      <w:pPr>
        <w:spacing w:line="240" w:lineRule="auto"/>
        <w:jc w:val="center"/>
        <w:outlineLvl w:val="0"/>
        <w:rPr>
          <w:rFonts w:eastAsia="Times New Roman" w:cstheme="majorHAnsi"/>
          <w:b/>
          <w:bCs/>
          <w:sz w:val="24"/>
          <w:szCs w:val="24"/>
          <w:lang w:val="en-US"/>
        </w:rPr>
      </w:pPr>
      <w:r w:rsidRPr="00B85A24">
        <w:rPr>
          <w:rFonts w:eastAsia="Times New Roman" w:cstheme="majorHAnsi"/>
          <w:b/>
          <w:bCs/>
          <w:sz w:val="24"/>
          <w:szCs w:val="24"/>
          <w:lang w:val="en-US"/>
        </w:rPr>
        <w:t>“Wetlands Actions for People and Nature”</w:t>
      </w:r>
    </w:p>
    <w:p w14:paraId="794993B1" w14:textId="3FF21B7B" w:rsidR="00E024E2" w:rsidRDefault="00D16194" w:rsidP="00E024E2">
      <w:pPr>
        <w:spacing w:line="240" w:lineRule="auto"/>
        <w:jc w:val="center"/>
        <w:outlineLvl w:val="0"/>
        <w:rPr>
          <w:rFonts w:eastAsia="Times New Roman" w:cstheme="majorHAnsi"/>
          <w:b/>
          <w:bCs/>
          <w:sz w:val="24"/>
          <w:szCs w:val="24"/>
          <w:lang w:val="en-US"/>
        </w:rPr>
      </w:pPr>
      <w:r w:rsidRPr="00D16194">
        <w:rPr>
          <w:rFonts w:eastAsia="Times New Roman" w:cstheme="majorHAnsi"/>
          <w:b/>
          <w:bCs/>
          <w:sz w:val="24"/>
          <w:szCs w:val="24"/>
          <w:lang w:val="en-US"/>
        </w:rPr>
        <w:t xml:space="preserve">Wuhan, China and </w:t>
      </w:r>
      <w:r w:rsidR="00E024E2" w:rsidRPr="00B85A24">
        <w:rPr>
          <w:rFonts w:eastAsia="Times New Roman" w:cstheme="majorHAnsi"/>
          <w:b/>
          <w:bCs/>
          <w:sz w:val="24"/>
          <w:szCs w:val="24"/>
          <w:lang w:val="en-US"/>
        </w:rPr>
        <w:t>Geneva, Switzerland, 5-13 November 2022</w:t>
      </w:r>
    </w:p>
    <w:p w14:paraId="16B3F466" w14:textId="77777777" w:rsidR="00E024E2" w:rsidRPr="00B85A24" w:rsidRDefault="00E024E2" w:rsidP="00E024E2">
      <w:pPr>
        <w:spacing w:line="240" w:lineRule="auto"/>
        <w:jc w:val="center"/>
        <w:outlineLvl w:val="0"/>
        <w:rPr>
          <w:rFonts w:eastAsia="Times New Roman" w:cstheme="majorHAnsi"/>
          <w:b/>
          <w:bCs/>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641"/>
        <w:gridCol w:w="4375"/>
      </w:tblGrid>
      <w:tr w:rsidR="00E024E2" w:rsidRPr="000E67F8" w14:paraId="4443E3AA" w14:textId="77777777" w:rsidTr="00FA0356">
        <w:tc>
          <w:tcPr>
            <w:tcW w:w="4708" w:type="dxa"/>
          </w:tcPr>
          <w:p w14:paraId="10B3B3B7" w14:textId="77777777" w:rsidR="00E024E2" w:rsidRPr="000E67F8" w:rsidRDefault="00E024E2" w:rsidP="003E5D4B">
            <w:pPr>
              <w:spacing w:line="240" w:lineRule="auto"/>
              <w:jc w:val="center"/>
              <w:outlineLvl w:val="0"/>
              <w:rPr>
                <w:rFonts w:ascii="Calibri" w:eastAsia="Times New Roman" w:hAnsi="Calibri" w:cstheme="majorHAnsi"/>
                <w:b/>
                <w:bCs/>
                <w:sz w:val="24"/>
                <w:szCs w:val="24"/>
                <w:lang w:val="en-US"/>
              </w:rPr>
            </w:pPr>
          </w:p>
        </w:tc>
        <w:tc>
          <w:tcPr>
            <w:tcW w:w="4426" w:type="dxa"/>
          </w:tcPr>
          <w:p w14:paraId="590231F8" w14:textId="2ECBE237" w:rsidR="00E024E2" w:rsidRPr="000E67F8" w:rsidRDefault="00A20A43" w:rsidP="003058BC">
            <w:pPr>
              <w:spacing w:line="240" w:lineRule="auto"/>
              <w:jc w:val="right"/>
              <w:outlineLvl w:val="0"/>
              <w:rPr>
                <w:rFonts w:ascii="Calibri" w:eastAsia="Times New Roman" w:hAnsi="Calibri" w:cstheme="majorHAnsi"/>
                <w:b/>
                <w:bCs/>
                <w:sz w:val="24"/>
                <w:szCs w:val="24"/>
                <w:lang w:val="en-US"/>
              </w:rPr>
            </w:pPr>
            <w:r w:rsidRPr="000E67F8">
              <w:rPr>
                <w:rFonts w:ascii="Calibri" w:eastAsia="Times New Roman" w:hAnsi="Calibri" w:cstheme="majorHAnsi"/>
                <w:b/>
                <w:bCs/>
                <w:sz w:val="24"/>
                <w:szCs w:val="24"/>
                <w:lang w:val="en-US"/>
              </w:rPr>
              <w:t>Ramsar COP1</w:t>
            </w:r>
            <w:r>
              <w:rPr>
                <w:rFonts w:ascii="Calibri" w:eastAsia="Times New Roman" w:hAnsi="Calibri" w:cstheme="majorHAnsi"/>
                <w:b/>
                <w:bCs/>
                <w:sz w:val="24"/>
                <w:szCs w:val="24"/>
                <w:lang w:val="en-US"/>
              </w:rPr>
              <w:t>4</w:t>
            </w:r>
            <w:r w:rsidRPr="000E67F8">
              <w:rPr>
                <w:rFonts w:ascii="Calibri" w:eastAsia="Times New Roman" w:hAnsi="Calibri" w:cstheme="majorHAnsi"/>
                <w:b/>
                <w:bCs/>
                <w:sz w:val="24"/>
                <w:szCs w:val="24"/>
                <w:lang w:val="en-US"/>
              </w:rPr>
              <w:t xml:space="preserve"> </w:t>
            </w:r>
            <w:r w:rsidRPr="009171B4">
              <w:rPr>
                <w:rFonts w:ascii="Calibri" w:eastAsia="Times New Roman" w:hAnsi="Calibri" w:cstheme="majorHAnsi"/>
                <w:b/>
                <w:bCs/>
                <w:sz w:val="24"/>
                <w:szCs w:val="24"/>
                <w:lang w:val="en-US"/>
              </w:rPr>
              <w:t>Doc.</w:t>
            </w:r>
            <w:r w:rsidR="00D02A5D">
              <w:rPr>
                <w:rFonts w:ascii="Calibri" w:eastAsia="Times New Roman" w:hAnsi="Calibri" w:cstheme="majorHAnsi"/>
                <w:b/>
                <w:bCs/>
                <w:sz w:val="24"/>
                <w:szCs w:val="24"/>
                <w:lang w:val="en-US"/>
              </w:rPr>
              <w:t>3</w:t>
            </w:r>
            <w:r w:rsidR="003058BC">
              <w:rPr>
                <w:rFonts w:ascii="Calibri" w:eastAsia="Times New Roman" w:hAnsi="Calibri" w:cstheme="majorHAnsi"/>
                <w:b/>
                <w:bCs/>
                <w:sz w:val="24"/>
                <w:szCs w:val="24"/>
                <w:lang w:val="en-US"/>
              </w:rPr>
              <w:t>.</w:t>
            </w:r>
            <w:r w:rsidR="00D02A5D">
              <w:rPr>
                <w:rFonts w:ascii="Calibri" w:eastAsia="Times New Roman" w:hAnsi="Calibri" w:cstheme="majorHAnsi"/>
                <w:b/>
                <w:bCs/>
                <w:sz w:val="24"/>
                <w:szCs w:val="24"/>
                <w:lang w:val="en-US"/>
              </w:rPr>
              <w:t>1</w:t>
            </w:r>
          </w:p>
        </w:tc>
      </w:tr>
    </w:tbl>
    <w:p w14:paraId="4A3D9E3F" w14:textId="615D5EB3" w:rsidR="00DD5291" w:rsidRPr="00FA0356" w:rsidRDefault="00DD5291" w:rsidP="00FA0356">
      <w:pPr>
        <w:spacing w:line="240" w:lineRule="auto"/>
        <w:rPr>
          <w:rFonts w:cs="Times New Roman"/>
          <w:lang w:val="en-GB"/>
        </w:rPr>
      </w:pPr>
    </w:p>
    <w:p w14:paraId="18F1B987" w14:textId="38E350B4" w:rsidR="00FA0356" w:rsidRDefault="00FA0356" w:rsidP="00FA0356">
      <w:pPr>
        <w:widowControl w:val="0"/>
        <w:spacing w:line="240" w:lineRule="auto"/>
        <w:rPr>
          <w:rFonts w:cstheme="minorHAnsi"/>
          <w:lang w:val="en-GB"/>
        </w:rPr>
      </w:pPr>
    </w:p>
    <w:p w14:paraId="69F17080" w14:textId="77777777" w:rsidR="00DD5291" w:rsidRPr="00FA0356" w:rsidRDefault="00DD5291" w:rsidP="00FA0356">
      <w:pPr>
        <w:spacing w:line="240" w:lineRule="auto"/>
        <w:jc w:val="center"/>
        <w:rPr>
          <w:rFonts w:cs="Times New Roman"/>
          <w:lang w:val="en-GB"/>
        </w:rPr>
      </w:pPr>
    </w:p>
    <w:p w14:paraId="0A96B207" w14:textId="7F6B1DDA" w:rsidR="00FB2D43" w:rsidRDefault="0076274A" w:rsidP="00FA0356">
      <w:pPr>
        <w:spacing w:line="240" w:lineRule="auto"/>
        <w:jc w:val="center"/>
        <w:rPr>
          <w:rFonts w:cs="Times New Roman"/>
          <w:b/>
          <w:sz w:val="28"/>
          <w:szCs w:val="28"/>
          <w:lang w:val="en-GB"/>
        </w:rPr>
      </w:pPr>
      <w:r>
        <w:rPr>
          <w:rFonts w:cs="Times New Roman"/>
          <w:b/>
          <w:sz w:val="28"/>
          <w:szCs w:val="28"/>
          <w:lang w:val="en-GB"/>
        </w:rPr>
        <w:t>Provisional agenda</w:t>
      </w:r>
    </w:p>
    <w:p w14:paraId="17C77728" w14:textId="71D7087A" w:rsidR="00BE19AD" w:rsidRPr="00BE19AD" w:rsidRDefault="00BE19AD" w:rsidP="00BE19AD">
      <w:pPr>
        <w:spacing w:line="240" w:lineRule="auto"/>
        <w:rPr>
          <w:rFonts w:cs="Times New Roman"/>
          <w:b/>
          <w:lang w:val="en-GB"/>
        </w:rPr>
      </w:pPr>
    </w:p>
    <w:p w14:paraId="763392B2" w14:textId="77777777" w:rsidR="0076274A" w:rsidRDefault="0076274A" w:rsidP="0076274A">
      <w:pPr>
        <w:spacing w:line="240" w:lineRule="auto"/>
        <w:rPr>
          <w:rFonts w:cs="Arial"/>
          <w:b/>
        </w:rPr>
      </w:pPr>
    </w:p>
    <w:p w14:paraId="338FBEF6" w14:textId="77777777" w:rsidR="0076274A" w:rsidRDefault="0076274A" w:rsidP="0076274A">
      <w:pPr>
        <w:spacing w:line="240" w:lineRule="auto"/>
        <w:rPr>
          <w:rFonts w:cs="Arial"/>
          <w:b/>
        </w:rPr>
      </w:pPr>
    </w:p>
    <w:tbl>
      <w:tblPr>
        <w:tblStyle w:val="TableGrid"/>
        <w:tblW w:w="9136" w:type="dxa"/>
        <w:tblInd w:w="-72" w:type="dxa"/>
        <w:tblLayout w:type="fixed"/>
        <w:tblCellMar>
          <w:top w:w="51" w:type="dxa"/>
          <w:bottom w:w="45" w:type="dxa"/>
        </w:tblCellMar>
        <w:tblLook w:val="04A0" w:firstRow="1" w:lastRow="0" w:firstColumn="1" w:lastColumn="0" w:noHBand="0" w:noVBand="1"/>
      </w:tblPr>
      <w:tblGrid>
        <w:gridCol w:w="540"/>
        <w:gridCol w:w="720"/>
        <w:gridCol w:w="5940"/>
        <w:gridCol w:w="1936"/>
      </w:tblGrid>
      <w:tr w:rsidR="0076274A" w:rsidRPr="008D75A2" w14:paraId="752317FE" w14:textId="77777777" w:rsidTr="00E22585">
        <w:trPr>
          <w:cantSplit/>
        </w:trPr>
        <w:tc>
          <w:tcPr>
            <w:tcW w:w="5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C9DA66E" w14:textId="77777777" w:rsidR="0076274A" w:rsidRPr="008D75A2" w:rsidRDefault="0076274A" w:rsidP="0012029C">
            <w:pPr>
              <w:keepNext/>
              <w:contextualSpacing/>
              <w:rPr>
                <w:b/>
                <w:bCs/>
              </w:rPr>
            </w:pPr>
          </w:p>
        </w:tc>
        <w:tc>
          <w:tcPr>
            <w:tcW w:w="666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06933E" w14:textId="77777777" w:rsidR="0076274A" w:rsidRPr="008D75A2" w:rsidRDefault="0076274A" w:rsidP="0012029C">
            <w:pPr>
              <w:keepNext/>
              <w:contextualSpacing/>
              <w:rPr>
                <w:b/>
                <w:bCs/>
              </w:rPr>
            </w:pPr>
            <w:r w:rsidRPr="008D75A2">
              <w:rPr>
                <w:b/>
                <w:bCs/>
              </w:rPr>
              <w:t>Agenda item</w:t>
            </w:r>
          </w:p>
        </w:tc>
        <w:tc>
          <w:tcPr>
            <w:tcW w:w="19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24B7DBB" w14:textId="77777777" w:rsidR="0076274A" w:rsidRPr="008D75A2" w:rsidRDefault="0076274A" w:rsidP="0012029C">
            <w:pPr>
              <w:keepNext/>
              <w:contextualSpacing/>
              <w:rPr>
                <w:b/>
                <w:bCs/>
              </w:rPr>
            </w:pPr>
            <w:r w:rsidRPr="008D75A2">
              <w:rPr>
                <w:b/>
                <w:bCs/>
              </w:rPr>
              <w:t>Document</w:t>
            </w:r>
          </w:p>
        </w:tc>
      </w:tr>
      <w:tr w:rsidR="0076274A" w:rsidRPr="008D75A2" w14:paraId="136D1F06" w14:textId="77777777" w:rsidTr="00E22585">
        <w:trPr>
          <w:cantSplit/>
        </w:trPr>
        <w:tc>
          <w:tcPr>
            <w:tcW w:w="540" w:type="dxa"/>
            <w:tcBorders>
              <w:top w:val="single" w:sz="6" w:space="0" w:color="auto"/>
              <w:left w:val="single" w:sz="6" w:space="0" w:color="auto"/>
              <w:bottom w:val="single" w:sz="2" w:space="0" w:color="auto"/>
            </w:tcBorders>
          </w:tcPr>
          <w:p w14:paraId="5E5C59CB" w14:textId="77777777" w:rsidR="0076274A" w:rsidRPr="008D75A2" w:rsidRDefault="0076274A" w:rsidP="0012029C">
            <w:pPr>
              <w:keepNext/>
              <w:contextualSpacing/>
              <w:rPr>
                <w:bCs/>
              </w:rPr>
            </w:pPr>
            <w:r w:rsidRPr="008D75A2">
              <w:rPr>
                <w:bCs/>
              </w:rPr>
              <w:t>1.</w:t>
            </w:r>
          </w:p>
        </w:tc>
        <w:tc>
          <w:tcPr>
            <w:tcW w:w="6660" w:type="dxa"/>
            <w:gridSpan w:val="2"/>
            <w:tcBorders>
              <w:top w:val="single" w:sz="6" w:space="0" w:color="auto"/>
              <w:bottom w:val="single" w:sz="2" w:space="0" w:color="auto"/>
            </w:tcBorders>
          </w:tcPr>
          <w:p w14:paraId="17ED9797" w14:textId="77777777" w:rsidR="0076274A" w:rsidRPr="008D75A2" w:rsidRDefault="0076274A" w:rsidP="0012029C">
            <w:pPr>
              <w:keepNext/>
              <w:contextualSpacing/>
              <w:rPr>
                <w:bCs/>
              </w:rPr>
            </w:pPr>
            <w:r w:rsidRPr="007E31CC">
              <w:rPr>
                <w:bCs/>
              </w:rPr>
              <w:t>Opening of the Meeting</w:t>
            </w:r>
          </w:p>
        </w:tc>
        <w:tc>
          <w:tcPr>
            <w:tcW w:w="1936" w:type="dxa"/>
            <w:tcBorders>
              <w:top w:val="single" w:sz="6" w:space="0" w:color="auto"/>
              <w:bottom w:val="single" w:sz="2" w:space="0" w:color="auto"/>
              <w:right w:val="single" w:sz="6" w:space="0" w:color="auto"/>
            </w:tcBorders>
          </w:tcPr>
          <w:p w14:paraId="10DD4357" w14:textId="5BCA98C0" w:rsidR="0076274A" w:rsidRPr="008D75A2" w:rsidRDefault="0083609E" w:rsidP="0012029C">
            <w:pPr>
              <w:keepNext/>
              <w:contextualSpacing/>
              <w:rPr>
                <w:bCs/>
              </w:rPr>
            </w:pPr>
            <w:r>
              <w:rPr>
                <w:bCs/>
              </w:rPr>
              <w:t>No document</w:t>
            </w:r>
          </w:p>
        </w:tc>
      </w:tr>
      <w:tr w:rsidR="0076274A" w:rsidRPr="008D75A2" w14:paraId="2C50FAB8" w14:textId="77777777" w:rsidTr="00E22585">
        <w:trPr>
          <w:cantSplit/>
        </w:trPr>
        <w:tc>
          <w:tcPr>
            <w:tcW w:w="540" w:type="dxa"/>
            <w:tcBorders>
              <w:top w:val="single" w:sz="6" w:space="0" w:color="auto"/>
              <w:left w:val="single" w:sz="6" w:space="0" w:color="auto"/>
              <w:bottom w:val="single" w:sz="2" w:space="0" w:color="auto"/>
            </w:tcBorders>
          </w:tcPr>
          <w:p w14:paraId="5C4BE86B" w14:textId="77777777" w:rsidR="0076274A" w:rsidRPr="008D75A2" w:rsidRDefault="0076274A" w:rsidP="0012029C">
            <w:pPr>
              <w:keepNext/>
              <w:contextualSpacing/>
              <w:rPr>
                <w:bCs/>
              </w:rPr>
            </w:pPr>
            <w:r>
              <w:rPr>
                <w:bCs/>
              </w:rPr>
              <w:t>2.</w:t>
            </w:r>
          </w:p>
        </w:tc>
        <w:tc>
          <w:tcPr>
            <w:tcW w:w="6660" w:type="dxa"/>
            <w:gridSpan w:val="2"/>
            <w:tcBorders>
              <w:top w:val="single" w:sz="6" w:space="0" w:color="auto"/>
              <w:bottom w:val="single" w:sz="2" w:space="0" w:color="auto"/>
            </w:tcBorders>
          </w:tcPr>
          <w:p w14:paraId="437B5F53" w14:textId="77777777" w:rsidR="0076274A" w:rsidRDefault="0076274A" w:rsidP="0012029C">
            <w:pPr>
              <w:keepNext/>
              <w:contextualSpacing/>
              <w:rPr>
                <w:bCs/>
              </w:rPr>
            </w:pPr>
            <w:r w:rsidRPr="00DA7DC2">
              <w:rPr>
                <w:bCs/>
              </w:rPr>
              <w:t>General statements and keynote addresses</w:t>
            </w:r>
          </w:p>
          <w:p w14:paraId="67203666" w14:textId="2FAF7CD7" w:rsidR="00F074E2" w:rsidRPr="007E31CC" w:rsidRDefault="0085596D" w:rsidP="0012029C">
            <w:pPr>
              <w:keepNext/>
              <w:contextualSpacing/>
              <w:rPr>
                <w:bCs/>
              </w:rPr>
            </w:pPr>
            <w:r>
              <w:rPr>
                <w:bCs/>
              </w:rPr>
              <w:t>Ramsar Award ceremony</w:t>
            </w:r>
          </w:p>
        </w:tc>
        <w:tc>
          <w:tcPr>
            <w:tcW w:w="1936" w:type="dxa"/>
            <w:tcBorders>
              <w:top w:val="single" w:sz="6" w:space="0" w:color="auto"/>
              <w:bottom w:val="single" w:sz="2" w:space="0" w:color="auto"/>
              <w:right w:val="single" w:sz="6" w:space="0" w:color="auto"/>
            </w:tcBorders>
          </w:tcPr>
          <w:p w14:paraId="59D3C59D" w14:textId="0652E2AF" w:rsidR="0076274A" w:rsidRPr="008D75A2" w:rsidRDefault="0083609E" w:rsidP="0083609E">
            <w:pPr>
              <w:keepNext/>
              <w:contextualSpacing/>
              <w:rPr>
                <w:bCs/>
              </w:rPr>
            </w:pPr>
            <w:r>
              <w:rPr>
                <w:bCs/>
              </w:rPr>
              <w:t>No document</w:t>
            </w:r>
          </w:p>
        </w:tc>
      </w:tr>
      <w:tr w:rsidR="0076274A" w:rsidRPr="008D75A2" w14:paraId="0E89A4DA" w14:textId="77777777" w:rsidTr="00E22585">
        <w:trPr>
          <w:cantSplit/>
        </w:trPr>
        <w:tc>
          <w:tcPr>
            <w:tcW w:w="9136"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9AF20C9" w14:textId="77777777" w:rsidR="0076274A" w:rsidRPr="008D75A2" w:rsidRDefault="0076274A" w:rsidP="0012029C">
            <w:pPr>
              <w:keepNext/>
              <w:contextualSpacing/>
              <w:rPr>
                <w:b/>
                <w:bCs/>
              </w:rPr>
            </w:pPr>
            <w:r w:rsidRPr="008D75A2">
              <w:rPr>
                <w:b/>
                <w:bCs/>
              </w:rPr>
              <w:t>Procedural matters</w:t>
            </w:r>
          </w:p>
        </w:tc>
      </w:tr>
      <w:tr w:rsidR="0076274A" w:rsidRPr="001C3319" w14:paraId="29313959" w14:textId="77777777" w:rsidTr="00E22585">
        <w:trPr>
          <w:cantSplit/>
        </w:trPr>
        <w:tc>
          <w:tcPr>
            <w:tcW w:w="540" w:type="dxa"/>
            <w:vMerge w:val="restart"/>
            <w:tcBorders>
              <w:top w:val="single" w:sz="6" w:space="0" w:color="auto"/>
              <w:left w:val="single" w:sz="6" w:space="0" w:color="auto"/>
            </w:tcBorders>
          </w:tcPr>
          <w:p w14:paraId="5185ECE7" w14:textId="77777777" w:rsidR="0076274A" w:rsidRPr="008D75A2" w:rsidRDefault="0076274A" w:rsidP="0012029C">
            <w:pPr>
              <w:keepNext/>
              <w:contextualSpacing/>
              <w:rPr>
                <w:bCs/>
              </w:rPr>
            </w:pPr>
            <w:r>
              <w:rPr>
                <w:bCs/>
              </w:rPr>
              <w:t>3</w:t>
            </w:r>
            <w:r w:rsidRPr="008D75A2">
              <w:rPr>
                <w:bCs/>
              </w:rPr>
              <w:t>.</w:t>
            </w:r>
          </w:p>
        </w:tc>
        <w:tc>
          <w:tcPr>
            <w:tcW w:w="6660" w:type="dxa"/>
            <w:gridSpan w:val="2"/>
            <w:tcBorders>
              <w:top w:val="single" w:sz="6" w:space="0" w:color="auto"/>
              <w:bottom w:val="single" w:sz="2" w:space="0" w:color="auto"/>
            </w:tcBorders>
          </w:tcPr>
          <w:p w14:paraId="19DE2C1E" w14:textId="77777777" w:rsidR="0076274A" w:rsidRPr="008D75A2" w:rsidRDefault="0076274A" w:rsidP="0012029C">
            <w:pPr>
              <w:keepNext/>
              <w:contextualSpacing/>
              <w:rPr>
                <w:bCs/>
              </w:rPr>
            </w:pPr>
            <w:r>
              <w:rPr>
                <w:bCs/>
              </w:rPr>
              <w:t xml:space="preserve">Adoption of the </w:t>
            </w:r>
            <w:r w:rsidRPr="008D75A2">
              <w:rPr>
                <w:bCs/>
              </w:rPr>
              <w:t>provisional agenda</w:t>
            </w:r>
            <w:r>
              <w:rPr>
                <w:bCs/>
              </w:rPr>
              <w:t xml:space="preserve"> and working programme</w:t>
            </w:r>
          </w:p>
        </w:tc>
        <w:tc>
          <w:tcPr>
            <w:tcW w:w="1936" w:type="dxa"/>
            <w:tcBorders>
              <w:top w:val="single" w:sz="6" w:space="0" w:color="auto"/>
              <w:bottom w:val="single" w:sz="2" w:space="0" w:color="auto"/>
              <w:right w:val="single" w:sz="6" w:space="0" w:color="auto"/>
            </w:tcBorders>
          </w:tcPr>
          <w:p w14:paraId="7B4F3856" w14:textId="77777777" w:rsidR="0076274A" w:rsidRPr="008D75A2" w:rsidRDefault="0076274A" w:rsidP="0012029C">
            <w:pPr>
              <w:keepNext/>
              <w:contextualSpacing/>
              <w:rPr>
                <w:bCs/>
              </w:rPr>
            </w:pPr>
          </w:p>
        </w:tc>
      </w:tr>
      <w:tr w:rsidR="0076274A" w:rsidRPr="008D75A2" w14:paraId="2CB01211" w14:textId="77777777" w:rsidTr="00E22585">
        <w:trPr>
          <w:cantSplit/>
        </w:trPr>
        <w:tc>
          <w:tcPr>
            <w:tcW w:w="540" w:type="dxa"/>
            <w:vMerge/>
            <w:tcBorders>
              <w:left w:val="single" w:sz="6" w:space="0" w:color="auto"/>
            </w:tcBorders>
          </w:tcPr>
          <w:p w14:paraId="6071D9C8" w14:textId="77777777" w:rsidR="0076274A" w:rsidRPr="008D75A2" w:rsidRDefault="0076274A" w:rsidP="0012029C">
            <w:pPr>
              <w:contextualSpacing/>
              <w:rPr>
                <w:bCs/>
              </w:rPr>
            </w:pPr>
          </w:p>
        </w:tc>
        <w:tc>
          <w:tcPr>
            <w:tcW w:w="720" w:type="dxa"/>
            <w:tcBorders>
              <w:bottom w:val="single" w:sz="2" w:space="0" w:color="auto"/>
            </w:tcBorders>
          </w:tcPr>
          <w:p w14:paraId="0ABCAE51" w14:textId="77777777" w:rsidR="0076274A" w:rsidRPr="008D75A2" w:rsidRDefault="0076274A" w:rsidP="0012029C">
            <w:pPr>
              <w:contextualSpacing/>
              <w:rPr>
                <w:bCs/>
              </w:rPr>
            </w:pPr>
            <w:r>
              <w:rPr>
                <w:bCs/>
              </w:rPr>
              <w:t>3</w:t>
            </w:r>
            <w:r w:rsidRPr="008D75A2">
              <w:rPr>
                <w:bCs/>
              </w:rPr>
              <w:t>.1</w:t>
            </w:r>
          </w:p>
        </w:tc>
        <w:tc>
          <w:tcPr>
            <w:tcW w:w="5940" w:type="dxa"/>
            <w:tcBorders>
              <w:bottom w:val="single" w:sz="2" w:space="0" w:color="auto"/>
            </w:tcBorders>
          </w:tcPr>
          <w:p w14:paraId="316576A4" w14:textId="1220A52A" w:rsidR="0076274A" w:rsidRPr="008D75A2" w:rsidRDefault="0076274A" w:rsidP="00815AA8">
            <w:pPr>
              <w:contextualSpacing/>
              <w:rPr>
                <w:bCs/>
              </w:rPr>
            </w:pPr>
            <w:r>
              <w:rPr>
                <w:bCs/>
              </w:rPr>
              <w:t>Provisional agenda</w:t>
            </w:r>
          </w:p>
        </w:tc>
        <w:tc>
          <w:tcPr>
            <w:tcW w:w="1936" w:type="dxa"/>
            <w:tcBorders>
              <w:bottom w:val="single" w:sz="2" w:space="0" w:color="auto"/>
              <w:right w:val="single" w:sz="6" w:space="0" w:color="auto"/>
            </w:tcBorders>
          </w:tcPr>
          <w:p w14:paraId="3E49B4F6" w14:textId="3A4BCD83" w:rsidR="0076274A" w:rsidRPr="00357EE9" w:rsidRDefault="00A51392" w:rsidP="0012029C">
            <w:pPr>
              <w:tabs>
                <w:tab w:val="left" w:pos="1739"/>
              </w:tabs>
              <w:contextualSpacing/>
              <w:rPr>
                <w:rFonts w:eastAsia="Times New Roman" w:cstheme="majorHAnsi"/>
                <w:bCs/>
                <w:lang w:val="en-US"/>
              </w:rPr>
            </w:pPr>
            <w:r w:rsidRPr="00A51392">
              <w:rPr>
                <w:rFonts w:eastAsia="Times New Roman" w:cstheme="majorHAnsi"/>
                <w:bCs/>
                <w:lang w:val="en-US"/>
              </w:rPr>
              <w:t>COP14 Doc</w:t>
            </w:r>
            <w:r>
              <w:rPr>
                <w:rFonts w:eastAsia="Times New Roman" w:cstheme="majorHAnsi"/>
                <w:bCs/>
                <w:lang w:val="en-US"/>
              </w:rPr>
              <w:t>.3.1</w:t>
            </w:r>
          </w:p>
        </w:tc>
      </w:tr>
      <w:tr w:rsidR="006C3522" w:rsidRPr="001C3319" w14:paraId="70F09860" w14:textId="77777777" w:rsidTr="00E22585">
        <w:trPr>
          <w:cantSplit/>
        </w:trPr>
        <w:tc>
          <w:tcPr>
            <w:tcW w:w="540" w:type="dxa"/>
            <w:vMerge/>
            <w:tcBorders>
              <w:left w:val="single" w:sz="6" w:space="0" w:color="auto"/>
              <w:bottom w:val="single" w:sz="2" w:space="0" w:color="auto"/>
            </w:tcBorders>
          </w:tcPr>
          <w:p w14:paraId="79B1E1B3" w14:textId="77777777" w:rsidR="006C3522" w:rsidRPr="008D75A2" w:rsidRDefault="006C3522" w:rsidP="006C3522">
            <w:pPr>
              <w:contextualSpacing/>
              <w:rPr>
                <w:bCs/>
              </w:rPr>
            </w:pPr>
          </w:p>
        </w:tc>
        <w:tc>
          <w:tcPr>
            <w:tcW w:w="720" w:type="dxa"/>
            <w:tcBorders>
              <w:bottom w:val="single" w:sz="2" w:space="0" w:color="auto"/>
            </w:tcBorders>
          </w:tcPr>
          <w:p w14:paraId="382C93D4" w14:textId="77777777" w:rsidR="006C3522" w:rsidRDefault="006C3522" w:rsidP="006C3522">
            <w:pPr>
              <w:contextualSpacing/>
              <w:rPr>
                <w:bCs/>
              </w:rPr>
            </w:pPr>
            <w:r>
              <w:rPr>
                <w:bCs/>
              </w:rPr>
              <w:t>3.2</w:t>
            </w:r>
          </w:p>
        </w:tc>
        <w:tc>
          <w:tcPr>
            <w:tcW w:w="5940" w:type="dxa"/>
            <w:tcBorders>
              <w:bottom w:val="single" w:sz="2" w:space="0" w:color="auto"/>
            </w:tcBorders>
          </w:tcPr>
          <w:p w14:paraId="212FF2FA" w14:textId="77777777" w:rsidR="006C3522" w:rsidRPr="008D75A2" w:rsidRDefault="006C3522" w:rsidP="006C3522">
            <w:pPr>
              <w:contextualSpacing/>
              <w:rPr>
                <w:bCs/>
              </w:rPr>
            </w:pPr>
            <w:r>
              <w:rPr>
                <w:bCs/>
              </w:rPr>
              <w:t>P</w:t>
            </w:r>
            <w:r w:rsidRPr="008D75A2">
              <w:rPr>
                <w:bCs/>
              </w:rPr>
              <w:t>rovisional working programme</w:t>
            </w:r>
          </w:p>
        </w:tc>
        <w:tc>
          <w:tcPr>
            <w:tcW w:w="1936" w:type="dxa"/>
            <w:tcBorders>
              <w:bottom w:val="single" w:sz="2" w:space="0" w:color="auto"/>
              <w:right w:val="single" w:sz="6" w:space="0" w:color="auto"/>
            </w:tcBorders>
          </w:tcPr>
          <w:p w14:paraId="6B2C6983" w14:textId="77777777" w:rsidR="007747C1" w:rsidRDefault="006C3522" w:rsidP="007747C1">
            <w:pPr>
              <w:contextualSpacing/>
              <w:rPr>
                <w:bCs/>
              </w:rPr>
            </w:pPr>
            <w:r w:rsidRPr="007747C1">
              <w:rPr>
                <w:bCs/>
              </w:rPr>
              <w:t>COP14 Doc.3.2.1</w:t>
            </w:r>
          </w:p>
          <w:p w14:paraId="1186EE45" w14:textId="7F5B4329" w:rsidR="006C3522" w:rsidRPr="007747C1" w:rsidRDefault="007747C1" w:rsidP="007747C1">
            <w:pPr>
              <w:contextualSpacing/>
              <w:rPr>
                <w:bCs/>
              </w:rPr>
            </w:pPr>
            <w:r w:rsidRPr="007747C1">
              <w:rPr>
                <w:bCs/>
              </w:rPr>
              <w:t>(Wuhan)</w:t>
            </w:r>
          </w:p>
          <w:p w14:paraId="380B4115" w14:textId="77777777" w:rsidR="006C3522" w:rsidRPr="007747C1" w:rsidRDefault="006C3522" w:rsidP="007747C1">
            <w:pPr>
              <w:contextualSpacing/>
              <w:rPr>
                <w:bCs/>
              </w:rPr>
            </w:pPr>
            <w:r w:rsidRPr="007747C1">
              <w:rPr>
                <w:bCs/>
              </w:rPr>
              <w:t>COP14 Doc.3.2.2</w:t>
            </w:r>
          </w:p>
          <w:p w14:paraId="478914D2" w14:textId="26DA8102" w:rsidR="007747C1" w:rsidRPr="00DA7DC2" w:rsidRDefault="007747C1" w:rsidP="007747C1">
            <w:pPr>
              <w:contextualSpacing/>
              <w:rPr>
                <w:rFonts w:eastAsia="Times New Roman" w:cstheme="majorHAnsi"/>
                <w:bCs/>
                <w:lang w:val="en-US"/>
              </w:rPr>
            </w:pPr>
            <w:r w:rsidRPr="007747C1">
              <w:rPr>
                <w:bCs/>
              </w:rPr>
              <w:t>(Geneva)</w:t>
            </w:r>
          </w:p>
        </w:tc>
      </w:tr>
      <w:tr w:rsidR="006C3522" w:rsidRPr="00A51392" w14:paraId="549F63B5" w14:textId="77777777" w:rsidTr="00E22585">
        <w:trPr>
          <w:cantSplit/>
        </w:trPr>
        <w:tc>
          <w:tcPr>
            <w:tcW w:w="540" w:type="dxa"/>
            <w:tcBorders>
              <w:left w:val="single" w:sz="6" w:space="0" w:color="auto"/>
            </w:tcBorders>
          </w:tcPr>
          <w:p w14:paraId="59127DC7" w14:textId="77777777" w:rsidR="006C3522" w:rsidRPr="008D75A2" w:rsidRDefault="006C3522" w:rsidP="006C3522">
            <w:pPr>
              <w:contextualSpacing/>
              <w:rPr>
                <w:bCs/>
              </w:rPr>
            </w:pPr>
            <w:r>
              <w:rPr>
                <w:bCs/>
              </w:rPr>
              <w:t>4.</w:t>
            </w:r>
          </w:p>
        </w:tc>
        <w:tc>
          <w:tcPr>
            <w:tcW w:w="6660" w:type="dxa"/>
            <w:gridSpan w:val="2"/>
          </w:tcPr>
          <w:p w14:paraId="35703281" w14:textId="77777777" w:rsidR="006C3522" w:rsidRDefault="006C3522" w:rsidP="006C3522">
            <w:pPr>
              <w:contextualSpacing/>
              <w:rPr>
                <w:bCs/>
              </w:rPr>
            </w:pPr>
            <w:r w:rsidRPr="008D75A2">
              <w:rPr>
                <w:bCs/>
              </w:rPr>
              <w:t xml:space="preserve">Adoption of </w:t>
            </w:r>
            <w:r w:rsidRPr="00DA7DC2">
              <w:rPr>
                <w:bCs/>
              </w:rPr>
              <w:t>the Rules of Procedure</w:t>
            </w:r>
          </w:p>
        </w:tc>
        <w:tc>
          <w:tcPr>
            <w:tcW w:w="1936" w:type="dxa"/>
            <w:tcBorders>
              <w:right w:val="single" w:sz="6" w:space="0" w:color="auto"/>
            </w:tcBorders>
          </w:tcPr>
          <w:p w14:paraId="2C4E5854" w14:textId="1820148D" w:rsidR="006C3522" w:rsidRPr="00DA7DC2" w:rsidRDefault="006C3522" w:rsidP="006C3522">
            <w:pPr>
              <w:tabs>
                <w:tab w:val="left" w:pos="1739"/>
              </w:tabs>
              <w:contextualSpacing/>
              <w:rPr>
                <w:rFonts w:eastAsia="Times New Roman" w:cstheme="majorHAnsi"/>
                <w:bCs/>
                <w:lang w:val="en-US"/>
              </w:rPr>
            </w:pPr>
            <w:r w:rsidRPr="00A51392">
              <w:rPr>
                <w:rFonts w:eastAsia="Times New Roman" w:cstheme="majorHAnsi"/>
                <w:bCs/>
                <w:lang w:val="en-US"/>
              </w:rPr>
              <w:t>COP14 Doc</w:t>
            </w:r>
            <w:r>
              <w:rPr>
                <w:rFonts w:eastAsia="Times New Roman" w:cstheme="majorHAnsi"/>
                <w:bCs/>
                <w:lang w:val="en-US"/>
              </w:rPr>
              <w:t>.4</w:t>
            </w:r>
          </w:p>
        </w:tc>
      </w:tr>
      <w:tr w:rsidR="006C3522" w:rsidRPr="008D75A2" w14:paraId="1815875D" w14:textId="77777777" w:rsidTr="00E22585">
        <w:trPr>
          <w:cantSplit/>
        </w:trPr>
        <w:tc>
          <w:tcPr>
            <w:tcW w:w="540" w:type="dxa"/>
            <w:tcBorders>
              <w:top w:val="single" w:sz="2" w:space="0" w:color="auto"/>
              <w:left w:val="single" w:sz="6" w:space="0" w:color="auto"/>
              <w:bottom w:val="single" w:sz="2" w:space="0" w:color="auto"/>
            </w:tcBorders>
          </w:tcPr>
          <w:p w14:paraId="4611A9B9" w14:textId="77777777" w:rsidR="006C3522" w:rsidRPr="008D75A2" w:rsidRDefault="006C3522" w:rsidP="006C3522">
            <w:pPr>
              <w:contextualSpacing/>
              <w:rPr>
                <w:bCs/>
              </w:rPr>
            </w:pPr>
            <w:r>
              <w:rPr>
                <w:bCs/>
              </w:rPr>
              <w:t>5</w:t>
            </w:r>
            <w:r w:rsidRPr="008D75A2">
              <w:rPr>
                <w:bCs/>
              </w:rPr>
              <w:t>.</w:t>
            </w:r>
          </w:p>
        </w:tc>
        <w:tc>
          <w:tcPr>
            <w:tcW w:w="6660" w:type="dxa"/>
            <w:gridSpan w:val="2"/>
            <w:tcBorders>
              <w:top w:val="single" w:sz="2" w:space="0" w:color="auto"/>
              <w:bottom w:val="single" w:sz="2" w:space="0" w:color="auto"/>
            </w:tcBorders>
          </w:tcPr>
          <w:p w14:paraId="2E99D826" w14:textId="77777777" w:rsidR="006C3522" w:rsidRDefault="006C3522" w:rsidP="006C3522">
            <w:pPr>
              <w:ind w:left="0" w:firstLine="0"/>
              <w:contextualSpacing/>
              <w:rPr>
                <w:bCs/>
              </w:rPr>
            </w:pPr>
            <w:r w:rsidRPr="00492F6D">
              <w:rPr>
                <w:bCs/>
              </w:rPr>
              <w:t xml:space="preserve">Election of the President and Vice-Presidents and </w:t>
            </w:r>
          </w:p>
          <w:p w14:paraId="2EA8FF8A" w14:textId="573886D7" w:rsidR="006C3522" w:rsidRPr="008D75A2" w:rsidRDefault="006C3522" w:rsidP="006C3522">
            <w:pPr>
              <w:contextualSpacing/>
              <w:rPr>
                <w:bCs/>
              </w:rPr>
            </w:pPr>
            <w:r w:rsidRPr="00492F6D">
              <w:rPr>
                <w:bCs/>
              </w:rPr>
              <w:t>remarks by the President</w:t>
            </w:r>
          </w:p>
        </w:tc>
        <w:tc>
          <w:tcPr>
            <w:tcW w:w="1936" w:type="dxa"/>
            <w:tcBorders>
              <w:top w:val="single" w:sz="2" w:space="0" w:color="auto"/>
              <w:bottom w:val="single" w:sz="2" w:space="0" w:color="auto"/>
              <w:right w:val="single" w:sz="6" w:space="0" w:color="auto"/>
            </w:tcBorders>
          </w:tcPr>
          <w:p w14:paraId="2460291A" w14:textId="13341C65" w:rsidR="006C3522" w:rsidRPr="008D75A2" w:rsidRDefault="0083609E" w:rsidP="006C3522">
            <w:pPr>
              <w:contextualSpacing/>
              <w:rPr>
                <w:bCs/>
              </w:rPr>
            </w:pPr>
            <w:r>
              <w:rPr>
                <w:bCs/>
              </w:rPr>
              <w:t>No document</w:t>
            </w:r>
          </w:p>
        </w:tc>
      </w:tr>
      <w:tr w:rsidR="006C3522" w:rsidRPr="00A51392" w14:paraId="06341104" w14:textId="77777777" w:rsidTr="00E22585">
        <w:trPr>
          <w:cantSplit/>
        </w:trPr>
        <w:tc>
          <w:tcPr>
            <w:tcW w:w="540" w:type="dxa"/>
            <w:tcBorders>
              <w:top w:val="single" w:sz="2" w:space="0" w:color="auto"/>
              <w:left w:val="single" w:sz="6" w:space="0" w:color="auto"/>
              <w:bottom w:val="single" w:sz="6" w:space="0" w:color="auto"/>
            </w:tcBorders>
          </w:tcPr>
          <w:p w14:paraId="0CF6C81D" w14:textId="77777777" w:rsidR="006C3522" w:rsidRPr="008D75A2" w:rsidRDefault="006C3522" w:rsidP="006C3522">
            <w:pPr>
              <w:contextualSpacing/>
              <w:rPr>
                <w:bCs/>
              </w:rPr>
            </w:pPr>
            <w:r>
              <w:rPr>
                <w:bCs/>
              </w:rPr>
              <w:t>6</w:t>
            </w:r>
            <w:r w:rsidRPr="008D75A2">
              <w:rPr>
                <w:bCs/>
              </w:rPr>
              <w:t>.</w:t>
            </w:r>
          </w:p>
        </w:tc>
        <w:tc>
          <w:tcPr>
            <w:tcW w:w="6660" w:type="dxa"/>
            <w:gridSpan w:val="2"/>
            <w:tcBorders>
              <w:top w:val="single" w:sz="2" w:space="0" w:color="auto"/>
              <w:bottom w:val="single" w:sz="6" w:space="0" w:color="auto"/>
            </w:tcBorders>
          </w:tcPr>
          <w:p w14:paraId="7267C564" w14:textId="77777777" w:rsidR="006C3522" w:rsidRPr="008D75A2" w:rsidRDefault="006C3522" w:rsidP="006C3522">
            <w:pPr>
              <w:contextualSpacing/>
              <w:rPr>
                <w:bCs/>
              </w:rPr>
            </w:pPr>
            <w:r w:rsidRPr="00492F6D">
              <w:rPr>
                <w:bCs/>
              </w:rPr>
              <w:t>Appointment of the Credentials Committee and any other committees</w:t>
            </w:r>
          </w:p>
        </w:tc>
        <w:tc>
          <w:tcPr>
            <w:tcW w:w="1936" w:type="dxa"/>
            <w:tcBorders>
              <w:top w:val="single" w:sz="2" w:space="0" w:color="auto"/>
              <w:bottom w:val="single" w:sz="6" w:space="0" w:color="auto"/>
              <w:right w:val="single" w:sz="6" w:space="0" w:color="auto"/>
            </w:tcBorders>
          </w:tcPr>
          <w:p w14:paraId="120C8AC3" w14:textId="0747B4C3" w:rsidR="006C3522" w:rsidRPr="008D75A2" w:rsidRDefault="0083609E" w:rsidP="006C3522">
            <w:pPr>
              <w:contextualSpacing/>
              <w:rPr>
                <w:bCs/>
              </w:rPr>
            </w:pPr>
            <w:r>
              <w:rPr>
                <w:bCs/>
              </w:rPr>
              <w:t>No document</w:t>
            </w:r>
          </w:p>
        </w:tc>
      </w:tr>
      <w:tr w:rsidR="00E26C96" w:rsidRPr="008D75A2" w14:paraId="1BD4DF1D" w14:textId="77777777" w:rsidTr="00E22585">
        <w:trPr>
          <w:cantSplit/>
        </w:trPr>
        <w:tc>
          <w:tcPr>
            <w:tcW w:w="540" w:type="dxa"/>
            <w:tcBorders>
              <w:top w:val="single" w:sz="2" w:space="0" w:color="auto"/>
              <w:left w:val="single" w:sz="6" w:space="0" w:color="auto"/>
              <w:bottom w:val="single" w:sz="6" w:space="0" w:color="auto"/>
            </w:tcBorders>
          </w:tcPr>
          <w:p w14:paraId="167D8672" w14:textId="77777777" w:rsidR="00E26C96" w:rsidRDefault="00E26C96" w:rsidP="00E26C96">
            <w:pPr>
              <w:contextualSpacing/>
              <w:rPr>
                <w:bCs/>
              </w:rPr>
            </w:pPr>
            <w:r>
              <w:rPr>
                <w:bCs/>
              </w:rPr>
              <w:t>7.</w:t>
            </w:r>
          </w:p>
        </w:tc>
        <w:tc>
          <w:tcPr>
            <w:tcW w:w="6660" w:type="dxa"/>
            <w:gridSpan w:val="2"/>
            <w:tcBorders>
              <w:top w:val="single" w:sz="2" w:space="0" w:color="auto"/>
              <w:bottom w:val="single" w:sz="6" w:space="0" w:color="auto"/>
            </w:tcBorders>
          </w:tcPr>
          <w:p w14:paraId="689B7B89" w14:textId="77777777" w:rsidR="00E26C96" w:rsidRPr="00492F6D" w:rsidRDefault="00E26C96" w:rsidP="00E26C96">
            <w:pPr>
              <w:contextualSpacing/>
              <w:rPr>
                <w:bCs/>
              </w:rPr>
            </w:pPr>
            <w:r w:rsidRPr="00A9780F">
              <w:rPr>
                <w:bCs/>
              </w:rPr>
              <w:t xml:space="preserve">Admission of </w:t>
            </w:r>
            <w:r>
              <w:rPr>
                <w:bCs/>
              </w:rPr>
              <w:t>o</w:t>
            </w:r>
            <w:r w:rsidRPr="00A9780F">
              <w:rPr>
                <w:bCs/>
              </w:rPr>
              <w:t>bservers</w:t>
            </w:r>
          </w:p>
        </w:tc>
        <w:tc>
          <w:tcPr>
            <w:tcW w:w="1936" w:type="dxa"/>
            <w:tcBorders>
              <w:top w:val="single" w:sz="2" w:space="0" w:color="auto"/>
              <w:bottom w:val="single" w:sz="6" w:space="0" w:color="auto"/>
              <w:right w:val="single" w:sz="6" w:space="0" w:color="auto"/>
            </w:tcBorders>
          </w:tcPr>
          <w:p w14:paraId="2FDF127C" w14:textId="76C3468E" w:rsidR="00E26C96" w:rsidRPr="008D75A2" w:rsidRDefault="00E26C96" w:rsidP="00E26C96">
            <w:pPr>
              <w:contextualSpacing/>
              <w:rPr>
                <w:bCs/>
              </w:rPr>
            </w:pPr>
            <w:r w:rsidRPr="00A51392">
              <w:rPr>
                <w:rFonts w:eastAsia="Times New Roman" w:cstheme="majorHAnsi"/>
                <w:bCs/>
                <w:lang w:val="en-US"/>
              </w:rPr>
              <w:t>COP14 Doc</w:t>
            </w:r>
            <w:r>
              <w:rPr>
                <w:rFonts w:eastAsia="Times New Roman" w:cstheme="majorHAnsi"/>
                <w:bCs/>
                <w:lang w:val="en-US"/>
              </w:rPr>
              <w:t>.7</w:t>
            </w:r>
          </w:p>
        </w:tc>
      </w:tr>
      <w:tr w:rsidR="00E26C96" w:rsidRPr="008D75A2" w14:paraId="5D8A43B7" w14:textId="77777777" w:rsidTr="00E22585">
        <w:trPr>
          <w:cantSplit/>
        </w:trPr>
        <w:tc>
          <w:tcPr>
            <w:tcW w:w="9136"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0801AA0" w14:textId="77777777" w:rsidR="00E26C96" w:rsidRPr="008D75A2" w:rsidRDefault="00E26C96" w:rsidP="00E26C96">
            <w:pPr>
              <w:contextualSpacing/>
              <w:rPr>
                <w:b/>
                <w:bCs/>
              </w:rPr>
            </w:pPr>
            <w:r w:rsidRPr="008D75A2">
              <w:rPr>
                <w:b/>
                <w:bCs/>
              </w:rPr>
              <w:t>Administrative matters</w:t>
            </w:r>
          </w:p>
        </w:tc>
      </w:tr>
      <w:tr w:rsidR="00E26C96" w:rsidRPr="00A51392" w14:paraId="3BE4916E" w14:textId="77777777" w:rsidTr="00E22585">
        <w:trPr>
          <w:cantSplit/>
        </w:trPr>
        <w:tc>
          <w:tcPr>
            <w:tcW w:w="540" w:type="dxa"/>
            <w:tcBorders>
              <w:top w:val="single" w:sz="6" w:space="0" w:color="auto"/>
              <w:left w:val="single" w:sz="6" w:space="0" w:color="auto"/>
              <w:bottom w:val="single" w:sz="2" w:space="0" w:color="auto"/>
            </w:tcBorders>
          </w:tcPr>
          <w:p w14:paraId="1C54AA49" w14:textId="77777777" w:rsidR="00E26C96" w:rsidRPr="008D75A2" w:rsidRDefault="00E26C96" w:rsidP="00E26C96">
            <w:pPr>
              <w:contextualSpacing/>
              <w:rPr>
                <w:bCs/>
              </w:rPr>
            </w:pPr>
            <w:r>
              <w:rPr>
                <w:bCs/>
              </w:rPr>
              <w:t>8</w:t>
            </w:r>
            <w:r w:rsidRPr="008D75A2">
              <w:rPr>
                <w:bCs/>
              </w:rPr>
              <w:t>.</w:t>
            </w:r>
          </w:p>
        </w:tc>
        <w:tc>
          <w:tcPr>
            <w:tcW w:w="6660" w:type="dxa"/>
            <w:gridSpan w:val="2"/>
            <w:tcBorders>
              <w:top w:val="single" w:sz="6" w:space="0" w:color="auto"/>
              <w:bottom w:val="single" w:sz="2" w:space="0" w:color="auto"/>
            </w:tcBorders>
          </w:tcPr>
          <w:p w14:paraId="77156E16" w14:textId="77777777" w:rsidR="00E26C96" w:rsidRPr="008D75A2" w:rsidRDefault="00E26C96" w:rsidP="00E26C96">
            <w:pPr>
              <w:contextualSpacing/>
              <w:rPr>
                <w:bCs/>
              </w:rPr>
            </w:pPr>
            <w:r w:rsidRPr="00A9780F">
              <w:rPr>
                <w:bCs/>
              </w:rPr>
              <w:t>Report of the Chair of the Standing Committee</w:t>
            </w:r>
          </w:p>
        </w:tc>
        <w:tc>
          <w:tcPr>
            <w:tcW w:w="1936" w:type="dxa"/>
            <w:tcBorders>
              <w:top w:val="single" w:sz="6" w:space="0" w:color="auto"/>
              <w:bottom w:val="single" w:sz="2" w:space="0" w:color="auto"/>
              <w:right w:val="single" w:sz="6" w:space="0" w:color="auto"/>
            </w:tcBorders>
          </w:tcPr>
          <w:p w14:paraId="0C2D2B58" w14:textId="429E881E" w:rsidR="00E26C96" w:rsidRPr="008D75A2" w:rsidRDefault="00E26C96" w:rsidP="00E26C96">
            <w:pPr>
              <w:contextualSpacing/>
              <w:rPr>
                <w:bCs/>
              </w:rPr>
            </w:pPr>
            <w:r w:rsidRPr="00A51392">
              <w:rPr>
                <w:rFonts w:eastAsia="Times New Roman" w:cstheme="majorHAnsi"/>
                <w:bCs/>
                <w:lang w:val="en-US"/>
              </w:rPr>
              <w:t>COP14 Doc</w:t>
            </w:r>
            <w:r>
              <w:rPr>
                <w:rFonts w:eastAsia="Times New Roman" w:cstheme="majorHAnsi"/>
                <w:bCs/>
                <w:lang w:val="en-US"/>
              </w:rPr>
              <w:t>.8</w:t>
            </w:r>
          </w:p>
        </w:tc>
      </w:tr>
      <w:tr w:rsidR="00E26C96" w:rsidRPr="001C3319" w14:paraId="43B01EF5" w14:textId="77777777" w:rsidTr="00E22585">
        <w:trPr>
          <w:cantSplit/>
        </w:trPr>
        <w:tc>
          <w:tcPr>
            <w:tcW w:w="540" w:type="dxa"/>
            <w:vMerge w:val="restart"/>
            <w:tcBorders>
              <w:top w:val="single" w:sz="2" w:space="0" w:color="auto"/>
              <w:left w:val="single" w:sz="6" w:space="0" w:color="auto"/>
            </w:tcBorders>
          </w:tcPr>
          <w:p w14:paraId="4F1F0C2F" w14:textId="4FE72550" w:rsidR="00E26C96" w:rsidRPr="008D75A2" w:rsidRDefault="00E26C96" w:rsidP="00E26C96">
            <w:pPr>
              <w:contextualSpacing/>
              <w:rPr>
                <w:bCs/>
              </w:rPr>
            </w:pPr>
            <w:r>
              <w:rPr>
                <w:bCs/>
              </w:rPr>
              <w:t>9.</w:t>
            </w:r>
          </w:p>
        </w:tc>
        <w:tc>
          <w:tcPr>
            <w:tcW w:w="6660" w:type="dxa"/>
            <w:gridSpan w:val="2"/>
            <w:tcBorders>
              <w:top w:val="single" w:sz="2" w:space="0" w:color="auto"/>
              <w:bottom w:val="single" w:sz="2" w:space="0" w:color="auto"/>
            </w:tcBorders>
          </w:tcPr>
          <w:p w14:paraId="75235956" w14:textId="7779A6DE" w:rsidR="00E26C96" w:rsidRPr="008D75A2" w:rsidRDefault="00E26C96" w:rsidP="00B9048A">
            <w:pPr>
              <w:ind w:left="0" w:firstLine="0"/>
              <w:contextualSpacing/>
              <w:rPr>
                <w:bCs/>
              </w:rPr>
            </w:pPr>
            <w:r>
              <w:rPr>
                <w:bCs/>
              </w:rPr>
              <w:t xml:space="preserve">Report of the Secretary General </w:t>
            </w:r>
            <w:r w:rsidR="00B9048A">
              <w:rPr>
                <w:bCs/>
              </w:rPr>
              <w:t>on</w:t>
            </w:r>
            <w:r>
              <w:rPr>
                <w:bCs/>
              </w:rPr>
              <w:t xml:space="preserve"> </w:t>
            </w:r>
            <w:r w:rsidRPr="00A9780F">
              <w:rPr>
                <w:bCs/>
              </w:rPr>
              <w:t>the implementation of th</w:t>
            </w:r>
            <w:r>
              <w:rPr>
                <w:bCs/>
              </w:rPr>
              <w:t>e Convention</w:t>
            </w:r>
          </w:p>
        </w:tc>
        <w:tc>
          <w:tcPr>
            <w:tcW w:w="1936" w:type="dxa"/>
            <w:tcBorders>
              <w:top w:val="single" w:sz="2" w:space="0" w:color="auto"/>
              <w:bottom w:val="single" w:sz="2" w:space="0" w:color="auto"/>
              <w:right w:val="single" w:sz="6" w:space="0" w:color="auto"/>
            </w:tcBorders>
          </w:tcPr>
          <w:p w14:paraId="68273884" w14:textId="77777777" w:rsidR="00E26C96" w:rsidRPr="008D75A2" w:rsidRDefault="00E26C96" w:rsidP="00E26C96">
            <w:pPr>
              <w:contextualSpacing/>
              <w:rPr>
                <w:bCs/>
              </w:rPr>
            </w:pPr>
          </w:p>
        </w:tc>
      </w:tr>
      <w:tr w:rsidR="00E26C96" w:rsidRPr="008D75A2" w14:paraId="5BD2EB9B" w14:textId="77777777" w:rsidTr="00E22585">
        <w:trPr>
          <w:cantSplit/>
        </w:trPr>
        <w:tc>
          <w:tcPr>
            <w:tcW w:w="540" w:type="dxa"/>
            <w:vMerge/>
            <w:tcBorders>
              <w:left w:val="single" w:sz="6" w:space="0" w:color="auto"/>
            </w:tcBorders>
          </w:tcPr>
          <w:p w14:paraId="56A07245" w14:textId="77777777" w:rsidR="00E26C96" w:rsidRPr="008D75A2" w:rsidRDefault="00E26C96" w:rsidP="00E26C96">
            <w:pPr>
              <w:contextualSpacing/>
              <w:rPr>
                <w:bCs/>
              </w:rPr>
            </w:pPr>
          </w:p>
        </w:tc>
        <w:tc>
          <w:tcPr>
            <w:tcW w:w="720" w:type="dxa"/>
            <w:tcBorders>
              <w:bottom w:val="single" w:sz="2" w:space="0" w:color="auto"/>
            </w:tcBorders>
          </w:tcPr>
          <w:p w14:paraId="644CB607" w14:textId="5C221225" w:rsidR="00E26C96" w:rsidRPr="008D75A2" w:rsidRDefault="00E26C96" w:rsidP="00E26C96">
            <w:pPr>
              <w:contextualSpacing/>
              <w:rPr>
                <w:bCs/>
              </w:rPr>
            </w:pPr>
            <w:r>
              <w:rPr>
                <w:bCs/>
              </w:rPr>
              <w:t>9</w:t>
            </w:r>
            <w:r w:rsidRPr="008D75A2">
              <w:rPr>
                <w:bCs/>
              </w:rPr>
              <w:t>.1</w:t>
            </w:r>
          </w:p>
        </w:tc>
        <w:tc>
          <w:tcPr>
            <w:tcW w:w="5940" w:type="dxa"/>
            <w:tcBorders>
              <w:bottom w:val="single" w:sz="2" w:space="0" w:color="auto"/>
            </w:tcBorders>
          </w:tcPr>
          <w:p w14:paraId="6DF01922" w14:textId="77777777" w:rsidR="00E26C96" w:rsidRPr="008D75A2" w:rsidRDefault="00E26C96" w:rsidP="00E26C96">
            <w:pPr>
              <w:contextualSpacing/>
              <w:rPr>
                <w:bCs/>
              </w:rPr>
            </w:pPr>
            <w:r w:rsidRPr="00BA1014">
              <w:rPr>
                <w:bCs/>
              </w:rPr>
              <w:t>Global implementation</w:t>
            </w:r>
          </w:p>
        </w:tc>
        <w:tc>
          <w:tcPr>
            <w:tcW w:w="1936" w:type="dxa"/>
            <w:tcBorders>
              <w:bottom w:val="single" w:sz="2" w:space="0" w:color="auto"/>
              <w:right w:val="single" w:sz="6" w:space="0" w:color="auto"/>
            </w:tcBorders>
          </w:tcPr>
          <w:p w14:paraId="2F013174" w14:textId="516388B7" w:rsidR="00E26C96" w:rsidRPr="00357EE9" w:rsidRDefault="00E26C96" w:rsidP="00E26C96">
            <w:pPr>
              <w:tabs>
                <w:tab w:val="left" w:pos="1739"/>
              </w:tabs>
              <w:contextualSpacing/>
              <w:rPr>
                <w:rFonts w:eastAsia="Times New Roman" w:cstheme="majorHAnsi"/>
                <w:bCs/>
                <w:lang w:val="en-US"/>
              </w:rPr>
            </w:pPr>
            <w:r w:rsidRPr="00A51392">
              <w:rPr>
                <w:rFonts w:eastAsia="Times New Roman" w:cstheme="majorHAnsi"/>
                <w:bCs/>
                <w:lang w:val="en-US"/>
              </w:rPr>
              <w:t>COP14 Doc</w:t>
            </w:r>
            <w:r>
              <w:rPr>
                <w:rFonts w:eastAsia="Times New Roman" w:cstheme="majorHAnsi"/>
                <w:bCs/>
                <w:lang w:val="en-US"/>
              </w:rPr>
              <w:t>.9.1</w:t>
            </w:r>
          </w:p>
        </w:tc>
      </w:tr>
      <w:tr w:rsidR="00E26C96" w:rsidRPr="008D75A2" w14:paraId="5357260D" w14:textId="77777777" w:rsidTr="00E22585">
        <w:trPr>
          <w:cantSplit/>
        </w:trPr>
        <w:tc>
          <w:tcPr>
            <w:tcW w:w="540" w:type="dxa"/>
            <w:vMerge/>
            <w:tcBorders>
              <w:left w:val="single" w:sz="6" w:space="0" w:color="auto"/>
              <w:bottom w:val="single" w:sz="2" w:space="0" w:color="auto"/>
            </w:tcBorders>
          </w:tcPr>
          <w:p w14:paraId="45A5898D" w14:textId="77777777" w:rsidR="00E26C96" w:rsidRPr="008D75A2" w:rsidRDefault="00E26C96" w:rsidP="00E26C96">
            <w:pPr>
              <w:contextualSpacing/>
              <w:rPr>
                <w:bCs/>
              </w:rPr>
            </w:pPr>
          </w:p>
        </w:tc>
        <w:tc>
          <w:tcPr>
            <w:tcW w:w="720" w:type="dxa"/>
            <w:tcBorders>
              <w:bottom w:val="single" w:sz="2" w:space="0" w:color="auto"/>
            </w:tcBorders>
          </w:tcPr>
          <w:p w14:paraId="7A9AC3CE" w14:textId="5B225456" w:rsidR="00E26C96" w:rsidRDefault="00E26C96" w:rsidP="00E26C96">
            <w:pPr>
              <w:contextualSpacing/>
              <w:rPr>
                <w:bCs/>
              </w:rPr>
            </w:pPr>
            <w:r>
              <w:rPr>
                <w:bCs/>
              </w:rPr>
              <w:t>9.2</w:t>
            </w:r>
          </w:p>
        </w:tc>
        <w:tc>
          <w:tcPr>
            <w:tcW w:w="5940" w:type="dxa"/>
            <w:tcBorders>
              <w:bottom w:val="single" w:sz="2" w:space="0" w:color="auto"/>
            </w:tcBorders>
          </w:tcPr>
          <w:p w14:paraId="1E56B105" w14:textId="77777777" w:rsidR="00E26C96" w:rsidRPr="008D75A2" w:rsidRDefault="00E26C96" w:rsidP="00E26C96">
            <w:pPr>
              <w:contextualSpacing/>
              <w:rPr>
                <w:bCs/>
              </w:rPr>
            </w:pPr>
            <w:r>
              <w:t>Work of the Secretariat</w:t>
            </w:r>
          </w:p>
        </w:tc>
        <w:tc>
          <w:tcPr>
            <w:tcW w:w="1936" w:type="dxa"/>
            <w:tcBorders>
              <w:bottom w:val="single" w:sz="2" w:space="0" w:color="auto"/>
              <w:right w:val="single" w:sz="6" w:space="0" w:color="auto"/>
            </w:tcBorders>
          </w:tcPr>
          <w:p w14:paraId="7ED1D7F7" w14:textId="187908D2" w:rsidR="00E26C96" w:rsidRPr="00DA7DC2" w:rsidRDefault="00E26C96" w:rsidP="00E26C96">
            <w:pPr>
              <w:tabs>
                <w:tab w:val="left" w:pos="1739"/>
              </w:tabs>
              <w:contextualSpacing/>
              <w:rPr>
                <w:rFonts w:eastAsia="Times New Roman" w:cstheme="majorHAnsi"/>
                <w:bCs/>
                <w:lang w:val="en-US"/>
              </w:rPr>
            </w:pPr>
            <w:r w:rsidRPr="00A51392">
              <w:rPr>
                <w:rFonts w:eastAsia="Times New Roman" w:cstheme="majorHAnsi"/>
                <w:bCs/>
                <w:lang w:val="en-US"/>
              </w:rPr>
              <w:t>COP14 Doc</w:t>
            </w:r>
            <w:r w:rsidR="00B52E61">
              <w:rPr>
                <w:rFonts w:eastAsia="Times New Roman" w:cstheme="majorHAnsi"/>
                <w:bCs/>
                <w:lang w:val="en-US"/>
              </w:rPr>
              <w:t>.9.2</w:t>
            </w:r>
          </w:p>
        </w:tc>
      </w:tr>
      <w:tr w:rsidR="00E26C96" w:rsidRPr="00A51392" w14:paraId="5A68166E" w14:textId="77777777" w:rsidTr="00E22585">
        <w:trPr>
          <w:cantSplit/>
        </w:trPr>
        <w:tc>
          <w:tcPr>
            <w:tcW w:w="540" w:type="dxa"/>
            <w:tcBorders>
              <w:top w:val="single" w:sz="2" w:space="0" w:color="auto"/>
              <w:left w:val="single" w:sz="6" w:space="0" w:color="auto"/>
            </w:tcBorders>
          </w:tcPr>
          <w:p w14:paraId="634A0323" w14:textId="26FD5FC9" w:rsidR="00E26C96" w:rsidRDefault="00E26C96" w:rsidP="00E26C96">
            <w:pPr>
              <w:contextualSpacing/>
              <w:rPr>
                <w:bCs/>
              </w:rPr>
            </w:pPr>
            <w:r>
              <w:rPr>
                <w:bCs/>
              </w:rPr>
              <w:t>10.</w:t>
            </w:r>
          </w:p>
        </w:tc>
        <w:tc>
          <w:tcPr>
            <w:tcW w:w="6660" w:type="dxa"/>
            <w:gridSpan w:val="2"/>
            <w:tcBorders>
              <w:top w:val="single" w:sz="2" w:space="0" w:color="auto"/>
            </w:tcBorders>
          </w:tcPr>
          <w:p w14:paraId="2967370C" w14:textId="3DDBB203" w:rsidR="00E26C96" w:rsidRPr="00A9780F" w:rsidRDefault="00E26C96" w:rsidP="00E26C96">
            <w:pPr>
              <w:ind w:left="0" w:firstLine="0"/>
              <w:contextualSpacing/>
              <w:rPr>
                <w:bCs/>
              </w:rPr>
            </w:pPr>
            <w:r w:rsidRPr="00082E30">
              <w:rPr>
                <w:bCs/>
              </w:rPr>
              <w:t xml:space="preserve">Report of the </w:t>
            </w:r>
            <w:r w:rsidR="001F24C5" w:rsidRPr="001F24C5">
              <w:rPr>
                <w:bCs/>
              </w:rPr>
              <w:t xml:space="preserve">Secretariat </w:t>
            </w:r>
            <w:r w:rsidRPr="00082E30">
              <w:rPr>
                <w:bCs/>
              </w:rPr>
              <w:t xml:space="preserve">pursuant to Article 8.2 </w:t>
            </w:r>
            <w:r>
              <w:rPr>
                <w:bCs/>
              </w:rPr>
              <w:t>on</w:t>
            </w:r>
            <w:r w:rsidRPr="00082E30">
              <w:rPr>
                <w:bCs/>
              </w:rPr>
              <w:t xml:space="preserve"> </w:t>
            </w:r>
            <w:r>
              <w:rPr>
                <w:bCs/>
              </w:rPr>
              <w:br/>
            </w:r>
            <w:r w:rsidRPr="00082E30">
              <w:rPr>
                <w:bCs/>
              </w:rPr>
              <w:t>the List of Wetlands of International Importance</w:t>
            </w:r>
          </w:p>
        </w:tc>
        <w:tc>
          <w:tcPr>
            <w:tcW w:w="1936" w:type="dxa"/>
            <w:tcBorders>
              <w:top w:val="single" w:sz="2" w:space="0" w:color="auto"/>
              <w:right w:val="single" w:sz="6" w:space="0" w:color="auto"/>
            </w:tcBorders>
          </w:tcPr>
          <w:p w14:paraId="77B79F52" w14:textId="4222FF9A" w:rsidR="00E26C96" w:rsidRPr="0039496D" w:rsidRDefault="00E26C96" w:rsidP="0053608A">
            <w:pPr>
              <w:tabs>
                <w:tab w:val="left" w:pos="2132"/>
              </w:tabs>
              <w:ind w:left="0" w:firstLine="0"/>
              <w:contextualSpacing/>
              <w:rPr>
                <w:rFonts w:eastAsia="Times New Roman" w:cstheme="majorHAnsi"/>
                <w:bCs/>
                <w:lang w:val="en-US"/>
              </w:rPr>
            </w:pPr>
            <w:r w:rsidRPr="00A51392">
              <w:rPr>
                <w:rFonts w:eastAsia="Times New Roman" w:cstheme="majorHAnsi"/>
                <w:bCs/>
                <w:lang w:val="en-US"/>
              </w:rPr>
              <w:t>COP14 Doc</w:t>
            </w:r>
            <w:r>
              <w:rPr>
                <w:rFonts w:eastAsia="Times New Roman" w:cstheme="majorHAnsi"/>
                <w:bCs/>
                <w:lang w:val="en-US"/>
              </w:rPr>
              <w:t>.10</w:t>
            </w:r>
            <w:r w:rsidR="0053608A">
              <w:rPr>
                <w:rFonts w:eastAsia="Times New Roman" w:cstheme="majorHAnsi"/>
                <w:bCs/>
                <w:lang w:val="en-US"/>
              </w:rPr>
              <w:t xml:space="preserve"> Rev.1</w:t>
            </w:r>
          </w:p>
        </w:tc>
      </w:tr>
      <w:tr w:rsidR="00E26C96" w:rsidRPr="00A51392" w14:paraId="1A52D5F7" w14:textId="77777777" w:rsidTr="00E22585">
        <w:trPr>
          <w:cantSplit/>
        </w:trPr>
        <w:tc>
          <w:tcPr>
            <w:tcW w:w="540" w:type="dxa"/>
            <w:tcBorders>
              <w:top w:val="single" w:sz="6" w:space="0" w:color="auto"/>
              <w:left w:val="single" w:sz="6" w:space="0" w:color="auto"/>
              <w:bottom w:val="single" w:sz="2" w:space="0" w:color="auto"/>
            </w:tcBorders>
          </w:tcPr>
          <w:p w14:paraId="4B14B5E8" w14:textId="656D9275" w:rsidR="00E26C96" w:rsidRDefault="00E26C96" w:rsidP="00E26C96">
            <w:pPr>
              <w:contextualSpacing/>
              <w:rPr>
                <w:bCs/>
              </w:rPr>
            </w:pPr>
            <w:r>
              <w:rPr>
                <w:bCs/>
              </w:rPr>
              <w:t>11</w:t>
            </w:r>
            <w:r w:rsidRPr="008D75A2">
              <w:rPr>
                <w:bCs/>
              </w:rPr>
              <w:t>.</w:t>
            </w:r>
          </w:p>
        </w:tc>
        <w:tc>
          <w:tcPr>
            <w:tcW w:w="6660" w:type="dxa"/>
            <w:gridSpan w:val="2"/>
            <w:tcBorders>
              <w:top w:val="single" w:sz="6" w:space="0" w:color="auto"/>
              <w:bottom w:val="single" w:sz="2" w:space="0" w:color="auto"/>
            </w:tcBorders>
          </w:tcPr>
          <w:p w14:paraId="74936423" w14:textId="37987E7A" w:rsidR="00E26C96" w:rsidRPr="00A9780F" w:rsidRDefault="00E26C96" w:rsidP="00E26C96">
            <w:pPr>
              <w:ind w:left="0" w:firstLine="0"/>
              <w:contextualSpacing/>
              <w:rPr>
                <w:bCs/>
              </w:rPr>
            </w:pPr>
            <w:r w:rsidRPr="00A9780F">
              <w:rPr>
                <w:bCs/>
              </w:rPr>
              <w:t>Report on implementation of the CEPA Programme 2016-20</w:t>
            </w:r>
            <w:r>
              <w:rPr>
                <w:bCs/>
              </w:rPr>
              <w:t>24</w:t>
            </w:r>
          </w:p>
        </w:tc>
        <w:tc>
          <w:tcPr>
            <w:tcW w:w="1936" w:type="dxa"/>
            <w:tcBorders>
              <w:top w:val="single" w:sz="6" w:space="0" w:color="auto"/>
              <w:bottom w:val="single" w:sz="2" w:space="0" w:color="auto"/>
              <w:right w:val="single" w:sz="6" w:space="0" w:color="auto"/>
            </w:tcBorders>
          </w:tcPr>
          <w:p w14:paraId="55759145" w14:textId="4A0FCE46" w:rsidR="00E26C96" w:rsidRPr="0039496D" w:rsidRDefault="00E26C96" w:rsidP="00E26C96">
            <w:pPr>
              <w:contextualSpacing/>
              <w:rPr>
                <w:rFonts w:eastAsia="Times New Roman" w:cstheme="majorHAnsi"/>
                <w:bCs/>
                <w:lang w:val="en-US"/>
              </w:rPr>
            </w:pPr>
            <w:r w:rsidRPr="00A51392">
              <w:rPr>
                <w:rFonts w:eastAsia="Times New Roman" w:cstheme="majorHAnsi"/>
                <w:bCs/>
                <w:lang w:val="en-US"/>
              </w:rPr>
              <w:t>COP14 Doc</w:t>
            </w:r>
            <w:r>
              <w:rPr>
                <w:rFonts w:eastAsia="Times New Roman" w:cstheme="majorHAnsi"/>
                <w:bCs/>
                <w:lang w:val="en-US"/>
              </w:rPr>
              <w:t>.11</w:t>
            </w:r>
          </w:p>
        </w:tc>
      </w:tr>
      <w:tr w:rsidR="00E26C96" w:rsidRPr="00A51392" w14:paraId="0D777B83" w14:textId="77777777" w:rsidTr="00E22585">
        <w:trPr>
          <w:cantSplit/>
        </w:trPr>
        <w:tc>
          <w:tcPr>
            <w:tcW w:w="540" w:type="dxa"/>
            <w:tcBorders>
              <w:top w:val="single" w:sz="6" w:space="0" w:color="auto"/>
              <w:left w:val="single" w:sz="6" w:space="0" w:color="auto"/>
              <w:bottom w:val="single" w:sz="2" w:space="0" w:color="auto"/>
            </w:tcBorders>
          </w:tcPr>
          <w:p w14:paraId="7EBA1344" w14:textId="0B77EA78" w:rsidR="00E26C96" w:rsidRDefault="00E26C96" w:rsidP="00E26C96">
            <w:pPr>
              <w:contextualSpacing/>
              <w:rPr>
                <w:bCs/>
              </w:rPr>
            </w:pPr>
            <w:r>
              <w:rPr>
                <w:bCs/>
              </w:rPr>
              <w:t>12</w:t>
            </w:r>
            <w:r w:rsidRPr="008D75A2">
              <w:rPr>
                <w:bCs/>
              </w:rPr>
              <w:t>.</w:t>
            </w:r>
          </w:p>
        </w:tc>
        <w:tc>
          <w:tcPr>
            <w:tcW w:w="6660" w:type="dxa"/>
            <w:gridSpan w:val="2"/>
            <w:tcBorders>
              <w:top w:val="single" w:sz="6" w:space="0" w:color="auto"/>
              <w:bottom w:val="single" w:sz="2" w:space="0" w:color="auto"/>
            </w:tcBorders>
          </w:tcPr>
          <w:p w14:paraId="43821AD4" w14:textId="77777777" w:rsidR="00E26C96" w:rsidRPr="00A9780F" w:rsidRDefault="00E26C96" w:rsidP="00E26C96">
            <w:pPr>
              <w:contextualSpacing/>
              <w:rPr>
                <w:bCs/>
              </w:rPr>
            </w:pPr>
            <w:r w:rsidRPr="00A9780F">
              <w:rPr>
                <w:bCs/>
              </w:rPr>
              <w:t>Report of the Chair of the Scientific and Technical Review Panel (STRP)</w:t>
            </w:r>
          </w:p>
        </w:tc>
        <w:tc>
          <w:tcPr>
            <w:tcW w:w="1936" w:type="dxa"/>
            <w:tcBorders>
              <w:top w:val="single" w:sz="6" w:space="0" w:color="auto"/>
              <w:bottom w:val="single" w:sz="2" w:space="0" w:color="auto"/>
              <w:right w:val="single" w:sz="6" w:space="0" w:color="auto"/>
            </w:tcBorders>
          </w:tcPr>
          <w:p w14:paraId="714C0C0E" w14:textId="3A80E5A7" w:rsidR="00E26C96" w:rsidRPr="0039496D" w:rsidRDefault="0083609E" w:rsidP="00E26C96">
            <w:pPr>
              <w:contextualSpacing/>
              <w:rPr>
                <w:rFonts w:eastAsia="Times New Roman" w:cstheme="majorHAnsi"/>
                <w:bCs/>
                <w:lang w:val="en-US"/>
              </w:rPr>
            </w:pPr>
            <w:r w:rsidRPr="00A51392">
              <w:rPr>
                <w:rFonts w:eastAsia="Times New Roman" w:cstheme="majorHAnsi"/>
                <w:bCs/>
                <w:lang w:val="en-US"/>
              </w:rPr>
              <w:t>COP14 Doc</w:t>
            </w:r>
            <w:r>
              <w:rPr>
                <w:rFonts w:eastAsia="Times New Roman" w:cstheme="majorHAnsi"/>
                <w:bCs/>
                <w:lang w:val="en-US"/>
              </w:rPr>
              <w:t>.12</w:t>
            </w:r>
          </w:p>
        </w:tc>
      </w:tr>
      <w:tr w:rsidR="0083609E" w:rsidRPr="00A51392" w14:paraId="2F2C9264" w14:textId="77777777" w:rsidTr="00E22585">
        <w:trPr>
          <w:cantSplit/>
        </w:trPr>
        <w:tc>
          <w:tcPr>
            <w:tcW w:w="540" w:type="dxa"/>
            <w:tcBorders>
              <w:top w:val="single" w:sz="2" w:space="0" w:color="auto"/>
              <w:left w:val="single" w:sz="6" w:space="0" w:color="auto"/>
            </w:tcBorders>
          </w:tcPr>
          <w:p w14:paraId="74701783" w14:textId="77777777" w:rsidR="0083609E" w:rsidRDefault="0083609E" w:rsidP="0083609E">
            <w:pPr>
              <w:contextualSpacing/>
              <w:rPr>
                <w:bCs/>
              </w:rPr>
            </w:pPr>
            <w:r>
              <w:rPr>
                <w:bCs/>
              </w:rPr>
              <w:t>13.</w:t>
            </w:r>
          </w:p>
        </w:tc>
        <w:tc>
          <w:tcPr>
            <w:tcW w:w="6660" w:type="dxa"/>
            <w:gridSpan w:val="2"/>
            <w:tcBorders>
              <w:top w:val="single" w:sz="2" w:space="0" w:color="auto"/>
            </w:tcBorders>
          </w:tcPr>
          <w:p w14:paraId="0B42E618" w14:textId="77777777" w:rsidR="0083609E" w:rsidRPr="00A9780F" w:rsidRDefault="0083609E" w:rsidP="0083609E">
            <w:pPr>
              <w:ind w:left="0" w:firstLine="0"/>
              <w:contextualSpacing/>
              <w:rPr>
                <w:bCs/>
              </w:rPr>
            </w:pPr>
            <w:r w:rsidRPr="002A4D58">
              <w:rPr>
                <w:bCs/>
              </w:rPr>
              <w:t>Issues arising from Resolutions and Recommendations of previous meetings of the Conference of the Contracting Parties</w:t>
            </w:r>
          </w:p>
        </w:tc>
        <w:tc>
          <w:tcPr>
            <w:tcW w:w="1936" w:type="dxa"/>
            <w:tcBorders>
              <w:top w:val="single" w:sz="2" w:space="0" w:color="auto"/>
              <w:right w:val="single" w:sz="6" w:space="0" w:color="auto"/>
            </w:tcBorders>
          </w:tcPr>
          <w:p w14:paraId="2081D09B" w14:textId="24F68BD3" w:rsidR="0083609E" w:rsidRDefault="0083609E" w:rsidP="0083609E">
            <w:pPr>
              <w:tabs>
                <w:tab w:val="left" w:pos="2132"/>
              </w:tabs>
              <w:contextualSpacing/>
              <w:rPr>
                <w:rFonts w:eastAsia="Times New Roman" w:cstheme="majorHAnsi"/>
                <w:bCs/>
                <w:lang w:val="en-US"/>
              </w:rPr>
            </w:pPr>
            <w:r>
              <w:rPr>
                <w:bCs/>
              </w:rPr>
              <w:t>No document</w:t>
            </w:r>
          </w:p>
        </w:tc>
      </w:tr>
      <w:tr w:rsidR="0083609E" w:rsidRPr="00A51392" w14:paraId="1C61230C" w14:textId="77777777" w:rsidTr="00E22585">
        <w:trPr>
          <w:cantSplit/>
        </w:trPr>
        <w:tc>
          <w:tcPr>
            <w:tcW w:w="540" w:type="dxa"/>
            <w:tcBorders>
              <w:top w:val="single" w:sz="2" w:space="0" w:color="auto"/>
              <w:left w:val="single" w:sz="6" w:space="0" w:color="auto"/>
            </w:tcBorders>
          </w:tcPr>
          <w:p w14:paraId="0D6C2539" w14:textId="353F302E" w:rsidR="0083609E" w:rsidRDefault="0083609E" w:rsidP="0083609E">
            <w:pPr>
              <w:contextualSpacing/>
              <w:rPr>
                <w:bCs/>
              </w:rPr>
            </w:pPr>
            <w:r>
              <w:rPr>
                <w:bCs/>
              </w:rPr>
              <w:lastRenderedPageBreak/>
              <w:t>14.</w:t>
            </w:r>
          </w:p>
        </w:tc>
        <w:tc>
          <w:tcPr>
            <w:tcW w:w="6660" w:type="dxa"/>
            <w:gridSpan w:val="2"/>
            <w:tcBorders>
              <w:top w:val="single" w:sz="2" w:space="0" w:color="auto"/>
            </w:tcBorders>
          </w:tcPr>
          <w:p w14:paraId="08DCB10F" w14:textId="1455BB5D" w:rsidR="0083609E" w:rsidRPr="00541A7B" w:rsidRDefault="0083609E" w:rsidP="008B1070">
            <w:pPr>
              <w:ind w:left="0" w:firstLine="0"/>
              <w:contextualSpacing/>
              <w:rPr>
                <w:bCs/>
              </w:rPr>
            </w:pPr>
            <w:r w:rsidRPr="008D3BB2">
              <w:rPr>
                <w:bCs/>
              </w:rPr>
              <w:t>Secretariat report on administrative and financial implications of draft resolutions</w:t>
            </w:r>
          </w:p>
        </w:tc>
        <w:tc>
          <w:tcPr>
            <w:tcW w:w="1936" w:type="dxa"/>
            <w:tcBorders>
              <w:top w:val="single" w:sz="2" w:space="0" w:color="auto"/>
              <w:right w:val="single" w:sz="6" w:space="0" w:color="auto"/>
            </w:tcBorders>
          </w:tcPr>
          <w:p w14:paraId="15814C84" w14:textId="001495B4" w:rsidR="0083609E" w:rsidRDefault="0083609E" w:rsidP="0083609E">
            <w:pPr>
              <w:tabs>
                <w:tab w:val="left" w:pos="2132"/>
              </w:tabs>
              <w:contextualSpacing/>
              <w:rPr>
                <w:rFonts w:eastAsia="Times New Roman" w:cstheme="majorHAnsi"/>
                <w:bCs/>
                <w:lang w:val="en-US"/>
              </w:rPr>
            </w:pPr>
            <w:r w:rsidRPr="00A51392">
              <w:rPr>
                <w:rFonts w:eastAsia="Times New Roman" w:cstheme="majorHAnsi"/>
                <w:bCs/>
                <w:lang w:val="en-US"/>
              </w:rPr>
              <w:t>COP14 Doc</w:t>
            </w:r>
            <w:r>
              <w:rPr>
                <w:rFonts w:eastAsia="Times New Roman" w:cstheme="majorHAnsi"/>
                <w:bCs/>
                <w:lang w:val="en-US"/>
              </w:rPr>
              <w:t>.14</w:t>
            </w:r>
          </w:p>
        </w:tc>
      </w:tr>
      <w:tr w:rsidR="0083609E" w:rsidRPr="00A51392" w14:paraId="1EAA3959" w14:textId="77777777" w:rsidTr="00E22585">
        <w:trPr>
          <w:cantSplit/>
        </w:trPr>
        <w:tc>
          <w:tcPr>
            <w:tcW w:w="540" w:type="dxa"/>
            <w:tcBorders>
              <w:top w:val="single" w:sz="2" w:space="0" w:color="auto"/>
              <w:left w:val="single" w:sz="6" w:space="0" w:color="auto"/>
            </w:tcBorders>
          </w:tcPr>
          <w:p w14:paraId="5BF8D620" w14:textId="64E7ACE8" w:rsidR="0083609E" w:rsidRDefault="0083609E" w:rsidP="0083609E">
            <w:pPr>
              <w:contextualSpacing/>
              <w:rPr>
                <w:bCs/>
              </w:rPr>
            </w:pPr>
            <w:r>
              <w:rPr>
                <w:bCs/>
              </w:rPr>
              <w:t>15.</w:t>
            </w:r>
          </w:p>
        </w:tc>
        <w:tc>
          <w:tcPr>
            <w:tcW w:w="6660" w:type="dxa"/>
            <w:gridSpan w:val="2"/>
            <w:tcBorders>
              <w:top w:val="single" w:sz="2" w:space="0" w:color="auto"/>
            </w:tcBorders>
          </w:tcPr>
          <w:p w14:paraId="743B749F" w14:textId="16E9B6B2" w:rsidR="0083609E" w:rsidRPr="002A4D58" w:rsidRDefault="0083609E" w:rsidP="008B1070">
            <w:pPr>
              <w:ind w:left="0" w:firstLine="0"/>
              <w:contextualSpacing/>
              <w:rPr>
                <w:bCs/>
              </w:rPr>
            </w:pPr>
            <w:r w:rsidRPr="00C20787">
              <w:rPr>
                <w:bCs/>
              </w:rPr>
              <w:t>Financial report for 201</w:t>
            </w:r>
            <w:r>
              <w:rPr>
                <w:bCs/>
              </w:rPr>
              <w:t>9</w:t>
            </w:r>
            <w:r w:rsidRPr="00C20787">
              <w:rPr>
                <w:bCs/>
              </w:rPr>
              <w:t>-20</w:t>
            </w:r>
            <w:r>
              <w:rPr>
                <w:bCs/>
              </w:rPr>
              <w:t>2</w:t>
            </w:r>
            <w:r w:rsidRPr="00C20787">
              <w:rPr>
                <w:bCs/>
              </w:rPr>
              <w:t>1 by the Chair of the Subgroup on Finance of the Standing Committee, and proposed budget for the 20</w:t>
            </w:r>
            <w:r>
              <w:rPr>
                <w:bCs/>
              </w:rPr>
              <w:t>23</w:t>
            </w:r>
            <w:r w:rsidRPr="00C20787">
              <w:rPr>
                <w:bCs/>
              </w:rPr>
              <w:t>-202</w:t>
            </w:r>
            <w:r>
              <w:rPr>
                <w:bCs/>
              </w:rPr>
              <w:t>5</w:t>
            </w:r>
            <w:r w:rsidR="008B1070">
              <w:rPr>
                <w:bCs/>
              </w:rPr>
              <w:t xml:space="preserve"> triennium</w:t>
            </w:r>
          </w:p>
        </w:tc>
        <w:tc>
          <w:tcPr>
            <w:tcW w:w="1936" w:type="dxa"/>
            <w:tcBorders>
              <w:top w:val="single" w:sz="2" w:space="0" w:color="auto"/>
              <w:right w:val="single" w:sz="6" w:space="0" w:color="auto"/>
            </w:tcBorders>
          </w:tcPr>
          <w:p w14:paraId="27F5E04A" w14:textId="763A3E6F" w:rsidR="0083609E" w:rsidRPr="0039496D" w:rsidRDefault="0083609E" w:rsidP="0083609E">
            <w:pPr>
              <w:tabs>
                <w:tab w:val="left" w:pos="2132"/>
              </w:tabs>
              <w:contextualSpacing/>
              <w:rPr>
                <w:rFonts w:eastAsia="Times New Roman" w:cstheme="majorHAnsi"/>
                <w:bCs/>
                <w:lang w:val="en-US"/>
              </w:rPr>
            </w:pPr>
            <w:r w:rsidRPr="00A51392">
              <w:rPr>
                <w:rFonts w:eastAsia="Times New Roman" w:cstheme="majorHAnsi"/>
                <w:bCs/>
                <w:lang w:val="en-US"/>
              </w:rPr>
              <w:t>COP14 Doc</w:t>
            </w:r>
            <w:r>
              <w:rPr>
                <w:rFonts w:eastAsia="Times New Roman" w:cstheme="majorHAnsi"/>
                <w:bCs/>
                <w:lang w:val="en-US"/>
              </w:rPr>
              <w:t>.15</w:t>
            </w:r>
          </w:p>
        </w:tc>
      </w:tr>
      <w:tr w:rsidR="0083609E" w:rsidRPr="00A51392" w14:paraId="6774299B" w14:textId="77777777" w:rsidTr="00E22585">
        <w:trPr>
          <w:cantSplit/>
        </w:trPr>
        <w:tc>
          <w:tcPr>
            <w:tcW w:w="540" w:type="dxa"/>
            <w:tcBorders>
              <w:top w:val="single" w:sz="2" w:space="0" w:color="auto"/>
              <w:left w:val="single" w:sz="6" w:space="0" w:color="auto"/>
            </w:tcBorders>
          </w:tcPr>
          <w:p w14:paraId="0366C33C" w14:textId="46FDBEE6" w:rsidR="0083609E" w:rsidRDefault="0083609E" w:rsidP="0083609E">
            <w:pPr>
              <w:contextualSpacing/>
              <w:rPr>
                <w:bCs/>
              </w:rPr>
            </w:pPr>
            <w:r>
              <w:rPr>
                <w:bCs/>
              </w:rPr>
              <w:t>16.</w:t>
            </w:r>
          </w:p>
        </w:tc>
        <w:tc>
          <w:tcPr>
            <w:tcW w:w="6660" w:type="dxa"/>
            <w:gridSpan w:val="2"/>
            <w:tcBorders>
              <w:top w:val="single" w:sz="2" w:space="0" w:color="auto"/>
            </w:tcBorders>
          </w:tcPr>
          <w:p w14:paraId="185C753E" w14:textId="1721CA0F" w:rsidR="0083609E" w:rsidRPr="002A4D58" w:rsidRDefault="0083609E" w:rsidP="0083609E">
            <w:pPr>
              <w:contextualSpacing/>
              <w:rPr>
                <w:bCs/>
              </w:rPr>
            </w:pPr>
            <w:r>
              <w:rPr>
                <w:bCs/>
              </w:rPr>
              <w:t xml:space="preserve">Wetland City Accreditation: </w:t>
            </w:r>
            <w:r w:rsidRPr="0007766E">
              <w:rPr>
                <w:bCs/>
              </w:rPr>
              <w:t xml:space="preserve"> Presentation of certificates</w:t>
            </w:r>
          </w:p>
        </w:tc>
        <w:tc>
          <w:tcPr>
            <w:tcW w:w="1936" w:type="dxa"/>
            <w:tcBorders>
              <w:top w:val="single" w:sz="2" w:space="0" w:color="auto"/>
              <w:right w:val="single" w:sz="6" w:space="0" w:color="auto"/>
            </w:tcBorders>
          </w:tcPr>
          <w:p w14:paraId="2E0A97F4" w14:textId="50D6CAA3" w:rsidR="0083609E" w:rsidRPr="0039496D" w:rsidRDefault="0083609E" w:rsidP="0083609E">
            <w:pPr>
              <w:tabs>
                <w:tab w:val="left" w:pos="2132"/>
              </w:tabs>
              <w:contextualSpacing/>
              <w:rPr>
                <w:rFonts w:eastAsia="Times New Roman" w:cstheme="majorHAnsi"/>
                <w:bCs/>
                <w:lang w:val="en-US"/>
              </w:rPr>
            </w:pPr>
            <w:r>
              <w:rPr>
                <w:bCs/>
              </w:rPr>
              <w:t>No document</w:t>
            </w:r>
          </w:p>
        </w:tc>
      </w:tr>
      <w:tr w:rsidR="0083609E" w:rsidRPr="00A51392" w14:paraId="6D5736E5" w14:textId="77777777" w:rsidTr="00E22585">
        <w:trPr>
          <w:cantSplit/>
        </w:trPr>
        <w:tc>
          <w:tcPr>
            <w:tcW w:w="540" w:type="dxa"/>
            <w:tcBorders>
              <w:top w:val="single" w:sz="2" w:space="0" w:color="auto"/>
              <w:left w:val="single" w:sz="6" w:space="0" w:color="auto"/>
            </w:tcBorders>
          </w:tcPr>
          <w:p w14:paraId="48050AE7" w14:textId="26D70CBD" w:rsidR="0083609E" w:rsidRDefault="0083609E" w:rsidP="0083609E">
            <w:pPr>
              <w:contextualSpacing/>
              <w:rPr>
                <w:bCs/>
              </w:rPr>
            </w:pPr>
            <w:r>
              <w:rPr>
                <w:bCs/>
              </w:rPr>
              <w:t>17.</w:t>
            </w:r>
          </w:p>
        </w:tc>
        <w:tc>
          <w:tcPr>
            <w:tcW w:w="6660" w:type="dxa"/>
            <w:gridSpan w:val="2"/>
            <w:tcBorders>
              <w:top w:val="single" w:sz="2" w:space="0" w:color="auto"/>
            </w:tcBorders>
          </w:tcPr>
          <w:p w14:paraId="0480168A" w14:textId="6C90115C" w:rsidR="0083609E" w:rsidRPr="002A4D58" w:rsidRDefault="0083609E" w:rsidP="0083609E">
            <w:pPr>
              <w:ind w:left="0" w:firstLine="0"/>
              <w:contextualSpacing/>
              <w:rPr>
                <w:bCs/>
              </w:rPr>
            </w:pPr>
            <w:r w:rsidRPr="00541A7B">
              <w:rPr>
                <w:bCs/>
              </w:rPr>
              <w:t xml:space="preserve">Election of Contracting Parties to the Standing Committee </w:t>
            </w:r>
            <w:r>
              <w:rPr>
                <w:bCs/>
              </w:rPr>
              <w:t xml:space="preserve">for </w:t>
            </w:r>
            <w:r w:rsidRPr="00541A7B">
              <w:rPr>
                <w:bCs/>
              </w:rPr>
              <w:t>20</w:t>
            </w:r>
            <w:r>
              <w:rPr>
                <w:bCs/>
              </w:rPr>
              <w:t>22</w:t>
            </w:r>
            <w:r w:rsidRPr="00541A7B">
              <w:rPr>
                <w:bCs/>
              </w:rPr>
              <w:t>-202</w:t>
            </w:r>
            <w:r>
              <w:rPr>
                <w:bCs/>
              </w:rPr>
              <w:t>5</w:t>
            </w:r>
          </w:p>
        </w:tc>
        <w:tc>
          <w:tcPr>
            <w:tcW w:w="1936" w:type="dxa"/>
            <w:tcBorders>
              <w:top w:val="single" w:sz="2" w:space="0" w:color="auto"/>
              <w:right w:val="single" w:sz="6" w:space="0" w:color="auto"/>
            </w:tcBorders>
          </w:tcPr>
          <w:p w14:paraId="40ED5EB6" w14:textId="444034DC" w:rsidR="0083609E" w:rsidRPr="0039496D" w:rsidRDefault="0083609E" w:rsidP="0083609E">
            <w:pPr>
              <w:tabs>
                <w:tab w:val="left" w:pos="2132"/>
              </w:tabs>
              <w:contextualSpacing/>
              <w:rPr>
                <w:rFonts w:eastAsia="Times New Roman" w:cstheme="majorHAnsi"/>
                <w:bCs/>
                <w:lang w:val="en-US"/>
              </w:rPr>
            </w:pPr>
            <w:r>
              <w:rPr>
                <w:bCs/>
              </w:rPr>
              <w:t>No document</w:t>
            </w:r>
          </w:p>
        </w:tc>
      </w:tr>
      <w:tr w:rsidR="0083609E" w:rsidRPr="00541A7B" w14:paraId="0382374B" w14:textId="77777777" w:rsidTr="00E22585">
        <w:trPr>
          <w:cantSplit/>
        </w:trPr>
        <w:tc>
          <w:tcPr>
            <w:tcW w:w="9136" w:type="dxa"/>
            <w:gridSpan w:val="4"/>
            <w:tcBorders>
              <w:top w:val="single" w:sz="2" w:space="0" w:color="auto"/>
              <w:left w:val="single" w:sz="6" w:space="0" w:color="auto"/>
              <w:right w:val="single" w:sz="6" w:space="0" w:color="auto"/>
            </w:tcBorders>
            <w:shd w:val="clear" w:color="auto" w:fill="D9D9D9" w:themeFill="background1" w:themeFillShade="D9"/>
          </w:tcPr>
          <w:p w14:paraId="45E1D3AC" w14:textId="77777777" w:rsidR="0083609E" w:rsidRPr="00541A7B" w:rsidRDefault="0083609E" w:rsidP="0083609E">
            <w:pPr>
              <w:keepNext/>
              <w:contextualSpacing/>
              <w:rPr>
                <w:b/>
                <w:bCs/>
              </w:rPr>
            </w:pPr>
            <w:r>
              <w:rPr>
                <w:b/>
                <w:bCs/>
              </w:rPr>
              <w:t>D</w:t>
            </w:r>
            <w:r w:rsidRPr="00541A7B">
              <w:rPr>
                <w:b/>
                <w:bCs/>
              </w:rPr>
              <w:t xml:space="preserve">raft resolutions </w:t>
            </w:r>
          </w:p>
        </w:tc>
      </w:tr>
      <w:tr w:rsidR="0083609E" w:rsidRPr="001C3319" w14:paraId="179C3DA1" w14:textId="77777777" w:rsidTr="00E22585">
        <w:trPr>
          <w:cantSplit/>
        </w:trPr>
        <w:tc>
          <w:tcPr>
            <w:tcW w:w="540" w:type="dxa"/>
            <w:vMerge w:val="restart"/>
            <w:tcBorders>
              <w:top w:val="single" w:sz="2" w:space="0" w:color="auto"/>
              <w:left w:val="single" w:sz="6" w:space="0" w:color="auto"/>
            </w:tcBorders>
          </w:tcPr>
          <w:p w14:paraId="514CC29B" w14:textId="77777777" w:rsidR="0083609E" w:rsidRDefault="0083609E" w:rsidP="0083609E">
            <w:pPr>
              <w:contextualSpacing/>
              <w:rPr>
                <w:bCs/>
              </w:rPr>
            </w:pPr>
            <w:r>
              <w:rPr>
                <w:bCs/>
              </w:rPr>
              <w:t>18.</w:t>
            </w:r>
          </w:p>
        </w:tc>
        <w:tc>
          <w:tcPr>
            <w:tcW w:w="6660" w:type="dxa"/>
            <w:gridSpan w:val="2"/>
            <w:tcBorders>
              <w:top w:val="single" w:sz="2" w:space="0" w:color="auto"/>
            </w:tcBorders>
          </w:tcPr>
          <w:p w14:paraId="08D2A215" w14:textId="35C9226D" w:rsidR="0083609E" w:rsidRPr="00961A26" w:rsidRDefault="0083609E" w:rsidP="0083609E">
            <w:pPr>
              <w:ind w:left="0" w:firstLine="0"/>
              <w:contextualSpacing/>
              <w:rPr>
                <w:bCs/>
              </w:rPr>
            </w:pPr>
            <w:r w:rsidRPr="00961A26">
              <w:rPr>
                <w:bCs/>
              </w:rPr>
              <w:t xml:space="preserve">Consideration of the draft resolutions </w:t>
            </w:r>
            <w:r>
              <w:rPr>
                <w:bCs/>
              </w:rPr>
              <w:t xml:space="preserve">and recommendations </w:t>
            </w:r>
            <w:r w:rsidRPr="00961A26">
              <w:rPr>
                <w:bCs/>
              </w:rPr>
              <w:t>submitted by Contracting Parties and the Standing Committee</w:t>
            </w:r>
          </w:p>
        </w:tc>
        <w:tc>
          <w:tcPr>
            <w:tcW w:w="1936" w:type="dxa"/>
            <w:tcBorders>
              <w:top w:val="single" w:sz="2" w:space="0" w:color="auto"/>
              <w:right w:val="single" w:sz="6" w:space="0" w:color="auto"/>
            </w:tcBorders>
          </w:tcPr>
          <w:p w14:paraId="13A0B714" w14:textId="77777777" w:rsidR="0083609E" w:rsidRDefault="0083609E" w:rsidP="0083609E">
            <w:pPr>
              <w:tabs>
                <w:tab w:val="left" w:pos="2132"/>
              </w:tabs>
              <w:contextualSpacing/>
              <w:rPr>
                <w:rFonts w:eastAsia="Times New Roman" w:cstheme="majorHAnsi"/>
                <w:bCs/>
                <w:lang w:val="en-US"/>
              </w:rPr>
            </w:pPr>
          </w:p>
        </w:tc>
      </w:tr>
      <w:tr w:rsidR="0083609E" w:rsidRPr="00A51392" w14:paraId="345D3E12" w14:textId="77777777" w:rsidTr="00E22585">
        <w:trPr>
          <w:cantSplit/>
        </w:trPr>
        <w:tc>
          <w:tcPr>
            <w:tcW w:w="540" w:type="dxa"/>
            <w:vMerge/>
            <w:tcBorders>
              <w:left w:val="single" w:sz="6" w:space="0" w:color="auto"/>
            </w:tcBorders>
          </w:tcPr>
          <w:p w14:paraId="5FF50847" w14:textId="77777777" w:rsidR="0083609E" w:rsidRPr="008D75A2" w:rsidRDefault="0083609E" w:rsidP="0083609E">
            <w:pPr>
              <w:contextualSpacing/>
              <w:rPr>
                <w:bCs/>
              </w:rPr>
            </w:pPr>
          </w:p>
        </w:tc>
        <w:tc>
          <w:tcPr>
            <w:tcW w:w="720" w:type="dxa"/>
          </w:tcPr>
          <w:p w14:paraId="564B6DE0" w14:textId="77777777" w:rsidR="0083609E" w:rsidRPr="008D75A2" w:rsidRDefault="0083609E" w:rsidP="0083609E">
            <w:pPr>
              <w:contextualSpacing/>
              <w:rPr>
                <w:bCs/>
              </w:rPr>
            </w:pPr>
            <w:r>
              <w:rPr>
                <w:bCs/>
              </w:rPr>
              <w:t>18.1</w:t>
            </w:r>
          </w:p>
        </w:tc>
        <w:tc>
          <w:tcPr>
            <w:tcW w:w="5940" w:type="dxa"/>
          </w:tcPr>
          <w:p w14:paraId="26C2FB4D" w14:textId="67C2B844" w:rsidR="0083609E" w:rsidRPr="00777AA4" w:rsidRDefault="0083609E" w:rsidP="0083609E">
            <w:pPr>
              <w:ind w:left="0" w:firstLine="0"/>
              <w:contextualSpacing/>
              <w:rPr>
                <w:bCs/>
              </w:rPr>
            </w:pPr>
            <w:r w:rsidRPr="00777AA4">
              <w:rPr>
                <w:bCs/>
              </w:rPr>
              <w:t>Draft resolution on financial and budgetary matters</w:t>
            </w:r>
          </w:p>
        </w:tc>
        <w:tc>
          <w:tcPr>
            <w:tcW w:w="1936" w:type="dxa"/>
            <w:tcBorders>
              <w:right w:val="single" w:sz="6" w:space="0" w:color="auto"/>
            </w:tcBorders>
          </w:tcPr>
          <w:p w14:paraId="212F730B" w14:textId="29DC4494" w:rsidR="0083609E" w:rsidRPr="008D75A2" w:rsidRDefault="0083609E" w:rsidP="0083609E">
            <w:pPr>
              <w:contextualSpacing/>
              <w:rPr>
                <w:bCs/>
              </w:rPr>
            </w:pPr>
            <w:r w:rsidRPr="00A51392">
              <w:rPr>
                <w:rFonts w:eastAsia="Times New Roman" w:cstheme="majorHAnsi"/>
                <w:bCs/>
                <w:lang w:val="en-US"/>
              </w:rPr>
              <w:t>COP14 Doc</w:t>
            </w:r>
            <w:r>
              <w:rPr>
                <w:rFonts w:eastAsia="Times New Roman" w:cstheme="majorHAnsi"/>
                <w:bCs/>
                <w:lang w:val="en-US"/>
              </w:rPr>
              <w:t>.18.1</w:t>
            </w:r>
          </w:p>
        </w:tc>
      </w:tr>
      <w:tr w:rsidR="0083609E" w:rsidRPr="00A51392" w14:paraId="3C75FCF1" w14:textId="77777777" w:rsidTr="00E22585">
        <w:trPr>
          <w:cantSplit/>
        </w:trPr>
        <w:tc>
          <w:tcPr>
            <w:tcW w:w="540" w:type="dxa"/>
            <w:vMerge/>
            <w:tcBorders>
              <w:left w:val="single" w:sz="6" w:space="0" w:color="auto"/>
            </w:tcBorders>
          </w:tcPr>
          <w:p w14:paraId="7823008B" w14:textId="77777777" w:rsidR="0083609E" w:rsidRPr="008D75A2" w:rsidRDefault="0083609E" w:rsidP="0083609E">
            <w:pPr>
              <w:contextualSpacing/>
              <w:rPr>
                <w:bCs/>
              </w:rPr>
            </w:pPr>
          </w:p>
        </w:tc>
        <w:tc>
          <w:tcPr>
            <w:tcW w:w="720" w:type="dxa"/>
          </w:tcPr>
          <w:p w14:paraId="71D8C3B0" w14:textId="77777777" w:rsidR="0083609E" w:rsidRDefault="0083609E" w:rsidP="0083609E">
            <w:pPr>
              <w:contextualSpacing/>
              <w:rPr>
                <w:bCs/>
              </w:rPr>
            </w:pPr>
            <w:r>
              <w:rPr>
                <w:bCs/>
              </w:rPr>
              <w:t>18.2</w:t>
            </w:r>
          </w:p>
        </w:tc>
        <w:tc>
          <w:tcPr>
            <w:tcW w:w="5940" w:type="dxa"/>
          </w:tcPr>
          <w:p w14:paraId="23D8260F" w14:textId="669D5A0B" w:rsidR="0083609E" w:rsidRDefault="0083609E" w:rsidP="0083609E">
            <w:pPr>
              <w:ind w:left="0" w:firstLine="0"/>
              <w:contextualSpacing/>
              <w:rPr>
                <w:bCs/>
              </w:rPr>
            </w:pPr>
            <w:r w:rsidRPr="004B346D">
              <w:rPr>
                <w:bCs/>
              </w:rPr>
              <w:t>Draft resolution on the responsibilities, roles and composition of the Standing Committee and regional categorization of countries under the Convention on Wetlands</w:t>
            </w:r>
          </w:p>
        </w:tc>
        <w:tc>
          <w:tcPr>
            <w:tcW w:w="1936" w:type="dxa"/>
            <w:tcBorders>
              <w:right w:val="single" w:sz="6" w:space="0" w:color="auto"/>
            </w:tcBorders>
          </w:tcPr>
          <w:p w14:paraId="3638CF50" w14:textId="5A6258D6" w:rsidR="0083609E" w:rsidRPr="0039496D" w:rsidRDefault="0083609E" w:rsidP="0083609E">
            <w:pPr>
              <w:contextualSpacing/>
              <w:rPr>
                <w:rFonts w:eastAsia="Times New Roman" w:cstheme="majorHAnsi"/>
                <w:bCs/>
                <w:lang w:val="en-US"/>
              </w:rPr>
            </w:pPr>
            <w:r w:rsidRPr="00A51392">
              <w:rPr>
                <w:rFonts w:eastAsia="Times New Roman" w:cstheme="majorHAnsi"/>
                <w:bCs/>
                <w:lang w:val="en-US"/>
              </w:rPr>
              <w:t>COP14 Doc</w:t>
            </w:r>
            <w:r>
              <w:rPr>
                <w:rFonts w:eastAsia="Times New Roman" w:cstheme="majorHAnsi"/>
                <w:bCs/>
                <w:lang w:val="en-US"/>
              </w:rPr>
              <w:t>.18.2</w:t>
            </w:r>
          </w:p>
        </w:tc>
      </w:tr>
      <w:tr w:rsidR="0083609E" w:rsidRPr="00A51392" w14:paraId="7ACF8D31" w14:textId="77777777" w:rsidTr="00E22585">
        <w:trPr>
          <w:cantSplit/>
        </w:trPr>
        <w:tc>
          <w:tcPr>
            <w:tcW w:w="540" w:type="dxa"/>
            <w:vMerge/>
            <w:tcBorders>
              <w:left w:val="single" w:sz="6" w:space="0" w:color="auto"/>
            </w:tcBorders>
          </w:tcPr>
          <w:p w14:paraId="15756AF7" w14:textId="77777777" w:rsidR="0083609E" w:rsidRPr="008D75A2" w:rsidRDefault="0083609E" w:rsidP="0083609E">
            <w:pPr>
              <w:contextualSpacing/>
              <w:rPr>
                <w:bCs/>
              </w:rPr>
            </w:pPr>
          </w:p>
        </w:tc>
        <w:tc>
          <w:tcPr>
            <w:tcW w:w="720" w:type="dxa"/>
          </w:tcPr>
          <w:p w14:paraId="54954F29" w14:textId="77777777" w:rsidR="0083609E" w:rsidRPr="008D75A2" w:rsidRDefault="0083609E" w:rsidP="0083609E">
            <w:pPr>
              <w:contextualSpacing/>
              <w:rPr>
                <w:bCs/>
              </w:rPr>
            </w:pPr>
            <w:r>
              <w:rPr>
                <w:bCs/>
              </w:rPr>
              <w:t>18.3</w:t>
            </w:r>
          </w:p>
        </w:tc>
        <w:tc>
          <w:tcPr>
            <w:tcW w:w="5940" w:type="dxa"/>
          </w:tcPr>
          <w:p w14:paraId="7F0AB208" w14:textId="130C11BB" w:rsidR="0083609E" w:rsidRPr="00164595" w:rsidRDefault="0083609E" w:rsidP="0083609E">
            <w:pPr>
              <w:ind w:left="0" w:firstLine="0"/>
              <w:contextualSpacing/>
              <w:rPr>
                <w:bCs/>
              </w:rPr>
            </w:pPr>
            <w:r w:rsidRPr="004B346D">
              <w:rPr>
                <w:bCs/>
              </w:rPr>
              <w:t>Draft resolution on the effectiveness and efficiency of the Ramsar Convention</w:t>
            </w:r>
          </w:p>
        </w:tc>
        <w:tc>
          <w:tcPr>
            <w:tcW w:w="1936" w:type="dxa"/>
            <w:tcBorders>
              <w:right w:val="single" w:sz="6" w:space="0" w:color="auto"/>
            </w:tcBorders>
          </w:tcPr>
          <w:p w14:paraId="585CCA73" w14:textId="54894A12" w:rsidR="0083609E" w:rsidRDefault="0083609E" w:rsidP="0083609E">
            <w:pPr>
              <w:contextualSpacing/>
            </w:pPr>
            <w:r w:rsidRPr="00A51392">
              <w:rPr>
                <w:rFonts w:eastAsia="Times New Roman" w:cstheme="majorHAnsi"/>
                <w:bCs/>
                <w:lang w:val="en-US"/>
              </w:rPr>
              <w:t>COP14 Doc</w:t>
            </w:r>
            <w:r>
              <w:rPr>
                <w:rFonts w:eastAsia="Times New Roman" w:cstheme="majorHAnsi"/>
                <w:bCs/>
                <w:lang w:val="en-US"/>
              </w:rPr>
              <w:t>.18.3</w:t>
            </w:r>
          </w:p>
        </w:tc>
      </w:tr>
      <w:tr w:rsidR="0083609E" w:rsidRPr="00A51392" w14:paraId="504D9FBD" w14:textId="77777777" w:rsidTr="00E22585">
        <w:trPr>
          <w:cantSplit/>
        </w:trPr>
        <w:tc>
          <w:tcPr>
            <w:tcW w:w="540" w:type="dxa"/>
            <w:vMerge/>
            <w:tcBorders>
              <w:left w:val="single" w:sz="6" w:space="0" w:color="auto"/>
            </w:tcBorders>
          </w:tcPr>
          <w:p w14:paraId="076894D4" w14:textId="77777777" w:rsidR="0083609E" w:rsidRPr="008D75A2" w:rsidRDefault="0083609E" w:rsidP="0083609E">
            <w:pPr>
              <w:contextualSpacing/>
              <w:rPr>
                <w:bCs/>
              </w:rPr>
            </w:pPr>
          </w:p>
        </w:tc>
        <w:tc>
          <w:tcPr>
            <w:tcW w:w="720" w:type="dxa"/>
          </w:tcPr>
          <w:p w14:paraId="52223E97" w14:textId="77777777" w:rsidR="0083609E" w:rsidRPr="008D75A2" w:rsidRDefault="0083609E" w:rsidP="0083609E">
            <w:pPr>
              <w:contextualSpacing/>
              <w:rPr>
                <w:bCs/>
              </w:rPr>
            </w:pPr>
            <w:r>
              <w:rPr>
                <w:bCs/>
              </w:rPr>
              <w:t>18.4</w:t>
            </w:r>
          </w:p>
        </w:tc>
        <w:tc>
          <w:tcPr>
            <w:tcW w:w="5940" w:type="dxa"/>
          </w:tcPr>
          <w:p w14:paraId="06C7FBD4" w14:textId="6463FB19" w:rsidR="0083609E" w:rsidRPr="00164595" w:rsidRDefault="0083609E" w:rsidP="0083609E">
            <w:pPr>
              <w:ind w:left="0" w:firstLine="0"/>
              <w:contextualSpacing/>
              <w:rPr>
                <w:bCs/>
              </w:rPr>
            </w:pPr>
            <w:r w:rsidRPr="004B346D">
              <w:rPr>
                <w:bCs/>
              </w:rPr>
              <w:t>Draft resolution on review of the fourth Strategic Plan of the Convention on Wetlands, additions for the period COP14-COP15 and key elements for the fifth Strategic Plan</w:t>
            </w:r>
          </w:p>
        </w:tc>
        <w:tc>
          <w:tcPr>
            <w:tcW w:w="1936" w:type="dxa"/>
            <w:tcBorders>
              <w:right w:val="single" w:sz="6" w:space="0" w:color="auto"/>
            </w:tcBorders>
          </w:tcPr>
          <w:p w14:paraId="4114A6BE" w14:textId="17AACAC8" w:rsidR="0083609E" w:rsidRDefault="0083609E" w:rsidP="0083609E">
            <w:pPr>
              <w:contextualSpacing/>
            </w:pPr>
            <w:r w:rsidRPr="00A51392">
              <w:rPr>
                <w:rFonts w:eastAsia="Times New Roman" w:cstheme="majorHAnsi"/>
                <w:bCs/>
                <w:lang w:val="en-US"/>
              </w:rPr>
              <w:t>COP14 Doc</w:t>
            </w:r>
            <w:r>
              <w:rPr>
                <w:rFonts w:eastAsia="Times New Roman" w:cstheme="majorHAnsi"/>
                <w:bCs/>
                <w:lang w:val="en-US"/>
              </w:rPr>
              <w:t>.18.4</w:t>
            </w:r>
          </w:p>
        </w:tc>
      </w:tr>
      <w:tr w:rsidR="0083609E" w:rsidRPr="001C3319" w14:paraId="6C944201" w14:textId="77777777" w:rsidTr="00E22585">
        <w:trPr>
          <w:cantSplit/>
        </w:trPr>
        <w:tc>
          <w:tcPr>
            <w:tcW w:w="540" w:type="dxa"/>
            <w:vMerge/>
            <w:tcBorders>
              <w:left w:val="single" w:sz="6" w:space="0" w:color="auto"/>
            </w:tcBorders>
          </w:tcPr>
          <w:p w14:paraId="4CF5F1E5" w14:textId="77777777" w:rsidR="0083609E" w:rsidRPr="008D75A2" w:rsidRDefault="0083609E" w:rsidP="0083609E">
            <w:pPr>
              <w:contextualSpacing/>
              <w:rPr>
                <w:bCs/>
              </w:rPr>
            </w:pPr>
          </w:p>
        </w:tc>
        <w:tc>
          <w:tcPr>
            <w:tcW w:w="720" w:type="dxa"/>
          </w:tcPr>
          <w:p w14:paraId="124DCF09" w14:textId="77777777" w:rsidR="0083609E" w:rsidRDefault="0083609E" w:rsidP="0083609E">
            <w:pPr>
              <w:contextualSpacing/>
              <w:rPr>
                <w:bCs/>
              </w:rPr>
            </w:pPr>
            <w:r>
              <w:t>18.5</w:t>
            </w:r>
          </w:p>
        </w:tc>
        <w:tc>
          <w:tcPr>
            <w:tcW w:w="5940" w:type="dxa"/>
          </w:tcPr>
          <w:p w14:paraId="4E0C54E0" w14:textId="6611D24E" w:rsidR="0083609E" w:rsidRDefault="0083609E" w:rsidP="0083609E">
            <w:pPr>
              <w:ind w:left="0" w:firstLine="0"/>
              <w:contextualSpacing/>
              <w:rPr>
                <w:bCs/>
              </w:rPr>
            </w:pPr>
            <w:r w:rsidRPr="004B346D">
              <w:rPr>
                <w:bCs/>
              </w:rPr>
              <w:t>Draft list of Resolutions that are effectively defunct</w:t>
            </w:r>
          </w:p>
        </w:tc>
        <w:tc>
          <w:tcPr>
            <w:tcW w:w="1936" w:type="dxa"/>
            <w:tcBorders>
              <w:right w:val="single" w:sz="6" w:space="0" w:color="auto"/>
            </w:tcBorders>
          </w:tcPr>
          <w:p w14:paraId="4A20EF97" w14:textId="7D6E05B4" w:rsidR="0083609E" w:rsidRPr="0039496D" w:rsidRDefault="008B1070" w:rsidP="008B1070">
            <w:pPr>
              <w:ind w:left="0" w:firstLine="0"/>
              <w:contextualSpacing/>
              <w:rPr>
                <w:rFonts w:eastAsia="Times New Roman" w:cstheme="majorHAnsi"/>
                <w:bCs/>
                <w:lang w:val="en-US"/>
              </w:rPr>
            </w:pPr>
            <w:r w:rsidRPr="008B1070">
              <w:rPr>
                <w:rFonts w:eastAsia="Times New Roman" w:cstheme="majorHAnsi"/>
                <w:bCs/>
                <w:lang w:val="en-US"/>
              </w:rPr>
              <w:t>No document: included as Annex 1 of the draft resolution in document COP14 Doc.18.6</w:t>
            </w:r>
          </w:p>
        </w:tc>
      </w:tr>
      <w:tr w:rsidR="0083609E" w:rsidRPr="00A51392" w14:paraId="34FA75CC" w14:textId="77777777" w:rsidTr="00E22585">
        <w:trPr>
          <w:cantSplit/>
        </w:trPr>
        <w:tc>
          <w:tcPr>
            <w:tcW w:w="540" w:type="dxa"/>
            <w:vMerge/>
            <w:tcBorders>
              <w:left w:val="single" w:sz="6" w:space="0" w:color="auto"/>
            </w:tcBorders>
          </w:tcPr>
          <w:p w14:paraId="0EB50B84" w14:textId="77777777" w:rsidR="0083609E" w:rsidRPr="008D75A2" w:rsidRDefault="0083609E" w:rsidP="0083609E">
            <w:pPr>
              <w:contextualSpacing/>
              <w:rPr>
                <w:bCs/>
              </w:rPr>
            </w:pPr>
          </w:p>
        </w:tc>
        <w:tc>
          <w:tcPr>
            <w:tcW w:w="720" w:type="dxa"/>
          </w:tcPr>
          <w:p w14:paraId="528770D6" w14:textId="77777777" w:rsidR="0083609E" w:rsidRPr="008D75A2" w:rsidRDefault="0083609E" w:rsidP="0083609E">
            <w:pPr>
              <w:contextualSpacing/>
              <w:rPr>
                <w:bCs/>
              </w:rPr>
            </w:pPr>
            <w:r>
              <w:rPr>
                <w:bCs/>
              </w:rPr>
              <w:t>18.6</w:t>
            </w:r>
          </w:p>
        </w:tc>
        <w:tc>
          <w:tcPr>
            <w:tcW w:w="5940" w:type="dxa"/>
          </w:tcPr>
          <w:p w14:paraId="3100B030" w14:textId="25A2DA02" w:rsidR="0083609E" w:rsidRPr="008D75A2" w:rsidRDefault="0083609E" w:rsidP="0083609E">
            <w:pPr>
              <w:ind w:left="0" w:firstLine="0"/>
              <w:contextualSpacing/>
              <w:rPr>
                <w:bCs/>
              </w:rPr>
            </w:pPr>
            <w:r w:rsidRPr="004B346D">
              <w:rPr>
                <w:bCs/>
              </w:rPr>
              <w:t>Draft resolution on options to continue the review of all previous Resolutions and decisions</w:t>
            </w:r>
          </w:p>
        </w:tc>
        <w:tc>
          <w:tcPr>
            <w:tcW w:w="1936" w:type="dxa"/>
            <w:tcBorders>
              <w:right w:val="single" w:sz="6" w:space="0" w:color="auto"/>
            </w:tcBorders>
          </w:tcPr>
          <w:p w14:paraId="0273F13D" w14:textId="3A60FB46" w:rsidR="0083609E" w:rsidRPr="008D75A2" w:rsidRDefault="0083609E" w:rsidP="0083609E">
            <w:pPr>
              <w:contextualSpacing/>
              <w:rPr>
                <w:bCs/>
              </w:rPr>
            </w:pPr>
            <w:r w:rsidRPr="00A51392">
              <w:rPr>
                <w:rFonts w:eastAsia="Times New Roman" w:cstheme="majorHAnsi"/>
                <w:bCs/>
                <w:lang w:val="en-US"/>
              </w:rPr>
              <w:t>COP14 Doc</w:t>
            </w:r>
            <w:r>
              <w:rPr>
                <w:rFonts w:eastAsia="Times New Roman" w:cstheme="majorHAnsi"/>
                <w:bCs/>
                <w:lang w:val="en-US"/>
              </w:rPr>
              <w:t>.18.6</w:t>
            </w:r>
          </w:p>
        </w:tc>
      </w:tr>
      <w:tr w:rsidR="0083609E" w:rsidRPr="00A51392" w14:paraId="4CDADBBB" w14:textId="77777777" w:rsidTr="00E22585">
        <w:trPr>
          <w:cantSplit/>
        </w:trPr>
        <w:tc>
          <w:tcPr>
            <w:tcW w:w="540" w:type="dxa"/>
            <w:vMerge/>
            <w:tcBorders>
              <w:left w:val="single" w:sz="6" w:space="0" w:color="auto"/>
            </w:tcBorders>
          </w:tcPr>
          <w:p w14:paraId="0785D547" w14:textId="77777777" w:rsidR="0083609E" w:rsidRPr="008D75A2" w:rsidRDefault="0083609E" w:rsidP="0083609E">
            <w:pPr>
              <w:contextualSpacing/>
              <w:rPr>
                <w:bCs/>
              </w:rPr>
            </w:pPr>
          </w:p>
        </w:tc>
        <w:tc>
          <w:tcPr>
            <w:tcW w:w="720" w:type="dxa"/>
          </w:tcPr>
          <w:p w14:paraId="3453B7D2" w14:textId="77777777" w:rsidR="0083609E" w:rsidRPr="008D75A2" w:rsidRDefault="0083609E" w:rsidP="0083609E">
            <w:pPr>
              <w:contextualSpacing/>
              <w:rPr>
                <w:bCs/>
              </w:rPr>
            </w:pPr>
            <w:r>
              <w:rPr>
                <w:bCs/>
              </w:rPr>
              <w:t>18.7</w:t>
            </w:r>
          </w:p>
        </w:tc>
        <w:tc>
          <w:tcPr>
            <w:tcW w:w="5940" w:type="dxa"/>
          </w:tcPr>
          <w:p w14:paraId="0ABFC185" w14:textId="032E20CB" w:rsidR="0083609E" w:rsidRPr="00164595" w:rsidRDefault="0083609E" w:rsidP="0083609E">
            <w:pPr>
              <w:ind w:left="0" w:firstLine="0"/>
              <w:contextualSpacing/>
              <w:rPr>
                <w:bCs/>
              </w:rPr>
            </w:pPr>
            <w:r w:rsidRPr="004B346D">
              <w:rPr>
                <w:bCs/>
              </w:rPr>
              <w:t>Draft resolution on how to structure, write and handle Convention documents and messages</w:t>
            </w:r>
          </w:p>
        </w:tc>
        <w:tc>
          <w:tcPr>
            <w:tcW w:w="1936" w:type="dxa"/>
            <w:tcBorders>
              <w:right w:val="single" w:sz="6" w:space="0" w:color="auto"/>
            </w:tcBorders>
          </w:tcPr>
          <w:p w14:paraId="796FB0B4" w14:textId="420D7037" w:rsidR="0083609E" w:rsidRDefault="0083609E" w:rsidP="0083609E">
            <w:pPr>
              <w:contextualSpacing/>
            </w:pPr>
            <w:r w:rsidRPr="00A51392">
              <w:rPr>
                <w:rFonts w:eastAsia="Times New Roman" w:cstheme="majorHAnsi"/>
                <w:bCs/>
                <w:lang w:val="en-US"/>
              </w:rPr>
              <w:t>COP14 Doc</w:t>
            </w:r>
            <w:r>
              <w:rPr>
                <w:rFonts w:eastAsia="Times New Roman" w:cstheme="majorHAnsi"/>
                <w:bCs/>
                <w:lang w:val="en-US"/>
              </w:rPr>
              <w:t>.18.7</w:t>
            </w:r>
          </w:p>
        </w:tc>
      </w:tr>
      <w:tr w:rsidR="0083609E" w:rsidRPr="00A51392" w14:paraId="63AFA424" w14:textId="77777777" w:rsidTr="00E22585">
        <w:trPr>
          <w:cantSplit/>
        </w:trPr>
        <w:tc>
          <w:tcPr>
            <w:tcW w:w="540" w:type="dxa"/>
            <w:vMerge/>
            <w:tcBorders>
              <w:left w:val="single" w:sz="6" w:space="0" w:color="auto"/>
            </w:tcBorders>
          </w:tcPr>
          <w:p w14:paraId="032C75F8" w14:textId="77777777" w:rsidR="0083609E" w:rsidRPr="008D75A2" w:rsidRDefault="0083609E" w:rsidP="0083609E">
            <w:pPr>
              <w:contextualSpacing/>
              <w:rPr>
                <w:bCs/>
              </w:rPr>
            </w:pPr>
          </w:p>
        </w:tc>
        <w:tc>
          <w:tcPr>
            <w:tcW w:w="720" w:type="dxa"/>
          </w:tcPr>
          <w:p w14:paraId="5BB6672F" w14:textId="77777777" w:rsidR="0083609E" w:rsidRPr="008D75A2" w:rsidRDefault="0083609E" w:rsidP="0083609E">
            <w:pPr>
              <w:contextualSpacing/>
              <w:rPr>
                <w:bCs/>
              </w:rPr>
            </w:pPr>
            <w:r>
              <w:rPr>
                <w:bCs/>
              </w:rPr>
              <w:t>18.8</w:t>
            </w:r>
          </w:p>
        </w:tc>
        <w:tc>
          <w:tcPr>
            <w:tcW w:w="5940" w:type="dxa"/>
          </w:tcPr>
          <w:p w14:paraId="7FA169D6" w14:textId="4F0D6404" w:rsidR="0083609E" w:rsidRPr="00164595" w:rsidRDefault="0083609E" w:rsidP="0083609E">
            <w:pPr>
              <w:ind w:left="0" w:firstLine="0"/>
              <w:contextualSpacing/>
              <w:rPr>
                <w:bCs/>
              </w:rPr>
            </w:pPr>
            <w:r w:rsidRPr="004B346D">
              <w:rPr>
                <w:bCs/>
              </w:rPr>
              <w:t>Draft resolution on enhancing the Convention’s visibility and synergies with other multilateral environmental agreements and other international institutions</w:t>
            </w:r>
          </w:p>
        </w:tc>
        <w:tc>
          <w:tcPr>
            <w:tcW w:w="1936" w:type="dxa"/>
            <w:tcBorders>
              <w:right w:val="single" w:sz="6" w:space="0" w:color="auto"/>
            </w:tcBorders>
          </w:tcPr>
          <w:p w14:paraId="6E663FEF" w14:textId="4D76E9FE" w:rsidR="0083609E" w:rsidRDefault="0083609E" w:rsidP="0083609E">
            <w:pPr>
              <w:contextualSpacing/>
            </w:pPr>
            <w:r w:rsidRPr="001F3CC2">
              <w:rPr>
                <w:rFonts w:eastAsia="Times New Roman" w:cstheme="majorHAnsi"/>
                <w:bCs/>
                <w:lang w:val="en-US"/>
              </w:rPr>
              <w:t>COP14 Doc.18.</w:t>
            </w:r>
            <w:r>
              <w:rPr>
                <w:rFonts w:eastAsia="Times New Roman" w:cstheme="majorHAnsi"/>
                <w:bCs/>
                <w:lang w:val="en-US"/>
              </w:rPr>
              <w:t>8</w:t>
            </w:r>
          </w:p>
        </w:tc>
      </w:tr>
      <w:tr w:rsidR="0083609E" w:rsidRPr="00A51392" w14:paraId="64F112A2" w14:textId="77777777" w:rsidTr="00E22585">
        <w:trPr>
          <w:cantSplit/>
        </w:trPr>
        <w:tc>
          <w:tcPr>
            <w:tcW w:w="540" w:type="dxa"/>
            <w:vMerge/>
            <w:tcBorders>
              <w:left w:val="single" w:sz="6" w:space="0" w:color="auto"/>
            </w:tcBorders>
          </w:tcPr>
          <w:p w14:paraId="6438DDB4" w14:textId="77777777" w:rsidR="0083609E" w:rsidRPr="008D75A2" w:rsidRDefault="0083609E" w:rsidP="0083609E">
            <w:pPr>
              <w:contextualSpacing/>
              <w:rPr>
                <w:bCs/>
              </w:rPr>
            </w:pPr>
          </w:p>
        </w:tc>
        <w:tc>
          <w:tcPr>
            <w:tcW w:w="720" w:type="dxa"/>
          </w:tcPr>
          <w:p w14:paraId="749E406B" w14:textId="77777777" w:rsidR="0083609E" w:rsidRDefault="0083609E" w:rsidP="0083609E">
            <w:pPr>
              <w:contextualSpacing/>
              <w:rPr>
                <w:bCs/>
              </w:rPr>
            </w:pPr>
            <w:r>
              <w:rPr>
                <w:rFonts w:eastAsia="Times New Roman" w:cstheme="majorHAnsi"/>
                <w:bCs/>
                <w:lang w:val="en-US"/>
              </w:rPr>
              <w:t>18.9</w:t>
            </w:r>
          </w:p>
        </w:tc>
        <w:tc>
          <w:tcPr>
            <w:tcW w:w="5940" w:type="dxa"/>
          </w:tcPr>
          <w:p w14:paraId="761A36A3" w14:textId="1E9175A6" w:rsidR="0083609E" w:rsidRDefault="0083609E" w:rsidP="0083609E">
            <w:pPr>
              <w:ind w:left="0" w:firstLine="0"/>
              <w:contextualSpacing/>
              <w:rPr>
                <w:bCs/>
              </w:rPr>
            </w:pPr>
            <w:r w:rsidRPr="004B346D">
              <w:rPr>
                <w:bCs/>
              </w:rPr>
              <w:t>Draft resolution on Ramsar Regional Initiatives – Operational Guidelines</w:t>
            </w:r>
          </w:p>
        </w:tc>
        <w:tc>
          <w:tcPr>
            <w:tcW w:w="1936" w:type="dxa"/>
            <w:tcBorders>
              <w:right w:val="single" w:sz="6" w:space="0" w:color="auto"/>
            </w:tcBorders>
          </w:tcPr>
          <w:p w14:paraId="66AF0F76" w14:textId="31E9CA07" w:rsidR="0083609E" w:rsidRPr="0039496D" w:rsidRDefault="0083609E" w:rsidP="0083609E">
            <w:pPr>
              <w:contextualSpacing/>
              <w:rPr>
                <w:rFonts w:eastAsia="Times New Roman" w:cstheme="majorHAnsi"/>
                <w:bCs/>
                <w:lang w:val="en-US"/>
              </w:rPr>
            </w:pPr>
            <w:r w:rsidRPr="001F3CC2">
              <w:rPr>
                <w:rFonts w:eastAsia="Times New Roman" w:cstheme="majorHAnsi"/>
                <w:bCs/>
                <w:lang w:val="en-US"/>
              </w:rPr>
              <w:t>COP14 Doc.18.</w:t>
            </w:r>
            <w:r>
              <w:rPr>
                <w:rFonts w:eastAsia="Times New Roman" w:cstheme="majorHAnsi"/>
                <w:bCs/>
                <w:lang w:val="en-US"/>
              </w:rPr>
              <w:t>9</w:t>
            </w:r>
          </w:p>
        </w:tc>
      </w:tr>
      <w:tr w:rsidR="0083609E" w:rsidRPr="00A51392" w14:paraId="5D8FE104" w14:textId="77777777" w:rsidTr="00E22585">
        <w:trPr>
          <w:cantSplit/>
        </w:trPr>
        <w:tc>
          <w:tcPr>
            <w:tcW w:w="540" w:type="dxa"/>
            <w:vMerge/>
            <w:tcBorders>
              <w:left w:val="single" w:sz="6" w:space="0" w:color="auto"/>
            </w:tcBorders>
          </w:tcPr>
          <w:p w14:paraId="0F64B8DB" w14:textId="77777777" w:rsidR="0083609E" w:rsidRPr="008D75A2" w:rsidRDefault="0083609E" w:rsidP="0083609E">
            <w:pPr>
              <w:contextualSpacing/>
              <w:rPr>
                <w:bCs/>
              </w:rPr>
            </w:pPr>
          </w:p>
        </w:tc>
        <w:tc>
          <w:tcPr>
            <w:tcW w:w="720" w:type="dxa"/>
          </w:tcPr>
          <w:p w14:paraId="26146188" w14:textId="77777777" w:rsidR="0083609E" w:rsidRPr="008D75A2" w:rsidRDefault="0083609E" w:rsidP="0083609E">
            <w:pPr>
              <w:contextualSpacing/>
              <w:rPr>
                <w:bCs/>
              </w:rPr>
            </w:pPr>
            <w:r>
              <w:rPr>
                <w:bCs/>
              </w:rPr>
              <w:t>18.10</w:t>
            </w:r>
          </w:p>
        </w:tc>
        <w:tc>
          <w:tcPr>
            <w:tcW w:w="5940" w:type="dxa"/>
          </w:tcPr>
          <w:p w14:paraId="76EE6C2E" w14:textId="6220E402" w:rsidR="0083609E" w:rsidRPr="00164595" w:rsidRDefault="0083609E" w:rsidP="0083609E">
            <w:pPr>
              <w:ind w:left="0" w:firstLine="0"/>
              <w:contextualSpacing/>
              <w:rPr>
                <w:bCs/>
              </w:rPr>
            </w:pPr>
            <w:r w:rsidRPr="004B346D">
              <w:rPr>
                <w:bCs/>
              </w:rPr>
              <w:t>Draft resolution on the new CEPA approach</w:t>
            </w:r>
          </w:p>
        </w:tc>
        <w:tc>
          <w:tcPr>
            <w:tcW w:w="1936" w:type="dxa"/>
            <w:tcBorders>
              <w:right w:val="single" w:sz="6" w:space="0" w:color="auto"/>
            </w:tcBorders>
          </w:tcPr>
          <w:p w14:paraId="33B90F62" w14:textId="4F718412" w:rsidR="0083609E" w:rsidRDefault="0083609E" w:rsidP="0053608A">
            <w:pPr>
              <w:ind w:left="0" w:firstLine="0"/>
              <w:contextualSpacing/>
            </w:pPr>
            <w:r w:rsidRPr="001F3CC2">
              <w:rPr>
                <w:rFonts w:eastAsia="Times New Roman" w:cstheme="majorHAnsi"/>
                <w:bCs/>
                <w:lang w:val="en-US"/>
              </w:rPr>
              <w:t>COP14 Doc.18.1</w:t>
            </w:r>
            <w:r>
              <w:rPr>
                <w:rFonts w:eastAsia="Times New Roman" w:cstheme="majorHAnsi"/>
                <w:bCs/>
                <w:lang w:val="en-US"/>
              </w:rPr>
              <w:t>0</w:t>
            </w:r>
            <w:r w:rsidR="00215D7E">
              <w:rPr>
                <w:rFonts w:eastAsia="Times New Roman" w:cstheme="majorHAnsi"/>
                <w:bCs/>
                <w:lang w:val="en-US"/>
              </w:rPr>
              <w:t xml:space="preserve"> </w:t>
            </w:r>
          </w:p>
        </w:tc>
      </w:tr>
      <w:tr w:rsidR="0083609E" w:rsidRPr="00A51392" w14:paraId="6AEF479F" w14:textId="77777777" w:rsidTr="00E22585">
        <w:trPr>
          <w:cantSplit/>
        </w:trPr>
        <w:tc>
          <w:tcPr>
            <w:tcW w:w="540" w:type="dxa"/>
            <w:vMerge/>
            <w:tcBorders>
              <w:left w:val="single" w:sz="6" w:space="0" w:color="auto"/>
            </w:tcBorders>
          </w:tcPr>
          <w:p w14:paraId="73B83C0E" w14:textId="77777777" w:rsidR="0083609E" w:rsidRPr="008D75A2" w:rsidRDefault="0083609E" w:rsidP="0083609E">
            <w:pPr>
              <w:contextualSpacing/>
              <w:rPr>
                <w:bCs/>
              </w:rPr>
            </w:pPr>
          </w:p>
        </w:tc>
        <w:tc>
          <w:tcPr>
            <w:tcW w:w="720" w:type="dxa"/>
          </w:tcPr>
          <w:p w14:paraId="7DE4CA9C" w14:textId="77777777" w:rsidR="0083609E" w:rsidRPr="008D75A2" w:rsidRDefault="0083609E" w:rsidP="0083609E">
            <w:pPr>
              <w:contextualSpacing/>
              <w:rPr>
                <w:bCs/>
              </w:rPr>
            </w:pPr>
            <w:r>
              <w:rPr>
                <w:bCs/>
              </w:rPr>
              <w:t>18.11</w:t>
            </w:r>
          </w:p>
        </w:tc>
        <w:tc>
          <w:tcPr>
            <w:tcW w:w="5940" w:type="dxa"/>
          </w:tcPr>
          <w:p w14:paraId="4D3DC7AB" w14:textId="0E4F8A7C" w:rsidR="0083609E" w:rsidRPr="00164595" w:rsidRDefault="0083609E" w:rsidP="0083609E">
            <w:pPr>
              <w:ind w:left="0" w:firstLine="0"/>
              <w:contextualSpacing/>
              <w:rPr>
                <w:bCs/>
              </w:rPr>
            </w:pPr>
            <w:r w:rsidRPr="004B346D">
              <w:rPr>
                <w:bCs/>
              </w:rPr>
              <w:t>Draft resolution on the Ramsar Wetland Conservation Awards</w:t>
            </w:r>
          </w:p>
        </w:tc>
        <w:tc>
          <w:tcPr>
            <w:tcW w:w="1936" w:type="dxa"/>
            <w:tcBorders>
              <w:right w:val="single" w:sz="6" w:space="0" w:color="auto"/>
            </w:tcBorders>
          </w:tcPr>
          <w:p w14:paraId="5621D4D8" w14:textId="4AC64D63" w:rsidR="0083609E" w:rsidRDefault="0083609E" w:rsidP="0083609E">
            <w:pPr>
              <w:contextualSpacing/>
            </w:pPr>
            <w:r w:rsidRPr="001F3CC2">
              <w:rPr>
                <w:rFonts w:eastAsia="Times New Roman" w:cstheme="majorHAnsi"/>
                <w:bCs/>
                <w:lang w:val="en-US"/>
              </w:rPr>
              <w:t>COP14 Doc.18.1</w:t>
            </w:r>
            <w:r>
              <w:rPr>
                <w:rFonts w:eastAsia="Times New Roman" w:cstheme="majorHAnsi"/>
                <w:bCs/>
                <w:lang w:val="en-US"/>
              </w:rPr>
              <w:t>1</w:t>
            </w:r>
          </w:p>
        </w:tc>
      </w:tr>
      <w:tr w:rsidR="0083609E" w:rsidRPr="00A51392" w14:paraId="3FB70A9C" w14:textId="77777777" w:rsidTr="00E22585">
        <w:trPr>
          <w:cantSplit/>
        </w:trPr>
        <w:tc>
          <w:tcPr>
            <w:tcW w:w="540" w:type="dxa"/>
            <w:vMerge/>
            <w:tcBorders>
              <w:left w:val="single" w:sz="6" w:space="0" w:color="auto"/>
            </w:tcBorders>
          </w:tcPr>
          <w:p w14:paraId="789B80D7" w14:textId="77777777" w:rsidR="0083609E" w:rsidRPr="008D75A2" w:rsidRDefault="0083609E" w:rsidP="0083609E">
            <w:pPr>
              <w:contextualSpacing/>
              <w:rPr>
                <w:bCs/>
              </w:rPr>
            </w:pPr>
          </w:p>
        </w:tc>
        <w:tc>
          <w:tcPr>
            <w:tcW w:w="720" w:type="dxa"/>
          </w:tcPr>
          <w:p w14:paraId="00AAAF78" w14:textId="77777777" w:rsidR="0083609E" w:rsidRDefault="0083609E" w:rsidP="0083609E">
            <w:pPr>
              <w:contextualSpacing/>
              <w:rPr>
                <w:bCs/>
              </w:rPr>
            </w:pPr>
            <w:r>
              <w:rPr>
                <w:rFonts w:eastAsia="Times New Roman" w:cstheme="majorHAnsi"/>
                <w:bCs/>
                <w:lang w:val="en-US"/>
              </w:rPr>
              <w:t>18.12</w:t>
            </w:r>
          </w:p>
        </w:tc>
        <w:tc>
          <w:tcPr>
            <w:tcW w:w="5940" w:type="dxa"/>
          </w:tcPr>
          <w:p w14:paraId="2F1A4FB5" w14:textId="214925CE" w:rsidR="0083609E" w:rsidRDefault="0083609E" w:rsidP="0083609E">
            <w:pPr>
              <w:ind w:left="0" w:firstLine="0"/>
              <w:contextualSpacing/>
              <w:rPr>
                <w:bCs/>
              </w:rPr>
            </w:pPr>
            <w:r w:rsidRPr="004B346D">
              <w:rPr>
                <w:bCs/>
              </w:rPr>
              <w:t>Draft resolution on updating the Wetland City Accreditation of the Ramsar Convention</w:t>
            </w:r>
          </w:p>
        </w:tc>
        <w:tc>
          <w:tcPr>
            <w:tcW w:w="1936" w:type="dxa"/>
            <w:tcBorders>
              <w:right w:val="single" w:sz="6" w:space="0" w:color="auto"/>
            </w:tcBorders>
          </w:tcPr>
          <w:p w14:paraId="1F70A6AD" w14:textId="51366301" w:rsidR="0083609E" w:rsidRPr="0039496D" w:rsidRDefault="0083609E" w:rsidP="0083609E">
            <w:pPr>
              <w:contextualSpacing/>
              <w:rPr>
                <w:rFonts w:eastAsia="Times New Roman" w:cstheme="majorHAnsi"/>
                <w:bCs/>
                <w:lang w:val="en-US"/>
              </w:rPr>
            </w:pPr>
            <w:r w:rsidRPr="001F3CC2">
              <w:rPr>
                <w:rFonts w:eastAsia="Times New Roman" w:cstheme="majorHAnsi"/>
                <w:bCs/>
                <w:lang w:val="en-US"/>
              </w:rPr>
              <w:t>COP14 Doc.18.1</w:t>
            </w:r>
            <w:r>
              <w:rPr>
                <w:rFonts w:eastAsia="Times New Roman" w:cstheme="majorHAnsi"/>
                <w:bCs/>
                <w:lang w:val="en-US"/>
              </w:rPr>
              <w:t>2</w:t>
            </w:r>
          </w:p>
        </w:tc>
      </w:tr>
      <w:tr w:rsidR="0083609E" w:rsidRPr="00A51392" w14:paraId="1DDAC0A7" w14:textId="77777777" w:rsidTr="00E22585">
        <w:trPr>
          <w:cantSplit/>
        </w:trPr>
        <w:tc>
          <w:tcPr>
            <w:tcW w:w="540" w:type="dxa"/>
            <w:vMerge/>
            <w:tcBorders>
              <w:left w:val="single" w:sz="6" w:space="0" w:color="auto"/>
            </w:tcBorders>
          </w:tcPr>
          <w:p w14:paraId="6C1ED700" w14:textId="77777777" w:rsidR="0083609E" w:rsidRPr="008D75A2" w:rsidRDefault="0083609E" w:rsidP="0083609E">
            <w:pPr>
              <w:contextualSpacing/>
              <w:rPr>
                <w:bCs/>
              </w:rPr>
            </w:pPr>
          </w:p>
        </w:tc>
        <w:tc>
          <w:tcPr>
            <w:tcW w:w="720" w:type="dxa"/>
          </w:tcPr>
          <w:p w14:paraId="762B18BA" w14:textId="77777777" w:rsidR="0083609E" w:rsidRDefault="0083609E" w:rsidP="0083609E">
            <w:pPr>
              <w:contextualSpacing/>
              <w:rPr>
                <w:bCs/>
              </w:rPr>
            </w:pPr>
            <w:r>
              <w:rPr>
                <w:bCs/>
              </w:rPr>
              <w:t>18.13</w:t>
            </w:r>
          </w:p>
        </w:tc>
        <w:tc>
          <w:tcPr>
            <w:tcW w:w="5940" w:type="dxa"/>
          </w:tcPr>
          <w:p w14:paraId="6E608FFA" w14:textId="735D8221" w:rsidR="0083609E" w:rsidRPr="004B346D" w:rsidRDefault="0083609E" w:rsidP="0083609E">
            <w:pPr>
              <w:ind w:left="0" w:firstLine="0"/>
              <w:contextualSpacing/>
              <w:rPr>
                <w:bCs/>
              </w:rPr>
            </w:pPr>
            <w:r w:rsidRPr="004B346D">
              <w:rPr>
                <w:bCs/>
              </w:rPr>
              <w:t>Draft resolution on wetland education in the formal education sector</w:t>
            </w:r>
          </w:p>
        </w:tc>
        <w:tc>
          <w:tcPr>
            <w:tcW w:w="1936" w:type="dxa"/>
            <w:tcBorders>
              <w:right w:val="single" w:sz="6" w:space="0" w:color="auto"/>
            </w:tcBorders>
          </w:tcPr>
          <w:p w14:paraId="09806621" w14:textId="2C8956E1" w:rsidR="0083609E" w:rsidRPr="0039496D" w:rsidRDefault="0083609E" w:rsidP="0083609E">
            <w:pPr>
              <w:contextualSpacing/>
              <w:rPr>
                <w:rFonts w:eastAsia="Times New Roman" w:cstheme="majorHAnsi"/>
                <w:bCs/>
                <w:lang w:val="en-US"/>
              </w:rPr>
            </w:pPr>
            <w:r w:rsidRPr="001F3CC2">
              <w:rPr>
                <w:rFonts w:eastAsia="Times New Roman" w:cstheme="majorHAnsi"/>
                <w:bCs/>
                <w:lang w:val="en-US"/>
              </w:rPr>
              <w:t>COP14 Doc.18.1</w:t>
            </w:r>
            <w:r>
              <w:rPr>
                <w:rFonts w:eastAsia="Times New Roman" w:cstheme="majorHAnsi"/>
                <w:bCs/>
                <w:lang w:val="en-US"/>
              </w:rPr>
              <w:t>3</w:t>
            </w:r>
          </w:p>
        </w:tc>
      </w:tr>
      <w:tr w:rsidR="0083609E" w:rsidRPr="00A51392" w14:paraId="0315E79A" w14:textId="77777777" w:rsidTr="00E22585">
        <w:trPr>
          <w:cantSplit/>
        </w:trPr>
        <w:tc>
          <w:tcPr>
            <w:tcW w:w="540" w:type="dxa"/>
            <w:vMerge/>
            <w:tcBorders>
              <w:left w:val="single" w:sz="6" w:space="0" w:color="auto"/>
            </w:tcBorders>
          </w:tcPr>
          <w:p w14:paraId="6C1D9723" w14:textId="77777777" w:rsidR="0083609E" w:rsidRPr="008D75A2" w:rsidRDefault="0083609E" w:rsidP="0083609E">
            <w:pPr>
              <w:contextualSpacing/>
              <w:rPr>
                <w:bCs/>
              </w:rPr>
            </w:pPr>
          </w:p>
        </w:tc>
        <w:tc>
          <w:tcPr>
            <w:tcW w:w="720" w:type="dxa"/>
          </w:tcPr>
          <w:p w14:paraId="463C1D10" w14:textId="77777777" w:rsidR="0083609E" w:rsidRDefault="0083609E" w:rsidP="0083609E">
            <w:pPr>
              <w:contextualSpacing/>
              <w:rPr>
                <w:bCs/>
              </w:rPr>
            </w:pPr>
            <w:r>
              <w:rPr>
                <w:rFonts w:eastAsia="Times New Roman" w:cstheme="majorHAnsi"/>
                <w:bCs/>
                <w:lang w:val="en-US"/>
              </w:rPr>
              <w:t>18.14</w:t>
            </w:r>
          </w:p>
        </w:tc>
        <w:tc>
          <w:tcPr>
            <w:tcW w:w="5940" w:type="dxa"/>
          </w:tcPr>
          <w:p w14:paraId="0B33D8B1" w14:textId="1B1EB33B" w:rsidR="0083609E" w:rsidRDefault="0083609E" w:rsidP="0083609E">
            <w:pPr>
              <w:ind w:left="0" w:firstLine="0"/>
              <w:contextualSpacing/>
              <w:rPr>
                <w:bCs/>
              </w:rPr>
            </w:pPr>
            <w:r w:rsidRPr="004B346D">
              <w:rPr>
                <w:bCs/>
              </w:rPr>
              <w:t>Draft resolution on strengthening Ramsar connections through youth</w:t>
            </w:r>
          </w:p>
        </w:tc>
        <w:tc>
          <w:tcPr>
            <w:tcW w:w="1936" w:type="dxa"/>
            <w:tcBorders>
              <w:right w:val="single" w:sz="6" w:space="0" w:color="auto"/>
            </w:tcBorders>
          </w:tcPr>
          <w:p w14:paraId="5F0CA4AA" w14:textId="347BA5B8" w:rsidR="0083609E" w:rsidRPr="0039496D" w:rsidRDefault="0083609E" w:rsidP="0083609E">
            <w:pPr>
              <w:contextualSpacing/>
              <w:rPr>
                <w:rFonts w:eastAsia="Times New Roman" w:cstheme="majorHAnsi"/>
                <w:bCs/>
                <w:lang w:val="en-US"/>
              </w:rPr>
            </w:pPr>
            <w:r w:rsidRPr="001F3CC2">
              <w:rPr>
                <w:rFonts w:eastAsia="Times New Roman" w:cstheme="majorHAnsi"/>
                <w:bCs/>
                <w:lang w:val="en-US"/>
              </w:rPr>
              <w:t>COP14 Doc.18.1</w:t>
            </w:r>
            <w:r>
              <w:rPr>
                <w:rFonts w:eastAsia="Times New Roman" w:cstheme="majorHAnsi"/>
                <w:bCs/>
                <w:lang w:val="en-US"/>
              </w:rPr>
              <w:t>4</w:t>
            </w:r>
          </w:p>
        </w:tc>
      </w:tr>
      <w:tr w:rsidR="0083609E" w:rsidRPr="00A51392" w14:paraId="5026B615" w14:textId="77777777" w:rsidTr="00E22585">
        <w:trPr>
          <w:cantSplit/>
        </w:trPr>
        <w:tc>
          <w:tcPr>
            <w:tcW w:w="540" w:type="dxa"/>
            <w:vMerge/>
            <w:tcBorders>
              <w:left w:val="single" w:sz="6" w:space="0" w:color="auto"/>
            </w:tcBorders>
          </w:tcPr>
          <w:p w14:paraId="7A62AA40" w14:textId="77777777" w:rsidR="0083609E" w:rsidRPr="008D75A2" w:rsidRDefault="0083609E" w:rsidP="0083609E">
            <w:pPr>
              <w:contextualSpacing/>
              <w:rPr>
                <w:bCs/>
              </w:rPr>
            </w:pPr>
          </w:p>
        </w:tc>
        <w:tc>
          <w:tcPr>
            <w:tcW w:w="720" w:type="dxa"/>
          </w:tcPr>
          <w:p w14:paraId="362A5902" w14:textId="77777777" w:rsidR="0083609E" w:rsidRDefault="0083609E" w:rsidP="0083609E">
            <w:pPr>
              <w:contextualSpacing/>
              <w:rPr>
                <w:bCs/>
              </w:rPr>
            </w:pPr>
            <w:r>
              <w:rPr>
                <w:bCs/>
              </w:rPr>
              <w:t>18.15</w:t>
            </w:r>
          </w:p>
        </w:tc>
        <w:tc>
          <w:tcPr>
            <w:tcW w:w="5940" w:type="dxa"/>
          </w:tcPr>
          <w:p w14:paraId="11A56098" w14:textId="26FF11EC" w:rsidR="0083609E" w:rsidRDefault="0083609E" w:rsidP="0083609E">
            <w:pPr>
              <w:ind w:left="0" w:firstLine="0"/>
              <w:contextualSpacing/>
              <w:rPr>
                <w:bCs/>
              </w:rPr>
            </w:pPr>
            <w:r w:rsidRPr="004B346D">
              <w:rPr>
                <w:bCs/>
              </w:rPr>
              <w:t>Draft resolution on the status of Sites in the List of Wetlands of International Importance</w:t>
            </w:r>
          </w:p>
        </w:tc>
        <w:tc>
          <w:tcPr>
            <w:tcW w:w="1936" w:type="dxa"/>
            <w:tcBorders>
              <w:right w:val="single" w:sz="6" w:space="0" w:color="auto"/>
            </w:tcBorders>
          </w:tcPr>
          <w:p w14:paraId="107769E8" w14:textId="52FE9378" w:rsidR="0083609E" w:rsidRPr="0039496D" w:rsidRDefault="0083609E" w:rsidP="0083609E">
            <w:pPr>
              <w:contextualSpacing/>
              <w:rPr>
                <w:rFonts w:eastAsia="Times New Roman" w:cstheme="majorHAnsi"/>
                <w:bCs/>
                <w:lang w:val="en-US"/>
              </w:rPr>
            </w:pPr>
            <w:r w:rsidRPr="001F3CC2">
              <w:rPr>
                <w:rFonts w:eastAsia="Times New Roman" w:cstheme="majorHAnsi"/>
                <w:bCs/>
                <w:lang w:val="en-US"/>
              </w:rPr>
              <w:t>COP14 Doc.18.1</w:t>
            </w:r>
            <w:r>
              <w:rPr>
                <w:rFonts w:eastAsia="Times New Roman" w:cstheme="majorHAnsi"/>
                <w:bCs/>
                <w:lang w:val="en-US"/>
              </w:rPr>
              <w:t>5</w:t>
            </w:r>
          </w:p>
        </w:tc>
      </w:tr>
      <w:tr w:rsidR="0083609E" w:rsidRPr="00A51392" w14:paraId="3F604CE0" w14:textId="77777777" w:rsidTr="00E22585">
        <w:trPr>
          <w:cantSplit/>
        </w:trPr>
        <w:tc>
          <w:tcPr>
            <w:tcW w:w="540" w:type="dxa"/>
            <w:vMerge/>
            <w:tcBorders>
              <w:left w:val="single" w:sz="6" w:space="0" w:color="auto"/>
            </w:tcBorders>
          </w:tcPr>
          <w:p w14:paraId="7824246F" w14:textId="77777777" w:rsidR="0083609E" w:rsidRPr="008D75A2" w:rsidRDefault="0083609E" w:rsidP="0083609E">
            <w:pPr>
              <w:contextualSpacing/>
              <w:rPr>
                <w:bCs/>
              </w:rPr>
            </w:pPr>
          </w:p>
        </w:tc>
        <w:tc>
          <w:tcPr>
            <w:tcW w:w="720" w:type="dxa"/>
          </w:tcPr>
          <w:p w14:paraId="1D96AA3E" w14:textId="77777777" w:rsidR="0083609E" w:rsidRPr="008D75A2" w:rsidRDefault="0083609E" w:rsidP="0083609E">
            <w:pPr>
              <w:contextualSpacing/>
              <w:rPr>
                <w:bCs/>
              </w:rPr>
            </w:pPr>
            <w:r>
              <w:rPr>
                <w:bCs/>
              </w:rPr>
              <w:t>18.16</w:t>
            </w:r>
          </w:p>
        </w:tc>
        <w:tc>
          <w:tcPr>
            <w:tcW w:w="5940" w:type="dxa"/>
          </w:tcPr>
          <w:p w14:paraId="380DC000" w14:textId="76873636" w:rsidR="0083609E" w:rsidRPr="00164595" w:rsidRDefault="0083609E" w:rsidP="0083609E">
            <w:pPr>
              <w:ind w:left="0" w:firstLine="0"/>
              <w:contextualSpacing/>
              <w:rPr>
                <w:bCs/>
              </w:rPr>
            </w:pPr>
            <w:r w:rsidRPr="004B346D">
              <w:rPr>
                <w:bCs/>
              </w:rPr>
              <w:t>Draft resolution on review of the Ramsar Criteria, and delisting of Ramsar Sites located in territories which are not recognized at the UN level as part of the territory of the submitting country</w:t>
            </w:r>
          </w:p>
        </w:tc>
        <w:tc>
          <w:tcPr>
            <w:tcW w:w="1936" w:type="dxa"/>
            <w:tcBorders>
              <w:right w:val="single" w:sz="6" w:space="0" w:color="auto"/>
            </w:tcBorders>
          </w:tcPr>
          <w:p w14:paraId="028B91AD" w14:textId="01E4D0E3" w:rsidR="0083609E" w:rsidRDefault="0083609E" w:rsidP="0083609E">
            <w:pPr>
              <w:contextualSpacing/>
            </w:pPr>
            <w:r w:rsidRPr="001F3CC2">
              <w:rPr>
                <w:rFonts w:eastAsia="Times New Roman" w:cstheme="majorHAnsi"/>
                <w:bCs/>
                <w:lang w:val="en-US"/>
              </w:rPr>
              <w:t>COP14 Doc.18.1</w:t>
            </w:r>
            <w:r>
              <w:rPr>
                <w:rFonts w:eastAsia="Times New Roman" w:cstheme="majorHAnsi"/>
                <w:bCs/>
                <w:lang w:val="en-US"/>
              </w:rPr>
              <w:t>6</w:t>
            </w:r>
          </w:p>
        </w:tc>
      </w:tr>
      <w:tr w:rsidR="0083609E" w:rsidRPr="00A51392" w14:paraId="0264CF50" w14:textId="77777777" w:rsidTr="00E22585">
        <w:trPr>
          <w:cantSplit/>
        </w:trPr>
        <w:tc>
          <w:tcPr>
            <w:tcW w:w="540" w:type="dxa"/>
            <w:vMerge/>
            <w:tcBorders>
              <w:left w:val="single" w:sz="6" w:space="0" w:color="auto"/>
            </w:tcBorders>
          </w:tcPr>
          <w:p w14:paraId="6C71FB9A" w14:textId="77777777" w:rsidR="0083609E" w:rsidRPr="008D75A2" w:rsidRDefault="0083609E" w:rsidP="0083609E">
            <w:pPr>
              <w:contextualSpacing/>
              <w:rPr>
                <w:bCs/>
              </w:rPr>
            </w:pPr>
          </w:p>
        </w:tc>
        <w:tc>
          <w:tcPr>
            <w:tcW w:w="720" w:type="dxa"/>
          </w:tcPr>
          <w:p w14:paraId="6BCE25B3" w14:textId="77777777" w:rsidR="0083609E" w:rsidRPr="008D75A2" w:rsidRDefault="0083609E" w:rsidP="0083609E">
            <w:pPr>
              <w:contextualSpacing/>
              <w:rPr>
                <w:bCs/>
              </w:rPr>
            </w:pPr>
            <w:r>
              <w:rPr>
                <w:rFonts w:eastAsia="Times New Roman" w:cstheme="majorHAnsi"/>
                <w:bCs/>
                <w:lang w:val="en-US"/>
              </w:rPr>
              <w:t>18.17</w:t>
            </w:r>
          </w:p>
        </w:tc>
        <w:tc>
          <w:tcPr>
            <w:tcW w:w="5940" w:type="dxa"/>
          </w:tcPr>
          <w:p w14:paraId="5E892D73" w14:textId="0F27FE0C" w:rsidR="0083609E" w:rsidRPr="00164595" w:rsidRDefault="0083609E" w:rsidP="0083609E">
            <w:pPr>
              <w:ind w:left="0" w:firstLine="0"/>
              <w:contextualSpacing/>
              <w:rPr>
                <w:bCs/>
              </w:rPr>
            </w:pPr>
            <w:r w:rsidRPr="004B346D">
              <w:rPr>
                <w:bCs/>
              </w:rPr>
              <w:t>Draft resolution on future implementation of scientific and technical aspects of the Convention for 2023-2025</w:t>
            </w:r>
          </w:p>
        </w:tc>
        <w:tc>
          <w:tcPr>
            <w:tcW w:w="1936" w:type="dxa"/>
            <w:tcBorders>
              <w:right w:val="single" w:sz="6" w:space="0" w:color="auto"/>
            </w:tcBorders>
          </w:tcPr>
          <w:p w14:paraId="4FA1847F" w14:textId="2E1723C9" w:rsidR="0083609E" w:rsidRDefault="0083609E" w:rsidP="0083609E">
            <w:pPr>
              <w:contextualSpacing/>
            </w:pPr>
            <w:r w:rsidRPr="001F3CC2">
              <w:rPr>
                <w:rFonts w:eastAsia="Times New Roman" w:cstheme="majorHAnsi"/>
                <w:bCs/>
                <w:lang w:val="en-US"/>
              </w:rPr>
              <w:t>COP14 Doc.18.1</w:t>
            </w:r>
            <w:r>
              <w:rPr>
                <w:rFonts w:eastAsia="Times New Roman" w:cstheme="majorHAnsi"/>
                <w:bCs/>
                <w:lang w:val="en-US"/>
              </w:rPr>
              <w:t>7</w:t>
            </w:r>
          </w:p>
        </w:tc>
      </w:tr>
      <w:tr w:rsidR="0083609E" w:rsidRPr="00A51392" w14:paraId="0CEFC91B" w14:textId="77777777" w:rsidTr="00E22585">
        <w:trPr>
          <w:cantSplit/>
        </w:trPr>
        <w:tc>
          <w:tcPr>
            <w:tcW w:w="540" w:type="dxa"/>
            <w:vMerge/>
            <w:tcBorders>
              <w:left w:val="single" w:sz="6" w:space="0" w:color="auto"/>
            </w:tcBorders>
          </w:tcPr>
          <w:p w14:paraId="7071D500" w14:textId="77777777" w:rsidR="0083609E" w:rsidRPr="008D75A2" w:rsidRDefault="0083609E" w:rsidP="0083609E">
            <w:pPr>
              <w:contextualSpacing/>
              <w:rPr>
                <w:bCs/>
              </w:rPr>
            </w:pPr>
          </w:p>
        </w:tc>
        <w:tc>
          <w:tcPr>
            <w:tcW w:w="720" w:type="dxa"/>
          </w:tcPr>
          <w:p w14:paraId="5A054FE5" w14:textId="77777777" w:rsidR="0083609E" w:rsidRPr="008D75A2" w:rsidRDefault="0083609E" w:rsidP="0083609E">
            <w:pPr>
              <w:contextualSpacing/>
              <w:rPr>
                <w:bCs/>
              </w:rPr>
            </w:pPr>
            <w:r>
              <w:rPr>
                <w:bCs/>
              </w:rPr>
              <w:t>18.18</w:t>
            </w:r>
          </w:p>
        </w:tc>
        <w:tc>
          <w:tcPr>
            <w:tcW w:w="5940" w:type="dxa"/>
          </w:tcPr>
          <w:p w14:paraId="18D6EE84" w14:textId="68497A76" w:rsidR="0083609E" w:rsidRPr="00164595" w:rsidRDefault="0083609E" w:rsidP="0083609E">
            <w:pPr>
              <w:ind w:left="0" w:firstLine="0"/>
              <w:contextualSpacing/>
              <w:rPr>
                <w:bCs/>
              </w:rPr>
            </w:pPr>
            <w:r w:rsidRPr="004B346D">
              <w:rPr>
                <w:bCs/>
              </w:rPr>
              <w:t>Draft resolution on enhancing the conservation and management of small wetlands</w:t>
            </w:r>
          </w:p>
        </w:tc>
        <w:tc>
          <w:tcPr>
            <w:tcW w:w="1936" w:type="dxa"/>
            <w:tcBorders>
              <w:right w:val="single" w:sz="6" w:space="0" w:color="auto"/>
            </w:tcBorders>
          </w:tcPr>
          <w:p w14:paraId="08890E21" w14:textId="3E4A40F3" w:rsidR="0083609E" w:rsidRDefault="0083609E" w:rsidP="0083609E">
            <w:pPr>
              <w:contextualSpacing/>
            </w:pPr>
            <w:r w:rsidRPr="001F3CC2">
              <w:rPr>
                <w:rFonts w:eastAsia="Times New Roman" w:cstheme="majorHAnsi"/>
                <w:bCs/>
                <w:lang w:val="en-US"/>
              </w:rPr>
              <w:t>COP14 Doc.18.1</w:t>
            </w:r>
            <w:r>
              <w:rPr>
                <w:rFonts w:eastAsia="Times New Roman" w:cstheme="majorHAnsi"/>
                <w:bCs/>
                <w:lang w:val="en-US"/>
              </w:rPr>
              <w:t>8</w:t>
            </w:r>
          </w:p>
        </w:tc>
      </w:tr>
      <w:tr w:rsidR="0083609E" w:rsidRPr="00A51392" w14:paraId="7F8D7724" w14:textId="77777777" w:rsidTr="00E22585">
        <w:trPr>
          <w:cantSplit/>
        </w:trPr>
        <w:tc>
          <w:tcPr>
            <w:tcW w:w="540" w:type="dxa"/>
            <w:vMerge/>
            <w:tcBorders>
              <w:left w:val="single" w:sz="6" w:space="0" w:color="auto"/>
            </w:tcBorders>
          </w:tcPr>
          <w:p w14:paraId="6602BE5D" w14:textId="77777777" w:rsidR="0083609E" w:rsidRPr="008D75A2" w:rsidRDefault="0083609E" w:rsidP="0083609E">
            <w:pPr>
              <w:contextualSpacing/>
              <w:rPr>
                <w:bCs/>
              </w:rPr>
            </w:pPr>
          </w:p>
        </w:tc>
        <w:tc>
          <w:tcPr>
            <w:tcW w:w="720" w:type="dxa"/>
          </w:tcPr>
          <w:p w14:paraId="124DE069" w14:textId="77777777" w:rsidR="0083609E" w:rsidRPr="008D75A2" w:rsidRDefault="0083609E" w:rsidP="0083609E">
            <w:pPr>
              <w:contextualSpacing/>
              <w:rPr>
                <w:bCs/>
              </w:rPr>
            </w:pPr>
            <w:r>
              <w:rPr>
                <w:rFonts w:eastAsia="Times New Roman" w:cstheme="majorHAnsi"/>
                <w:bCs/>
                <w:lang w:val="en-US"/>
              </w:rPr>
              <w:t>18.19</w:t>
            </w:r>
          </w:p>
        </w:tc>
        <w:tc>
          <w:tcPr>
            <w:tcW w:w="5940" w:type="dxa"/>
          </w:tcPr>
          <w:p w14:paraId="50A6E1D4" w14:textId="0898211F" w:rsidR="0083609E" w:rsidRPr="00164595" w:rsidRDefault="0083609E" w:rsidP="0083609E">
            <w:pPr>
              <w:ind w:left="0" w:firstLine="0"/>
              <w:contextualSpacing/>
              <w:rPr>
                <w:bCs/>
              </w:rPr>
            </w:pPr>
            <w:r w:rsidRPr="004B346D">
              <w:rPr>
                <w:bCs/>
              </w:rPr>
              <w:t>Draft resolution on integrating wetland conservation and restoration into national sustainable development strateg</w:t>
            </w:r>
            <w:r w:rsidR="006D7FC7">
              <w:rPr>
                <w:bCs/>
              </w:rPr>
              <w:t>ies</w:t>
            </w:r>
          </w:p>
        </w:tc>
        <w:tc>
          <w:tcPr>
            <w:tcW w:w="1936" w:type="dxa"/>
            <w:tcBorders>
              <w:right w:val="single" w:sz="6" w:space="0" w:color="auto"/>
            </w:tcBorders>
          </w:tcPr>
          <w:p w14:paraId="2D325902" w14:textId="052D7D70" w:rsidR="0083609E" w:rsidRDefault="0083609E" w:rsidP="0083609E">
            <w:pPr>
              <w:contextualSpacing/>
            </w:pPr>
            <w:r w:rsidRPr="001F3CC2">
              <w:rPr>
                <w:rFonts w:eastAsia="Times New Roman" w:cstheme="majorHAnsi"/>
                <w:bCs/>
                <w:lang w:val="en-US"/>
              </w:rPr>
              <w:t>COP14 Doc.18.1</w:t>
            </w:r>
            <w:r>
              <w:rPr>
                <w:rFonts w:eastAsia="Times New Roman" w:cstheme="majorHAnsi"/>
                <w:bCs/>
                <w:lang w:val="en-US"/>
              </w:rPr>
              <w:t>9</w:t>
            </w:r>
          </w:p>
        </w:tc>
      </w:tr>
      <w:tr w:rsidR="0083609E" w:rsidRPr="00A51392" w14:paraId="69A524DB" w14:textId="77777777" w:rsidTr="00E22585">
        <w:trPr>
          <w:cantSplit/>
        </w:trPr>
        <w:tc>
          <w:tcPr>
            <w:tcW w:w="540" w:type="dxa"/>
            <w:vMerge/>
            <w:tcBorders>
              <w:left w:val="single" w:sz="6" w:space="0" w:color="auto"/>
            </w:tcBorders>
          </w:tcPr>
          <w:p w14:paraId="7120A2FA" w14:textId="77777777" w:rsidR="0083609E" w:rsidRPr="008D75A2" w:rsidRDefault="0083609E" w:rsidP="0083609E">
            <w:pPr>
              <w:contextualSpacing/>
              <w:rPr>
                <w:bCs/>
              </w:rPr>
            </w:pPr>
          </w:p>
        </w:tc>
        <w:tc>
          <w:tcPr>
            <w:tcW w:w="720" w:type="dxa"/>
          </w:tcPr>
          <w:p w14:paraId="0C193740" w14:textId="77777777" w:rsidR="0083609E" w:rsidRPr="008D75A2" w:rsidRDefault="0083609E" w:rsidP="0083609E">
            <w:pPr>
              <w:contextualSpacing/>
              <w:rPr>
                <w:bCs/>
              </w:rPr>
            </w:pPr>
            <w:r>
              <w:rPr>
                <w:bCs/>
              </w:rPr>
              <w:t>18.20</w:t>
            </w:r>
          </w:p>
        </w:tc>
        <w:tc>
          <w:tcPr>
            <w:tcW w:w="5940" w:type="dxa"/>
          </w:tcPr>
          <w:p w14:paraId="3E69516A" w14:textId="7419F000" w:rsidR="0083609E" w:rsidRPr="00164595" w:rsidRDefault="0083609E" w:rsidP="00215D7E">
            <w:pPr>
              <w:ind w:left="0" w:firstLine="0"/>
              <w:contextualSpacing/>
              <w:rPr>
                <w:bCs/>
              </w:rPr>
            </w:pPr>
            <w:r w:rsidRPr="004B346D">
              <w:rPr>
                <w:bCs/>
              </w:rPr>
              <w:t xml:space="preserve">Draft resolution on protection, management and restoration of wetlands as </w:t>
            </w:r>
            <w:r w:rsidR="00215D7E" w:rsidRPr="004B346D">
              <w:rPr>
                <w:bCs/>
              </w:rPr>
              <w:t>[nature-based solutions] [ecosystem-based approaches]</w:t>
            </w:r>
            <w:r w:rsidR="00215D7E">
              <w:rPr>
                <w:bCs/>
              </w:rPr>
              <w:t xml:space="preserve"> </w:t>
            </w:r>
            <w:r w:rsidRPr="004B346D">
              <w:rPr>
                <w:bCs/>
              </w:rPr>
              <w:t>to address the climate crisis</w:t>
            </w:r>
          </w:p>
        </w:tc>
        <w:tc>
          <w:tcPr>
            <w:tcW w:w="1936" w:type="dxa"/>
            <w:tcBorders>
              <w:right w:val="single" w:sz="6" w:space="0" w:color="auto"/>
            </w:tcBorders>
          </w:tcPr>
          <w:p w14:paraId="69652E11" w14:textId="42884EEC" w:rsidR="0083609E" w:rsidRDefault="0083609E" w:rsidP="00215D7E">
            <w:pPr>
              <w:ind w:left="0" w:firstLine="0"/>
              <w:contextualSpacing/>
            </w:pPr>
            <w:r w:rsidRPr="001F3CC2">
              <w:rPr>
                <w:rFonts w:eastAsia="Times New Roman" w:cstheme="majorHAnsi"/>
                <w:bCs/>
                <w:lang w:val="en-US"/>
              </w:rPr>
              <w:t>COP14 Doc.18.</w:t>
            </w:r>
            <w:r>
              <w:rPr>
                <w:rFonts w:eastAsia="Times New Roman" w:cstheme="majorHAnsi"/>
                <w:bCs/>
                <w:lang w:val="en-US"/>
              </w:rPr>
              <w:t>20</w:t>
            </w:r>
            <w:r w:rsidR="00215D7E">
              <w:rPr>
                <w:rFonts w:eastAsia="Times New Roman" w:cstheme="majorHAnsi"/>
                <w:bCs/>
                <w:lang w:val="en-US"/>
              </w:rPr>
              <w:t xml:space="preserve"> Rev.1</w:t>
            </w:r>
          </w:p>
        </w:tc>
      </w:tr>
      <w:tr w:rsidR="0083609E" w:rsidRPr="00A51392" w14:paraId="47EDF56E" w14:textId="77777777" w:rsidTr="00E22585">
        <w:trPr>
          <w:cantSplit/>
        </w:trPr>
        <w:tc>
          <w:tcPr>
            <w:tcW w:w="540" w:type="dxa"/>
            <w:vMerge/>
            <w:tcBorders>
              <w:left w:val="single" w:sz="6" w:space="0" w:color="auto"/>
            </w:tcBorders>
          </w:tcPr>
          <w:p w14:paraId="7F83C7DC" w14:textId="77777777" w:rsidR="0083609E" w:rsidRPr="008D75A2" w:rsidRDefault="0083609E" w:rsidP="0083609E">
            <w:pPr>
              <w:contextualSpacing/>
              <w:rPr>
                <w:bCs/>
              </w:rPr>
            </w:pPr>
          </w:p>
        </w:tc>
        <w:tc>
          <w:tcPr>
            <w:tcW w:w="720" w:type="dxa"/>
          </w:tcPr>
          <w:p w14:paraId="7D974F1C" w14:textId="77777777" w:rsidR="0083609E" w:rsidRPr="008D75A2" w:rsidRDefault="0083609E" w:rsidP="0083609E">
            <w:pPr>
              <w:contextualSpacing/>
              <w:rPr>
                <w:bCs/>
              </w:rPr>
            </w:pPr>
            <w:r>
              <w:rPr>
                <w:bCs/>
              </w:rPr>
              <w:t>18.21</w:t>
            </w:r>
          </w:p>
        </w:tc>
        <w:tc>
          <w:tcPr>
            <w:tcW w:w="5940" w:type="dxa"/>
          </w:tcPr>
          <w:p w14:paraId="30C2DFAE" w14:textId="48C7015A" w:rsidR="0083609E" w:rsidRPr="00164595" w:rsidRDefault="0083609E" w:rsidP="0083609E">
            <w:pPr>
              <w:ind w:left="0" w:firstLine="0"/>
              <w:contextualSpacing/>
              <w:rPr>
                <w:bCs/>
              </w:rPr>
            </w:pPr>
            <w:r w:rsidRPr="004B346D">
              <w:rPr>
                <w:bCs/>
              </w:rPr>
              <w:t>Draft resolution on waterbird population estimates to support new and existing Ramsar Site designations under Ramsar Criterion 6 – use of alternative estimates</w:t>
            </w:r>
          </w:p>
        </w:tc>
        <w:tc>
          <w:tcPr>
            <w:tcW w:w="1936" w:type="dxa"/>
            <w:tcBorders>
              <w:right w:val="single" w:sz="6" w:space="0" w:color="auto"/>
            </w:tcBorders>
          </w:tcPr>
          <w:p w14:paraId="3F0BEF73" w14:textId="6D1DF830" w:rsidR="0083609E" w:rsidRDefault="0083609E" w:rsidP="0083609E">
            <w:pPr>
              <w:contextualSpacing/>
            </w:pPr>
            <w:r w:rsidRPr="001F3CC2">
              <w:rPr>
                <w:rFonts w:eastAsia="Times New Roman" w:cstheme="majorHAnsi"/>
                <w:bCs/>
                <w:lang w:val="en-US"/>
              </w:rPr>
              <w:t>COP14 Doc.18.</w:t>
            </w:r>
            <w:r>
              <w:rPr>
                <w:rFonts w:eastAsia="Times New Roman" w:cstheme="majorHAnsi"/>
                <w:bCs/>
                <w:lang w:val="en-US"/>
              </w:rPr>
              <w:t>21</w:t>
            </w:r>
          </w:p>
        </w:tc>
      </w:tr>
      <w:tr w:rsidR="0083609E" w:rsidRPr="00A51392" w14:paraId="4123086E" w14:textId="77777777" w:rsidTr="00E22585">
        <w:trPr>
          <w:cantSplit/>
        </w:trPr>
        <w:tc>
          <w:tcPr>
            <w:tcW w:w="540" w:type="dxa"/>
            <w:vMerge/>
            <w:tcBorders>
              <w:left w:val="single" w:sz="6" w:space="0" w:color="auto"/>
            </w:tcBorders>
          </w:tcPr>
          <w:p w14:paraId="0EED50F5" w14:textId="77777777" w:rsidR="0083609E" w:rsidRPr="008D75A2" w:rsidRDefault="0083609E" w:rsidP="0083609E">
            <w:pPr>
              <w:contextualSpacing/>
              <w:rPr>
                <w:bCs/>
              </w:rPr>
            </w:pPr>
          </w:p>
        </w:tc>
        <w:tc>
          <w:tcPr>
            <w:tcW w:w="720" w:type="dxa"/>
          </w:tcPr>
          <w:p w14:paraId="4147923B" w14:textId="77777777" w:rsidR="0083609E" w:rsidRPr="008D75A2" w:rsidRDefault="0083609E" w:rsidP="0083609E">
            <w:pPr>
              <w:contextualSpacing/>
              <w:rPr>
                <w:bCs/>
              </w:rPr>
            </w:pPr>
            <w:r>
              <w:rPr>
                <w:rFonts w:eastAsia="Times New Roman" w:cstheme="majorHAnsi"/>
                <w:bCs/>
                <w:lang w:val="en-US"/>
              </w:rPr>
              <w:t>18.22</w:t>
            </w:r>
          </w:p>
        </w:tc>
        <w:tc>
          <w:tcPr>
            <w:tcW w:w="5940" w:type="dxa"/>
          </w:tcPr>
          <w:p w14:paraId="71C1C95B" w14:textId="2715CE18" w:rsidR="0083609E" w:rsidRPr="00164595" w:rsidRDefault="0083609E" w:rsidP="0083609E">
            <w:pPr>
              <w:ind w:left="0" w:firstLine="0"/>
              <w:contextualSpacing/>
              <w:rPr>
                <w:bCs/>
              </w:rPr>
            </w:pPr>
            <w:r w:rsidRPr="004B346D">
              <w:rPr>
                <w:bCs/>
              </w:rPr>
              <w:t>Draft resolution on establishment of the International Mangrove Center in the framework of the Ramsar Convention</w:t>
            </w:r>
          </w:p>
        </w:tc>
        <w:tc>
          <w:tcPr>
            <w:tcW w:w="1936" w:type="dxa"/>
            <w:tcBorders>
              <w:right w:val="single" w:sz="6" w:space="0" w:color="auto"/>
            </w:tcBorders>
          </w:tcPr>
          <w:p w14:paraId="3256A5CA" w14:textId="025CD827" w:rsidR="0083609E" w:rsidRDefault="0083609E" w:rsidP="0083609E">
            <w:pPr>
              <w:contextualSpacing/>
            </w:pPr>
            <w:r w:rsidRPr="001F3CC2">
              <w:rPr>
                <w:rFonts w:eastAsia="Times New Roman" w:cstheme="majorHAnsi"/>
                <w:bCs/>
                <w:lang w:val="en-US"/>
              </w:rPr>
              <w:t>COP14 Doc.18.</w:t>
            </w:r>
            <w:r>
              <w:rPr>
                <w:rFonts w:eastAsia="Times New Roman" w:cstheme="majorHAnsi"/>
                <w:bCs/>
                <w:lang w:val="en-US"/>
              </w:rPr>
              <w:t>22</w:t>
            </w:r>
          </w:p>
        </w:tc>
      </w:tr>
      <w:tr w:rsidR="0083609E" w:rsidRPr="00A51392" w14:paraId="6F351164" w14:textId="77777777" w:rsidTr="00E22585">
        <w:trPr>
          <w:cantSplit/>
        </w:trPr>
        <w:tc>
          <w:tcPr>
            <w:tcW w:w="540" w:type="dxa"/>
            <w:vMerge/>
            <w:tcBorders>
              <w:left w:val="single" w:sz="6" w:space="0" w:color="auto"/>
            </w:tcBorders>
          </w:tcPr>
          <w:p w14:paraId="780739D3" w14:textId="77777777" w:rsidR="0083609E" w:rsidRPr="008D75A2" w:rsidRDefault="0083609E" w:rsidP="0083609E">
            <w:pPr>
              <w:contextualSpacing/>
              <w:rPr>
                <w:bCs/>
              </w:rPr>
            </w:pPr>
          </w:p>
        </w:tc>
        <w:tc>
          <w:tcPr>
            <w:tcW w:w="720" w:type="dxa"/>
          </w:tcPr>
          <w:p w14:paraId="48425A00" w14:textId="77777777" w:rsidR="0083609E" w:rsidRPr="008D75A2" w:rsidRDefault="0083609E" w:rsidP="0083609E">
            <w:pPr>
              <w:contextualSpacing/>
              <w:rPr>
                <w:bCs/>
              </w:rPr>
            </w:pPr>
            <w:r>
              <w:rPr>
                <w:bCs/>
              </w:rPr>
              <w:t>18.23</w:t>
            </w:r>
          </w:p>
        </w:tc>
        <w:tc>
          <w:tcPr>
            <w:tcW w:w="5940" w:type="dxa"/>
          </w:tcPr>
          <w:p w14:paraId="34837FB4" w14:textId="59F86A2B" w:rsidR="0083609E" w:rsidRPr="00164595" w:rsidRDefault="0083609E" w:rsidP="0083609E">
            <w:pPr>
              <w:ind w:left="0" w:firstLine="0"/>
              <w:contextualSpacing/>
              <w:rPr>
                <w:bCs/>
              </w:rPr>
            </w:pPr>
            <w:r w:rsidRPr="004B346D">
              <w:rPr>
                <w:bCs/>
              </w:rPr>
              <w:t>Draft</w:t>
            </w:r>
            <w:r w:rsidRPr="0042170B">
              <w:rPr>
                <w:bCs/>
              </w:rPr>
              <w:t xml:space="preserve"> resolution: Thanks to the Host Country, </w:t>
            </w:r>
            <w:r w:rsidR="001C3319" w:rsidRPr="001C3319">
              <w:rPr>
                <w:bCs/>
              </w:rPr>
              <w:t>the People’s Republic of China</w:t>
            </w:r>
            <w:bookmarkStart w:id="0" w:name="_GoBack"/>
            <w:bookmarkEnd w:id="0"/>
          </w:p>
        </w:tc>
        <w:tc>
          <w:tcPr>
            <w:tcW w:w="1936" w:type="dxa"/>
            <w:tcBorders>
              <w:right w:val="single" w:sz="6" w:space="0" w:color="auto"/>
            </w:tcBorders>
          </w:tcPr>
          <w:p w14:paraId="33C6DDBB" w14:textId="3F4E554C" w:rsidR="0083609E" w:rsidRDefault="0083609E" w:rsidP="0083609E">
            <w:pPr>
              <w:contextualSpacing/>
            </w:pPr>
            <w:r w:rsidRPr="001F3CC2">
              <w:rPr>
                <w:rFonts w:eastAsia="Times New Roman" w:cstheme="majorHAnsi"/>
                <w:bCs/>
                <w:lang w:val="en-US"/>
              </w:rPr>
              <w:t>COP14 Doc.18.</w:t>
            </w:r>
            <w:r>
              <w:rPr>
                <w:rFonts w:eastAsia="Times New Roman" w:cstheme="majorHAnsi"/>
                <w:bCs/>
                <w:lang w:val="en-US"/>
              </w:rPr>
              <w:t>23</w:t>
            </w:r>
          </w:p>
        </w:tc>
      </w:tr>
      <w:tr w:rsidR="0083609E" w:rsidRPr="008D75A2" w14:paraId="679F8DC2" w14:textId="77777777" w:rsidTr="00E22585">
        <w:trPr>
          <w:cantSplit/>
        </w:trPr>
        <w:tc>
          <w:tcPr>
            <w:tcW w:w="9136"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D5DEED1" w14:textId="77777777" w:rsidR="0083609E" w:rsidRPr="008D75A2" w:rsidRDefault="0083609E" w:rsidP="0083609E">
            <w:pPr>
              <w:contextualSpacing/>
              <w:rPr>
                <w:bCs/>
              </w:rPr>
            </w:pPr>
            <w:r w:rsidRPr="008D75A2">
              <w:rPr>
                <w:b/>
                <w:bCs/>
              </w:rPr>
              <w:t>Procedural matters</w:t>
            </w:r>
          </w:p>
        </w:tc>
      </w:tr>
      <w:tr w:rsidR="0083609E" w:rsidRPr="00A51392" w14:paraId="04825BF0" w14:textId="77777777" w:rsidTr="00E22585">
        <w:trPr>
          <w:cantSplit/>
        </w:trPr>
        <w:tc>
          <w:tcPr>
            <w:tcW w:w="540" w:type="dxa"/>
            <w:tcBorders>
              <w:top w:val="single" w:sz="6" w:space="0" w:color="auto"/>
              <w:left w:val="single" w:sz="6" w:space="0" w:color="auto"/>
            </w:tcBorders>
          </w:tcPr>
          <w:p w14:paraId="6F0E3067" w14:textId="77777777" w:rsidR="0083609E" w:rsidRPr="008D75A2" w:rsidRDefault="0083609E" w:rsidP="0083609E">
            <w:pPr>
              <w:contextualSpacing/>
              <w:rPr>
                <w:bCs/>
              </w:rPr>
            </w:pPr>
            <w:r>
              <w:rPr>
                <w:bCs/>
              </w:rPr>
              <w:t>19.</w:t>
            </w:r>
          </w:p>
        </w:tc>
        <w:tc>
          <w:tcPr>
            <w:tcW w:w="6660" w:type="dxa"/>
            <w:gridSpan w:val="2"/>
            <w:tcBorders>
              <w:top w:val="single" w:sz="6" w:space="0" w:color="auto"/>
            </w:tcBorders>
          </w:tcPr>
          <w:p w14:paraId="0E63D2F6" w14:textId="77777777" w:rsidR="0083609E" w:rsidRPr="008D75A2" w:rsidRDefault="0083609E" w:rsidP="0083609E">
            <w:pPr>
              <w:contextualSpacing/>
              <w:rPr>
                <w:bCs/>
              </w:rPr>
            </w:pPr>
            <w:r w:rsidRPr="009000B8">
              <w:rPr>
                <w:bCs/>
              </w:rPr>
              <w:t>Report of the Credentials Committee</w:t>
            </w:r>
          </w:p>
        </w:tc>
        <w:tc>
          <w:tcPr>
            <w:tcW w:w="1936" w:type="dxa"/>
            <w:tcBorders>
              <w:top w:val="single" w:sz="6" w:space="0" w:color="auto"/>
              <w:right w:val="single" w:sz="6" w:space="0" w:color="auto"/>
            </w:tcBorders>
          </w:tcPr>
          <w:p w14:paraId="26A0DE71" w14:textId="2094971C" w:rsidR="0083609E" w:rsidRPr="008D75A2" w:rsidRDefault="0083609E" w:rsidP="0083609E">
            <w:pPr>
              <w:contextualSpacing/>
              <w:rPr>
                <w:bCs/>
              </w:rPr>
            </w:pPr>
            <w:r w:rsidRPr="00A51392">
              <w:rPr>
                <w:rFonts w:eastAsia="Times New Roman" w:cstheme="majorHAnsi"/>
                <w:bCs/>
                <w:lang w:val="en-US"/>
              </w:rPr>
              <w:t>COP14 Doc</w:t>
            </w:r>
            <w:r>
              <w:rPr>
                <w:rFonts w:eastAsia="Times New Roman" w:cstheme="majorHAnsi"/>
                <w:bCs/>
                <w:lang w:val="en-US"/>
              </w:rPr>
              <w:t>.19</w:t>
            </w:r>
          </w:p>
        </w:tc>
      </w:tr>
      <w:tr w:rsidR="0083609E" w:rsidRPr="00541A7B" w14:paraId="60A14B8D" w14:textId="77777777" w:rsidTr="00E22585">
        <w:trPr>
          <w:cantSplit/>
        </w:trPr>
        <w:tc>
          <w:tcPr>
            <w:tcW w:w="9136" w:type="dxa"/>
            <w:gridSpan w:val="4"/>
            <w:tcBorders>
              <w:top w:val="single" w:sz="2" w:space="0" w:color="auto"/>
              <w:left w:val="single" w:sz="6" w:space="0" w:color="auto"/>
              <w:right w:val="single" w:sz="6" w:space="0" w:color="auto"/>
            </w:tcBorders>
            <w:shd w:val="clear" w:color="auto" w:fill="D9D9D9" w:themeFill="background1" w:themeFillShade="D9"/>
          </w:tcPr>
          <w:p w14:paraId="180DB339" w14:textId="77777777" w:rsidR="0083609E" w:rsidRPr="00541A7B" w:rsidRDefault="0083609E" w:rsidP="0083609E">
            <w:pPr>
              <w:contextualSpacing/>
              <w:rPr>
                <w:b/>
                <w:bCs/>
              </w:rPr>
            </w:pPr>
            <w:r>
              <w:rPr>
                <w:b/>
                <w:bCs/>
              </w:rPr>
              <w:t>D</w:t>
            </w:r>
            <w:r w:rsidRPr="00541A7B">
              <w:rPr>
                <w:b/>
                <w:bCs/>
              </w:rPr>
              <w:t xml:space="preserve">raft resolutions </w:t>
            </w:r>
          </w:p>
        </w:tc>
      </w:tr>
      <w:tr w:rsidR="0083609E" w:rsidRPr="008D75A2" w14:paraId="3F9B3582" w14:textId="77777777" w:rsidTr="00E22585">
        <w:trPr>
          <w:cantSplit/>
        </w:trPr>
        <w:tc>
          <w:tcPr>
            <w:tcW w:w="540" w:type="dxa"/>
            <w:tcBorders>
              <w:top w:val="single" w:sz="2" w:space="0" w:color="auto"/>
              <w:left w:val="single" w:sz="6" w:space="0" w:color="auto"/>
            </w:tcBorders>
          </w:tcPr>
          <w:p w14:paraId="26DC42C1" w14:textId="77777777" w:rsidR="0083609E" w:rsidRPr="008D75A2" w:rsidRDefault="0083609E" w:rsidP="0083609E">
            <w:pPr>
              <w:contextualSpacing/>
              <w:rPr>
                <w:bCs/>
              </w:rPr>
            </w:pPr>
            <w:r>
              <w:rPr>
                <w:bCs/>
              </w:rPr>
              <w:t>20.</w:t>
            </w:r>
          </w:p>
        </w:tc>
        <w:tc>
          <w:tcPr>
            <w:tcW w:w="6660" w:type="dxa"/>
            <w:gridSpan w:val="2"/>
            <w:tcBorders>
              <w:top w:val="single" w:sz="2" w:space="0" w:color="auto"/>
            </w:tcBorders>
          </w:tcPr>
          <w:p w14:paraId="6AF9BA7B" w14:textId="77777777" w:rsidR="0083609E" w:rsidRPr="008D75A2" w:rsidRDefault="0083609E" w:rsidP="0083609E">
            <w:pPr>
              <w:ind w:left="0" w:firstLine="0"/>
              <w:contextualSpacing/>
              <w:rPr>
                <w:bCs/>
              </w:rPr>
            </w:pPr>
            <w:r w:rsidRPr="009000B8">
              <w:rPr>
                <w:bCs/>
              </w:rPr>
              <w:t>Report on the discussions, conclusions and recommendations in the preceding sessions</w:t>
            </w:r>
          </w:p>
        </w:tc>
        <w:tc>
          <w:tcPr>
            <w:tcW w:w="1936" w:type="dxa"/>
            <w:tcBorders>
              <w:top w:val="single" w:sz="2" w:space="0" w:color="auto"/>
              <w:right w:val="single" w:sz="6" w:space="0" w:color="auto"/>
            </w:tcBorders>
          </w:tcPr>
          <w:p w14:paraId="0973EEC2" w14:textId="34CEFA63" w:rsidR="0083609E" w:rsidRPr="008D75A2" w:rsidRDefault="0083609E" w:rsidP="0083609E">
            <w:pPr>
              <w:contextualSpacing/>
              <w:rPr>
                <w:bCs/>
              </w:rPr>
            </w:pPr>
            <w:r>
              <w:rPr>
                <w:bCs/>
              </w:rPr>
              <w:t>No document</w:t>
            </w:r>
          </w:p>
        </w:tc>
      </w:tr>
      <w:tr w:rsidR="0083609E" w:rsidRPr="00A51392" w14:paraId="21A7132B" w14:textId="77777777" w:rsidTr="00E22585">
        <w:trPr>
          <w:cantSplit/>
        </w:trPr>
        <w:tc>
          <w:tcPr>
            <w:tcW w:w="540" w:type="dxa"/>
            <w:tcBorders>
              <w:left w:val="single" w:sz="6" w:space="0" w:color="auto"/>
            </w:tcBorders>
          </w:tcPr>
          <w:p w14:paraId="40609C6F" w14:textId="77777777" w:rsidR="0083609E" w:rsidRPr="008D75A2" w:rsidRDefault="0083609E" w:rsidP="0083609E">
            <w:pPr>
              <w:contextualSpacing/>
              <w:rPr>
                <w:bCs/>
              </w:rPr>
            </w:pPr>
            <w:r>
              <w:rPr>
                <w:bCs/>
              </w:rPr>
              <w:t>21.</w:t>
            </w:r>
          </w:p>
        </w:tc>
        <w:tc>
          <w:tcPr>
            <w:tcW w:w="6660" w:type="dxa"/>
            <w:gridSpan w:val="2"/>
          </w:tcPr>
          <w:p w14:paraId="555E30DB" w14:textId="68DB4BA0" w:rsidR="0083609E" w:rsidRPr="008D75A2" w:rsidRDefault="0083609E" w:rsidP="0083609E">
            <w:pPr>
              <w:contextualSpacing/>
              <w:rPr>
                <w:bCs/>
              </w:rPr>
            </w:pPr>
            <w:r w:rsidRPr="009000B8">
              <w:rPr>
                <w:bCs/>
              </w:rPr>
              <w:t xml:space="preserve">Adoption of </w:t>
            </w:r>
            <w:r>
              <w:rPr>
                <w:bCs/>
              </w:rPr>
              <w:t>R</w:t>
            </w:r>
            <w:r w:rsidRPr="009000B8">
              <w:rPr>
                <w:bCs/>
              </w:rPr>
              <w:t xml:space="preserve">esolutions and </w:t>
            </w:r>
            <w:r>
              <w:rPr>
                <w:bCs/>
              </w:rPr>
              <w:t>R</w:t>
            </w:r>
            <w:r w:rsidRPr="009000B8">
              <w:rPr>
                <w:bCs/>
              </w:rPr>
              <w:t>ecommendations</w:t>
            </w:r>
          </w:p>
        </w:tc>
        <w:tc>
          <w:tcPr>
            <w:tcW w:w="1936" w:type="dxa"/>
            <w:tcBorders>
              <w:right w:val="single" w:sz="6" w:space="0" w:color="auto"/>
            </w:tcBorders>
          </w:tcPr>
          <w:p w14:paraId="198515EE" w14:textId="43F9F1E1" w:rsidR="0083609E" w:rsidRPr="008D75A2" w:rsidRDefault="0083609E" w:rsidP="0083609E">
            <w:pPr>
              <w:contextualSpacing/>
              <w:rPr>
                <w:bCs/>
              </w:rPr>
            </w:pPr>
            <w:r>
              <w:rPr>
                <w:bCs/>
              </w:rPr>
              <w:t>No document</w:t>
            </w:r>
          </w:p>
        </w:tc>
      </w:tr>
      <w:tr w:rsidR="0083609E" w:rsidRPr="008D75A2" w14:paraId="3F7D95CA" w14:textId="77777777" w:rsidTr="00E22585">
        <w:trPr>
          <w:cantSplit/>
        </w:trPr>
        <w:tc>
          <w:tcPr>
            <w:tcW w:w="9136"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1972BF2" w14:textId="77777777" w:rsidR="0083609E" w:rsidRPr="008D75A2" w:rsidRDefault="0083609E" w:rsidP="0083609E">
            <w:pPr>
              <w:contextualSpacing/>
              <w:rPr>
                <w:bCs/>
              </w:rPr>
            </w:pPr>
            <w:r w:rsidRPr="008D75A2">
              <w:rPr>
                <w:b/>
                <w:bCs/>
              </w:rPr>
              <w:t>Procedural matters</w:t>
            </w:r>
          </w:p>
        </w:tc>
      </w:tr>
      <w:tr w:rsidR="0083609E" w:rsidRPr="008D75A2" w14:paraId="26D79763" w14:textId="77777777" w:rsidTr="00E22585">
        <w:trPr>
          <w:cantSplit/>
        </w:trPr>
        <w:tc>
          <w:tcPr>
            <w:tcW w:w="540" w:type="dxa"/>
            <w:tcBorders>
              <w:left w:val="single" w:sz="6" w:space="0" w:color="auto"/>
            </w:tcBorders>
          </w:tcPr>
          <w:p w14:paraId="4FE84D09" w14:textId="77777777" w:rsidR="0083609E" w:rsidRPr="008D75A2" w:rsidRDefault="0083609E" w:rsidP="0083609E">
            <w:pPr>
              <w:contextualSpacing/>
              <w:rPr>
                <w:bCs/>
              </w:rPr>
            </w:pPr>
            <w:r>
              <w:rPr>
                <w:bCs/>
              </w:rPr>
              <w:t>22.</w:t>
            </w:r>
          </w:p>
        </w:tc>
        <w:tc>
          <w:tcPr>
            <w:tcW w:w="6660" w:type="dxa"/>
            <w:gridSpan w:val="2"/>
          </w:tcPr>
          <w:p w14:paraId="1DE02644" w14:textId="77777777" w:rsidR="0083609E" w:rsidRPr="008D75A2" w:rsidRDefault="0083609E" w:rsidP="0083609E">
            <w:pPr>
              <w:ind w:left="0" w:firstLine="0"/>
              <w:contextualSpacing/>
              <w:rPr>
                <w:bCs/>
              </w:rPr>
            </w:pPr>
            <w:r w:rsidRPr="009000B8">
              <w:rPr>
                <w:bCs/>
              </w:rPr>
              <w:t>Date and venue of the next ordinary meeting of the Conference of the Contracting Parties</w:t>
            </w:r>
          </w:p>
        </w:tc>
        <w:tc>
          <w:tcPr>
            <w:tcW w:w="1936" w:type="dxa"/>
            <w:tcBorders>
              <w:right w:val="single" w:sz="6" w:space="0" w:color="auto"/>
            </w:tcBorders>
          </w:tcPr>
          <w:p w14:paraId="3B28C9EF" w14:textId="03688541" w:rsidR="0083609E" w:rsidRPr="008D75A2" w:rsidRDefault="0083609E" w:rsidP="0083609E">
            <w:pPr>
              <w:contextualSpacing/>
              <w:rPr>
                <w:bCs/>
              </w:rPr>
            </w:pPr>
            <w:r>
              <w:rPr>
                <w:bCs/>
              </w:rPr>
              <w:t>No document</w:t>
            </w:r>
          </w:p>
        </w:tc>
      </w:tr>
      <w:tr w:rsidR="0083609E" w:rsidRPr="008D75A2" w14:paraId="74C78AEE" w14:textId="77777777" w:rsidTr="00E22585">
        <w:trPr>
          <w:cantSplit/>
        </w:trPr>
        <w:tc>
          <w:tcPr>
            <w:tcW w:w="540" w:type="dxa"/>
            <w:tcBorders>
              <w:left w:val="single" w:sz="6" w:space="0" w:color="auto"/>
            </w:tcBorders>
          </w:tcPr>
          <w:p w14:paraId="37D78855" w14:textId="77777777" w:rsidR="0083609E" w:rsidRDefault="0083609E" w:rsidP="0083609E">
            <w:pPr>
              <w:contextualSpacing/>
              <w:rPr>
                <w:bCs/>
              </w:rPr>
            </w:pPr>
            <w:r>
              <w:rPr>
                <w:bCs/>
              </w:rPr>
              <w:t>23.</w:t>
            </w:r>
          </w:p>
        </w:tc>
        <w:tc>
          <w:tcPr>
            <w:tcW w:w="6660" w:type="dxa"/>
            <w:gridSpan w:val="2"/>
          </w:tcPr>
          <w:p w14:paraId="6295F6C6" w14:textId="77777777" w:rsidR="0083609E" w:rsidRPr="009000B8" w:rsidRDefault="0083609E" w:rsidP="0083609E">
            <w:pPr>
              <w:contextualSpacing/>
              <w:rPr>
                <w:bCs/>
              </w:rPr>
            </w:pPr>
            <w:r w:rsidRPr="009000B8">
              <w:rPr>
                <w:bCs/>
              </w:rPr>
              <w:t>Any other business</w:t>
            </w:r>
          </w:p>
        </w:tc>
        <w:tc>
          <w:tcPr>
            <w:tcW w:w="1936" w:type="dxa"/>
            <w:tcBorders>
              <w:right w:val="single" w:sz="6" w:space="0" w:color="auto"/>
            </w:tcBorders>
          </w:tcPr>
          <w:p w14:paraId="2E28F83A" w14:textId="222DDD90" w:rsidR="0083609E" w:rsidRPr="008D75A2" w:rsidRDefault="0083609E" w:rsidP="0083609E">
            <w:pPr>
              <w:contextualSpacing/>
              <w:rPr>
                <w:bCs/>
              </w:rPr>
            </w:pPr>
            <w:r>
              <w:rPr>
                <w:bCs/>
              </w:rPr>
              <w:t>No document</w:t>
            </w:r>
          </w:p>
        </w:tc>
      </w:tr>
      <w:tr w:rsidR="0083609E" w:rsidRPr="00A51392" w14:paraId="06FBABA1" w14:textId="77777777" w:rsidTr="00E22585">
        <w:trPr>
          <w:cantSplit/>
        </w:trPr>
        <w:tc>
          <w:tcPr>
            <w:tcW w:w="540" w:type="dxa"/>
            <w:tcBorders>
              <w:left w:val="single" w:sz="6" w:space="0" w:color="auto"/>
            </w:tcBorders>
          </w:tcPr>
          <w:p w14:paraId="2629BFB4" w14:textId="77777777" w:rsidR="0083609E" w:rsidRDefault="0083609E" w:rsidP="0083609E">
            <w:pPr>
              <w:contextualSpacing/>
              <w:rPr>
                <w:bCs/>
              </w:rPr>
            </w:pPr>
            <w:r>
              <w:rPr>
                <w:bCs/>
              </w:rPr>
              <w:t>24.</w:t>
            </w:r>
          </w:p>
        </w:tc>
        <w:tc>
          <w:tcPr>
            <w:tcW w:w="6660" w:type="dxa"/>
            <w:gridSpan w:val="2"/>
          </w:tcPr>
          <w:p w14:paraId="2AAC1DF4" w14:textId="224E32EB" w:rsidR="0083609E" w:rsidRPr="009000B8" w:rsidRDefault="0083609E" w:rsidP="0083609E">
            <w:pPr>
              <w:ind w:left="0" w:firstLine="0"/>
              <w:contextualSpacing/>
              <w:rPr>
                <w:bCs/>
              </w:rPr>
            </w:pPr>
            <w:r w:rsidRPr="009000B8">
              <w:rPr>
                <w:bCs/>
              </w:rPr>
              <w:t>Adoption of the report of the 1</w:t>
            </w:r>
            <w:r>
              <w:rPr>
                <w:bCs/>
              </w:rPr>
              <w:t>4</w:t>
            </w:r>
            <w:r w:rsidRPr="009000B8">
              <w:rPr>
                <w:bCs/>
              </w:rPr>
              <w:t>th Meeting of the Conference of the Contracting Parties</w:t>
            </w:r>
          </w:p>
        </w:tc>
        <w:tc>
          <w:tcPr>
            <w:tcW w:w="1936" w:type="dxa"/>
            <w:tcBorders>
              <w:right w:val="single" w:sz="6" w:space="0" w:color="auto"/>
            </w:tcBorders>
          </w:tcPr>
          <w:p w14:paraId="2805F102" w14:textId="24095366" w:rsidR="0083609E" w:rsidRPr="008D75A2" w:rsidRDefault="0083609E" w:rsidP="0083609E">
            <w:pPr>
              <w:contextualSpacing/>
              <w:rPr>
                <w:bCs/>
              </w:rPr>
            </w:pPr>
            <w:r>
              <w:rPr>
                <w:bCs/>
              </w:rPr>
              <w:t>No document</w:t>
            </w:r>
          </w:p>
        </w:tc>
      </w:tr>
      <w:tr w:rsidR="0083609E" w:rsidRPr="008D75A2" w14:paraId="2D1AF1D6" w14:textId="77777777" w:rsidTr="00E22585">
        <w:trPr>
          <w:cantSplit/>
        </w:trPr>
        <w:tc>
          <w:tcPr>
            <w:tcW w:w="540" w:type="dxa"/>
            <w:tcBorders>
              <w:left w:val="single" w:sz="6" w:space="0" w:color="auto"/>
            </w:tcBorders>
          </w:tcPr>
          <w:p w14:paraId="7FF3E10D" w14:textId="77777777" w:rsidR="0083609E" w:rsidRDefault="0083609E" w:rsidP="0083609E">
            <w:pPr>
              <w:contextualSpacing/>
              <w:rPr>
                <w:bCs/>
              </w:rPr>
            </w:pPr>
            <w:r>
              <w:rPr>
                <w:bCs/>
              </w:rPr>
              <w:t>25.</w:t>
            </w:r>
          </w:p>
        </w:tc>
        <w:tc>
          <w:tcPr>
            <w:tcW w:w="6660" w:type="dxa"/>
            <w:gridSpan w:val="2"/>
          </w:tcPr>
          <w:p w14:paraId="4A0DBE50" w14:textId="77777777" w:rsidR="0083609E" w:rsidRPr="009000B8" w:rsidRDefault="0083609E" w:rsidP="0083609E">
            <w:pPr>
              <w:contextualSpacing/>
              <w:rPr>
                <w:bCs/>
              </w:rPr>
            </w:pPr>
            <w:r w:rsidRPr="009000B8">
              <w:rPr>
                <w:bCs/>
              </w:rPr>
              <w:t>Close of the meeting</w:t>
            </w:r>
          </w:p>
        </w:tc>
        <w:tc>
          <w:tcPr>
            <w:tcW w:w="1936" w:type="dxa"/>
            <w:tcBorders>
              <w:right w:val="single" w:sz="6" w:space="0" w:color="auto"/>
            </w:tcBorders>
          </w:tcPr>
          <w:p w14:paraId="0C4AD004" w14:textId="3A187E5E" w:rsidR="0083609E" w:rsidRPr="008D75A2" w:rsidRDefault="0083609E" w:rsidP="0083609E">
            <w:pPr>
              <w:contextualSpacing/>
              <w:rPr>
                <w:bCs/>
              </w:rPr>
            </w:pPr>
            <w:r>
              <w:rPr>
                <w:bCs/>
              </w:rPr>
              <w:t>No document</w:t>
            </w:r>
          </w:p>
        </w:tc>
      </w:tr>
    </w:tbl>
    <w:p w14:paraId="7DBC640C" w14:textId="77777777" w:rsidR="0076274A" w:rsidRPr="001E2204" w:rsidRDefault="0076274A" w:rsidP="0076274A">
      <w:pPr>
        <w:spacing w:line="240" w:lineRule="auto"/>
        <w:contextualSpacing/>
        <w:rPr>
          <w:bCs/>
        </w:rPr>
      </w:pPr>
    </w:p>
    <w:p w14:paraId="4DDDF2B9" w14:textId="64121C82" w:rsidR="000040BE" w:rsidRPr="00BE19AD" w:rsidRDefault="000040BE" w:rsidP="00BE19AD">
      <w:pPr>
        <w:spacing w:line="240" w:lineRule="auto"/>
        <w:rPr>
          <w:rFonts w:cs="Times New Roman"/>
          <w:b/>
          <w:lang w:val="en-GB"/>
        </w:rPr>
      </w:pPr>
    </w:p>
    <w:sectPr w:rsidR="000040BE" w:rsidRPr="00BE19AD" w:rsidSect="0008427D">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41B5B" w14:textId="77777777" w:rsidR="00332AA5" w:rsidRDefault="00332AA5" w:rsidP="00F241CA">
      <w:pPr>
        <w:spacing w:line="240" w:lineRule="auto"/>
      </w:pPr>
      <w:r>
        <w:separator/>
      </w:r>
    </w:p>
  </w:endnote>
  <w:endnote w:type="continuationSeparator" w:id="0">
    <w:p w14:paraId="57E6A10E" w14:textId="77777777" w:rsidR="00332AA5" w:rsidRDefault="00332AA5" w:rsidP="00F24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2402A" w14:textId="76E06EB3" w:rsidR="00B16B31" w:rsidRPr="00545602" w:rsidRDefault="0083702F" w:rsidP="00545602">
    <w:pPr>
      <w:pStyle w:val="Footer"/>
      <w:rPr>
        <w:rFonts w:cstheme="minorHAnsi"/>
        <w:sz w:val="20"/>
        <w:szCs w:val="20"/>
      </w:rPr>
    </w:pPr>
    <w:r w:rsidRPr="003058BC">
      <w:rPr>
        <w:rFonts w:cstheme="minorHAnsi"/>
        <w:sz w:val="20"/>
        <w:szCs w:val="20"/>
      </w:rPr>
      <w:t>COP14 Doc.</w:t>
    </w:r>
    <w:r w:rsidR="00390671">
      <w:rPr>
        <w:rFonts w:cstheme="minorHAnsi"/>
        <w:sz w:val="20"/>
        <w:szCs w:val="20"/>
      </w:rPr>
      <w:t>3</w:t>
    </w:r>
    <w:r w:rsidR="003058BC" w:rsidRPr="003058BC">
      <w:rPr>
        <w:rFonts w:cstheme="minorHAnsi"/>
        <w:sz w:val="20"/>
        <w:szCs w:val="20"/>
      </w:rPr>
      <w:t>.1</w:t>
    </w:r>
    <w:r>
      <w:rPr>
        <w:rFonts w:cstheme="minorHAnsi"/>
        <w:sz w:val="20"/>
        <w:szCs w:val="20"/>
      </w:rPr>
      <w:tab/>
    </w:r>
    <w:r>
      <w:rPr>
        <w:rFonts w:cstheme="minorHAnsi"/>
        <w:sz w:val="20"/>
        <w:szCs w:val="20"/>
      </w:rP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1C3319">
          <w:rPr>
            <w:noProof/>
            <w:sz w:val="20"/>
            <w:szCs w:val="20"/>
          </w:rPr>
          <w:t>2</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923C2" w14:textId="77777777" w:rsidR="00332AA5" w:rsidRDefault="00332AA5" w:rsidP="00F241CA">
      <w:pPr>
        <w:spacing w:line="240" w:lineRule="auto"/>
      </w:pPr>
      <w:r>
        <w:separator/>
      </w:r>
    </w:p>
  </w:footnote>
  <w:footnote w:type="continuationSeparator" w:id="0">
    <w:p w14:paraId="3F9E4A0C" w14:textId="77777777" w:rsidR="00332AA5" w:rsidRDefault="00332AA5" w:rsidP="00F241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7C11"/>
    <w:multiLevelType w:val="hybridMultilevel"/>
    <w:tmpl w:val="F50683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6A553C"/>
    <w:multiLevelType w:val="hybridMultilevel"/>
    <w:tmpl w:val="503C69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70C"/>
    <w:rsid w:val="000040BE"/>
    <w:rsid w:val="0002290A"/>
    <w:rsid w:val="00047703"/>
    <w:rsid w:val="00075EFE"/>
    <w:rsid w:val="0007766E"/>
    <w:rsid w:val="0008427D"/>
    <w:rsid w:val="00094916"/>
    <w:rsid w:val="000C2552"/>
    <w:rsid w:val="000D3012"/>
    <w:rsid w:val="000D6B9E"/>
    <w:rsid w:val="00194305"/>
    <w:rsid w:val="001C3319"/>
    <w:rsid w:val="001F24C5"/>
    <w:rsid w:val="00215D7E"/>
    <w:rsid w:val="00280ECD"/>
    <w:rsid w:val="002D7C08"/>
    <w:rsid w:val="003058BC"/>
    <w:rsid w:val="00332AA5"/>
    <w:rsid w:val="00335F0F"/>
    <w:rsid w:val="00390671"/>
    <w:rsid w:val="003A3786"/>
    <w:rsid w:val="003C5378"/>
    <w:rsid w:val="003E33C7"/>
    <w:rsid w:val="0042170B"/>
    <w:rsid w:val="00424373"/>
    <w:rsid w:val="00426B95"/>
    <w:rsid w:val="00490D7F"/>
    <w:rsid w:val="004B346D"/>
    <w:rsid w:val="004F06E6"/>
    <w:rsid w:val="005022E1"/>
    <w:rsid w:val="0053608A"/>
    <w:rsid w:val="00543CC0"/>
    <w:rsid w:val="00545602"/>
    <w:rsid w:val="005521F2"/>
    <w:rsid w:val="005E3252"/>
    <w:rsid w:val="00601573"/>
    <w:rsid w:val="00661E6F"/>
    <w:rsid w:val="006951F6"/>
    <w:rsid w:val="006A6288"/>
    <w:rsid w:val="006C3522"/>
    <w:rsid w:val="006D7FC7"/>
    <w:rsid w:val="007015A6"/>
    <w:rsid w:val="007327AD"/>
    <w:rsid w:val="00741D92"/>
    <w:rsid w:val="00743168"/>
    <w:rsid w:val="0076274A"/>
    <w:rsid w:val="007747C1"/>
    <w:rsid w:val="00777AA4"/>
    <w:rsid w:val="007F056B"/>
    <w:rsid w:val="007F24C3"/>
    <w:rsid w:val="00810AF5"/>
    <w:rsid w:val="00815AA8"/>
    <w:rsid w:val="0083609E"/>
    <w:rsid w:val="00836100"/>
    <w:rsid w:val="0083702F"/>
    <w:rsid w:val="00847F7F"/>
    <w:rsid w:val="0085596D"/>
    <w:rsid w:val="008A00EB"/>
    <w:rsid w:val="008B1070"/>
    <w:rsid w:val="008E1D06"/>
    <w:rsid w:val="008F56F2"/>
    <w:rsid w:val="00903343"/>
    <w:rsid w:val="009316B7"/>
    <w:rsid w:val="00A04C31"/>
    <w:rsid w:val="00A17D87"/>
    <w:rsid w:val="00A20A43"/>
    <w:rsid w:val="00A34D34"/>
    <w:rsid w:val="00A51392"/>
    <w:rsid w:val="00AB64C9"/>
    <w:rsid w:val="00AD3AAD"/>
    <w:rsid w:val="00AE1F4D"/>
    <w:rsid w:val="00B00205"/>
    <w:rsid w:val="00B16B31"/>
    <w:rsid w:val="00B2670C"/>
    <w:rsid w:val="00B3509D"/>
    <w:rsid w:val="00B52E61"/>
    <w:rsid w:val="00B53152"/>
    <w:rsid w:val="00B805B3"/>
    <w:rsid w:val="00B9048A"/>
    <w:rsid w:val="00BE19AD"/>
    <w:rsid w:val="00C04314"/>
    <w:rsid w:val="00C04CB5"/>
    <w:rsid w:val="00C3651B"/>
    <w:rsid w:val="00C61DF5"/>
    <w:rsid w:val="00C7682F"/>
    <w:rsid w:val="00CF1A77"/>
    <w:rsid w:val="00CF58B1"/>
    <w:rsid w:val="00CF672A"/>
    <w:rsid w:val="00D02A5D"/>
    <w:rsid w:val="00D16194"/>
    <w:rsid w:val="00D20162"/>
    <w:rsid w:val="00D30F1D"/>
    <w:rsid w:val="00D41658"/>
    <w:rsid w:val="00D603E7"/>
    <w:rsid w:val="00D80F2E"/>
    <w:rsid w:val="00DA4438"/>
    <w:rsid w:val="00DA734E"/>
    <w:rsid w:val="00DD5291"/>
    <w:rsid w:val="00E024DB"/>
    <w:rsid w:val="00E024E2"/>
    <w:rsid w:val="00E15D42"/>
    <w:rsid w:val="00E22585"/>
    <w:rsid w:val="00E26C96"/>
    <w:rsid w:val="00E97645"/>
    <w:rsid w:val="00EA6FCB"/>
    <w:rsid w:val="00ED4E8D"/>
    <w:rsid w:val="00EF0F24"/>
    <w:rsid w:val="00EF4EA7"/>
    <w:rsid w:val="00F074E2"/>
    <w:rsid w:val="00F139B2"/>
    <w:rsid w:val="00F241CA"/>
    <w:rsid w:val="00F3013D"/>
    <w:rsid w:val="00F37F8A"/>
    <w:rsid w:val="00FA0356"/>
    <w:rsid w:val="00FA0B45"/>
    <w:rsid w:val="00FB2D43"/>
    <w:rsid w:val="00FE185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D4755F9"/>
  <w15:docId w15:val="{F755E69A-B8E9-43F5-846D-A0482986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B45"/>
  </w:style>
  <w:style w:type="paragraph" w:styleId="Heading1">
    <w:name w:val="heading 1"/>
    <w:basedOn w:val="Normal"/>
    <w:link w:val="Heading1Char"/>
    <w:uiPriority w:val="9"/>
    <w:qFormat/>
    <w:rsid w:val="00FA0B45"/>
    <w:pPr>
      <w:spacing w:before="300" w:after="150" w:line="240" w:lineRule="auto"/>
      <w:outlineLvl w:val="0"/>
    </w:pPr>
    <w:rPr>
      <w:rFonts w:ascii="Lato" w:eastAsia="Times New Roman" w:hAnsi="Lato" w:cs="Helvetica"/>
      <w:kern w:val="36"/>
      <w:sz w:val="54"/>
      <w:szCs w:val="5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B45"/>
    <w:rPr>
      <w:rFonts w:ascii="Lato" w:eastAsia="Times New Roman" w:hAnsi="Lato" w:cs="Helvetica"/>
      <w:kern w:val="36"/>
      <w:sz w:val="54"/>
      <w:szCs w:val="54"/>
      <w:lang w:eastAsia="fr-FR"/>
    </w:rPr>
  </w:style>
  <w:style w:type="character" w:styleId="Strong">
    <w:name w:val="Strong"/>
    <w:basedOn w:val="DefaultParagraphFont"/>
    <w:uiPriority w:val="22"/>
    <w:qFormat/>
    <w:rsid w:val="00FA0B45"/>
    <w:rPr>
      <w:b/>
      <w:bCs/>
    </w:rPr>
  </w:style>
  <w:style w:type="paragraph" w:styleId="ListParagraph">
    <w:name w:val="List Paragraph"/>
    <w:basedOn w:val="Normal"/>
    <w:uiPriority w:val="34"/>
    <w:qFormat/>
    <w:rsid w:val="00FA0B45"/>
    <w:pPr>
      <w:ind w:left="720"/>
      <w:contextualSpacing/>
    </w:pPr>
  </w:style>
  <w:style w:type="paragraph" w:styleId="Header">
    <w:name w:val="header"/>
    <w:basedOn w:val="Normal"/>
    <w:link w:val="HeaderChar"/>
    <w:uiPriority w:val="99"/>
    <w:unhideWhenUsed/>
    <w:rsid w:val="00F241CA"/>
    <w:pPr>
      <w:tabs>
        <w:tab w:val="center" w:pos="4536"/>
        <w:tab w:val="right" w:pos="9072"/>
      </w:tabs>
      <w:spacing w:line="240" w:lineRule="auto"/>
    </w:pPr>
  </w:style>
  <w:style w:type="character" w:customStyle="1" w:styleId="HeaderChar">
    <w:name w:val="Header Char"/>
    <w:basedOn w:val="DefaultParagraphFont"/>
    <w:link w:val="Header"/>
    <w:uiPriority w:val="99"/>
    <w:rsid w:val="00F241CA"/>
  </w:style>
  <w:style w:type="paragraph" w:styleId="Footer">
    <w:name w:val="footer"/>
    <w:basedOn w:val="Normal"/>
    <w:link w:val="FooterChar"/>
    <w:unhideWhenUsed/>
    <w:rsid w:val="00F241CA"/>
    <w:pPr>
      <w:tabs>
        <w:tab w:val="center" w:pos="4536"/>
        <w:tab w:val="right" w:pos="9072"/>
      </w:tabs>
      <w:spacing w:line="240" w:lineRule="auto"/>
    </w:pPr>
  </w:style>
  <w:style w:type="character" w:customStyle="1" w:styleId="FooterChar">
    <w:name w:val="Footer Char"/>
    <w:basedOn w:val="DefaultParagraphFont"/>
    <w:link w:val="Footer"/>
    <w:rsid w:val="00F241CA"/>
  </w:style>
  <w:style w:type="character" w:styleId="CommentReference">
    <w:name w:val="annotation reference"/>
    <w:basedOn w:val="DefaultParagraphFont"/>
    <w:uiPriority w:val="99"/>
    <w:semiHidden/>
    <w:unhideWhenUsed/>
    <w:rsid w:val="00E024DB"/>
    <w:rPr>
      <w:sz w:val="16"/>
      <w:szCs w:val="16"/>
    </w:rPr>
  </w:style>
  <w:style w:type="paragraph" w:styleId="CommentText">
    <w:name w:val="annotation text"/>
    <w:basedOn w:val="Normal"/>
    <w:link w:val="CommentTextChar"/>
    <w:uiPriority w:val="99"/>
    <w:semiHidden/>
    <w:unhideWhenUsed/>
    <w:rsid w:val="00E024DB"/>
    <w:pPr>
      <w:spacing w:line="240" w:lineRule="auto"/>
    </w:pPr>
    <w:rPr>
      <w:sz w:val="20"/>
      <w:szCs w:val="20"/>
    </w:rPr>
  </w:style>
  <w:style w:type="character" w:customStyle="1" w:styleId="CommentTextChar">
    <w:name w:val="Comment Text Char"/>
    <w:basedOn w:val="DefaultParagraphFont"/>
    <w:link w:val="CommentText"/>
    <w:uiPriority w:val="99"/>
    <w:semiHidden/>
    <w:rsid w:val="00E024DB"/>
    <w:rPr>
      <w:sz w:val="20"/>
      <w:szCs w:val="20"/>
    </w:rPr>
  </w:style>
  <w:style w:type="paragraph" w:styleId="CommentSubject">
    <w:name w:val="annotation subject"/>
    <w:basedOn w:val="CommentText"/>
    <w:next w:val="CommentText"/>
    <w:link w:val="CommentSubjectChar"/>
    <w:uiPriority w:val="99"/>
    <w:semiHidden/>
    <w:unhideWhenUsed/>
    <w:rsid w:val="00E024DB"/>
    <w:rPr>
      <w:b/>
      <w:bCs/>
    </w:rPr>
  </w:style>
  <w:style w:type="character" w:customStyle="1" w:styleId="CommentSubjectChar">
    <w:name w:val="Comment Subject Char"/>
    <w:basedOn w:val="CommentTextChar"/>
    <w:link w:val="CommentSubject"/>
    <w:uiPriority w:val="99"/>
    <w:semiHidden/>
    <w:rsid w:val="00E024DB"/>
    <w:rPr>
      <w:b/>
      <w:bCs/>
      <w:sz w:val="20"/>
      <w:szCs w:val="20"/>
    </w:rPr>
  </w:style>
  <w:style w:type="paragraph" w:styleId="BalloonText">
    <w:name w:val="Balloon Text"/>
    <w:basedOn w:val="Normal"/>
    <w:link w:val="BalloonTextChar"/>
    <w:uiPriority w:val="99"/>
    <w:semiHidden/>
    <w:unhideWhenUsed/>
    <w:rsid w:val="00E024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4DB"/>
    <w:rPr>
      <w:rFonts w:ascii="Segoe UI" w:hAnsi="Segoe UI" w:cs="Segoe UI"/>
      <w:sz w:val="18"/>
      <w:szCs w:val="18"/>
    </w:rPr>
  </w:style>
  <w:style w:type="table" w:styleId="TableGrid">
    <w:name w:val="Table Grid"/>
    <w:basedOn w:val="TableNormal"/>
    <w:uiPriority w:val="59"/>
    <w:rsid w:val="00FA0356"/>
    <w:pPr>
      <w:spacing w:line="240" w:lineRule="auto"/>
      <w:ind w:left="425" w:hanging="425"/>
    </w:pPr>
    <w:rPr>
      <w:rFonts w:ascii="Calibri" w:eastAsia="Calibri" w:hAnsi="Calibri" w:cs="Calibri"/>
      <w:lang w:val="en-GB"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09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BBB0DD72C6F488DD2E897B32177D2" ma:contentTypeVersion="5" ma:contentTypeDescription="Create a new document." ma:contentTypeScope="" ma:versionID="245d128595381047dca30d8e9b16eaf5">
  <xsd:schema xmlns:xsd="http://www.w3.org/2001/XMLSchema" xmlns:xs="http://www.w3.org/2001/XMLSchema" xmlns:p="http://schemas.microsoft.com/office/2006/metadata/properties" xmlns:ns3="c82bae87-54d2-4d35-9c82-c5c937f47684" xmlns:ns4="ed13e1a4-03b5-44b7-a6ed-2799c47f2e9b" targetNamespace="http://schemas.microsoft.com/office/2006/metadata/properties" ma:root="true" ma:fieldsID="bf79ffd2eea56d0f5b00c3379733b6be" ns3:_="" ns4:_="">
    <xsd:import namespace="c82bae87-54d2-4d35-9c82-c5c937f47684"/>
    <xsd:import namespace="ed13e1a4-03b5-44b7-a6ed-2799c47f2e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bae87-54d2-4d35-9c82-c5c937f47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13e1a4-03b5-44b7-a6ed-2799c47f2e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EA225-ADE7-4C88-8E00-52E6D1446ED5}">
  <ds:schemaRefs>
    <ds:schemaRef ds:uri="http://schemas.microsoft.com/sharepoint/v3/contenttype/forms"/>
  </ds:schemaRefs>
</ds:datastoreItem>
</file>

<file path=customXml/itemProps2.xml><?xml version="1.0" encoding="utf-8"?>
<ds:datastoreItem xmlns:ds="http://schemas.openxmlformats.org/officeDocument/2006/customXml" ds:itemID="{15F7BC21-6F8C-4A18-9B2A-91C4898D2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bae87-54d2-4d35-9c82-c5c937f47684"/>
    <ds:schemaRef ds:uri="ed13e1a4-03b5-44b7-a6ed-2799c47f2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509DD2-3FC5-43A9-86A3-D74206D4722C}">
  <ds:schemaRefs>
    <ds:schemaRef ds:uri="http://schemas.openxmlformats.org/package/2006/metadata/core-properties"/>
    <ds:schemaRef ds:uri="ed13e1a4-03b5-44b7-a6ed-2799c47f2e9b"/>
    <ds:schemaRef ds:uri="http://purl.org/dc/term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c82bae87-54d2-4d35-9c82-c5c937f47684"/>
  </ds:schemaRefs>
</ds:datastoreItem>
</file>

<file path=customXml/itemProps4.xml><?xml version="1.0" encoding="utf-8"?>
<ds:datastoreItem xmlns:ds="http://schemas.openxmlformats.org/officeDocument/2006/customXml" ds:itemID="{E1497499-9175-4973-8FB0-5B54AB3AA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4797</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Ed Jennings</cp:lastModifiedBy>
  <cp:revision>3</cp:revision>
  <cp:lastPrinted>2021-06-17T07:46:00Z</cp:lastPrinted>
  <dcterms:created xsi:type="dcterms:W3CDTF">2022-10-25T14:36:00Z</dcterms:created>
  <dcterms:modified xsi:type="dcterms:W3CDTF">2022-11-04T13:42:00Z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0x01010090DBBB0DD72C6F488DD2E897B32177D2</vt:lpwstr>
  </property>
</Properties>
</file>