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FD6C"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14th Meeting of the Conference of the Contracting Parties</w:t>
      </w:r>
    </w:p>
    <w:p w14:paraId="3CF3EF00"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to the Ramsar Convention on Wetlands</w:t>
      </w:r>
    </w:p>
    <w:p w14:paraId="7524B9E0" w14:textId="77777777" w:rsidR="000B78B7" w:rsidRPr="00F411A7" w:rsidRDefault="000B78B7" w:rsidP="000B78B7">
      <w:pPr>
        <w:jc w:val="center"/>
        <w:outlineLvl w:val="0"/>
        <w:rPr>
          <w:rFonts w:eastAsia="Times New Roman" w:cstheme="majorHAnsi"/>
          <w:b/>
          <w:bCs/>
          <w:sz w:val="24"/>
          <w:szCs w:val="24"/>
          <w:lang w:val="en-US"/>
        </w:rPr>
      </w:pPr>
    </w:p>
    <w:p w14:paraId="1CFBAF47"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“Wetlands Actions for People and Nature”</w:t>
      </w:r>
    </w:p>
    <w:p w14:paraId="7E7FF5A8"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Wuhan, China and Geneva, Switzerland, 5-13 November 2022</w:t>
      </w:r>
    </w:p>
    <w:p w14:paraId="0E001716" w14:textId="77777777" w:rsidR="000B78B7" w:rsidRPr="00F411A7" w:rsidRDefault="000B78B7" w:rsidP="000B78B7">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5"/>
        <w:gridCol w:w="4511"/>
      </w:tblGrid>
      <w:tr w:rsidR="000B78B7" w:rsidRPr="00F411A7" w14:paraId="0D3107E7" w14:textId="77777777" w:rsidTr="00155676">
        <w:tc>
          <w:tcPr>
            <w:tcW w:w="4708" w:type="dxa"/>
          </w:tcPr>
          <w:p w14:paraId="34824D95" w14:textId="77777777" w:rsidR="000B78B7" w:rsidRPr="00F411A7" w:rsidRDefault="000B78B7" w:rsidP="00155676">
            <w:pPr>
              <w:jc w:val="center"/>
              <w:outlineLvl w:val="0"/>
              <w:rPr>
                <w:rFonts w:eastAsia="Times New Roman" w:cstheme="majorHAnsi"/>
                <w:b/>
                <w:bCs/>
                <w:sz w:val="24"/>
                <w:szCs w:val="24"/>
                <w:lang w:val="en-US"/>
              </w:rPr>
            </w:pPr>
          </w:p>
        </w:tc>
        <w:tc>
          <w:tcPr>
            <w:tcW w:w="4652" w:type="dxa"/>
          </w:tcPr>
          <w:p w14:paraId="05E71583" w14:textId="37096114" w:rsidR="000B78B7" w:rsidRPr="00F411A7" w:rsidRDefault="000B78B7" w:rsidP="006B4A71">
            <w:pPr>
              <w:jc w:val="right"/>
              <w:outlineLvl w:val="0"/>
              <w:rPr>
                <w:rFonts w:eastAsia="Times New Roman" w:cstheme="majorHAnsi"/>
                <w:b/>
                <w:bCs/>
                <w:sz w:val="24"/>
                <w:szCs w:val="24"/>
                <w:lang w:val="en-US"/>
              </w:rPr>
            </w:pPr>
            <w:r w:rsidRPr="00F411A7">
              <w:rPr>
                <w:rFonts w:eastAsia="Times New Roman" w:cstheme="majorHAnsi"/>
                <w:b/>
                <w:bCs/>
                <w:sz w:val="24"/>
                <w:szCs w:val="24"/>
                <w:lang w:val="en-US"/>
              </w:rPr>
              <w:t>Ramsar COP14 Doc.18.</w:t>
            </w:r>
            <w:r w:rsidR="006B4A71" w:rsidRPr="00F411A7">
              <w:rPr>
                <w:rFonts w:eastAsia="Times New Roman" w:cstheme="majorHAnsi"/>
                <w:b/>
                <w:bCs/>
                <w:sz w:val="24"/>
                <w:szCs w:val="24"/>
                <w:lang w:val="en-US"/>
              </w:rPr>
              <w:t>9</w:t>
            </w:r>
            <w:r w:rsidR="004C2AAB">
              <w:rPr>
                <w:rFonts w:eastAsia="Times New Roman" w:cstheme="majorHAnsi"/>
                <w:b/>
                <w:bCs/>
                <w:sz w:val="24"/>
                <w:szCs w:val="24"/>
                <w:lang w:val="en-US"/>
              </w:rPr>
              <w:t xml:space="preserve"> Rev.1</w:t>
            </w:r>
          </w:p>
        </w:tc>
      </w:tr>
    </w:tbl>
    <w:p w14:paraId="7089F019" w14:textId="11065EE7" w:rsidR="008B659C" w:rsidRPr="00F411A7" w:rsidRDefault="008B659C" w:rsidP="000B482E">
      <w:pPr>
        <w:ind w:left="0" w:firstLine="0"/>
        <w:rPr>
          <w:rFonts w:cs="Arial"/>
          <w:b/>
        </w:rPr>
      </w:pPr>
    </w:p>
    <w:p w14:paraId="643CD62A" w14:textId="77777777" w:rsidR="00CB33EE" w:rsidRPr="00F411A7" w:rsidRDefault="00CB33EE" w:rsidP="004A72FA">
      <w:pPr>
        <w:ind w:left="0" w:firstLine="0"/>
        <w:rPr>
          <w:rFonts w:asciiTheme="minorHAnsi" w:hAnsiTheme="minorHAnsi" w:cstheme="minorHAnsi"/>
          <w:b/>
        </w:rPr>
      </w:pPr>
    </w:p>
    <w:p w14:paraId="44D1B44C" w14:textId="1C9B4D43" w:rsidR="007B7631" w:rsidRPr="003159D7" w:rsidRDefault="007B7631" w:rsidP="00CB33EE">
      <w:pPr>
        <w:ind w:left="0" w:firstLine="0"/>
        <w:jc w:val="center"/>
        <w:rPr>
          <w:b/>
          <w:color w:val="FF0000"/>
          <w:sz w:val="28"/>
          <w:szCs w:val="28"/>
          <w:u w:val="single"/>
        </w:rPr>
      </w:pPr>
      <w:r w:rsidRPr="00F411A7">
        <w:rPr>
          <w:b/>
          <w:sz w:val="28"/>
          <w:szCs w:val="28"/>
        </w:rPr>
        <w:t xml:space="preserve">Draft </w:t>
      </w:r>
      <w:r w:rsidR="0095529D">
        <w:rPr>
          <w:b/>
          <w:sz w:val="28"/>
          <w:szCs w:val="28"/>
        </w:rPr>
        <w:t>r</w:t>
      </w:r>
      <w:r w:rsidRPr="00F411A7">
        <w:rPr>
          <w:b/>
          <w:sz w:val="28"/>
          <w:szCs w:val="28"/>
        </w:rPr>
        <w:t xml:space="preserve">esolution on Ramsar Regional Initiatives </w:t>
      </w:r>
    </w:p>
    <w:p w14:paraId="5A5D9634" w14:textId="77777777" w:rsidR="006A00E5" w:rsidRPr="00F411A7" w:rsidRDefault="006A00E5" w:rsidP="006A00E5"/>
    <w:p w14:paraId="2A62BA0F" w14:textId="66617DC6" w:rsidR="007D297A" w:rsidRDefault="007D297A" w:rsidP="007D297A">
      <w:pPr>
        <w:ind w:left="426"/>
      </w:pPr>
      <w:r>
        <w:t>1.</w:t>
      </w:r>
      <w:r>
        <w:tab/>
        <w:t>RECALLING that Ramsar Regional Initiatives (RRIs) under the Ramsar Convention, which include regional</w:t>
      </w:r>
      <w:r w:rsidRPr="004C2AAB">
        <w:t xml:space="preserve"> </w:t>
      </w:r>
      <w:r w:rsidRPr="00BD0686">
        <w:rPr>
          <w:u w:val="single"/>
        </w:rPr>
        <w:t>centers</w:t>
      </w:r>
      <w:r w:rsidRPr="00BD0686">
        <w:t xml:space="preserve"> </w:t>
      </w:r>
      <w:r>
        <w:t>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14:paraId="2888ADFD" w14:textId="77777777" w:rsidR="007D297A" w:rsidRDefault="007D297A" w:rsidP="007D297A">
      <w:pPr>
        <w:ind w:left="426"/>
      </w:pPr>
    </w:p>
    <w:p w14:paraId="1E8782E7" w14:textId="77777777" w:rsidR="007D297A" w:rsidRDefault="007D297A" w:rsidP="007D297A">
      <w:pPr>
        <w:ind w:left="426"/>
      </w:pPr>
      <w:r>
        <w:t>2.</w:t>
      </w:r>
      <w:r>
        <w:tab/>
        <w:t>RECALLING that the Conference of the Contracting Parties has recognized the importance of RRIs in promoting the objectives of the Convention.</w:t>
      </w:r>
    </w:p>
    <w:p w14:paraId="4FB5900A" w14:textId="77777777" w:rsidR="007D297A" w:rsidRDefault="007D297A" w:rsidP="007D297A">
      <w:pPr>
        <w:ind w:left="426"/>
      </w:pPr>
    </w:p>
    <w:p w14:paraId="0363AB59" w14:textId="77777777" w:rsidR="007D297A" w:rsidRDefault="007D297A" w:rsidP="007D297A">
      <w:pPr>
        <w:ind w:left="426"/>
      </w:pPr>
      <w:r>
        <w:t>3.</w:t>
      </w:r>
      <w:r>
        <w:tab/>
        <w:t xml:space="preserve">ALSO RECALLING that at its 13th meeting (COP13), the Conference of the Parties instructed the Secretariat’s legal advisor to conduct a review of relevant Resolutions, Recommendations and Decisions, identifying those that were inconsistent with Resolution XIII.9 on </w:t>
      </w:r>
      <w:r>
        <w:rPr>
          <w:i/>
        </w:rPr>
        <w:t xml:space="preserve">Ramsar Regional Initiatives 2019-2021 </w:t>
      </w:r>
      <w:r>
        <w:t>and relevant Decisions, and propose which should be repealed;</w:t>
      </w:r>
    </w:p>
    <w:p w14:paraId="21B13566" w14:textId="77777777" w:rsidR="007D297A" w:rsidRDefault="007D297A" w:rsidP="007D297A">
      <w:pPr>
        <w:ind w:left="426"/>
      </w:pPr>
    </w:p>
    <w:p w14:paraId="265A4925" w14:textId="77777777" w:rsidR="007D297A" w:rsidRDefault="007D297A" w:rsidP="007D297A">
      <w:pPr>
        <w:ind w:left="426"/>
      </w:pPr>
      <w:r>
        <w:t>4.</w:t>
      </w:r>
      <w:r>
        <w:tab/>
        <w:t xml:space="preserve">FURTHER RECALLING that at COP13, the Conference of the Parties through Resolution XIII.9 re-established the Ramsar Regional Initiative Working Group and instructed it to draft new operational guidelines for RRIs, as well as a draft resolution on RRIs which </w:t>
      </w:r>
      <w:r>
        <w:rPr>
          <w:i/>
        </w:rPr>
        <w:t>inter alia</w:t>
      </w:r>
      <w:r>
        <w:t xml:space="preserve"> incorporated the aforementioned list of Resolutions, Recommendations and Decisions to be repealed, and that both were endorsed by SC59;</w:t>
      </w:r>
    </w:p>
    <w:p w14:paraId="70B4E808" w14:textId="77777777" w:rsidR="007D297A" w:rsidRDefault="007D297A" w:rsidP="007D297A">
      <w:pPr>
        <w:ind w:left="426"/>
      </w:pPr>
    </w:p>
    <w:p w14:paraId="673661B5" w14:textId="77777777" w:rsidR="007D297A" w:rsidRDefault="007D297A" w:rsidP="007D297A">
      <w:pPr>
        <w:ind w:left="0"/>
      </w:pPr>
    </w:p>
    <w:p w14:paraId="2C4F3EB0" w14:textId="77777777" w:rsidR="007D297A" w:rsidRDefault="007D297A" w:rsidP="007D297A">
      <w:pPr>
        <w:keepNext/>
        <w:ind w:left="0" w:firstLine="1"/>
        <w:jc w:val="center"/>
      </w:pPr>
      <w:r>
        <w:t>THE CONFERENCE OF THE CONTRACTING PARTIES</w:t>
      </w:r>
    </w:p>
    <w:p w14:paraId="7724A8EC" w14:textId="77777777" w:rsidR="007D297A" w:rsidRDefault="007D297A" w:rsidP="007D297A">
      <w:pPr>
        <w:keepNext/>
        <w:ind w:left="782"/>
      </w:pPr>
    </w:p>
    <w:p w14:paraId="54714E69" w14:textId="77777777" w:rsidR="007D297A" w:rsidRDefault="007D297A" w:rsidP="007D297A">
      <w:pPr>
        <w:ind w:left="426"/>
      </w:pPr>
      <w:r>
        <w:t>8.</w:t>
      </w:r>
      <w:r>
        <w:tab/>
        <w:t xml:space="preserve">EXPRESSES its gratitude to the Ramsar Regional Initiative Working Group for their work on drafting new operational guidelines for RRIs; </w:t>
      </w:r>
    </w:p>
    <w:p w14:paraId="19D9E28C" w14:textId="77777777" w:rsidR="007D297A" w:rsidRDefault="007D297A" w:rsidP="007D297A">
      <w:pPr>
        <w:ind w:left="426"/>
      </w:pPr>
    </w:p>
    <w:p w14:paraId="56D4C483" w14:textId="6461FA94" w:rsidR="007D297A" w:rsidRDefault="007D297A" w:rsidP="007D297A">
      <w:pPr>
        <w:ind w:left="426"/>
      </w:pPr>
      <w:r>
        <w:t>9.</w:t>
      </w:r>
      <w:r>
        <w:tab/>
        <w:t xml:space="preserve">ADOPTS the </w:t>
      </w:r>
      <w:r>
        <w:rPr>
          <w:i/>
        </w:rPr>
        <w:t>Operational Guidelines for Ramsar Regional Initiatives</w:t>
      </w:r>
      <w:r>
        <w:t xml:space="preserve"> contained in Annex 1 of this Resolution to support the implementation of the Convention, which shall serve as a reference to assess the operation of Regional Initiatives and their succes</w:t>
      </w:r>
      <w:r w:rsidR="004C2AAB">
        <w:t>s</w:t>
      </w:r>
      <w:r>
        <w:t xml:space="preserve">. These </w:t>
      </w:r>
      <w:r>
        <w:rPr>
          <w:i/>
        </w:rPr>
        <w:t>Operational Guidelines</w:t>
      </w:r>
      <w:r>
        <w:t xml:space="preserve"> supersede the operational guidelines adopted in 2016 through Decision SC52-16 and contained in document SC52-22;</w:t>
      </w:r>
    </w:p>
    <w:p w14:paraId="3B83C383" w14:textId="77777777" w:rsidR="007D297A" w:rsidRDefault="007D297A" w:rsidP="007D297A">
      <w:pPr>
        <w:ind w:left="426"/>
        <w:jc w:val="center"/>
      </w:pPr>
    </w:p>
    <w:p w14:paraId="48F03DF9" w14:textId="77777777" w:rsidR="007D297A" w:rsidRDefault="007D297A" w:rsidP="007D297A">
      <w:pPr>
        <w:ind w:left="426"/>
      </w:pPr>
      <w:r>
        <w:t>10.</w:t>
      </w:r>
      <w:r>
        <w:tab/>
        <w:t xml:space="preserve">REAFFIRMS the effectiveness of regional cooperation through networks and </w:t>
      </w:r>
      <w:r>
        <w:rPr>
          <w:u w:val="single"/>
        </w:rPr>
        <w:t>centers</w:t>
      </w:r>
      <w:r>
        <w:t>, grouped under the term RRIs, in supporting improved implementation of the Convention on Wetlands and its Strategic Plan and Resolutions;</w:t>
      </w:r>
    </w:p>
    <w:p w14:paraId="43865AF0" w14:textId="77777777" w:rsidR="007D297A" w:rsidRDefault="007D297A" w:rsidP="007D297A">
      <w:pPr>
        <w:ind w:left="426"/>
      </w:pPr>
    </w:p>
    <w:p w14:paraId="145B8F18" w14:textId="6984DDD9" w:rsidR="007D297A" w:rsidRDefault="007D297A" w:rsidP="000B482E">
      <w:pPr>
        <w:ind w:left="426"/>
      </w:pPr>
      <w:r>
        <w:t>11.</w:t>
      </w:r>
      <w:r>
        <w:tab/>
        <w:t>ENCOURAGES Contracting Parties, working with partner organisations, to establish RRIs in parts of the world where no such exist yet and would be an opportunity to increase implementation of the Convention;</w:t>
      </w:r>
    </w:p>
    <w:p w14:paraId="178D4065" w14:textId="77777777" w:rsidR="007D297A" w:rsidRDefault="007D297A" w:rsidP="000B482E">
      <w:pPr>
        <w:ind w:left="426"/>
      </w:pPr>
    </w:p>
    <w:p w14:paraId="20EC30C5" w14:textId="77777777" w:rsidR="007D297A" w:rsidRDefault="007D297A" w:rsidP="000B482E">
      <w:pPr>
        <w:ind w:left="426"/>
      </w:pPr>
      <w:r>
        <w:t xml:space="preserve">11bis.  REQUESTS the Secretariat, working with IOPs, to identify opportunities for promoting RRI establishment in parts of the world where no such RRIs currently exist and where there is currently limited wetland management capacity, and to report back after each COP. </w:t>
      </w:r>
    </w:p>
    <w:p w14:paraId="2017B362" w14:textId="77777777" w:rsidR="007D297A" w:rsidRDefault="007D297A" w:rsidP="000B482E">
      <w:pPr>
        <w:ind w:left="426"/>
      </w:pPr>
    </w:p>
    <w:p w14:paraId="48498AD2" w14:textId="67CE9D70" w:rsidR="007D297A" w:rsidRDefault="007D297A" w:rsidP="000B482E">
      <w:pPr>
        <w:ind w:left="426"/>
      </w:pPr>
      <w:r>
        <w:t>12.</w:t>
      </w:r>
      <w:r>
        <w:tab/>
        <w:t xml:space="preserve">ENCOURAGES Contracting Parties, as appropriate, </w:t>
      </w:r>
      <w:r w:rsidRPr="008C45F3">
        <w:t xml:space="preserve">to invite </w:t>
      </w:r>
      <w:r w:rsidRPr="00BD0686">
        <w:t>e.g.</w:t>
      </w:r>
      <w:r w:rsidR="004C2AAB" w:rsidRPr="00BD0686">
        <w:t xml:space="preserve"> </w:t>
      </w:r>
      <w:r w:rsidRPr="008C45F3">
        <w:t>re</w:t>
      </w:r>
      <w:r w:rsidRPr="004C2AAB">
        <w:t>gional intergovernmental, international and non-governmental organizations, organizations of indige</w:t>
      </w:r>
      <w:r>
        <w:t>nous peoples and local communities, and transboundary river and groundwater basin organizations, to participate in or collaborate with RRIs;</w:t>
      </w:r>
    </w:p>
    <w:p w14:paraId="485F7A6C" w14:textId="77777777" w:rsidR="007D297A" w:rsidRDefault="007D297A" w:rsidP="000B482E">
      <w:pPr>
        <w:ind w:left="426"/>
      </w:pPr>
    </w:p>
    <w:p w14:paraId="11E85CCD" w14:textId="77777777" w:rsidR="007D297A" w:rsidRDefault="007D297A" w:rsidP="000B482E">
      <w:pPr>
        <w:ind w:left="426"/>
      </w:pPr>
      <w:r>
        <w:t>13.</w:t>
      </w:r>
      <w:r>
        <w:tab/>
        <w:t>RECOGNIZES the potential cooperation within the framework of RRIs in wetlands ecosystems or watersheds shared by Contracting Parties that allows a comprehensive vision of the territory, favouring dialogue, coordination and cooperation between the parties involved;</w:t>
      </w:r>
    </w:p>
    <w:p w14:paraId="1A3CD69A" w14:textId="77777777" w:rsidR="007D297A" w:rsidRDefault="007D297A" w:rsidP="000B482E">
      <w:pPr>
        <w:ind w:left="426"/>
        <w:rPr>
          <w:strike/>
          <w:u w:val="single"/>
        </w:rPr>
      </w:pPr>
    </w:p>
    <w:p w14:paraId="2B019947" w14:textId="051A6674" w:rsidR="007D297A" w:rsidRDefault="007D297A" w:rsidP="000B482E">
      <w:pPr>
        <w:ind w:left="426"/>
      </w:pPr>
      <w:r>
        <w:t xml:space="preserve">15. DECIDES that all RRIs </w:t>
      </w:r>
      <w:r w:rsidR="00081B77">
        <w:t xml:space="preserve">shall </w:t>
      </w:r>
      <w:r>
        <w:t>comply with the following criteria based on Resolution XIII.9 to be formally recognized as an RRI under the Convention:</w:t>
      </w:r>
    </w:p>
    <w:p w14:paraId="77620FA2" w14:textId="77777777" w:rsidR="007D297A" w:rsidRDefault="007D297A" w:rsidP="007D297A"/>
    <w:p w14:paraId="07FEA7B3" w14:textId="7A36066D" w:rsidR="007D297A" w:rsidRDefault="007D297A" w:rsidP="007D297A">
      <w:pPr>
        <w:ind w:left="851"/>
      </w:pPr>
      <w:r>
        <w:t>a.</w:t>
      </w:r>
      <w:r>
        <w:tab/>
      </w:r>
      <w:r w:rsidR="00081B77">
        <w:t>D</w:t>
      </w:r>
      <w:r>
        <w:t>evelop written terms of reference which are consistent with relevant Resolutions and Recommendations of the Conference of the Parties and Decisions of the Standing Committee. These terms of reference cover their own rules of procedure, structure, governance and membership, including the status of the Convention</w:t>
      </w:r>
      <w:r w:rsidR="00081B77">
        <w:t xml:space="preserve"> </w:t>
      </w:r>
      <w:r>
        <w:t>Secretariat’s participation as ad</w:t>
      </w:r>
      <w:r w:rsidR="00081B77">
        <w:t xml:space="preserve">visory </w:t>
      </w:r>
      <w:r>
        <w:t>in the RRI;</w:t>
      </w:r>
    </w:p>
    <w:p w14:paraId="4F743C98" w14:textId="2F3B9AE7" w:rsidR="007D297A" w:rsidRDefault="007D297A" w:rsidP="007D297A">
      <w:pPr>
        <w:ind w:left="851"/>
      </w:pPr>
      <w:r>
        <w:t>b.</w:t>
      </w:r>
      <w:r>
        <w:tab/>
        <w:t xml:space="preserve">The governance and financial structures and activities of RRIs </w:t>
      </w:r>
      <w:r w:rsidR="00081B77">
        <w:t>are</w:t>
      </w:r>
      <w:r>
        <w:t xml:space="preserve"> transparent, accountable, compliant with relevant laws and consistent with relevant Resolutions of the Conference of the Parties and Decisions of the Standing Committee; </w:t>
      </w:r>
    </w:p>
    <w:p w14:paraId="39456065" w14:textId="50852BC0" w:rsidR="007D297A" w:rsidRDefault="007D297A" w:rsidP="007D297A">
      <w:pPr>
        <w:ind w:left="851"/>
      </w:pPr>
      <w:r>
        <w:t>c.</w:t>
      </w:r>
      <w:r>
        <w:tab/>
      </w:r>
      <w:r w:rsidR="00081B77">
        <w:t>U</w:t>
      </w:r>
      <w:r>
        <w:t>ndertake tasks related to the implementation of the Convention and its strategic plan in their region and can speak in their own name only, using their own logo, to avoid any confusion between RRIs, Ramsar Administrative Authorities at the national level and the Secretariat at the international level;</w:t>
      </w:r>
    </w:p>
    <w:p w14:paraId="358FDFFA" w14:textId="1B60F5B8" w:rsidR="007D297A" w:rsidRPr="008C45F3" w:rsidRDefault="007D297A" w:rsidP="007D297A">
      <w:pPr>
        <w:ind w:left="851"/>
      </w:pPr>
      <w:r w:rsidRPr="008C45F3">
        <w:t>d.</w:t>
      </w:r>
      <w:r w:rsidRPr="008C45F3">
        <w:tab/>
        <w:t xml:space="preserve">New RRIs submit to the Standing Committee through the Secretariat, according to the format in </w:t>
      </w:r>
      <w:r w:rsidRPr="00BD0686">
        <w:t xml:space="preserve">Annex 2 </w:t>
      </w:r>
      <w:r w:rsidRPr="008C45F3">
        <w:t xml:space="preserve">of this resolution, </w:t>
      </w:r>
      <w:r w:rsidRPr="008C45F3">
        <w:rPr>
          <w:i/>
        </w:rPr>
        <w:t>Template for proposed new regional initiatives</w:t>
      </w:r>
      <w:r w:rsidRPr="008C45F3">
        <w:t>, to be endorsed either by the Standing Committee, or the Conference of Parties;</w:t>
      </w:r>
    </w:p>
    <w:p w14:paraId="6B905920" w14:textId="406707C3" w:rsidR="007D297A" w:rsidRDefault="007D297A" w:rsidP="007D297A">
      <w:pPr>
        <w:tabs>
          <w:tab w:val="left" w:pos="1276"/>
        </w:tabs>
        <w:ind w:left="851"/>
      </w:pPr>
      <w:r w:rsidRPr="008C45F3">
        <w:t>e.</w:t>
      </w:r>
      <w:r w:rsidRPr="008C45F3">
        <w:tab/>
        <w:t xml:space="preserve">RRIs submit a brief annual report to the Standing Committee through the Secretariat on their progress and operations, and specifically on their success in fulfilling the Operational Guidelines, according to the format in </w:t>
      </w:r>
      <w:r w:rsidRPr="00BD0686">
        <w:t xml:space="preserve">Annex 3 </w:t>
      </w:r>
      <w:r w:rsidRPr="008C45F3">
        <w:t xml:space="preserve">of this </w:t>
      </w:r>
      <w:r>
        <w:t>Resolution approved by the Standing Committee.</w:t>
      </w:r>
    </w:p>
    <w:p w14:paraId="45CE9BBD" w14:textId="77777777" w:rsidR="006A00E5" w:rsidRPr="00F411A7" w:rsidRDefault="006A00E5" w:rsidP="006A00E5">
      <w:pPr>
        <w:rPr>
          <w:lang w:val="en-US"/>
        </w:rPr>
      </w:pPr>
    </w:p>
    <w:p w14:paraId="13B0BEC0" w14:textId="5E2A5851" w:rsidR="006A00E5" w:rsidRDefault="00790F02" w:rsidP="000B482E">
      <w:pPr>
        <w:ind w:left="426" w:hanging="426"/>
      </w:pPr>
      <w:r w:rsidRPr="00F411A7">
        <w:rPr>
          <w:lang w:val="en-US"/>
        </w:rPr>
        <w:t>16</w:t>
      </w:r>
      <w:r w:rsidR="00640783" w:rsidRPr="00F411A7">
        <w:rPr>
          <w:lang w:val="en-US"/>
        </w:rPr>
        <w:t>.</w:t>
      </w:r>
      <w:r w:rsidR="00640783" w:rsidRPr="00F411A7">
        <w:rPr>
          <w:lang w:val="en-US"/>
        </w:rPr>
        <w:tab/>
      </w:r>
      <w:r w:rsidR="006A00E5" w:rsidRPr="00F411A7">
        <w:rPr>
          <w:lang w:val="en-US"/>
        </w:rPr>
        <w:t>The</w:t>
      </w:r>
      <w:r w:rsidR="006A00E5" w:rsidRPr="00F411A7">
        <w:t xml:space="preserve"> RRIs that satisfy the </w:t>
      </w:r>
      <w:r w:rsidR="006A00E5" w:rsidRPr="00F411A7">
        <w:rPr>
          <w:i/>
        </w:rPr>
        <w:t>Operational Guidelines</w:t>
      </w:r>
      <w:r w:rsidR="006A00E5" w:rsidRPr="00F411A7">
        <w:t xml:space="preserve"> are </w:t>
      </w:r>
      <w:r w:rsidR="00376732">
        <w:t xml:space="preserve">endorsed </w:t>
      </w:r>
      <w:r w:rsidR="006A00E5" w:rsidRPr="00F411A7">
        <w:t xml:space="preserve">by the COP or the Standing Committee as operating within the framework of the Convention for the period between two meetings of the COP, and receive the status of a Ramsar Regional Initiative or, if existing, will have their status confirmed. </w:t>
      </w:r>
    </w:p>
    <w:p w14:paraId="54D7A429" w14:textId="77777777" w:rsidR="00F04028" w:rsidRPr="00F411A7" w:rsidRDefault="00F04028" w:rsidP="000B482E">
      <w:pPr>
        <w:ind w:left="426" w:hanging="426"/>
      </w:pPr>
    </w:p>
    <w:p w14:paraId="1843B3F5" w14:textId="3652AE48" w:rsidR="00C748CB" w:rsidRPr="004C2AAB" w:rsidRDefault="00F04028" w:rsidP="000B482E">
      <w:pPr>
        <w:ind w:left="426" w:hanging="426"/>
        <w:rPr>
          <w:lang w:val="en-US"/>
        </w:rPr>
      </w:pPr>
      <w:r w:rsidRPr="004C2AAB">
        <w:t>18.</w:t>
      </w:r>
      <w:r w:rsidRPr="004C2AAB">
        <w:tab/>
      </w:r>
      <w:r w:rsidR="00C748CB" w:rsidRPr="00BD0686">
        <w:rPr>
          <w:lang w:val="en-US"/>
        </w:rPr>
        <w:t>INSTRUCTS the Secretariat to provide the Conference of the Parties and Standing Committee a summary of the information obtained from the annual reports so as to assist these bodies for their reviews on RRIs and decisions regarding funding</w:t>
      </w:r>
      <w:r w:rsidRPr="004C2AAB">
        <w:rPr>
          <w:lang w:val="en-US"/>
        </w:rPr>
        <w:t>;</w:t>
      </w:r>
    </w:p>
    <w:p w14:paraId="0A8405B2" w14:textId="77777777" w:rsidR="006A00E5" w:rsidRPr="004C2AAB" w:rsidRDefault="006A00E5" w:rsidP="000B482E">
      <w:pPr>
        <w:ind w:left="426" w:hanging="426"/>
        <w:rPr>
          <w:strike/>
          <w:lang w:val="en-US"/>
        </w:rPr>
      </w:pPr>
    </w:p>
    <w:p w14:paraId="7A4DB3DC" w14:textId="15523D80" w:rsidR="00BE36B0" w:rsidRPr="004C2AAB" w:rsidRDefault="0095785C" w:rsidP="000B482E">
      <w:pPr>
        <w:ind w:left="426" w:hanging="426"/>
        <w:rPr>
          <w:rFonts w:eastAsiaTheme="minorEastAsia"/>
          <w:lang w:eastAsia="ko-KR"/>
        </w:rPr>
      </w:pPr>
      <w:r w:rsidRPr="004C2AAB">
        <w:rPr>
          <w:rFonts w:eastAsiaTheme="minorEastAsia"/>
          <w:lang w:eastAsia="ko-KR"/>
        </w:rPr>
        <w:t>23.</w:t>
      </w:r>
      <w:r w:rsidRPr="004C2AAB">
        <w:rPr>
          <w:rFonts w:eastAsiaTheme="minorEastAsia"/>
          <w:lang w:eastAsia="ko-KR"/>
        </w:rPr>
        <w:tab/>
      </w:r>
      <w:r w:rsidR="00BE36B0" w:rsidRPr="004C2AAB">
        <w:rPr>
          <w:rFonts w:eastAsiaTheme="minorEastAsia"/>
          <w:lang w:eastAsia="ko-KR"/>
        </w:rPr>
        <w:t>INSTRUCTS</w:t>
      </w:r>
      <w:r w:rsidRPr="004C2AAB">
        <w:rPr>
          <w:rFonts w:eastAsiaTheme="minorEastAsia"/>
          <w:lang w:eastAsia="ko-KR"/>
        </w:rPr>
        <w:t xml:space="preserve"> the Secretariat to </w:t>
      </w:r>
      <w:r w:rsidRPr="00BD0686">
        <w:rPr>
          <w:rFonts w:eastAsiaTheme="minorEastAsia"/>
          <w:lang w:eastAsia="ko-KR"/>
        </w:rPr>
        <w:t xml:space="preserve">remind </w:t>
      </w:r>
      <w:r w:rsidRPr="004C2AAB">
        <w:rPr>
          <w:rFonts w:eastAsiaTheme="minorEastAsia"/>
          <w:lang w:eastAsia="ko-KR"/>
        </w:rPr>
        <w:t xml:space="preserve">RRIs that </w:t>
      </w:r>
      <w:r w:rsidRPr="00BD0686">
        <w:rPr>
          <w:rFonts w:eastAsiaTheme="minorEastAsia"/>
          <w:lang w:eastAsia="ko-KR"/>
        </w:rPr>
        <w:t>do not</w:t>
      </w:r>
      <w:r w:rsidRPr="004C2AAB">
        <w:rPr>
          <w:rFonts w:eastAsiaTheme="minorEastAsia"/>
          <w:lang w:eastAsia="ko-KR"/>
        </w:rPr>
        <w:t xml:space="preserve"> submit </w:t>
      </w:r>
      <w:r w:rsidR="00BE36B0" w:rsidRPr="004C2AAB">
        <w:rPr>
          <w:rFonts w:eastAsiaTheme="minorEastAsia"/>
          <w:lang w:eastAsia="ko-KR"/>
        </w:rPr>
        <w:t xml:space="preserve">their </w:t>
      </w:r>
      <w:r w:rsidRPr="004C2AAB">
        <w:rPr>
          <w:rFonts w:eastAsiaTheme="minorEastAsia"/>
          <w:lang w:eastAsia="ko-KR"/>
        </w:rPr>
        <w:t>annual report</w:t>
      </w:r>
      <w:r w:rsidR="00BE36B0" w:rsidRPr="004C2AAB">
        <w:rPr>
          <w:rFonts w:eastAsiaTheme="minorEastAsia"/>
          <w:lang w:eastAsia="ko-KR"/>
        </w:rPr>
        <w:t xml:space="preserve"> to submit relevant reports.</w:t>
      </w:r>
    </w:p>
    <w:p w14:paraId="702D8DFA" w14:textId="77777777" w:rsidR="00BE36B0" w:rsidRPr="004C2AAB" w:rsidRDefault="00BE36B0" w:rsidP="000B482E">
      <w:pPr>
        <w:ind w:left="426" w:hanging="426"/>
        <w:rPr>
          <w:rFonts w:eastAsiaTheme="minorEastAsia"/>
          <w:lang w:eastAsia="ko-KR"/>
        </w:rPr>
      </w:pPr>
    </w:p>
    <w:p w14:paraId="4F0B3CD8" w14:textId="37A6B30A" w:rsidR="0095785C" w:rsidRPr="004C2AAB" w:rsidRDefault="008115C7" w:rsidP="000B482E">
      <w:pPr>
        <w:ind w:left="426" w:hanging="426"/>
        <w:rPr>
          <w:lang w:val="en-US"/>
        </w:rPr>
      </w:pPr>
      <w:r w:rsidRPr="004C2AAB">
        <w:rPr>
          <w:rFonts w:eastAsiaTheme="minorEastAsia"/>
          <w:lang w:eastAsia="ko-KR"/>
        </w:rPr>
        <w:t xml:space="preserve">23bis. </w:t>
      </w:r>
      <w:r w:rsidR="0095785C" w:rsidRPr="004C2AAB">
        <w:rPr>
          <w:rFonts w:eastAsiaTheme="minorEastAsia"/>
          <w:lang w:eastAsia="ko-KR"/>
        </w:rPr>
        <w:t>FURTHER REQUESTS the Standing Committee to consider</w:t>
      </w:r>
      <w:r w:rsidR="0095785C" w:rsidRPr="00BD0686">
        <w:rPr>
          <w:rFonts w:eastAsiaTheme="minorEastAsia"/>
          <w:lang w:eastAsia="ko-KR"/>
        </w:rPr>
        <w:t xml:space="preserve"> </w:t>
      </w:r>
      <w:r w:rsidR="0095785C" w:rsidRPr="004C2AAB">
        <w:rPr>
          <w:rFonts w:eastAsiaTheme="minorEastAsia"/>
          <w:lang w:eastAsia="ko-KR"/>
        </w:rPr>
        <w:t xml:space="preserve">the </w:t>
      </w:r>
      <w:r w:rsidR="0095785C" w:rsidRPr="00BD0686">
        <w:rPr>
          <w:rFonts w:eastAsiaTheme="minorEastAsia"/>
          <w:lang w:eastAsia="ko-KR"/>
        </w:rPr>
        <w:t>withdrawal of</w:t>
      </w:r>
      <w:r w:rsidR="0095785C" w:rsidRPr="004C2AAB">
        <w:rPr>
          <w:rFonts w:eastAsiaTheme="minorEastAsia"/>
          <w:lang w:eastAsia="ko-KR"/>
        </w:rPr>
        <w:t xml:space="preserve"> </w:t>
      </w:r>
      <w:r w:rsidR="0095785C" w:rsidRPr="004C2AAB">
        <w:rPr>
          <w:lang w:val="en-US"/>
        </w:rPr>
        <w:t xml:space="preserve">endorsement of RRIs that </w:t>
      </w:r>
      <w:r w:rsidR="0083411F" w:rsidRPr="004C2AAB">
        <w:rPr>
          <w:lang w:val="en-US"/>
        </w:rPr>
        <w:t xml:space="preserve">do not fulfill the criteria in para. 15. </w:t>
      </w:r>
    </w:p>
    <w:p w14:paraId="1B6F5276" w14:textId="18BB30B1" w:rsidR="004528E6" w:rsidRPr="004C2AAB" w:rsidRDefault="004528E6" w:rsidP="000B482E">
      <w:pPr>
        <w:ind w:left="426" w:hanging="426"/>
        <w:rPr>
          <w:lang w:val="en-US"/>
        </w:rPr>
      </w:pPr>
    </w:p>
    <w:p w14:paraId="243CD597" w14:textId="733C1724" w:rsidR="006A00E5" w:rsidRPr="00F411A7" w:rsidRDefault="00F04028" w:rsidP="000B482E">
      <w:pPr>
        <w:ind w:left="426" w:hanging="426"/>
        <w:rPr>
          <w:lang w:val="en-US"/>
        </w:rPr>
      </w:pPr>
      <w:r>
        <w:rPr>
          <w:lang w:val="en-US"/>
        </w:rPr>
        <w:t>26</w:t>
      </w:r>
      <w:r w:rsidR="00640783" w:rsidRPr="00F411A7">
        <w:rPr>
          <w:lang w:val="en-US"/>
        </w:rPr>
        <w:t>.</w:t>
      </w:r>
      <w:r w:rsidR="00640783" w:rsidRPr="00F411A7">
        <w:rPr>
          <w:lang w:val="en-US"/>
        </w:rPr>
        <w:tab/>
      </w:r>
      <w:r w:rsidR="006A00E5" w:rsidRPr="00F411A7">
        <w:rPr>
          <w:lang w:val="en-US"/>
        </w:rPr>
        <w:t>NOTES that RRIs that have been endorsed as operating within the framework of the Convention are eligible for start-up financial support from the Ramsar Convention core budget</w:t>
      </w:r>
      <w:r w:rsidR="00A144D0">
        <w:rPr>
          <w:lang w:val="en-US"/>
        </w:rPr>
        <w:t xml:space="preserve"> and </w:t>
      </w:r>
      <w:r w:rsidR="00837B2A">
        <w:rPr>
          <w:lang w:val="en-US"/>
        </w:rPr>
        <w:t>RECOMMENDS</w:t>
      </w:r>
      <w:r w:rsidR="00A144D0">
        <w:rPr>
          <w:lang w:val="en-US"/>
        </w:rPr>
        <w:t xml:space="preserve"> that the startup financial support is to be provided </w:t>
      </w:r>
      <w:r w:rsidR="002375E7">
        <w:rPr>
          <w:lang w:val="en-US"/>
        </w:rPr>
        <w:t xml:space="preserve">up to six </w:t>
      </w:r>
      <w:r w:rsidR="002375E7" w:rsidRPr="002375E7">
        <w:rPr>
          <w:lang w:val="en-US"/>
        </w:rPr>
        <w:t>y</w:t>
      </w:r>
      <w:r w:rsidR="002375E7">
        <w:rPr>
          <w:lang w:val="en-US"/>
        </w:rPr>
        <w:t>ears</w:t>
      </w:r>
      <w:r w:rsidR="007D175C">
        <w:rPr>
          <w:lang w:val="en-US"/>
        </w:rPr>
        <w:t>, according to decisions on the budgetary matters.</w:t>
      </w:r>
    </w:p>
    <w:p w14:paraId="4CDAC85D" w14:textId="773731BD" w:rsidR="006A00E5" w:rsidRPr="00F411A7" w:rsidRDefault="006A00E5" w:rsidP="000B482E">
      <w:pPr>
        <w:ind w:left="426" w:hanging="426"/>
        <w:rPr>
          <w:strike/>
          <w:lang w:val="en-US"/>
        </w:rPr>
      </w:pPr>
    </w:p>
    <w:p w14:paraId="4D64173C" w14:textId="63DC0CD7" w:rsidR="006A00E5" w:rsidRPr="00F411A7" w:rsidRDefault="00F04028" w:rsidP="000B482E">
      <w:pPr>
        <w:ind w:left="426" w:hanging="426"/>
        <w:rPr>
          <w:lang w:val="en-US"/>
        </w:rPr>
      </w:pPr>
      <w:r>
        <w:rPr>
          <w:lang w:val="en-US"/>
        </w:rPr>
        <w:t>29</w:t>
      </w:r>
      <w:r w:rsidR="00640783" w:rsidRPr="00F411A7">
        <w:rPr>
          <w:lang w:val="en-US"/>
        </w:rPr>
        <w:t>.</w:t>
      </w:r>
      <w:r w:rsidR="00640783" w:rsidRPr="00F411A7">
        <w:rPr>
          <w:lang w:val="en-US"/>
        </w:rPr>
        <w:tab/>
      </w:r>
      <w:r w:rsidR="006A00E5" w:rsidRPr="00F411A7">
        <w:rPr>
          <w:lang w:val="en-US"/>
        </w:rPr>
        <w:t xml:space="preserve">DECIDES that the levels of financial support from the Convention core budget to eligible RRIs will be determined annually by the Standing Committee, based on the information submitted by RRIs to the Secretariat in accordance with paragraph </w:t>
      </w:r>
      <w:r w:rsidR="00241C4C" w:rsidRPr="00F411A7">
        <w:rPr>
          <w:lang w:val="en-US"/>
        </w:rPr>
        <w:t xml:space="preserve">15 </w:t>
      </w:r>
      <w:r w:rsidR="006A00E5" w:rsidRPr="00F411A7">
        <w:rPr>
          <w:lang w:val="en-US"/>
        </w:rPr>
        <w:t>(</w:t>
      </w:r>
      <w:r w:rsidR="00CA2049">
        <w:rPr>
          <w:lang w:val="en-US"/>
        </w:rPr>
        <w:t>e</w:t>
      </w:r>
      <w:r w:rsidR="006A00E5" w:rsidRPr="00F411A7">
        <w:rPr>
          <w:lang w:val="en-US"/>
        </w:rPr>
        <w:t>), and informed by the specific recommendations made by the Subgroup on Finance to the Standing Committee;</w:t>
      </w:r>
    </w:p>
    <w:p w14:paraId="5B6B9A33" w14:textId="4A07893E" w:rsidR="00EA297D" w:rsidRPr="00F411A7" w:rsidRDefault="00EA297D" w:rsidP="000B482E">
      <w:pPr>
        <w:ind w:left="426" w:hanging="426"/>
        <w:rPr>
          <w:lang w:val="en-US"/>
        </w:rPr>
      </w:pPr>
    </w:p>
    <w:p w14:paraId="1E28ECE3" w14:textId="7D72790E" w:rsidR="00EA297D" w:rsidRPr="00BD0686" w:rsidRDefault="00F04028" w:rsidP="000B482E">
      <w:pPr>
        <w:ind w:left="426" w:hanging="426"/>
        <w:rPr>
          <w:lang w:val="en-US"/>
        </w:rPr>
      </w:pPr>
      <w:r w:rsidRPr="004C2AAB">
        <w:rPr>
          <w:lang w:val="en-US"/>
        </w:rPr>
        <w:t>30</w:t>
      </w:r>
      <w:r w:rsidR="0068239B" w:rsidRPr="004C2AAB">
        <w:rPr>
          <w:lang w:val="en-US"/>
        </w:rPr>
        <w:t>.</w:t>
      </w:r>
      <w:r w:rsidR="0068239B" w:rsidRPr="004C2AAB">
        <w:rPr>
          <w:lang w:val="en-US"/>
        </w:rPr>
        <w:tab/>
      </w:r>
      <w:r w:rsidR="00EA297D" w:rsidRPr="00BD0686">
        <w:rPr>
          <w:lang w:val="en-US"/>
        </w:rPr>
        <w:t xml:space="preserve">DECIDES that the RRI requesting for core funds by Ramsar Regional Initiatives </w:t>
      </w:r>
      <w:r w:rsidR="00A44B67" w:rsidRPr="00BD0686">
        <w:rPr>
          <w:lang w:val="en-US"/>
        </w:rPr>
        <w:t>should</w:t>
      </w:r>
      <w:r w:rsidR="00EA297D" w:rsidRPr="00BD0686">
        <w:rPr>
          <w:lang w:val="en-US"/>
        </w:rPr>
        <w:t xml:space="preserve"> include </w:t>
      </w:r>
      <w:bookmarkStart w:id="0" w:name="_Hlk104462619"/>
      <w:r w:rsidR="00EA297D" w:rsidRPr="00BD0686">
        <w:rPr>
          <w:lang w:val="en-US"/>
        </w:rPr>
        <w:t xml:space="preserve">a rationale about how the RRI supports Contracting Parties in implementing the Convention and its </w:t>
      </w:r>
      <w:r w:rsidR="0068239B" w:rsidRPr="00BD0686">
        <w:rPr>
          <w:lang w:val="en-US"/>
        </w:rPr>
        <w:t>R</w:t>
      </w:r>
      <w:r w:rsidR="00EA297D" w:rsidRPr="00BD0686">
        <w:rPr>
          <w:lang w:val="en-US"/>
        </w:rPr>
        <w:t>esolutions and guidance</w:t>
      </w:r>
      <w:bookmarkEnd w:id="0"/>
      <w:r w:rsidR="00EA297D" w:rsidRPr="00BD0686">
        <w:rPr>
          <w:lang w:val="en-US"/>
        </w:rPr>
        <w:t xml:space="preserve">, according to the format in Annex 2 of this </w:t>
      </w:r>
      <w:r w:rsidR="0068239B" w:rsidRPr="00BD0686">
        <w:rPr>
          <w:lang w:val="en-US"/>
        </w:rPr>
        <w:t>R</w:t>
      </w:r>
      <w:r w:rsidR="00EA297D" w:rsidRPr="00BD0686">
        <w:rPr>
          <w:lang w:val="en-US"/>
        </w:rPr>
        <w:t>esolution</w:t>
      </w:r>
      <w:r w:rsidR="00A44B67" w:rsidRPr="00BD0686">
        <w:rPr>
          <w:lang w:val="en-US"/>
        </w:rPr>
        <w:t>.</w:t>
      </w:r>
      <w:r w:rsidR="00EA297D" w:rsidRPr="00BD0686">
        <w:rPr>
          <w:lang w:val="en-US"/>
        </w:rPr>
        <w:t xml:space="preserve"> </w:t>
      </w:r>
    </w:p>
    <w:p w14:paraId="13DC460C" w14:textId="77777777" w:rsidR="006A00E5" w:rsidRPr="00F411A7" w:rsidRDefault="006A00E5" w:rsidP="000B482E">
      <w:pPr>
        <w:ind w:left="426" w:hanging="426"/>
        <w:rPr>
          <w:lang w:val="en-US"/>
        </w:rPr>
      </w:pPr>
    </w:p>
    <w:p w14:paraId="0477E765" w14:textId="2DBBCB5C" w:rsidR="006A00E5" w:rsidRPr="00F411A7" w:rsidRDefault="00F04028" w:rsidP="000B482E">
      <w:pPr>
        <w:ind w:left="426" w:hanging="426"/>
        <w:rPr>
          <w:lang w:val="en-US"/>
        </w:rPr>
      </w:pPr>
      <w:r>
        <w:rPr>
          <w:lang w:val="en-US"/>
        </w:rPr>
        <w:t>31</w:t>
      </w:r>
      <w:r w:rsidR="00640783" w:rsidRPr="00F411A7">
        <w:rPr>
          <w:lang w:val="en-US"/>
        </w:rPr>
        <w:t>.</w:t>
      </w:r>
      <w:r w:rsidR="00640783" w:rsidRPr="00F411A7">
        <w:rPr>
          <w:lang w:val="en-US"/>
        </w:rPr>
        <w:tab/>
      </w:r>
      <w:r w:rsidR="006A00E5" w:rsidRPr="00F411A7">
        <w:rPr>
          <w:lang w:val="en-US"/>
        </w:rPr>
        <w:t>URGES RRIs that receive financial support from the core budget to consider using part of this support to achieve financial sustainability funding through financial support from other sources, including donors that are willing to support RRIs through specific projects and cooperation programmes particularly during the last years in which they qualify for such support;</w:t>
      </w:r>
    </w:p>
    <w:p w14:paraId="09F1198D" w14:textId="016DF863" w:rsidR="00430E59" w:rsidRPr="00F411A7" w:rsidRDefault="00430E59" w:rsidP="000B482E">
      <w:pPr>
        <w:ind w:left="426" w:hanging="426"/>
        <w:rPr>
          <w:lang w:val="en-US"/>
        </w:rPr>
      </w:pPr>
    </w:p>
    <w:p w14:paraId="5A860DD5" w14:textId="7D42752B" w:rsidR="00D1501F" w:rsidRPr="00BD0686" w:rsidRDefault="00F04028" w:rsidP="000B482E">
      <w:pPr>
        <w:ind w:left="426" w:hanging="426"/>
        <w:rPr>
          <w:lang w:val="en-US"/>
        </w:rPr>
      </w:pPr>
      <w:r w:rsidRPr="004C2AAB">
        <w:rPr>
          <w:lang w:val="en-US"/>
        </w:rPr>
        <w:t>33</w:t>
      </w:r>
      <w:r w:rsidR="00D1501F" w:rsidRPr="004C2AAB">
        <w:rPr>
          <w:lang w:val="en-US"/>
        </w:rPr>
        <w:t>.</w:t>
      </w:r>
      <w:r w:rsidR="00D1501F" w:rsidRPr="004C2AAB">
        <w:rPr>
          <w:lang w:val="en-US"/>
        </w:rPr>
        <w:tab/>
      </w:r>
      <w:r w:rsidR="00D1501F" w:rsidRPr="00BD0686">
        <w:rPr>
          <w:lang w:val="en-US"/>
        </w:rPr>
        <w:t xml:space="preserve">FURTHER ENCOURAGES Contracting Parties </w:t>
      </w:r>
      <w:r w:rsidR="0066116D" w:rsidRPr="00BD0686">
        <w:rPr>
          <w:lang w:val="en-US"/>
        </w:rPr>
        <w:t xml:space="preserve">and potential donors </w:t>
      </w:r>
      <w:r w:rsidR="00D1501F" w:rsidRPr="00BD0686">
        <w:rPr>
          <w:lang w:val="en-US"/>
        </w:rPr>
        <w:t>to consider giving financial support to RRIs or their specific activities</w:t>
      </w:r>
      <w:r w:rsidR="00976FD9" w:rsidRPr="00BD0686">
        <w:rPr>
          <w:rFonts w:eastAsiaTheme="minorEastAsia"/>
          <w:lang w:eastAsia="ko-KR"/>
        </w:rPr>
        <w:t>;</w:t>
      </w:r>
    </w:p>
    <w:p w14:paraId="12131F58" w14:textId="77777777" w:rsidR="006A00E5" w:rsidRPr="00F411A7" w:rsidRDefault="006A00E5" w:rsidP="000B482E">
      <w:pPr>
        <w:ind w:left="426" w:hanging="426"/>
        <w:rPr>
          <w:strike/>
          <w:lang w:val="en-US"/>
        </w:rPr>
      </w:pPr>
    </w:p>
    <w:p w14:paraId="02A63AD4" w14:textId="31F93BC7" w:rsidR="006A00E5" w:rsidRPr="00F411A7" w:rsidRDefault="00F04028" w:rsidP="000B482E">
      <w:pPr>
        <w:ind w:left="426" w:hanging="426"/>
      </w:pPr>
      <w:r>
        <w:t>34</w:t>
      </w:r>
      <w:r w:rsidR="00640783" w:rsidRPr="00F411A7">
        <w:t>.</w:t>
      </w:r>
      <w:r w:rsidR="00640783" w:rsidRPr="00F411A7">
        <w:tab/>
      </w:r>
      <w:r w:rsidR="006A00E5" w:rsidRPr="00F411A7">
        <w:t xml:space="preserve">INVITES the Convention’s International Organization Partners and other stakeholders to </w:t>
      </w:r>
      <w:r w:rsidR="006A00E5" w:rsidRPr="00F411A7">
        <w:rPr>
          <w:lang w:val="en-US"/>
        </w:rPr>
        <w:t>partner</w:t>
      </w:r>
      <w:r w:rsidR="006A00E5" w:rsidRPr="00F411A7">
        <w:t xml:space="preserve"> with and support RRIs in their undertakings, including in particular through capacity building and fundraising efforts;</w:t>
      </w:r>
    </w:p>
    <w:p w14:paraId="5E286CEE" w14:textId="4FE7D069" w:rsidR="00E611A5" w:rsidRPr="00F411A7" w:rsidRDefault="00E611A5" w:rsidP="000B482E">
      <w:pPr>
        <w:ind w:left="426" w:hanging="426"/>
      </w:pPr>
    </w:p>
    <w:p w14:paraId="75900961" w14:textId="5B7222E2" w:rsidR="002C0C87" w:rsidRPr="00BD0686" w:rsidRDefault="00F04028" w:rsidP="000B482E">
      <w:pPr>
        <w:ind w:left="426" w:hanging="426"/>
        <w:rPr>
          <w:lang w:val="en-US"/>
        </w:rPr>
      </w:pPr>
      <w:r w:rsidRPr="00BD0686">
        <w:rPr>
          <w:lang w:val="en-US"/>
        </w:rPr>
        <w:t>36</w:t>
      </w:r>
      <w:r w:rsidR="00F537F5" w:rsidRPr="00BD0686">
        <w:rPr>
          <w:lang w:val="en-US"/>
        </w:rPr>
        <w:t>.</w:t>
      </w:r>
      <w:r w:rsidR="009218A8" w:rsidRPr="00BD0686">
        <w:rPr>
          <w:lang w:val="en-US"/>
        </w:rPr>
        <w:t xml:space="preserve"> </w:t>
      </w:r>
      <w:r w:rsidR="009218A8" w:rsidRPr="00BD0686">
        <w:rPr>
          <w:lang w:val="en-US"/>
        </w:rPr>
        <w:tab/>
      </w:r>
      <w:r w:rsidR="00BA752D" w:rsidRPr="00BD0686">
        <w:rPr>
          <w:lang w:val="en-US"/>
        </w:rPr>
        <w:t>REAFFIRMS the decision taken by the 13th meeting of the Conference of the Contracting Parties that request the Secretariat, within its existing legal framework and mandate, to assist Contracting Parties, as appropriate, in the administration of non-core funded projects, including, but not limited to, successful fundraising for RRIs; and FURTHER INSTRUCTS Secretariat staff in positions identified in Annex 4 as supported with core funds not to be involved in the day-to-day administration of non-core funded projects, these being the responsibility of any Secretariat staff in positions supported with non-core funds for that specific purpose;</w:t>
      </w:r>
    </w:p>
    <w:p w14:paraId="5A3B9DCA" w14:textId="77777777" w:rsidR="00687E8D" w:rsidRDefault="00687E8D" w:rsidP="000B482E">
      <w:pPr>
        <w:ind w:left="426" w:hanging="426"/>
        <w:rPr>
          <w:color w:val="FF0000"/>
          <w:u w:val="single"/>
          <w:lang w:val="en-US"/>
        </w:rPr>
      </w:pPr>
    </w:p>
    <w:p w14:paraId="76F38B8D" w14:textId="21088216" w:rsidR="00687E8D" w:rsidRPr="000C2F81" w:rsidRDefault="00B57AE7" w:rsidP="000B482E">
      <w:pPr>
        <w:ind w:left="426" w:hanging="426"/>
        <w:rPr>
          <w:u w:val="single"/>
          <w:lang w:val="en-US"/>
        </w:rPr>
      </w:pPr>
      <w:r w:rsidRPr="00BD0686">
        <w:rPr>
          <w:lang w:val="en-US"/>
        </w:rPr>
        <w:t>36bis.</w:t>
      </w:r>
      <w:r w:rsidR="004C2AAB" w:rsidRPr="00BD0686">
        <w:rPr>
          <w:lang w:val="en-US"/>
        </w:rPr>
        <w:t xml:space="preserve"> </w:t>
      </w:r>
      <w:r w:rsidR="00687E8D" w:rsidRPr="00BD0686">
        <w:rPr>
          <w:lang w:val="en-US"/>
        </w:rPr>
        <w:t xml:space="preserve">REQUEST </w:t>
      </w:r>
      <w:r w:rsidR="00D84949" w:rsidRPr="004C2AAB">
        <w:rPr>
          <w:lang w:val="en-US"/>
        </w:rPr>
        <w:t>the</w:t>
      </w:r>
      <w:r w:rsidR="00D84949" w:rsidRPr="00F411A7">
        <w:rPr>
          <w:lang w:val="en-US"/>
        </w:rPr>
        <w:t xml:space="preserve"> Secretariat to </w:t>
      </w:r>
      <w:r w:rsidR="00687E8D">
        <w:rPr>
          <w:lang w:val="en-US"/>
        </w:rPr>
        <w:t xml:space="preserve">focus its </w:t>
      </w:r>
      <w:r w:rsidR="00D84949" w:rsidRPr="00F411A7">
        <w:rPr>
          <w:lang w:val="en-US"/>
        </w:rPr>
        <w:t>advi</w:t>
      </w:r>
      <w:r w:rsidR="004C2AAB">
        <w:rPr>
          <w:lang w:val="en-US"/>
        </w:rPr>
        <w:t>c</w:t>
      </w:r>
      <w:r w:rsidR="00D84949" w:rsidRPr="00F411A7">
        <w:rPr>
          <w:lang w:val="en-US"/>
        </w:rPr>
        <w:t xml:space="preserve">e </w:t>
      </w:r>
      <w:r w:rsidR="00687E8D">
        <w:rPr>
          <w:lang w:val="en-US"/>
        </w:rPr>
        <w:t xml:space="preserve">to </w:t>
      </w:r>
      <w:r w:rsidR="00D84949" w:rsidRPr="00F411A7">
        <w:rPr>
          <w:lang w:val="en-US"/>
        </w:rPr>
        <w:t>RRIs on how to reinforce their capacity and effectiveness, including in relation to the alignment of RRIs with the Convention’s Strategic Plan and CEPA Programme</w:t>
      </w:r>
      <w:r w:rsidR="00687E8D">
        <w:rPr>
          <w:lang w:val="en-US"/>
        </w:rPr>
        <w:t>.</w:t>
      </w:r>
    </w:p>
    <w:p w14:paraId="573E6F3F" w14:textId="77777777" w:rsidR="00BA752D" w:rsidRDefault="00BA752D" w:rsidP="000B482E">
      <w:pPr>
        <w:ind w:left="426" w:hanging="426"/>
        <w:rPr>
          <w:lang w:val="en-US"/>
        </w:rPr>
      </w:pPr>
    </w:p>
    <w:p w14:paraId="184EABB8" w14:textId="4C9E3049" w:rsidR="00687E8D" w:rsidRPr="00F411A7" w:rsidRDefault="00687E8D" w:rsidP="000B482E">
      <w:pPr>
        <w:ind w:left="426" w:hanging="426"/>
        <w:rPr>
          <w:lang w:val="en-US"/>
        </w:rPr>
      </w:pPr>
      <w:r>
        <w:rPr>
          <w:lang w:val="en-US"/>
        </w:rPr>
        <w:t>37</w:t>
      </w:r>
      <w:r w:rsidRPr="00F411A7">
        <w:rPr>
          <w:lang w:val="en-US"/>
        </w:rPr>
        <w:t>.</w:t>
      </w:r>
      <w:r w:rsidRPr="00F411A7">
        <w:rPr>
          <w:lang w:val="en-US"/>
        </w:rPr>
        <w:tab/>
      </w:r>
      <w:r>
        <w:rPr>
          <w:lang w:val="en-US"/>
        </w:rPr>
        <w:t>ENCORAUGES</w:t>
      </w:r>
      <w:r w:rsidRPr="00F411A7">
        <w:rPr>
          <w:lang w:val="en-US"/>
        </w:rPr>
        <w:t xml:space="preserve"> RRIs </w:t>
      </w:r>
      <w:r>
        <w:rPr>
          <w:lang w:val="en-US"/>
        </w:rPr>
        <w:t xml:space="preserve">to </w:t>
      </w:r>
      <w:r w:rsidRPr="00F411A7">
        <w:rPr>
          <w:lang w:val="en-US"/>
        </w:rPr>
        <w:t xml:space="preserve">develop proposals for strengthening </w:t>
      </w:r>
      <w:r>
        <w:rPr>
          <w:lang w:val="en-US"/>
        </w:rPr>
        <w:t xml:space="preserve">their </w:t>
      </w:r>
      <w:r w:rsidRPr="00F411A7">
        <w:rPr>
          <w:lang w:val="en-US"/>
        </w:rPr>
        <w:t>capacities</w:t>
      </w:r>
      <w:r>
        <w:rPr>
          <w:lang w:val="en-US"/>
        </w:rPr>
        <w:t>, in particular in cooperation with other RRI</w:t>
      </w:r>
      <w:r w:rsidR="00F07CAE">
        <w:rPr>
          <w:lang w:val="en-US"/>
        </w:rPr>
        <w:t>s</w:t>
      </w:r>
      <w:r>
        <w:rPr>
          <w:lang w:val="en-US"/>
        </w:rPr>
        <w:t xml:space="preserve"> </w:t>
      </w:r>
      <w:r w:rsidR="00F07CAE">
        <w:rPr>
          <w:lang w:val="en-US"/>
        </w:rPr>
        <w:t xml:space="preserve">on </w:t>
      </w:r>
      <w:r w:rsidR="00F07CAE" w:rsidRPr="00F07CAE">
        <w:rPr>
          <w:lang w:val="en-US"/>
        </w:rPr>
        <w:t xml:space="preserve">specific geographical and thematic </w:t>
      </w:r>
      <w:r w:rsidR="00F07CAE" w:rsidRPr="00BD0686">
        <w:rPr>
          <w:lang w:val="en-US"/>
        </w:rPr>
        <w:t xml:space="preserve">issues </w:t>
      </w:r>
      <w:r w:rsidRPr="00F07CAE">
        <w:rPr>
          <w:lang w:val="en-US"/>
        </w:rPr>
        <w:t>and</w:t>
      </w:r>
      <w:r>
        <w:rPr>
          <w:lang w:val="en-US"/>
        </w:rPr>
        <w:t>, INVITES</w:t>
      </w:r>
      <w:r w:rsidRPr="00F411A7">
        <w:rPr>
          <w:lang w:val="en-US"/>
        </w:rPr>
        <w:t xml:space="preserve"> RRIs </w:t>
      </w:r>
      <w:r>
        <w:rPr>
          <w:lang w:val="en-US"/>
        </w:rPr>
        <w:t xml:space="preserve">to </w:t>
      </w:r>
      <w:r w:rsidRPr="00F411A7">
        <w:rPr>
          <w:lang w:val="en-US"/>
        </w:rPr>
        <w:t>maintain active and regular contact with the Secretariat</w:t>
      </w:r>
      <w:r>
        <w:rPr>
          <w:lang w:val="en-US"/>
        </w:rPr>
        <w:t>.</w:t>
      </w:r>
      <w:r w:rsidR="00F07CAE" w:rsidRPr="00F07CAE">
        <w:rPr>
          <w:lang w:val="en-US"/>
        </w:rPr>
        <w:t xml:space="preserve"> </w:t>
      </w:r>
    </w:p>
    <w:p w14:paraId="16F59921" w14:textId="77777777" w:rsidR="0095785C" w:rsidRPr="00F411A7" w:rsidRDefault="0095785C" w:rsidP="000B482E">
      <w:pPr>
        <w:ind w:left="426" w:hanging="426"/>
        <w:rPr>
          <w:lang w:val="en-US"/>
        </w:rPr>
      </w:pPr>
    </w:p>
    <w:p w14:paraId="135E66C8" w14:textId="5551248D" w:rsidR="009218A8" w:rsidRDefault="00F04028" w:rsidP="000B482E">
      <w:pPr>
        <w:ind w:left="426" w:hanging="426"/>
        <w:rPr>
          <w:lang w:val="en-US"/>
        </w:rPr>
      </w:pPr>
      <w:r>
        <w:rPr>
          <w:lang w:val="en-US"/>
        </w:rPr>
        <w:t>40</w:t>
      </w:r>
      <w:r w:rsidR="00640783" w:rsidRPr="00F411A7">
        <w:rPr>
          <w:lang w:val="en-US"/>
        </w:rPr>
        <w:t>.</w:t>
      </w:r>
      <w:r w:rsidR="00640783" w:rsidRPr="00F411A7">
        <w:rPr>
          <w:lang w:val="en-US"/>
        </w:rPr>
        <w:tab/>
      </w:r>
      <w:r w:rsidR="006A00E5" w:rsidRPr="00F411A7">
        <w:rPr>
          <w:lang w:val="en-US"/>
        </w:rPr>
        <w:t>FURTHER REQUESTS that the Secretariat continue</w:t>
      </w:r>
      <w:r w:rsidR="00722F32">
        <w:rPr>
          <w:lang w:val="en-US"/>
        </w:rPr>
        <w:t>s to</w:t>
      </w:r>
      <w:r w:rsidR="006A00E5" w:rsidRPr="00F411A7">
        <w:rPr>
          <w:lang w:val="en-US"/>
        </w:rPr>
        <w:t xml:space="preserve"> publish on the Convention’s website information provided by the RRIs, including on-going projects and reports on their successes </w:t>
      </w:r>
      <w:r w:rsidR="00F333A0" w:rsidRPr="00F411A7">
        <w:rPr>
          <w:u w:val="single"/>
          <w:lang w:val="en-US"/>
        </w:rPr>
        <w:t xml:space="preserve">, </w:t>
      </w:r>
      <w:r w:rsidR="00F333A0" w:rsidRPr="00BD0686">
        <w:rPr>
          <w:lang w:val="en-US"/>
        </w:rPr>
        <w:t xml:space="preserve">work plans </w:t>
      </w:r>
      <w:r w:rsidR="001F05A6" w:rsidRPr="00BD0686">
        <w:rPr>
          <w:lang w:val="en-US"/>
        </w:rPr>
        <w:t>and other relevant information on RRIs as appropriate</w:t>
      </w:r>
      <w:r w:rsidR="006A00E5" w:rsidRPr="004C2AAB">
        <w:rPr>
          <w:lang w:val="en-US"/>
        </w:rPr>
        <w:t>;</w:t>
      </w:r>
    </w:p>
    <w:p w14:paraId="241DF429" w14:textId="37689A7F" w:rsidR="00B17743" w:rsidRPr="00F411A7" w:rsidRDefault="00B17743" w:rsidP="000B482E">
      <w:pPr>
        <w:ind w:left="426" w:hanging="426"/>
        <w:rPr>
          <w:lang w:val="en-US"/>
        </w:rPr>
      </w:pPr>
    </w:p>
    <w:p w14:paraId="0D4DE66A" w14:textId="4A7B1867" w:rsidR="0095785C" w:rsidRPr="00F411A7" w:rsidRDefault="0095785C" w:rsidP="000B482E">
      <w:pPr>
        <w:ind w:left="426" w:hanging="426"/>
        <w:rPr>
          <w:rFonts w:cs="Calibri"/>
        </w:rPr>
      </w:pPr>
      <w:r>
        <w:rPr>
          <w:lang w:val="en-US"/>
        </w:rPr>
        <w:t>44</w:t>
      </w:r>
      <w:r w:rsidRPr="00F411A7">
        <w:rPr>
          <w:lang w:val="en-US"/>
        </w:rPr>
        <w:t>.</w:t>
      </w:r>
      <w:r w:rsidRPr="00F411A7">
        <w:rPr>
          <w:lang w:val="en-US"/>
        </w:rPr>
        <w:tab/>
        <w:t xml:space="preserve">INSTRUCTS the Secretariat to open the call for proposals for new RRIs, to be endorsed </w:t>
      </w:r>
      <w:r w:rsidR="0089143D">
        <w:rPr>
          <w:lang w:val="en-US"/>
        </w:rPr>
        <w:t>by the</w:t>
      </w:r>
      <w:r w:rsidR="0089143D" w:rsidRPr="00F411A7">
        <w:rPr>
          <w:lang w:val="en-US"/>
        </w:rPr>
        <w:t xml:space="preserve"> Conference of the Parties </w:t>
      </w:r>
      <w:r w:rsidR="0089143D" w:rsidRPr="00E33609">
        <w:rPr>
          <w:lang w:val="en-US"/>
        </w:rPr>
        <w:t xml:space="preserve">or </w:t>
      </w:r>
      <w:r w:rsidR="0089143D" w:rsidRPr="00BD0686">
        <w:rPr>
          <w:lang w:val="en-US"/>
        </w:rPr>
        <w:t>intersessionally by the Standing Committee.</w:t>
      </w:r>
      <w:bookmarkStart w:id="1" w:name="_Hlk118906463"/>
      <w:r w:rsidRPr="003159D7">
        <w:rPr>
          <w:color w:val="FF0000"/>
          <w:lang w:val="en-US"/>
        </w:rPr>
        <w:t xml:space="preserve"> </w:t>
      </w:r>
      <w:r w:rsidRPr="00F411A7">
        <w:rPr>
          <w:rFonts w:cs="Calibri"/>
        </w:rPr>
        <w:t xml:space="preserve">The </w:t>
      </w:r>
      <w:r w:rsidR="0089143D">
        <w:rPr>
          <w:rFonts w:cs="Calibri"/>
        </w:rPr>
        <w:t xml:space="preserve">submission of </w:t>
      </w:r>
      <w:r w:rsidR="0089143D">
        <w:rPr>
          <w:rFonts w:cs="Calibri"/>
        </w:rPr>
        <w:lastRenderedPageBreak/>
        <w:t>relevant information</w:t>
      </w:r>
      <w:r w:rsidR="0089143D" w:rsidRPr="00F411A7">
        <w:rPr>
          <w:rFonts w:cs="Calibri"/>
        </w:rPr>
        <w:t xml:space="preserve"> </w:t>
      </w:r>
      <w:r w:rsidRPr="00F411A7">
        <w:rPr>
          <w:rFonts w:cs="Calibri"/>
        </w:rPr>
        <w:t xml:space="preserve">for consideration by the Standing Committee </w:t>
      </w:r>
      <w:r w:rsidR="0089143D">
        <w:rPr>
          <w:rFonts w:cs="Calibri"/>
        </w:rPr>
        <w:t>or the COP shall be according to the template in A</w:t>
      </w:r>
      <w:r w:rsidRPr="00F411A7">
        <w:rPr>
          <w:rFonts w:cs="Calibri"/>
        </w:rPr>
        <w:t xml:space="preserve">nnex </w:t>
      </w:r>
      <w:r w:rsidR="0089143D">
        <w:rPr>
          <w:rFonts w:cs="Calibri"/>
        </w:rPr>
        <w:t>2</w:t>
      </w:r>
      <w:r w:rsidRPr="00F411A7">
        <w:rPr>
          <w:rFonts w:cs="Calibri"/>
        </w:rPr>
        <w:t xml:space="preserve"> to the Operational Guidelines</w:t>
      </w:r>
      <w:r w:rsidR="00E33609">
        <w:rPr>
          <w:rFonts w:cs="Calibri"/>
        </w:rPr>
        <w:t>.</w:t>
      </w:r>
    </w:p>
    <w:bookmarkEnd w:id="1"/>
    <w:p w14:paraId="4E84657A" w14:textId="4835D8B4" w:rsidR="00462D7C" w:rsidRPr="00F411A7" w:rsidRDefault="00462D7C" w:rsidP="000B482E">
      <w:pPr>
        <w:ind w:left="426" w:hanging="426"/>
      </w:pPr>
    </w:p>
    <w:p w14:paraId="5E072099" w14:textId="09E88459" w:rsidR="00895AEC" w:rsidRDefault="00F04028" w:rsidP="000B482E">
      <w:pPr>
        <w:ind w:left="426" w:hanging="426"/>
        <w:rPr>
          <w:rFonts w:eastAsiaTheme="minorEastAsia"/>
          <w:lang w:eastAsia="ko-KR"/>
        </w:rPr>
      </w:pPr>
      <w:r>
        <w:rPr>
          <w:lang w:val="en-US"/>
        </w:rPr>
        <w:t>45</w:t>
      </w:r>
      <w:r w:rsidR="00462D7C" w:rsidRPr="00F411A7">
        <w:rPr>
          <w:lang w:val="en-US"/>
        </w:rPr>
        <w:t>.</w:t>
      </w:r>
      <w:r w:rsidR="00462D7C" w:rsidRPr="00F411A7">
        <w:rPr>
          <w:lang w:val="en-US"/>
        </w:rPr>
        <w:tab/>
      </w:r>
      <w:r w:rsidR="00895AEC">
        <w:rPr>
          <w:lang w:val="en-US"/>
        </w:rPr>
        <w:t xml:space="preserve">ENCOURAGE </w:t>
      </w:r>
      <w:r w:rsidR="00895AEC" w:rsidRPr="00BD0686">
        <w:rPr>
          <w:lang w:val="en-US"/>
        </w:rPr>
        <w:t>t</w:t>
      </w:r>
      <w:r w:rsidR="00462D7C" w:rsidRPr="00BD0686">
        <w:rPr>
          <w:lang w:val="en-US"/>
        </w:rPr>
        <w:t xml:space="preserve">he Standing Committee </w:t>
      </w:r>
      <w:r w:rsidR="00895AEC">
        <w:rPr>
          <w:lang w:val="en-US"/>
        </w:rPr>
        <w:t xml:space="preserve">to examine the possibility </w:t>
      </w:r>
      <w:r w:rsidR="00B45BD2">
        <w:rPr>
          <w:lang w:val="en-US"/>
        </w:rPr>
        <w:t>of</w:t>
      </w:r>
      <w:r w:rsidR="00895AEC" w:rsidRPr="00BD0686">
        <w:rPr>
          <w:lang w:val="en-US"/>
        </w:rPr>
        <w:t xml:space="preserve"> recommend</w:t>
      </w:r>
      <w:r w:rsidR="00B45BD2">
        <w:rPr>
          <w:lang w:val="en-US"/>
        </w:rPr>
        <w:t xml:space="preserve">ing </w:t>
      </w:r>
      <w:r w:rsidR="00895AEC" w:rsidRPr="00BD0686">
        <w:rPr>
          <w:lang w:val="en-US"/>
        </w:rPr>
        <w:t>amendments of major nature to COPs based on the report from the Secretariat.</w:t>
      </w:r>
    </w:p>
    <w:p w14:paraId="34705030" w14:textId="77777777" w:rsidR="006A00E5" w:rsidRPr="00F411A7" w:rsidRDefault="006A00E5" w:rsidP="00BD0686">
      <w:pPr>
        <w:ind w:left="0" w:firstLine="0"/>
        <w:rPr>
          <w:strike/>
          <w:lang w:val="en-US"/>
        </w:rPr>
      </w:pPr>
    </w:p>
    <w:p w14:paraId="26F9DCEE" w14:textId="77777777" w:rsidR="006A00E5" w:rsidRPr="00F411A7" w:rsidRDefault="006A00E5" w:rsidP="00BD0686">
      <w:pPr>
        <w:ind w:left="0" w:firstLine="0"/>
        <w:rPr>
          <w:lang w:val="en-US"/>
        </w:rPr>
      </w:pPr>
    </w:p>
    <w:p w14:paraId="3599EB8A" w14:textId="77777777" w:rsidR="00C57610" w:rsidRPr="00F411A7" w:rsidRDefault="00C57610">
      <w:pPr>
        <w:rPr>
          <w:lang w:val="en-US"/>
        </w:rPr>
      </w:pPr>
      <w:bookmarkStart w:id="2" w:name="_Hlk74044597"/>
      <w:r w:rsidRPr="00F411A7">
        <w:rPr>
          <w:lang w:val="en-US"/>
        </w:rPr>
        <w:br w:type="page"/>
      </w:r>
    </w:p>
    <w:p w14:paraId="7BB6DE71" w14:textId="56C27C8B" w:rsidR="007B7631" w:rsidRPr="00F411A7" w:rsidRDefault="00146A8B" w:rsidP="007B7631">
      <w:pPr>
        <w:rPr>
          <w:sz w:val="24"/>
          <w:szCs w:val="24"/>
        </w:rPr>
      </w:pPr>
      <w:r w:rsidRPr="00F411A7">
        <w:rPr>
          <w:b/>
          <w:sz w:val="24"/>
          <w:szCs w:val="24"/>
          <w:lang w:val="en-US"/>
        </w:rPr>
        <w:lastRenderedPageBreak/>
        <w:t>Annex</w:t>
      </w:r>
      <w:r w:rsidR="000D0256" w:rsidRPr="00F411A7">
        <w:rPr>
          <w:b/>
          <w:sz w:val="24"/>
          <w:szCs w:val="24"/>
          <w:lang w:val="en-US"/>
        </w:rPr>
        <w:t xml:space="preserve"> 1</w:t>
      </w:r>
    </w:p>
    <w:p w14:paraId="2EA5006F" w14:textId="77777777" w:rsidR="007B7631" w:rsidRPr="00F411A7" w:rsidRDefault="007B7631" w:rsidP="00146A8B">
      <w:pPr>
        <w:ind w:left="0" w:firstLine="0"/>
        <w:rPr>
          <w:b/>
          <w:sz w:val="24"/>
          <w:szCs w:val="24"/>
        </w:rPr>
      </w:pPr>
      <w:r w:rsidRPr="00F411A7">
        <w:rPr>
          <w:b/>
          <w:sz w:val="24"/>
          <w:szCs w:val="24"/>
        </w:rPr>
        <w:t>Operational Guidelines for Ramsar Regional Initiatives to support the implementation of the Convention</w:t>
      </w:r>
    </w:p>
    <w:p w14:paraId="4348A541" w14:textId="77777777" w:rsidR="007B7631" w:rsidRPr="00F411A7" w:rsidRDefault="007B7631" w:rsidP="007B7631">
      <w:pPr>
        <w:pStyle w:val="ListParagraph"/>
        <w:rPr>
          <w:rFonts w:cstheme="minorHAnsi"/>
        </w:rPr>
      </w:pPr>
    </w:p>
    <w:p w14:paraId="4319B220" w14:textId="6C944470" w:rsidR="0004063D" w:rsidRPr="00F411A7" w:rsidRDefault="000D0256" w:rsidP="000D0256">
      <w:pPr>
        <w:rPr>
          <w:rFonts w:cstheme="minorHAnsi"/>
        </w:rPr>
      </w:pPr>
      <w:r w:rsidRPr="00F411A7">
        <w:rPr>
          <w:lang w:val="en-US"/>
        </w:rPr>
        <w:t>1.</w:t>
      </w:r>
      <w:r w:rsidRPr="00F411A7">
        <w:rPr>
          <w:lang w:val="en-US"/>
        </w:rPr>
        <w:tab/>
      </w:r>
      <w:r w:rsidR="007B7631" w:rsidRPr="00F411A7">
        <w:rPr>
          <w:lang w:val="en-US"/>
        </w:rPr>
        <w:t>Regional</w:t>
      </w:r>
      <w:r w:rsidR="007B7631" w:rsidRPr="00F411A7">
        <w:rPr>
          <w:rFonts w:cstheme="minorHAnsi"/>
        </w:rPr>
        <w:t xml:space="preserve"> Initiatives (RRIs) under the Convention on Wetlands are intended as operational means to provide effective support for an improved implementation of the objectives of the Convention</w:t>
      </w:r>
      <w:r w:rsidR="00546D39" w:rsidRPr="00F411A7">
        <w:rPr>
          <w:rFonts w:cstheme="minorHAnsi"/>
        </w:rPr>
        <w:t xml:space="preserve"> </w:t>
      </w:r>
      <w:r w:rsidR="007B7631" w:rsidRPr="00F411A7">
        <w:rPr>
          <w:rFonts w:cstheme="minorHAnsi"/>
        </w:rPr>
        <w:t xml:space="preserve">its Strategic Plan. </w:t>
      </w:r>
    </w:p>
    <w:p w14:paraId="04C49818" w14:textId="1E15F820" w:rsidR="0004063D" w:rsidRPr="00F411A7" w:rsidRDefault="0004063D" w:rsidP="000D0256">
      <w:pPr>
        <w:rPr>
          <w:rFonts w:cstheme="minorHAnsi"/>
        </w:rPr>
      </w:pPr>
    </w:p>
    <w:p w14:paraId="54F875CB" w14:textId="489D86E1" w:rsidR="007B7631" w:rsidRPr="00F411A7" w:rsidRDefault="0004063D" w:rsidP="000D0256">
      <w:pPr>
        <w:rPr>
          <w:rFonts w:cstheme="minorHAnsi"/>
        </w:rPr>
      </w:pPr>
      <w:r w:rsidRPr="00F411A7">
        <w:rPr>
          <w:rFonts w:cstheme="minorHAnsi"/>
        </w:rPr>
        <w:t>2.</w:t>
      </w:r>
      <w:r w:rsidRPr="00F411A7">
        <w:rPr>
          <w:rFonts w:cstheme="minorHAnsi"/>
        </w:rPr>
        <w:tab/>
      </w:r>
      <w:r w:rsidR="007B7631" w:rsidRPr="00F411A7">
        <w:rPr>
          <w:rFonts w:cstheme="minorHAnsi"/>
        </w:rPr>
        <w:t xml:space="preserve">The Operational Guidelines (OG) are an effort to ensure that the </w:t>
      </w:r>
      <w:r w:rsidR="007B7631" w:rsidRPr="00F411A7">
        <w:rPr>
          <w:lang w:val="en-US"/>
        </w:rPr>
        <w:t>RRIs</w:t>
      </w:r>
      <w:r w:rsidR="007B7631" w:rsidRPr="00F411A7">
        <w:rPr>
          <w:rFonts w:cstheme="minorHAnsi"/>
        </w:rPr>
        <w:t xml:space="preserve"> are actively supporting </w:t>
      </w:r>
      <w:r w:rsidR="007B7631" w:rsidRPr="00F411A7">
        <w:t>Contracting Parties with a common interest in a particular area, region or ecosystem, to protect wetlands into the Ramsar Convention on Wetlands framework</w:t>
      </w:r>
      <w:r w:rsidR="007B7631" w:rsidRPr="00F411A7">
        <w:rPr>
          <w:rFonts w:cstheme="minorHAnsi"/>
          <w:bCs/>
        </w:rPr>
        <w:t xml:space="preserve">. </w:t>
      </w:r>
    </w:p>
    <w:p w14:paraId="5ACBDC03" w14:textId="77777777" w:rsidR="007B7631" w:rsidRPr="00F411A7" w:rsidRDefault="007B7631" w:rsidP="007B7631">
      <w:pPr>
        <w:ind w:left="426" w:hanging="426"/>
        <w:rPr>
          <w:rFonts w:cstheme="minorHAnsi"/>
        </w:rPr>
      </w:pPr>
    </w:p>
    <w:p w14:paraId="59C4552D" w14:textId="2F5AD4FD" w:rsidR="007B7631" w:rsidRPr="00F411A7" w:rsidRDefault="0078103A" w:rsidP="000D0256">
      <w:pPr>
        <w:rPr>
          <w:rFonts w:cs="Calibri"/>
        </w:rPr>
      </w:pPr>
      <w:r w:rsidRPr="00F411A7">
        <w:rPr>
          <w:lang w:val="en-US"/>
        </w:rPr>
        <w:t>3</w:t>
      </w:r>
      <w:r w:rsidR="000D0256" w:rsidRPr="00F411A7">
        <w:rPr>
          <w:lang w:val="en-US"/>
        </w:rPr>
        <w:t>.</w:t>
      </w:r>
      <w:r w:rsidR="000D0256" w:rsidRPr="00F411A7">
        <w:rPr>
          <w:lang w:val="en-US"/>
        </w:rPr>
        <w:tab/>
      </w:r>
      <w:bookmarkStart w:id="3" w:name="_Hlk119005796"/>
      <w:r w:rsidR="007B7631" w:rsidRPr="00F411A7">
        <w:rPr>
          <w:lang w:val="en-US"/>
        </w:rPr>
        <w:t>Furthermore</w:t>
      </w:r>
      <w:r w:rsidR="007B7631" w:rsidRPr="00F411A7">
        <w:rPr>
          <w:rFonts w:cstheme="minorHAnsi"/>
        </w:rPr>
        <w:t>, the new Operational Guidelines are intended to make clear that neither the Contracting Parties nor the RRIs they are involved in can speak on the behalf of the Ramsar Convention on Wetlands; they can represent themselves only. This will help reduce</w:t>
      </w:r>
      <w:r w:rsidR="007B7631" w:rsidRPr="00F411A7">
        <w:rPr>
          <w:rFonts w:cs="Calibri"/>
        </w:rPr>
        <w:t xml:space="preserve"> risks for the Convention in every aspect of the operations of the RRIs.</w:t>
      </w:r>
      <w:bookmarkEnd w:id="3"/>
    </w:p>
    <w:p w14:paraId="5C048360" w14:textId="77777777" w:rsidR="007B7631" w:rsidRPr="00F411A7" w:rsidRDefault="007B7631" w:rsidP="007B7631">
      <w:pPr>
        <w:pStyle w:val="ListParagraph"/>
        <w:ind w:left="426" w:hanging="426"/>
        <w:rPr>
          <w:rFonts w:cs="Calibri"/>
          <w:strike/>
        </w:rPr>
      </w:pPr>
    </w:p>
    <w:p w14:paraId="3430E686" w14:textId="01214BAF" w:rsidR="007B7631" w:rsidRPr="008C45F3" w:rsidRDefault="0078103A" w:rsidP="000D0256">
      <w:pPr>
        <w:rPr>
          <w:rFonts w:cs="Calibri"/>
        </w:rPr>
      </w:pPr>
      <w:r w:rsidRPr="00F411A7">
        <w:rPr>
          <w:lang w:val="en-US"/>
        </w:rPr>
        <w:t>4</w:t>
      </w:r>
      <w:r w:rsidR="000D0256" w:rsidRPr="00F411A7">
        <w:rPr>
          <w:lang w:val="en-US"/>
        </w:rPr>
        <w:t>.</w:t>
      </w:r>
      <w:r w:rsidR="000D0256" w:rsidRPr="00F411A7">
        <w:rPr>
          <w:lang w:val="en-US"/>
        </w:rPr>
        <w:tab/>
      </w:r>
      <w:r w:rsidR="007B7631" w:rsidRPr="008C45F3">
        <w:rPr>
          <w:lang w:val="en-US"/>
        </w:rPr>
        <w:t>The</w:t>
      </w:r>
      <w:r w:rsidR="007B7631" w:rsidRPr="008C45F3">
        <w:rPr>
          <w:rFonts w:cs="Calibri"/>
        </w:rPr>
        <w:t xml:space="preserve"> RRIs have various types of governance and coordination approaches, as well as operational and financial management practices. </w:t>
      </w:r>
      <w:r w:rsidR="00654ABA" w:rsidRPr="00BD0686">
        <w:rPr>
          <w:rFonts w:cs="Calibri"/>
        </w:rPr>
        <w:t>RRIs can be a regional centre or a network, or a mixture of both, can be cooperation networks not having a legal status or be established organisations of their own with their own legal status, and can have different kinds of governance and coordination approaches</w:t>
      </w:r>
      <w:r w:rsidR="00397A4B" w:rsidRPr="00BD0686">
        <w:rPr>
          <w:rFonts w:cs="Calibri"/>
        </w:rPr>
        <w:t>.</w:t>
      </w:r>
    </w:p>
    <w:p w14:paraId="530864B1" w14:textId="77777777" w:rsidR="007B7631" w:rsidRPr="00F411A7" w:rsidRDefault="007B7631" w:rsidP="007B7631">
      <w:pPr>
        <w:ind w:left="426" w:hanging="426"/>
        <w:rPr>
          <w:rFonts w:cs="Calibri"/>
        </w:rPr>
      </w:pPr>
    </w:p>
    <w:p w14:paraId="040BB51E" w14:textId="2A0C6D8C" w:rsidR="007B7631" w:rsidRPr="00F411A7" w:rsidRDefault="005141AD" w:rsidP="000D0256">
      <w:pPr>
        <w:rPr>
          <w:rFonts w:cs="Calibri"/>
        </w:rPr>
      </w:pPr>
      <w:r w:rsidRPr="00F411A7">
        <w:rPr>
          <w:lang w:val="en-US"/>
        </w:rPr>
        <w:t>5</w:t>
      </w:r>
      <w:r w:rsidR="000D0256" w:rsidRPr="00F411A7">
        <w:rPr>
          <w:lang w:val="en-US"/>
        </w:rPr>
        <w:t>.</w:t>
      </w:r>
      <w:r w:rsidR="000D0256" w:rsidRPr="00F411A7">
        <w:rPr>
          <w:lang w:val="en-US"/>
        </w:rPr>
        <w:tab/>
      </w:r>
      <w:r w:rsidR="007B7631" w:rsidRPr="00F411A7">
        <w:rPr>
          <w:lang w:val="en-US"/>
        </w:rPr>
        <w:t>The</w:t>
      </w:r>
      <w:r w:rsidR="007B7631" w:rsidRPr="00F411A7">
        <w:rPr>
          <w:rFonts w:cs="Calibri"/>
        </w:rPr>
        <w:t xml:space="preserve"> Operational Guidelines aim at ensuring that the Contracting Parties at COP provide greater recognition and a stronger formal endorsement to those well performing RRIs,. This type of recognition will facilitate their efforts in resource mobilization and obtaining more support from third parties, including donors willing to fund regional projects for improved implementation of  the Convention in the various regions. Additionally, it is as important that the COP is made aware of challenges faced by some RRIs. </w:t>
      </w:r>
    </w:p>
    <w:p w14:paraId="502FF911" w14:textId="77777777" w:rsidR="007B7631" w:rsidRPr="00F411A7" w:rsidRDefault="007B7631" w:rsidP="007B7631">
      <w:pPr>
        <w:rPr>
          <w:rFonts w:cs="Calibri"/>
        </w:rPr>
      </w:pPr>
    </w:p>
    <w:p w14:paraId="5B72F1B7" w14:textId="1551CAB3" w:rsidR="007B7631" w:rsidRPr="0051106A" w:rsidRDefault="005141AD" w:rsidP="000D0256">
      <w:pPr>
        <w:rPr>
          <w:rFonts w:cstheme="minorHAnsi"/>
        </w:rPr>
      </w:pPr>
      <w:r w:rsidRPr="0051106A">
        <w:rPr>
          <w:lang w:val="en-US"/>
        </w:rPr>
        <w:t>6</w:t>
      </w:r>
      <w:r w:rsidR="000D0256" w:rsidRPr="0051106A">
        <w:rPr>
          <w:lang w:val="en-US"/>
        </w:rPr>
        <w:t>.</w:t>
      </w:r>
      <w:r w:rsidR="000D0256" w:rsidRPr="0051106A">
        <w:rPr>
          <w:lang w:val="en-US"/>
        </w:rPr>
        <w:tab/>
      </w:r>
      <w:r w:rsidR="007B7631" w:rsidRPr="0051106A">
        <w:rPr>
          <w:lang w:val="en-US"/>
        </w:rPr>
        <w:t>The</w:t>
      </w:r>
      <w:r w:rsidR="007B7631" w:rsidRPr="0051106A">
        <w:rPr>
          <w:rFonts w:cstheme="minorHAnsi"/>
        </w:rPr>
        <w:t xml:space="preserve"> Operational Guidelines should be considered as a guide for the sustainability of </w:t>
      </w:r>
      <w:r w:rsidR="00F54381" w:rsidRPr="0051106A">
        <w:rPr>
          <w:rFonts w:cstheme="minorHAnsi"/>
        </w:rPr>
        <w:t>RRIs,</w:t>
      </w:r>
      <w:r w:rsidR="00F54381" w:rsidRPr="00BD0686">
        <w:rPr>
          <w:rFonts w:cstheme="minorHAnsi"/>
        </w:rPr>
        <w:t xml:space="preserve"> </w:t>
      </w:r>
      <w:r w:rsidRPr="00BD0686">
        <w:rPr>
          <w:rFonts w:cstheme="minorHAnsi"/>
        </w:rPr>
        <w:t>allowing</w:t>
      </w:r>
      <w:r w:rsidRPr="0051106A">
        <w:rPr>
          <w:rFonts w:cstheme="minorHAnsi"/>
        </w:rPr>
        <w:t xml:space="preserve"> </w:t>
      </w:r>
      <w:r w:rsidR="007B7631" w:rsidRPr="0051106A">
        <w:rPr>
          <w:rFonts w:cstheme="minorHAnsi"/>
        </w:rPr>
        <w:t>them to ensure their long-term effectiveness.</w:t>
      </w:r>
    </w:p>
    <w:p w14:paraId="63AFF2F0" w14:textId="77777777" w:rsidR="007B7631" w:rsidRPr="0051106A" w:rsidRDefault="007B7631" w:rsidP="007B7631">
      <w:pPr>
        <w:pStyle w:val="ListParagraph"/>
        <w:ind w:left="426" w:hanging="426"/>
        <w:rPr>
          <w:rFonts w:cs="Calibri"/>
        </w:rPr>
      </w:pPr>
    </w:p>
    <w:p w14:paraId="7007CBE2" w14:textId="2F4F9FBC" w:rsidR="007B7631" w:rsidRPr="0051106A" w:rsidRDefault="005141AD" w:rsidP="002E5388">
      <w:pPr>
        <w:rPr>
          <w:rFonts w:cs="Calibri"/>
          <w:strike/>
        </w:rPr>
      </w:pPr>
      <w:r w:rsidRPr="0051106A">
        <w:rPr>
          <w:lang w:val="en-US"/>
        </w:rPr>
        <w:t>7</w:t>
      </w:r>
      <w:r w:rsidR="000D0256" w:rsidRPr="0051106A">
        <w:rPr>
          <w:lang w:val="en-US"/>
        </w:rPr>
        <w:t>.</w:t>
      </w:r>
      <w:r w:rsidR="000D0256" w:rsidRPr="0051106A">
        <w:rPr>
          <w:lang w:val="en-US"/>
        </w:rPr>
        <w:tab/>
      </w:r>
      <w:r w:rsidR="007B7631" w:rsidRPr="0051106A">
        <w:rPr>
          <w:lang w:val="en-US"/>
        </w:rPr>
        <w:t>Those</w:t>
      </w:r>
      <w:r w:rsidR="007B7631" w:rsidRPr="0051106A">
        <w:rPr>
          <w:rFonts w:cs="Calibri"/>
        </w:rPr>
        <w:t xml:space="preserve"> proposing new regional initiatives</w:t>
      </w:r>
      <w:r w:rsidRPr="0051106A">
        <w:rPr>
          <w:rFonts w:cs="Calibri"/>
        </w:rPr>
        <w:t xml:space="preserve"> </w:t>
      </w:r>
      <w:r w:rsidR="00BA1750" w:rsidRPr="00BD0686">
        <w:rPr>
          <w:rFonts w:cs="Calibri"/>
        </w:rPr>
        <w:t>are to apply to the Standing Committee or the COP through the Secretariat to become an RRI. The application will include the information following the template in</w:t>
      </w:r>
      <w:r w:rsidRPr="00BD0686">
        <w:rPr>
          <w:rFonts w:cs="Calibri"/>
        </w:rPr>
        <w:t xml:space="preserve"> Annex 2 of this Resolution.</w:t>
      </w:r>
    </w:p>
    <w:p w14:paraId="714BB84D" w14:textId="77777777" w:rsidR="007B7631" w:rsidRPr="00F411A7" w:rsidRDefault="007B7631" w:rsidP="00BD0686">
      <w:pPr>
        <w:ind w:left="0" w:firstLine="0"/>
      </w:pPr>
    </w:p>
    <w:p w14:paraId="5A5CC5FF" w14:textId="3CCB1823" w:rsidR="007B7631" w:rsidRPr="00F411A7" w:rsidRDefault="007B7631" w:rsidP="00146A8B">
      <w:pPr>
        <w:ind w:left="0" w:firstLine="0"/>
        <w:rPr>
          <w:rFonts w:cstheme="minorHAnsi"/>
          <w:b/>
        </w:rPr>
      </w:pPr>
      <w:r w:rsidRPr="00F411A7">
        <w:rPr>
          <w:rFonts w:cstheme="minorHAnsi"/>
          <w:b/>
        </w:rPr>
        <w:t>Chapter 1: The aim and scope of Ramsar Regional Initiatives (RRIs)</w:t>
      </w:r>
    </w:p>
    <w:p w14:paraId="3424A333" w14:textId="77777777" w:rsidR="007B7631" w:rsidRPr="00F411A7" w:rsidRDefault="007B7631" w:rsidP="007B7631">
      <w:pPr>
        <w:ind w:left="709"/>
        <w:rPr>
          <w:rFonts w:cstheme="minorHAnsi"/>
        </w:rPr>
      </w:pPr>
    </w:p>
    <w:p w14:paraId="7C95B404" w14:textId="6340B1FA" w:rsidR="007B7631" w:rsidRPr="00F411A7" w:rsidRDefault="00F84D0E" w:rsidP="00573181">
      <w:pPr>
        <w:rPr>
          <w:rFonts w:cstheme="minorHAnsi"/>
        </w:rPr>
      </w:pPr>
      <w:r w:rsidRPr="00F411A7">
        <w:rPr>
          <w:lang w:val="en-US"/>
        </w:rPr>
        <w:t>10</w:t>
      </w:r>
      <w:r w:rsidR="00573181" w:rsidRPr="00F411A7">
        <w:rPr>
          <w:lang w:val="en-US"/>
        </w:rPr>
        <w:t>.</w:t>
      </w:r>
      <w:r w:rsidR="00573181" w:rsidRPr="00F411A7">
        <w:rPr>
          <w:lang w:val="en-US"/>
        </w:rPr>
        <w:tab/>
      </w:r>
      <w:r w:rsidR="007B7631" w:rsidRPr="00F411A7">
        <w:rPr>
          <w:lang w:val="en-US"/>
        </w:rPr>
        <w:t>Ramsar</w:t>
      </w:r>
      <w:r w:rsidR="007B7631" w:rsidRPr="00F411A7">
        <w:rPr>
          <w:rFonts w:cstheme="minorHAnsi"/>
        </w:rPr>
        <w:t xml:space="preserve"> Regional Initiatives (RRIs)</w:t>
      </w:r>
      <w:r w:rsidRPr="00F411A7">
        <w:rPr>
          <w:rFonts w:cstheme="minorHAnsi"/>
        </w:rPr>
        <w:t xml:space="preserve"> </w:t>
      </w:r>
      <w:r w:rsidR="00AF7DCB">
        <w:rPr>
          <w:rFonts w:cstheme="minorHAnsi"/>
        </w:rPr>
        <w:t>shall</w:t>
      </w:r>
      <w:r w:rsidR="007B7631" w:rsidRPr="00F411A7">
        <w:rPr>
          <w:rFonts w:cstheme="minorHAnsi"/>
        </w:rPr>
        <w:t xml:space="preserve"> support the operational implementation of the Convention and its Strategic Plan in the geographical area they are covering. RRIs improve implementation of the Convention through international cooperation within the region</w:t>
      </w:r>
      <w:r w:rsidR="007B7631" w:rsidRPr="00F411A7">
        <w:rPr>
          <w:rFonts w:cstheme="minorHAnsi"/>
          <w:b/>
          <w:bCs/>
        </w:rPr>
        <w:t xml:space="preserve"> </w:t>
      </w:r>
      <w:r w:rsidR="007B7631" w:rsidRPr="00F411A7">
        <w:rPr>
          <w:rFonts w:cstheme="minorHAnsi"/>
        </w:rPr>
        <w:t xml:space="preserve">on wetland-related issues of common concern, involving relevant stakeholders. </w:t>
      </w:r>
    </w:p>
    <w:p w14:paraId="1627EB27" w14:textId="77777777" w:rsidR="007B7631" w:rsidRPr="00F411A7" w:rsidRDefault="007B7631" w:rsidP="007B7631">
      <w:pPr>
        <w:pStyle w:val="ListParagraph"/>
        <w:ind w:left="426"/>
        <w:rPr>
          <w:rFonts w:cstheme="minorHAnsi"/>
        </w:rPr>
      </w:pPr>
    </w:p>
    <w:p w14:paraId="1474E7A6" w14:textId="2D6FF790" w:rsidR="007B7631" w:rsidRPr="00F411A7" w:rsidRDefault="00F84D0E" w:rsidP="00573181">
      <w:pPr>
        <w:rPr>
          <w:rFonts w:cstheme="minorHAnsi"/>
        </w:rPr>
      </w:pPr>
      <w:r w:rsidRPr="00F411A7">
        <w:rPr>
          <w:lang w:val="en-US"/>
        </w:rPr>
        <w:t>11</w:t>
      </w:r>
      <w:r w:rsidR="00573181" w:rsidRPr="00F411A7">
        <w:rPr>
          <w:lang w:val="en-US"/>
        </w:rPr>
        <w:t>.</w:t>
      </w:r>
      <w:r w:rsidR="00573181" w:rsidRPr="00F411A7">
        <w:rPr>
          <w:lang w:val="en-US"/>
        </w:rPr>
        <w:tab/>
      </w:r>
      <w:r w:rsidR="007B7631" w:rsidRPr="00F411A7">
        <w:rPr>
          <w:lang w:val="en-US"/>
        </w:rPr>
        <w:t>RRIs</w:t>
      </w:r>
      <w:r w:rsidR="007B7631" w:rsidRPr="00F411A7">
        <w:rPr>
          <w:rFonts w:cstheme="minorHAnsi"/>
        </w:rPr>
        <w:t xml:space="preserve"> could either be physically established centres that have a regional training or capacity building programme, regional cooperation networks with no physical centre, or a combination of both. </w:t>
      </w:r>
    </w:p>
    <w:p w14:paraId="63E792C9" w14:textId="77777777" w:rsidR="007B7631" w:rsidRPr="00F411A7" w:rsidRDefault="007B7631" w:rsidP="007B7631">
      <w:pPr>
        <w:pStyle w:val="ListParagraph"/>
        <w:ind w:left="426" w:hanging="426"/>
        <w:rPr>
          <w:rFonts w:cstheme="minorHAnsi"/>
        </w:rPr>
      </w:pPr>
    </w:p>
    <w:p w14:paraId="45F70DCC" w14:textId="2E7944CC" w:rsidR="007B7631" w:rsidRPr="00F411A7" w:rsidRDefault="00F84D0E" w:rsidP="00573181">
      <w:pPr>
        <w:rPr>
          <w:rFonts w:cstheme="minorHAnsi"/>
        </w:rPr>
      </w:pPr>
      <w:r w:rsidRPr="00F411A7">
        <w:rPr>
          <w:lang w:val="en-US"/>
        </w:rPr>
        <w:t>12</w:t>
      </w:r>
      <w:r w:rsidR="00573181" w:rsidRPr="00F411A7">
        <w:rPr>
          <w:lang w:val="en-US"/>
        </w:rPr>
        <w:t>.</w:t>
      </w:r>
      <w:r w:rsidR="00573181" w:rsidRPr="00F411A7">
        <w:rPr>
          <w:lang w:val="en-US"/>
        </w:rPr>
        <w:tab/>
      </w:r>
      <w:r w:rsidR="007B7631" w:rsidRPr="00F411A7">
        <w:rPr>
          <w:lang w:val="en-US"/>
        </w:rPr>
        <w:t>Geographical</w:t>
      </w:r>
      <w:r w:rsidR="007B7631" w:rsidRPr="00F411A7">
        <w:rPr>
          <w:rFonts w:cstheme="minorHAnsi"/>
        </w:rPr>
        <w:t xml:space="preserve"> regions to be covered by RRIs are defined according to the wetland-related needs of the relevant actors in their region. RRIs are intended to provide lasting structural and </w:t>
      </w:r>
      <w:r w:rsidR="007B7631" w:rsidRPr="00F411A7">
        <w:rPr>
          <w:rFonts w:cstheme="minorHAnsi"/>
        </w:rPr>
        <w:lastRenderedPageBreak/>
        <w:t xml:space="preserve">operational support to facilitate and improve the implementation of the Ramsar Convention in the region concerned. </w:t>
      </w:r>
    </w:p>
    <w:p w14:paraId="31D930B7" w14:textId="77777777" w:rsidR="007B7631" w:rsidRPr="00F411A7" w:rsidRDefault="007B7631" w:rsidP="007B7631">
      <w:pPr>
        <w:tabs>
          <w:tab w:val="left" w:pos="284"/>
          <w:tab w:val="left" w:pos="426"/>
        </w:tabs>
        <w:ind w:left="426" w:hanging="426"/>
        <w:rPr>
          <w:rFonts w:cstheme="minorHAnsi"/>
        </w:rPr>
      </w:pPr>
    </w:p>
    <w:p w14:paraId="742E9BA4" w14:textId="77777777" w:rsidR="007B7631" w:rsidRPr="00F411A7" w:rsidRDefault="007B7631" w:rsidP="007B7631">
      <w:pPr>
        <w:tabs>
          <w:tab w:val="left" w:pos="284"/>
          <w:tab w:val="left" w:pos="426"/>
        </w:tabs>
        <w:ind w:left="426" w:hanging="426"/>
        <w:rPr>
          <w:rFonts w:cstheme="minorHAnsi"/>
          <w:b/>
        </w:rPr>
      </w:pPr>
      <w:r w:rsidRPr="00F411A7">
        <w:rPr>
          <w:rFonts w:cstheme="minorHAnsi"/>
          <w:b/>
        </w:rPr>
        <w:t>Chapter 2: Governance and functioning of the RRIs</w:t>
      </w:r>
    </w:p>
    <w:p w14:paraId="3B15E780" w14:textId="77777777" w:rsidR="007B7631" w:rsidRPr="00F411A7" w:rsidRDefault="007B7631" w:rsidP="007B7631">
      <w:pPr>
        <w:tabs>
          <w:tab w:val="left" w:pos="284"/>
          <w:tab w:val="left" w:pos="426"/>
        </w:tabs>
        <w:ind w:left="426" w:hanging="426"/>
        <w:rPr>
          <w:rFonts w:cstheme="minorHAnsi"/>
          <w:b/>
        </w:rPr>
      </w:pPr>
    </w:p>
    <w:p w14:paraId="525EFC54" w14:textId="695A0DA8" w:rsidR="007B7631" w:rsidRPr="00F411A7" w:rsidRDefault="00F84D0E" w:rsidP="00573181">
      <w:pPr>
        <w:rPr>
          <w:rFonts w:cstheme="minorHAnsi"/>
        </w:rPr>
      </w:pPr>
      <w:bookmarkStart w:id="4" w:name="_Hlk66183804"/>
      <w:r w:rsidRPr="00F411A7">
        <w:rPr>
          <w:rFonts w:cstheme="minorHAnsi"/>
        </w:rPr>
        <w:t>13</w:t>
      </w:r>
      <w:r w:rsidR="00573181" w:rsidRPr="00F411A7">
        <w:rPr>
          <w:rFonts w:cstheme="minorHAnsi"/>
        </w:rPr>
        <w:t>.</w:t>
      </w:r>
      <w:r w:rsidR="00573181" w:rsidRPr="00F411A7">
        <w:rPr>
          <w:rFonts w:cstheme="minorHAnsi"/>
        </w:rPr>
        <w:tab/>
      </w:r>
      <w:r w:rsidR="007B7631" w:rsidRPr="00F411A7">
        <w:rPr>
          <w:rFonts w:cstheme="minorHAnsi"/>
        </w:rPr>
        <w:t xml:space="preserve">Contracting Parties have the main responsibility to create, manage, develop, supervise and coordinate the functioning of the </w:t>
      </w:r>
      <w:bookmarkEnd w:id="4"/>
      <w:r w:rsidR="007B7631" w:rsidRPr="00F411A7">
        <w:rPr>
          <w:rFonts w:cstheme="minorHAnsi"/>
        </w:rPr>
        <w:t>RRI and establish their coordinating unit</w:t>
      </w:r>
      <w:r w:rsidR="007B7631" w:rsidRPr="00F411A7">
        <w:rPr>
          <w:rFonts w:cstheme="minorHAnsi"/>
          <w:bCs/>
        </w:rPr>
        <w:t>.</w:t>
      </w:r>
      <w:r w:rsidR="007B7631" w:rsidRPr="00F411A7">
        <w:rPr>
          <w:rFonts w:cstheme="minorHAnsi"/>
        </w:rPr>
        <w:t xml:space="preserve"> </w:t>
      </w:r>
      <w:r w:rsidR="00CA0233">
        <w:rPr>
          <w:rFonts w:cstheme="minorHAnsi"/>
        </w:rPr>
        <w:t xml:space="preserve">The </w:t>
      </w:r>
      <w:r w:rsidR="007B7631" w:rsidRPr="00F411A7">
        <w:rPr>
          <w:rFonts w:cstheme="minorHAnsi"/>
        </w:rPr>
        <w:t xml:space="preserve">responsibility </w:t>
      </w:r>
      <w:r w:rsidR="00CA0233">
        <w:rPr>
          <w:rFonts w:cstheme="minorHAnsi"/>
        </w:rPr>
        <w:t xml:space="preserve">may </w:t>
      </w:r>
      <w:r w:rsidR="007B7631" w:rsidRPr="00F411A7">
        <w:rPr>
          <w:rFonts w:cstheme="minorHAnsi"/>
        </w:rPr>
        <w:t xml:space="preserve">be delegated </w:t>
      </w:r>
      <w:r w:rsidR="00CA0233">
        <w:rPr>
          <w:rFonts w:cstheme="minorHAnsi"/>
        </w:rPr>
        <w:t>through any appropriate arrangement</w:t>
      </w:r>
      <w:r w:rsidR="007B7631" w:rsidRPr="003159D7">
        <w:rPr>
          <w:rFonts w:cstheme="minorHAnsi"/>
          <w:color w:val="FF0000"/>
        </w:rPr>
        <w:t>.</w:t>
      </w:r>
    </w:p>
    <w:p w14:paraId="210312C3" w14:textId="77777777" w:rsidR="007B7631" w:rsidRPr="00F411A7" w:rsidRDefault="007B7631" w:rsidP="007B7631">
      <w:pPr>
        <w:pStyle w:val="ListParagraph"/>
        <w:ind w:left="426"/>
        <w:rPr>
          <w:rFonts w:cstheme="minorHAnsi"/>
        </w:rPr>
      </w:pPr>
    </w:p>
    <w:p w14:paraId="0DF37A11" w14:textId="7AEAFC80" w:rsidR="007B7631" w:rsidRPr="00F411A7" w:rsidRDefault="00F84D0E" w:rsidP="00573181">
      <w:pPr>
        <w:rPr>
          <w:rFonts w:cstheme="minorHAnsi"/>
          <w:b/>
          <w:bCs/>
        </w:rPr>
      </w:pPr>
      <w:r w:rsidRPr="00F411A7">
        <w:rPr>
          <w:rFonts w:cstheme="minorHAnsi"/>
        </w:rPr>
        <w:t>14</w:t>
      </w:r>
      <w:r w:rsidR="00573181" w:rsidRPr="00F411A7">
        <w:rPr>
          <w:rFonts w:cstheme="minorHAnsi"/>
        </w:rPr>
        <w:t>.</w:t>
      </w:r>
      <w:r w:rsidR="00573181" w:rsidRPr="00F411A7">
        <w:rPr>
          <w:rFonts w:cstheme="minorHAnsi"/>
        </w:rPr>
        <w:tab/>
      </w:r>
      <w:r w:rsidR="007B7631" w:rsidRPr="00F411A7">
        <w:rPr>
          <w:rFonts w:cstheme="minorHAnsi"/>
        </w:rPr>
        <w:t>All Contracting Parties that are members of a given RRI are encouraged to participate in the activities carried out during the year, according to the established workplan</w:t>
      </w:r>
      <w:r w:rsidR="007B7631" w:rsidRPr="00F411A7">
        <w:rPr>
          <w:rFonts w:cstheme="minorHAnsi"/>
          <w:bCs/>
        </w:rPr>
        <w:t>.</w:t>
      </w:r>
      <w:r w:rsidR="007B7631" w:rsidRPr="00F411A7">
        <w:rPr>
          <w:rFonts w:cstheme="minorHAnsi"/>
        </w:rPr>
        <w:t xml:space="preserve"> When this is not the case, the coordination body of the RRI will lead a process to promote the active participation of the Contracting Parties.</w:t>
      </w:r>
      <w:r w:rsidR="007B7631" w:rsidRPr="00F411A7">
        <w:rPr>
          <w:rFonts w:cstheme="minorHAnsi"/>
          <w:b/>
          <w:bCs/>
        </w:rPr>
        <w:t xml:space="preserve"> </w:t>
      </w:r>
    </w:p>
    <w:p w14:paraId="509E8CA1" w14:textId="77777777" w:rsidR="007B7631" w:rsidRPr="00F411A7" w:rsidRDefault="007B7631" w:rsidP="007B7631">
      <w:pPr>
        <w:pStyle w:val="ListParagraph"/>
        <w:ind w:left="426" w:hanging="426"/>
        <w:rPr>
          <w:rFonts w:cstheme="minorHAnsi"/>
        </w:rPr>
      </w:pPr>
    </w:p>
    <w:p w14:paraId="6D85EE01" w14:textId="663B3BE1" w:rsidR="007B7631" w:rsidRPr="00F411A7" w:rsidRDefault="00573181" w:rsidP="00573181">
      <w:pPr>
        <w:rPr>
          <w:rFonts w:cstheme="minorHAnsi"/>
        </w:rPr>
      </w:pPr>
      <w:r w:rsidRPr="00F411A7">
        <w:rPr>
          <w:rFonts w:cstheme="minorHAnsi"/>
        </w:rPr>
        <w:t>1</w:t>
      </w:r>
      <w:r w:rsidR="00F84D0E" w:rsidRPr="00F411A7">
        <w:rPr>
          <w:rFonts w:cstheme="minorHAnsi"/>
        </w:rPr>
        <w:t>5</w:t>
      </w:r>
      <w:r w:rsidRPr="00F411A7">
        <w:rPr>
          <w:rFonts w:cstheme="minorHAnsi"/>
        </w:rPr>
        <w:t>.</w:t>
      </w:r>
      <w:r w:rsidRPr="00F411A7">
        <w:rPr>
          <w:rFonts w:cstheme="minorHAnsi"/>
        </w:rPr>
        <w:tab/>
      </w:r>
      <w:r w:rsidR="007B7631" w:rsidRPr="00F411A7">
        <w:rPr>
          <w:rFonts w:cstheme="minorHAnsi"/>
        </w:rPr>
        <w:t xml:space="preserve">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w:t>
      </w:r>
      <w:r w:rsidR="005F5757">
        <w:rPr>
          <w:rFonts w:cstheme="minorHAnsi"/>
        </w:rPr>
        <w:t xml:space="preserve">institutional arrangement </w:t>
      </w:r>
      <w:r w:rsidR="007B7631" w:rsidRPr="00F411A7">
        <w:rPr>
          <w:rFonts w:cstheme="minorHAnsi"/>
        </w:rPr>
        <w:t>of each RRI are defined in its operative rules and</w:t>
      </w:r>
      <w:r w:rsidR="00C95813" w:rsidRPr="00F411A7">
        <w:rPr>
          <w:rFonts w:cstheme="minorHAnsi"/>
        </w:rPr>
        <w:t xml:space="preserve"> should encourage the active participation of all Contracting Parties members of the initiative</w:t>
      </w:r>
      <w:r w:rsidR="007B7631" w:rsidRPr="00F411A7">
        <w:rPr>
          <w:rFonts w:cstheme="minorHAnsi"/>
        </w:rPr>
        <w:t xml:space="preserve">. </w:t>
      </w:r>
    </w:p>
    <w:p w14:paraId="46087D52" w14:textId="77777777" w:rsidR="007B7631" w:rsidRPr="00F411A7" w:rsidRDefault="007B7631" w:rsidP="007B7631">
      <w:pPr>
        <w:pStyle w:val="ListParagraph"/>
        <w:ind w:left="426"/>
        <w:rPr>
          <w:rFonts w:cstheme="minorHAnsi"/>
        </w:rPr>
      </w:pPr>
    </w:p>
    <w:p w14:paraId="4EBC8E6D" w14:textId="09751D6E" w:rsidR="007B7631" w:rsidRPr="00F411A7" w:rsidRDefault="00573181" w:rsidP="00573181">
      <w:pPr>
        <w:rPr>
          <w:rFonts w:cstheme="minorHAnsi"/>
        </w:rPr>
      </w:pPr>
      <w:r w:rsidRPr="00F411A7">
        <w:rPr>
          <w:rFonts w:cstheme="minorHAnsi"/>
        </w:rPr>
        <w:t>1</w:t>
      </w:r>
      <w:r w:rsidR="00F84D0E" w:rsidRPr="00F411A7">
        <w:rPr>
          <w:rFonts w:cstheme="minorHAnsi"/>
        </w:rPr>
        <w:t>6</w:t>
      </w:r>
      <w:r w:rsidRPr="00F411A7">
        <w:rPr>
          <w:rFonts w:cstheme="minorHAnsi"/>
        </w:rPr>
        <w:t>.</w:t>
      </w:r>
      <w:r w:rsidRPr="00F411A7">
        <w:rPr>
          <w:rFonts w:cstheme="minorHAnsi"/>
        </w:rPr>
        <w:tab/>
      </w:r>
      <w:r w:rsidR="007B7631" w:rsidRPr="00F411A7">
        <w:rPr>
          <w:rFonts w:cstheme="minorHAnsi"/>
        </w:rPr>
        <w:t>The governing body meets regularly, guides, defines mandates, rules and principles of procedure, decides on how different work task for the activities of the RRI are to be distributed,</w:t>
      </w:r>
      <w:r w:rsidR="007B7631" w:rsidRPr="00F411A7">
        <w:rPr>
          <w:rFonts w:cstheme="minorHAnsi"/>
          <w:b/>
          <w:bCs/>
        </w:rPr>
        <w:t xml:space="preserve"> </w:t>
      </w:r>
      <w:r w:rsidR="007B7631" w:rsidRPr="00F411A7">
        <w:rPr>
          <w:rFonts w:cstheme="minorHAnsi"/>
        </w:rPr>
        <w:t>monitors its activities work programme and its resources, and provides all its members with relevant information. The operational procedures are made available to the public for example at the individual RRI website or RRI webpage on the Convention</w:t>
      </w:r>
      <w:r w:rsidR="005725AE">
        <w:rPr>
          <w:rFonts w:cstheme="minorHAnsi"/>
        </w:rPr>
        <w:t>’</w:t>
      </w:r>
      <w:r w:rsidR="007B7631" w:rsidRPr="00F411A7">
        <w:rPr>
          <w:rFonts w:cstheme="minorHAnsi"/>
        </w:rPr>
        <w:t xml:space="preserve">s website. </w:t>
      </w:r>
    </w:p>
    <w:p w14:paraId="32B0CB0F" w14:textId="77777777" w:rsidR="007B7631" w:rsidRPr="00F411A7" w:rsidRDefault="007B7631" w:rsidP="007B7631">
      <w:pPr>
        <w:pStyle w:val="ListParagraph"/>
        <w:ind w:left="0"/>
        <w:rPr>
          <w:rFonts w:cstheme="minorHAnsi"/>
        </w:rPr>
      </w:pPr>
    </w:p>
    <w:p w14:paraId="436AC1A9" w14:textId="55E28738" w:rsidR="007B7631" w:rsidRPr="00F411A7" w:rsidRDefault="00573181" w:rsidP="00573181">
      <w:pPr>
        <w:rPr>
          <w:rFonts w:cstheme="minorHAnsi"/>
        </w:rPr>
      </w:pPr>
      <w:r w:rsidRPr="00F411A7">
        <w:rPr>
          <w:rFonts w:cstheme="minorHAnsi"/>
        </w:rPr>
        <w:t>1</w:t>
      </w:r>
      <w:r w:rsidR="00F84D0E" w:rsidRPr="00F411A7">
        <w:rPr>
          <w:rFonts w:cstheme="minorHAnsi"/>
        </w:rPr>
        <w:t>7</w:t>
      </w:r>
      <w:r w:rsidRPr="00F411A7">
        <w:rPr>
          <w:rFonts w:cstheme="minorHAnsi"/>
        </w:rPr>
        <w:t>.</w:t>
      </w:r>
      <w:r w:rsidRPr="00F411A7">
        <w:rPr>
          <w:rFonts w:cstheme="minorHAnsi"/>
        </w:rPr>
        <w:tab/>
      </w:r>
      <w:r w:rsidR="007B7631" w:rsidRPr="00F411A7">
        <w:rPr>
          <w:rFonts w:cstheme="minorHAnsi"/>
        </w:rPr>
        <w:t>All Contracting Parties who are members of an RRI are encouraged to contribute to the RRI, either by financial and/or in</w:t>
      </w:r>
      <w:r w:rsidR="002C6E5B" w:rsidRPr="00F411A7">
        <w:rPr>
          <w:rFonts w:cstheme="minorHAnsi"/>
        </w:rPr>
        <w:t>-</w:t>
      </w:r>
      <w:r w:rsidR="007B7631" w:rsidRPr="00F411A7">
        <w:rPr>
          <w:rFonts w:cstheme="minorHAnsi"/>
        </w:rPr>
        <w:t xml:space="preserve">kind resources for each triennium as appropriate. </w:t>
      </w:r>
    </w:p>
    <w:p w14:paraId="7194479C" w14:textId="77777777" w:rsidR="007B7631" w:rsidRPr="00F411A7" w:rsidRDefault="007B7631" w:rsidP="007B7631">
      <w:pPr>
        <w:rPr>
          <w:rFonts w:cstheme="minorHAnsi"/>
        </w:rPr>
      </w:pPr>
    </w:p>
    <w:p w14:paraId="608C15FE" w14:textId="6C598E48" w:rsidR="007B7631" w:rsidRPr="00F411A7" w:rsidRDefault="00573181" w:rsidP="00573181">
      <w:pPr>
        <w:rPr>
          <w:rFonts w:cstheme="minorHAnsi"/>
          <w:strike/>
        </w:rPr>
      </w:pPr>
      <w:r w:rsidRPr="00F411A7">
        <w:rPr>
          <w:rFonts w:cstheme="minorHAnsi"/>
        </w:rPr>
        <w:t>1</w:t>
      </w:r>
      <w:r w:rsidR="00F84D0E" w:rsidRPr="00F411A7">
        <w:rPr>
          <w:rFonts w:cstheme="minorHAnsi"/>
        </w:rPr>
        <w:t>8</w:t>
      </w:r>
      <w:r w:rsidRPr="00F411A7">
        <w:rPr>
          <w:rFonts w:cstheme="minorHAnsi"/>
        </w:rPr>
        <w:t>.</w:t>
      </w:r>
      <w:r w:rsidRPr="00F411A7">
        <w:rPr>
          <w:rFonts w:cstheme="minorHAnsi"/>
        </w:rPr>
        <w:tab/>
      </w:r>
      <w:r w:rsidR="002C6E5B" w:rsidRPr="00F411A7">
        <w:rPr>
          <w:rFonts w:cstheme="minorHAnsi"/>
        </w:rPr>
        <w:t>RRIs</w:t>
      </w:r>
      <w:r w:rsidR="007B7631" w:rsidRPr="00F411A7">
        <w:rPr>
          <w:rFonts w:cstheme="minorHAnsi"/>
        </w:rPr>
        <w:t xml:space="preserve"> may request </w:t>
      </w:r>
      <w:r w:rsidR="00713465">
        <w:rPr>
          <w:rFonts w:cstheme="minorHAnsi"/>
        </w:rPr>
        <w:t>advice</w:t>
      </w:r>
      <w:r w:rsidR="007B7631" w:rsidRPr="00F411A7">
        <w:rPr>
          <w:rFonts w:cstheme="minorHAnsi"/>
        </w:rPr>
        <w:t xml:space="preserve"> from the </w:t>
      </w:r>
      <w:r w:rsidR="00C95813" w:rsidRPr="00F411A7">
        <w:rPr>
          <w:rFonts w:cstheme="minorHAnsi"/>
        </w:rPr>
        <w:t>S</w:t>
      </w:r>
      <w:r w:rsidR="007B7631" w:rsidRPr="00F411A7">
        <w:rPr>
          <w:rFonts w:cstheme="minorHAnsi"/>
        </w:rPr>
        <w:t>ecretariat in order to strengthen their capacity and effectiveness, including</w:t>
      </w:r>
      <w:r w:rsidR="00713465">
        <w:rPr>
          <w:rFonts w:cstheme="minorHAnsi"/>
        </w:rPr>
        <w:t xml:space="preserve"> for</w:t>
      </w:r>
      <w:r w:rsidR="007B7631" w:rsidRPr="00F411A7">
        <w:rPr>
          <w:rFonts w:cstheme="minorHAnsi"/>
        </w:rPr>
        <w:t xml:space="preserve">  the mobilization of additional resources. The COP  </w:t>
      </w:r>
      <w:r w:rsidR="00C95813" w:rsidRPr="000C2F81">
        <w:rPr>
          <w:rFonts w:cstheme="minorHAnsi"/>
        </w:rPr>
        <w:t>shall</w:t>
      </w:r>
      <w:r w:rsidR="008A2467" w:rsidRPr="00F411A7">
        <w:rPr>
          <w:rFonts w:cstheme="minorHAnsi"/>
        </w:rPr>
        <w:t xml:space="preserve"> </w:t>
      </w:r>
      <w:r w:rsidR="007B7631" w:rsidRPr="00F411A7">
        <w:rPr>
          <w:rFonts w:cstheme="minorHAnsi"/>
        </w:rPr>
        <w:t>be informed about the support activities</w:t>
      </w:r>
      <w:r w:rsidR="003444A4" w:rsidRPr="00F411A7">
        <w:rPr>
          <w:rFonts w:cstheme="minorHAnsi"/>
        </w:rPr>
        <w:t xml:space="preserve"> </w:t>
      </w:r>
      <w:r w:rsidR="007B7631" w:rsidRPr="00F411A7">
        <w:rPr>
          <w:rFonts w:cstheme="minorHAnsi"/>
        </w:rPr>
        <w:t xml:space="preserve"> </w:t>
      </w:r>
      <w:r w:rsidR="003444A4" w:rsidRPr="00F411A7">
        <w:rPr>
          <w:rFonts w:cstheme="minorHAnsi"/>
        </w:rPr>
        <w:t>during the triennium</w:t>
      </w:r>
      <w:r w:rsidR="007B7631" w:rsidRPr="00F411A7">
        <w:rPr>
          <w:rFonts w:cstheme="minorHAnsi"/>
        </w:rPr>
        <w:t>.</w:t>
      </w:r>
    </w:p>
    <w:p w14:paraId="7934A7E2" w14:textId="77777777" w:rsidR="007B7631" w:rsidRPr="00F411A7" w:rsidRDefault="007B7631" w:rsidP="007B7631">
      <w:pPr>
        <w:pStyle w:val="ListParagraph"/>
        <w:ind w:left="426"/>
        <w:rPr>
          <w:rFonts w:cstheme="minorHAnsi"/>
        </w:rPr>
      </w:pPr>
    </w:p>
    <w:p w14:paraId="7419778B" w14:textId="1E2F14BB" w:rsidR="007B7631" w:rsidRPr="00F411A7" w:rsidRDefault="00573181" w:rsidP="00573181">
      <w:pPr>
        <w:rPr>
          <w:rFonts w:cstheme="minorHAnsi"/>
        </w:rPr>
      </w:pPr>
      <w:r w:rsidRPr="00F411A7">
        <w:rPr>
          <w:rFonts w:cstheme="minorHAnsi"/>
        </w:rPr>
        <w:t>1</w:t>
      </w:r>
      <w:r w:rsidR="00F84D0E" w:rsidRPr="00F411A7">
        <w:rPr>
          <w:rFonts w:cstheme="minorHAnsi"/>
        </w:rPr>
        <w:t>9</w:t>
      </w:r>
      <w:r w:rsidRPr="00F411A7">
        <w:rPr>
          <w:rFonts w:cstheme="minorHAnsi"/>
        </w:rPr>
        <w:t>.</w:t>
      </w:r>
      <w:r w:rsidRPr="00F411A7">
        <w:rPr>
          <w:rFonts w:cstheme="minorHAnsi"/>
        </w:rPr>
        <w:tab/>
      </w:r>
      <w:r w:rsidR="007B7631" w:rsidRPr="00F411A7">
        <w:rPr>
          <w:rFonts w:cstheme="minorHAnsi"/>
        </w:rPr>
        <w:t xml:space="preserve">RRIs are encouraged to use the best tools </w:t>
      </w:r>
      <w:r w:rsidR="00713465">
        <w:rPr>
          <w:rFonts w:cstheme="minorHAnsi"/>
        </w:rPr>
        <w:t xml:space="preserve">such as the </w:t>
      </w:r>
      <w:r w:rsidR="007B7631" w:rsidRPr="00F411A7">
        <w:rPr>
          <w:rFonts w:cstheme="minorHAnsi"/>
        </w:rPr>
        <w:t xml:space="preserve"> existing Convention </w:t>
      </w:r>
      <w:r w:rsidR="00713465">
        <w:rPr>
          <w:rFonts w:cstheme="minorHAnsi"/>
        </w:rPr>
        <w:t>documents,</w:t>
      </w:r>
      <w:r w:rsidR="007B7631" w:rsidRPr="00F411A7">
        <w:rPr>
          <w:rFonts w:cstheme="minorHAnsi"/>
        </w:rPr>
        <w:t xml:space="preserve"> </w:t>
      </w:r>
      <w:r w:rsidR="000B6687" w:rsidRPr="00F411A7">
        <w:rPr>
          <w:rFonts w:cstheme="minorHAnsi"/>
        </w:rPr>
        <w:t xml:space="preserve"> </w:t>
      </w:r>
      <w:r w:rsidR="007B7631" w:rsidRPr="00F411A7">
        <w:rPr>
          <w:rFonts w:cstheme="minorHAnsi"/>
        </w:rPr>
        <w:t>in particular the technical annexes of the resolutions, manuals, guidelines, methods, etc</w:t>
      </w:r>
      <w:r w:rsidR="008A2467" w:rsidRPr="00F411A7">
        <w:rPr>
          <w:rFonts w:cstheme="minorHAnsi"/>
        </w:rPr>
        <w:t>.</w:t>
      </w:r>
      <w:r w:rsidR="007B7631" w:rsidRPr="00F411A7">
        <w:rPr>
          <w:rFonts w:cstheme="minorHAnsi"/>
        </w:rPr>
        <w:t xml:space="preserve"> . They are </w:t>
      </w:r>
      <w:r w:rsidR="00713465">
        <w:rPr>
          <w:rFonts w:cstheme="minorHAnsi"/>
        </w:rPr>
        <w:t xml:space="preserve">encouraged </w:t>
      </w:r>
      <w:r w:rsidR="007B7631" w:rsidRPr="00F411A7">
        <w:rPr>
          <w:rFonts w:cstheme="minorHAnsi"/>
        </w:rPr>
        <w:t xml:space="preserve">to </w:t>
      </w:r>
      <w:r w:rsidR="00713465">
        <w:rPr>
          <w:rFonts w:cstheme="minorHAnsi"/>
        </w:rPr>
        <w:t xml:space="preserve">cooperate </w:t>
      </w:r>
      <w:r w:rsidR="007B7631" w:rsidRPr="00F411A7">
        <w:rPr>
          <w:rFonts w:cstheme="minorHAnsi"/>
        </w:rPr>
        <w:t xml:space="preserve"> </w:t>
      </w:r>
      <w:r w:rsidR="00713465">
        <w:rPr>
          <w:rFonts w:cstheme="minorHAnsi"/>
        </w:rPr>
        <w:t xml:space="preserve">with </w:t>
      </w:r>
      <w:r w:rsidR="007B7631" w:rsidRPr="00F411A7">
        <w:rPr>
          <w:rFonts w:cstheme="minorHAnsi"/>
        </w:rPr>
        <w:t xml:space="preserve">Ramsar national focal points for the Convention, including those for CEPA and STRP. </w:t>
      </w:r>
    </w:p>
    <w:p w14:paraId="100C05D0" w14:textId="77777777" w:rsidR="007B7631" w:rsidRPr="00F411A7" w:rsidRDefault="007B7631" w:rsidP="007B7631">
      <w:pPr>
        <w:ind w:left="426" w:hanging="426"/>
        <w:rPr>
          <w:rFonts w:cstheme="minorHAnsi"/>
        </w:rPr>
      </w:pPr>
    </w:p>
    <w:p w14:paraId="3847A8D9" w14:textId="2D354519" w:rsidR="007B7631" w:rsidRPr="00F411A7" w:rsidRDefault="00F84D0E" w:rsidP="00573181">
      <w:pPr>
        <w:rPr>
          <w:rFonts w:cstheme="minorHAnsi"/>
        </w:rPr>
      </w:pPr>
      <w:r w:rsidRPr="00F411A7">
        <w:rPr>
          <w:rFonts w:eastAsiaTheme="minorEastAsia" w:cstheme="minorHAnsi"/>
          <w:lang w:eastAsia="ko-KR"/>
        </w:rPr>
        <w:t>20</w:t>
      </w:r>
      <w:r w:rsidR="00573181" w:rsidRPr="00F411A7">
        <w:rPr>
          <w:rFonts w:eastAsiaTheme="minorEastAsia" w:cstheme="minorHAnsi"/>
          <w:lang w:eastAsia="ko-KR"/>
        </w:rPr>
        <w:t>.</w:t>
      </w:r>
      <w:r w:rsidR="00573181" w:rsidRPr="00F411A7">
        <w:rPr>
          <w:rFonts w:eastAsiaTheme="minorEastAsia" w:cstheme="minorHAnsi"/>
          <w:lang w:eastAsia="ko-KR"/>
        </w:rPr>
        <w:tab/>
      </w:r>
      <w:r w:rsidR="007B7631" w:rsidRPr="00F411A7">
        <w:rPr>
          <w:rFonts w:eastAsiaTheme="minorEastAsia" w:cstheme="minorHAnsi"/>
          <w:lang w:eastAsia="ko-KR"/>
        </w:rPr>
        <w:t xml:space="preserve">The Secretariat of the Convention and the Scientific and Technical Review Panel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007B7631" w:rsidRPr="00F411A7">
        <w:rPr>
          <w:rFonts w:cstheme="minorHAnsi"/>
        </w:rPr>
        <w:t>On other capacity building activities, details about the number of individuals or organisations that benefitted from the undertaken activities, and results of any evaluations undertaken will be included in the annual reports, to be able to assess impact.</w:t>
      </w:r>
    </w:p>
    <w:p w14:paraId="22237139" w14:textId="77777777" w:rsidR="007B7631" w:rsidRPr="00F411A7" w:rsidRDefault="007B7631" w:rsidP="007B7631">
      <w:pPr>
        <w:pStyle w:val="CommentText"/>
        <w:rPr>
          <w:rFonts w:eastAsiaTheme="minorEastAsia" w:cstheme="minorHAnsi"/>
          <w:sz w:val="22"/>
          <w:szCs w:val="22"/>
          <w:lang w:eastAsia="ko-KR"/>
        </w:rPr>
      </w:pPr>
    </w:p>
    <w:p w14:paraId="44BB6854" w14:textId="496CA9CC" w:rsidR="007B7631" w:rsidRPr="00F411A7" w:rsidRDefault="00F84D0E" w:rsidP="00573181">
      <w:pPr>
        <w:rPr>
          <w:rFonts w:cstheme="minorHAnsi"/>
        </w:rPr>
      </w:pPr>
      <w:r w:rsidRPr="00F411A7">
        <w:rPr>
          <w:rFonts w:cstheme="minorHAnsi"/>
        </w:rPr>
        <w:t>21</w:t>
      </w:r>
      <w:r w:rsidR="00573181" w:rsidRPr="00F411A7">
        <w:rPr>
          <w:rFonts w:cstheme="minorHAnsi"/>
        </w:rPr>
        <w:t>.</w:t>
      </w:r>
      <w:r w:rsidR="00573181" w:rsidRPr="00F411A7">
        <w:rPr>
          <w:rFonts w:cstheme="minorHAnsi"/>
        </w:rPr>
        <w:tab/>
      </w:r>
      <w:r w:rsidR="007B7631" w:rsidRPr="00F411A7">
        <w:rPr>
          <w:rFonts w:cstheme="minorHAnsi"/>
        </w:rPr>
        <w:t xml:space="preserve">RRIs are encouraged to work in synergy </w:t>
      </w:r>
      <w:r w:rsidR="007B7631" w:rsidRPr="00F411A7">
        <w:rPr>
          <w:rFonts w:eastAsia="Times New Roman" w:cstheme="minorHAnsi"/>
        </w:rPr>
        <w:t>with other initiatives</w:t>
      </w:r>
      <w:r w:rsidR="000B6687" w:rsidRPr="00F411A7">
        <w:rPr>
          <w:rFonts w:eastAsia="Times New Roman" w:cstheme="minorHAnsi"/>
        </w:rPr>
        <w:t xml:space="preserve"> </w:t>
      </w:r>
      <w:r w:rsidR="00F54DD4">
        <w:rPr>
          <w:rFonts w:eastAsia="Times New Roman" w:cstheme="minorHAnsi"/>
        </w:rPr>
        <w:t>including</w:t>
      </w:r>
      <w:r w:rsidR="004C2AAB">
        <w:rPr>
          <w:rFonts w:eastAsia="Times New Roman" w:cstheme="minorHAnsi"/>
        </w:rPr>
        <w:t xml:space="preserve"> </w:t>
      </w:r>
      <w:r w:rsidR="007B7631" w:rsidRPr="00F411A7">
        <w:rPr>
          <w:rFonts w:eastAsia="Times New Roman" w:cstheme="minorHAnsi"/>
        </w:rPr>
        <w:t>programmes of other international agreements such as CBD, CCD</w:t>
      </w:r>
      <w:r w:rsidR="007B7631" w:rsidRPr="008C45F3">
        <w:rPr>
          <w:rFonts w:eastAsia="Times New Roman" w:cstheme="minorHAnsi"/>
        </w:rPr>
        <w:t xml:space="preserve">, CMS, </w:t>
      </w:r>
      <w:r w:rsidR="006E78D4" w:rsidRPr="00BD0686">
        <w:rPr>
          <w:rFonts w:eastAsia="Times New Roman" w:cstheme="minorHAnsi"/>
        </w:rPr>
        <w:t>UNFCCC</w:t>
      </w:r>
      <w:r w:rsidR="006E78D4" w:rsidRPr="008C45F3">
        <w:rPr>
          <w:rFonts w:eastAsia="Times New Roman" w:cstheme="minorHAnsi"/>
        </w:rPr>
        <w:t xml:space="preserve">, </w:t>
      </w:r>
      <w:r w:rsidR="007B7631" w:rsidRPr="008C45F3">
        <w:rPr>
          <w:rFonts w:eastAsia="Times New Roman" w:cstheme="minorHAnsi"/>
        </w:rPr>
        <w:t>CITES</w:t>
      </w:r>
      <w:r w:rsidR="007B7631" w:rsidRPr="008C45F3">
        <w:rPr>
          <w:rFonts w:cstheme="minorHAnsi"/>
        </w:rPr>
        <w:t>.</w:t>
      </w:r>
    </w:p>
    <w:p w14:paraId="649E4970" w14:textId="77777777" w:rsidR="007B7631" w:rsidRPr="00F411A7" w:rsidRDefault="007B7631" w:rsidP="007B7631">
      <w:pPr>
        <w:rPr>
          <w:rFonts w:cstheme="minorHAnsi"/>
          <w:b/>
        </w:rPr>
      </w:pPr>
    </w:p>
    <w:p w14:paraId="27742F3F" w14:textId="77777777" w:rsidR="007B7631" w:rsidRPr="00F411A7" w:rsidRDefault="007B7631" w:rsidP="007B7631">
      <w:pPr>
        <w:rPr>
          <w:rFonts w:cstheme="minorHAnsi"/>
          <w:b/>
        </w:rPr>
      </w:pPr>
      <w:r w:rsidRPr="00F411A7">
        <w:rPr>
          <w:rFonts w:cstheme="minorHAnsi"/>
          <w:b/>
        </w:rPr>
        <w:lastRenderedPageBreak/>
        <w:t>Chapter 3: Status of the RRIs</w:t>
      </w:r>
    </w:p>
    <w:p w14:paraId="2F454A65" w14:textId="77777777" w:rsidR="007B7631" w:rsidRPr="00F411A7" w:rsidRDefault="007B7631" w:rsidP="007B7631">
      <w:pPr>
        <w:rPr>
          <w:rFonts w:cstheme="minorHAnsi"/>
          <w:b/>
        </w:rPr>
      </w:pPr>
    </w:p>
    <w:p w14:paraId="1043DB9D" w14:textId="09F972D3" w:rsidR="007B7631" w:rsidRPr="004C2AAB" w:rsidRDefault="0098697E" w:rsidP="00F82250">
      <w:pPr>
        <w:rPr>
          <w:rFonts w:cstheme="minorHAnsi"/>
        </w:rPr>
      </w:pPr>
      <w:r w:rsidRPr="00F411A7">
        <w:rPr>
          <w:rFonts w:cstheme="minorHAnsi"/>
        </w:rPr>
        <w:t>22</w:t>
      </w:r>
      <w:r w:rsidR="00F82250" w:rsidRPr="00F411A7">
        <w:rPr>
          <w:rFonts w:cstheme="minorHAnsi"/>
        </w:rPr>
        <w:t>.</w:t>
      </w:r>
      <w:r w:rsidR="00F82250" w:rsidRPr="00F411A7">
        <w:rPr>
          <w:rFonts w:cstheme="minorHAnsi"/>
        </w:rPr>
        <w:tab/>
      </w:r>
      <w:r w:rsidR="007B7631" w:rsidRPr="00F411A7">
        <w:rPr>
          <w:rFonts w:cstheme="minorHAnsi"/>
        </w:rPr>
        <w:t>On-going RRIs are endorsed by the COP</w:t>
      </w:r>
      <w:r w:rsidR="00F54DD4">
        <w:rPr>
          <w:rFonts w:cstheme="minorHAnsi"/>
        </w:rPr>
        <w:t>.</w:t>
      </w:r>
      <w:r w:rsidR="00180FA2">
        <w:rPr>
          <w:rFonts w:cstheme="minorHAnsi"/>
        </w:rPr>
        <w:t xml:space="preserve"> </w:t>
      </w:r>
      <w:r w:rsidR="007B7631" w:rsidRPr="00F411A7">
        <w:rPr>
          <w:rFonts w:cstheme="minorHAnsi"/>
        </w:rPr>
        <w:t xml:space="preserve">New RRIs are endorsed at the COP or intersessionally by the </w:t>
      </w:r>
      <w:r w:rsidR="007B7631" w:rsidRPr="004C2AAB">
        <w:rPr>
          <w:rFonts w:cstheme="minorHAnsi"/>
        </w:rPr>
        <w:t xml:space="preserve">Standing Committee, provided that their establishment is justified as a response to the needs of the regions and that they comply with existing resolutions </w:t>
      </w:r>
      <w:r w:rsidR="005725AE" w:rsidRPr="004C2AAB">
        <w:rPr>
          <w:rFonts w:cstheme="minorHAnsi"/>
        </w:rPr>
        <w:t xml:space="preserve">and </w:t>
      </w:r>
      <w:r w:rsidR="007B7631" w:rsidRPr="004C2AAB">
        <w:rPr>
          <w:rFonts w:cstheme="minorHAnsi"/>
        </w:rPr>
        <w:t>decisions on RRIs</w:t>
      </w:r>
      <w:r w:rsidR="00C02202" w:rsidRPr="004C2AAB">
        <w:rPr>
          <w:rFonts w:cstheme="minorHAnsi"/>
        </w:rPr>
        <w:t xml:space="preserve"> </w:t>
      </w:r>
      <w:r w:rsidR="00C02202" w:rsidRPr="00BD0686">
        <w:rPr>
          <w:rFonts w:cstheme="minorHAnsi"/>
        </w:rPr>
        <w:t>according to the format of Annex 2</w:t>
      </w:r>
      <w:r w:rsidR="007B7631" w:rsidRPr="004C2AAB">
        <w:rPr>
          <w:rFonts w:cstheme="minorHAnsi"/>
        </w:rPr>
        <w:t>.</w:t>
      </w:r>
      <w:r w:rsidR="007B7631" w:rsidRPr="004C2AAB">
        <w:rPr>
          <w:rFonts w:cstheme="minorHAnsi"/>
          <w:b/>
          <w:bCs/>
        </w:rPr>
        <w:t xml:space="preserve"> </w:t>
      </w:r>
    </w:p>
    <w:p w14:paraId="76D29C58" w14:textId="77777777" w:rsidR="007B7631" w:rsidRPr="00F411A7" w:rsidRDefault="007B7631" w:rsidP="007B7631">
      <w:pPr>
        <w:pStyle w:val="ListParagraph"/>
        <w:ind w:left="426"/>
        <w:rPr>
          <w:rFonts w:cstheme="minorHAnsi"/>
          <w:strike/>
        </w:rPr>
      </w:pPr>
    </w:p>
    <w:p w14:paraId="3E21AA4E" w14:textId="0A3C8770" w:rsidR="00D07052" w:rsidRPr="004C2AAB" w:rsidRDefault="00506731" w:rsidP="005455BC">
      <w:pPr>
        <w:rPr>
          <w:rFonts w:cstheme="minorHAnsi"/>
        </w:rPr>
      </w:pPr>
      <w:r w:rsidRPr="00F411A7">
        <w:rPr>
          <w:rFonts w:cstheme="minorHAnsi"/>
        </w:rPr>
        <w:t>24</w:t>
      </w:r>
      <w:r w:rsidR="00F82250" w:rsidRPr="00F411A7">
        <w:rPr>
          <w:rFonts w:cstheme="minorHAnsi"/>
        </w:rPr>
        <w:t>.</w:t>
      </w:r>
      <w:r w:rsidR="00F82250" w:rsidRPr="00F411A7">
        <w:rPr>
          <w:rFonts w:cstheme="minorHAnsi"/>
        </w:rPr>
        <w:tab/>
      </w:r>
      <w:r w:rsidR="007B7631" w:rsidRPr="004C2AAB">
        <w:rPr>
          <w:rFonts w:cstheme="minorHAnsi"/>
        </w:rPr>
        <w:t xml:space="preserve">RRIs </w:t>
      </w:r>
      <w:r w:rsidR="00703311" w:rsidRPr="004C2AAB">
        <w:rPr>
          <w:rFonts w:cstheme="minorHAnsi"/>
        </w:rPr>
        <w:t xml:space="preserve">are </w:t>
      </w:r>
      <w:r w:rsidR="004C2AAB" w:rsidRPr="00BD0686">
        <w:rPr>
          <w:rFonts w:cstheme="minorHAnsi"/>
        </w:rPr>
        <w:t xml:space="preserve">a </w:t>
      </w:r>
      <w:r w:rsidR="00465667" w:rsidRPr="00BD0686">
        <w:rPr>
          <w:rFonts w:cstheme="minorHAnsi"/>
        </w:rPr>
        <w:t xml:space="preserve">part of the </w:t>
      </w:r>
      <w:r w:rsidR="000E689B" w:rsidRPr="00BD0686">
        <w:rPr>
          <w:rFonts w:cstheme="minorHAnsi"/>
        </w:rPr>
        <w:t xml:space="preserve">implementation </w:t>
      </w:r>
      <w:r w:rsidR="00703311" w:rsidRPr="00BD0686">
        <w:rPr>
          <w:rFonts w:cstheme="minorHAnsi"/>
        </w:rPr>
        <w:t xml:space="preserve">mechanism </w:t>
      </w:r>
      <w:r w:rsidR="000E689B" w:rsidRPr="00BD0686">
        <w:rPr>
          <w:rFonts w:cstheme="minorHAnsi"/>
        </w:rPr>
        <w:t xml:space="preserve"> of the </w:t>
      </w:r>
      <w:r w:rsidR="00465667" w:rsidRPr="00BD0686">
        <w:rPr>
          <w:rFonts w:cstheme="minorHAnsi"/>
        </w:rPr>
        <w:t>Ramsar Convention</w:t>
      </w:r>
      <w:r w:rsidR="00703311" w:rsidRPr="00BD0686">
        <w:rPr>
          <w:rFonts w:cstheme="minorHAnsi"/>
        </w:rPr>
        <w:t>.</w:t>
      </w:r>
      <w:r w:rsidR="004C2AAB" w:rsidRPr="004C2AAB">
        <w:rPr>
          <w:rFonts w:cstheme="minorHAnsi"/>
        </w:rPr>
        <w:t xml:space="preserve"> </w:t>
      </w:r>
      <w:r w:rsidR="00787A8F" w:rsidRPr="004C2AAB">
        <w:rPr>
          <w:rFonts w:cstheme="minorHAnsi"/>
        </w:rPr>
        <w:t>They are not to be considered as</w:t>
      </w:r>
      <w:r w:rsidR="00787A8F" w:rsidRPr="004C2AAB">
        <w:rPr>
          <w:rFonts w:eastAsiaTheme="minorEastAsia" w:cstheme="minorHAnsi"/>
          <w:lang w:eastAsia="ko-KR"/>
        </w:rPr>
        <w:t xml:space="preserve"> regional offices of the Convention</w:t>
      </w:r>
      <w:r w:rsidR="00787A8F" w:rsidRPr="004C2AAB">
        <w:rPr>
          <w:rFonts w:cstheme="minorHAnsi"/>
        </w:rPr>
        <w:t xml:space="preserve"> or as spokespersons or representatives of the Secretariat of the Convention. </w:t>
      </w:r>
    </w:p>
    <w:p w14:paraId="1B78B866" w14:textId="77777777" w:rsidR="00D07052" w:rsidRDefault="00D07052" w:rsidP="002D2B79">
      <w:pPr>
        <w:rPr>
          <w:rFonts w:cstheme="minorHAnsi"/>
        </w:rPr>
      </w:pPr>
    </w:p>
    <w:p w14:paraId="6157B2A2" w14:textId="60059CF1" w:rsidR="00D07052" w:rsidRPr="00BD0686" w:rsidRDefault="005455BC" w:rsidP="00D07052">
      <w:pPr>
        <w:rPr>
          <w:rFonts w:cstheme="minorHAnsi"/>
          <w:u w:val="single"/>
        </w:rPr>
      </w:pPr>
      <w:r>
        <w:rPr>
          <w:rFonts w:cstheme="minorHAnsi"/>
        </w:rPr>
        <w:t xml:space="preserve">24bis. </w:t>
      </w:r>
      <w:r w:rsidR="00C3548A" w:rsidRPr="00F411A7">
        <w:rPr>
          <w:rFonts w:cstheme="minorHAnsi"/>
        </w:rPr>
        <w:t>T</w:t>
      </w:r>
      <w:r w:rsidR="00C3548A" w:rsidRPr="004C2AAB">
        <w:rPr>
          <w:rFonts w:cstheme="minorHAnsi"/>
        </w:rPr>
        <w:t>he RRIs are encouraged to establish their own identity, which specifies their independence, their status and role</w:t>
      </w:r>
      <w:r w:rsidR="00C3548A" w:rsidRPr="00BD0686">
        <w:rPr>
          <w:rFonts w:cstheme="minorHAnsi"/>
        </w:rPr>
        <w:t xml:space="preserve">. </w:t>
      </w:r>
      <w:r w:rsidRPr="00BD0686">
        <w:rPr>
          <w:rFonts w:cstheme="minorHAnsi"/>
        </w:rPr>
        <w:t>T</w:t>
      </w:r>
      <w:r w:rsidR="00C3548A" w:rsidRPr="004C2AAB">
        <w:rPr>
          <w:rFonts w:cstheme="minorHAnsi"/>
        </w:rPr>
        <w:t>hey apply relevant provisions of national legislation</w:t>
      </w:r>
      <w:r w:rsidRPr="004C2AAB">
        <w:rPr>
          <w:rFonts w:cstheme="minorHAnsi"/>
        </w:rPr>
        <w:t xml:space="preserve"> and, if needed,</w:t>
      </w:r>
      <w:r w:rsidR="00C3548A" w:rsidRPr="004C2AAB">
        <w:rPr>
          <w:rFonts w:cstheme="minorHAnsi"/>
        </w:rPr>
        <w:t xml:space="preserve"> seek to obtain a formal recognition in their host country.</w:t>
      </w:r>
      <w:r w:rsidR="00C3548A" w:rsidRPr="00BD0686">
        <w:rPr>
          <w:rFonts w:cstheme="minorHAnsi"/>
          <w:u w:val="single"/>
        </w:rPr>
        <w:t xml:space="preserve"> </w:t>
      </w:r>
    </w:p>
    <w:p w14:paraId="40C44C32" w14:textId="759AD9DB" w:rsidR="002D2B79" w:rsidRPr="00BD0686" w:rsidRDefault="002D2B79" w:rsidP="001356FC">
      <w:pPr>
        <w:rPr>
          <w:rFonts w:cstheme="minorHAnsi"/>
          <w:u w:val="single"/>
        </w:rPr>
      </w:pPr>
    </w:p>
    <w:p w14:paraId="23C0FD81" w14:textId="34BB08AE" w:rsidR="007B7631" w:rsidRDefault="00506731" w:rsidP="00F82250">
      <w:pPr>
        <w:rPr>
          <w:rFonts w:cstheme="minorHAnsi"/>
        </w:rPr>
      </w:pPr>
      <w:r w:rsidRPr="00F411A7">
        <w:rPr>
          <w:rFonts w:cstheme="minorHAnsi"/>
        </w:rPr>
        <w:t>25</w:t>
      </w:r>
      <w:r w:rsidR="00F82250" w:rsidRPr="00F411A7">
        <w:rPr>
          <w:rFonts w:cstheme="minorHAnsi"/>
        </w:rPr>
        <w:t>.</w:t>
      </w:r>
      <w:r w:rsidR="00F82250" w:rsidRPr="00F411A7">
        <w:rPr>
          <w:rFonts w:cstheme="minorHAnsi"/>
        </w:rPr>
        <w:tab/>
      </w:r>
      <w:r w:rsidR="007B7631" w:rsidRPr="00F411A7">
        <w:rPr>
          <w:rFonts w:cstheme="minorHAnsi"/>
        </w:rPr>
        <w:t xml:space="preserve">RRIs can </w:t>
      </w:r>
      <w:r w:rsidR="001356FC">
        <w:rPr>
          <w:rFonts w:cstheme="minorHAnsi"/>
        </w:rPr>
        <w:t xml:space="preserve">only </w:t>
      </w:r>
      <w:r w:rsidR="007B7631" w:rsidRPr="00F411A7">
        <w:rPr>
          <w:rFonts w:cstheme="minorHAnsi"/>
        </w:rPr>
        <w:t>act  by mandate</w:t>
      </w:r>
      <w:r w:rsidR="001356FC">
        <w:rPr>
          <w:rFonts w:cstheme="minorHAnsi"/>
        </w:rPr>
        <w:t xml:space="preserve"> </w:t>
      </w:r>
      <w:r w:rsidR="007B7631" w:rsidRPr="00F411A7">
        <w:rPr>
          <w:rFonts w:cstheme="minorHAnsi"/>
        </w:rPr>
        <w:t>of their constituents</w:t>
      </w:r>
      <w:r w:rsidR="00D81627">
        <w:rPr>
          <w:rFonts w:cstheme="minorHAnsi"/>
        </w:rPr>
        <w:t>. They do not form part of any national or local authority or organisation that may provide them with support or hosting arrangements.</w:t>
      </w:r>
    </w:p>
    <w:p w14:paraId="41C2EC89" w14:textId="7AEC48D7" w:rsidR="002C13E8" w:rsidRDefault="002C13E8" w:rsidP="00F82250">
      <w:pPr>
        <w:rPr>
          <w:rFonts w:cstheme="minorHAnsi"/>
        </w:rPr>
      </w:pPr>
    </w:p>
    <w:p w14:paraId="3DCA0E90" w14:textId="77777777" w:rsidR="007B7631" w:rsidRPr="00F411A7" w:rsidRDefault="007B7631" w:rsidP="007B7631">
      <w:pPr>
        <w:pStyle w:val="ListParagraph"/>
        <w:ind w:left="426" w:hanging="426"/>
        <w:rPr>
          <w:rFonts w:cstheme="minorHAnsi"/>
          <w:b/>
          <w:bCs/>
        </w:rPr>
      </w:pPr>
    </w:p>
    <w:p w14:paraId="0B9D75D8" w14:textId="51BB0330" w:rsidR="007B7631" w:rsidRPr="00F411A7" w:rsidRDefault="00506731" w:rsidP="00F82250">
      <w:pPr>
        <w:rPr>
          <w:rFonts w:cstheme="minorHAnsi"/>
          <w:b/>
          <w:bCs/>
        </w:rPr>
      </w:pPr>
      <w:r w:rsidRPr="00F411A7">
        <w:rPr>
          <w:rFonts w:cstheme="minorHAnsi"/>
        </w:rPr>
        <w:t>26</w:t>
      </w:r>
      <w:r w:rsidR="00F82250" w:rsidRPr="00F411A7">
        <w:rPr>
          <w:rFonts w:cstheme="minorHAnsi"/>
        </w:rPr>
        <w:t>.</w:t>
      </w:r>
      <w:r w:rsidR="00F82250" w:rsidRPr="00F411A7">
        <w:rPr>
          <w:rFonts w:cstheme="minorHAnsi"/>
        </w:rPr>
        <w:tab/>
      </w:r>
      <w:r w:rsidR="007B7631" w:rsidRPr="00F411A7">
        <w:rPr>
          <w:rFonts w:cstheme="minorHAnsi"/>
        </w:rPr>
        <w:t>RRIs</w:t>
      </w:r>
      <w:r w:rsidR="007B7631" w:rsidRPr="00F411A7">
        <w:rPr>
          <w:rFonts w:eastAsiaTheme="minorEastAsia" w:cstheme="minorHAnsi"/>
          <w:lang w:eastAsia="ko-KR"/>
        </w:rPr>
        <w:t xml:space="preserve"> are requested to </w:t>
      </w:r>
      <w:r w:rsidR="007B7631" w:rsidRPr="00F411A7">
        <w:rPr>
          <w:rFonts w:cstheme="minorHAnsi"/>
        </w:rPr>
        <w:t xml:space="preserve">adopt their own logo </w:t>
      </w:r>
      <w:r w:rsidR="00703311">
        <w:rPr>
          <w:rFonts w:cstheme="minorHAnsi"/>
        </w:rPr>
        <w:t xml:space="preserve"> and are encouraged to have a website</w:t>
      </w:r>
      <w:r w:rsidR="007B7631" w:rsidRPr="00F411A7">
        <w:rPr>
          <w:rFonts w:cstheme="minorHAnsi"/>
        </w:rPr>
        <w:t>.</w:t>
      </w:r>
      <w:r w:rsidR="00DC1320">
        <w:rPr>
          <w:rFonts w:cstheme="minorHAnsi"/>
        </w:rPr>
        <w:t xml:space="preserve"> RRIs can use the convention logo in combination with their own logo. They have to apply convention rules on the convention logo.</w:t>
      </w:r>
    </w:p>
    <w:p w14:paraId="737DDA85" w14:textId="4A193E68" w:rsidR="001F5492" w:rsidRPr="00F411A7" w:rsidRDefault="004C2AAB" w:rsidP="00BD0686">
      <w:pPr>
        <w:ind w:left="0" w:firstLine="0"/>
        <w:rPr>
          <w:rFonts w:cstheme="minorHAnsi"/>
        </w:rPr>
      </w:pPr>
      <w:r w:rsidDel="004C2AAB">
        <w:rPr>
          <w:rFonts w:cstheme="minorHAnsi"/>
          <w:b/>
          <w:bCs/>
        </w:rPr>
        <w:t xml:space="preserve"> </w:t>
      </w:r>
    </w:p>
    <w:p w14:paraId="3E350971" w14:textId="77777777" w:rsidR="001F5492" w:rsidRPr="00F411A7" w:rsidRDefault="001F5492" w:rsidP="001F5492">
      <w:pPr>
        <w:rPr>
          <w:rFonts w:cstheme="minorHAnsi"/>
          <w:b/>
        </w:rPr>
      </w:pPr>
      <w:r w:rsidRPr="00F411A7">
        <w:rPr>
          <w:rFonts w:cstheme="minorHAnsi"/>
          <w:b/>
        </w:rPr>
        <w:t>Chapter 4: Participation in RRIs</w:t>
      </w:r>
    </w:p>
    <w:p w14:paraId="13B807E6" w14:textId="77777777" w:rsidR="001F5492" w:rsidRPr="00F411A7" w:rsidRDefault="001F5492" w:rsidP="001F5492">
      <w:pPr>
        <w:rPr>
          <w:rFonts w:cstheme="minorHAnsi"/>
          <w:b/>
        </w:rPr>
      </w:pPr>
    </w:p>
    <w:p w14:paraId="1613BFD9" w14:textId="3D8DDD53" w:rsidR="001F5492" w:rsidRPr="00F411A7" w:rsidRDefault="001F5492" w:rsidP="001F5492">
      <w:pPr>
        <w:rPr>
          <w:rFonts w:eastAsia="Times New Roman" w:cstheme="minorHAnsi"/>
          <w:lang w:eastAsia="en-GB"/>
        </w:rPr>
      </w:pPr>
      <w:r w:rsidRPr="00F411A7">
        <w:rPr>
          <w:rFonts w:cstheme="minorHAnsi"/>
        </w:rPr>
        <w:t>28.</w:t>
      </w:r>
      <w:r w:rsidRPr="00F411A7">
        <w:rPr>
          <w:rFonts w:cstheme="minorHAnsi"/>
        </w:rPr>
        <w:tab/>
        <w:t>The</w:t>
      </w:r>
      <w:r w:rsidRPr="00F411A7">
        <w:rPr>
          <w:rFonts w:eastAsia="Times New Roman" w:cstheme="minorHAnsi"/>
          <w:lang w:eastAsia="en-GB"/>
        </w:rPr>
        <w:t xml:space="preserve"> Coordination body is </w:t>
      </w:r>
      <w:r w:rsidRPr="00F411A7">
        <w:rPr>
          <w:rFonts w:eastAsiaTheme="minorEastAsia" w:cstheme="minorHAnsi"/>
          <w:lang w:eastAsia="ko-KR"/>
        </w:rPr>
        <w:t>encouraged to organize</w:t>
      </w:r>
      <w:r w:rsidRPr="00F411A7">
        <w:rPr>
          <w:rFonts w:eastAsia="Times New Roman" w:cstheme="minorHAnsi"/>
          <w:lang w:eastAsia="en-GB"/>
        </w:rPr>
        <w:t xml:space="preserve"> periodic meetings, ensuring timely planning and full involvement of Contracting Party members</w:t>
      </w:r>
      <w:r w:rsidR="00153F74">
        <w:rPr>
          <w:rFonts w:eastAsia="Times New Roman" w:cstheme="minorHAnsi"/>
          <w:lang w:eastAsia="en-GB"/>
        </w:rPr>
        <w:t>.</w:t>
      </w:r>
      <w:r w:rsidRPr="00C672A3">
        <w:rPr>
          <w:rFonts w:eastAsia="Times New Roman" w:cstheme="minorBidi"/>
          <w:lang w:eastAsia="en-GB"/>
        </w:rPr>
        <w:t xml:space="preserve"> </w:t>
      </w:r>
    </w:p>
    <w:p w14:paraId="3B72094B" w14:textId="77777777" w:rsidR="007B7631" w:rsidRPr="00F411A7"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14:paraId="20DB6112" w14:textId="6FE61679" w:rsidR="007B7631" w:rsidRPr="00F411A7" w:rsidRDefault="00506731" w:rsidP="00202949">
      <w:pPr>
        <w:rPr>
          <w:rFonts w:eastAsia="Times New Roman" w:cstheme="minorHAnsi"/>
          <w:lang w:eastAsia="en-GB"/>
        </w:rPr>
      </w:pPr>
      <w:r w:rsidRPr="00F411A7">
        <w:rPr>
          <w:rFonts w:eastAsia="Times New Roman" w:cstheme="minorHAnsi"/>
          <w:lang w:eastAsia="en-GB"/>
        </w:rPr>
        <w:t>29</w:t>
      </w:r>
      <w:r w:rsidR="00202949" w:rsidRPr="00F411A7">
        <w:rPr>
          <w:rFonts w:eastAsia="Times New Roman" w:cstheme="minorHAnsi"/>
          <w:lang w:eastAsia="en-GB"/>
        </w:rPr>
        <w:t>.</w:t>
      </w:r>
      <w:r w:rsidR="00202949" w:rsidRPr="00F411A7">
        <w:rPr>
          <w:rFonts w:eastAsia="Times New Roman" w:cstheme="minorHAnsi"/>
          <w:lang w:eastAsia="en-GB"/>
        </w:rPr>
        <w:tab/>
      </w:r>
      <w:r w:rsidR="00D6130E" w:rsidRPr="004C2AAB">
        <w:rPr>
          <w:rFonts w:eastAsia="Times New Roman" w:cstheme="minorHAnsi"/>
          <w:lang w:eastAsia="en-GB"/>
        </w:rPr>
        <w:t xml:space="preserve"> </w:t>
      </w:r>
      <w:r w:rsidR="00D6130E" w:rsidRPr="00BD0686">
        <w:rPr>
          <w:rFonts w:eastAsia="Times New Roman" w:cstheme="minorHAnsi"/>
          <w:lang w:eastAsia="en-GB"/>
        </w:rPr>
        <w:t>The Coordination body is encouraged to organize meetings for the purpose of exchanging experiences, which</w:t>
      </w:r>
      <w:r w:rsidR="0085531A" w:rsidRPr="00BD0686">
        <w:rPr>
          <w:rFonts w:eastAsia="Times New Roman" w:cstheme="minorHAnsi"/>
          <w:lang w:eastAsia="en-GB"/>
        </w:rPr>
        <w:t xml:space="preserve"> </w:t>
      </w:r>
      <w:r w:rsidR="000703D9" w:rsidRPr="00BD0686">
        <w:rPr>
          <w:rFonts w:eastAsia="Times New Roman" w:cstheme="minorHAnsi"/>
          <w:lang w:eastAsia="en-GB"/>
        </w:rPr>
        <w:t>involve</w:t>
      </w:r>
      <w:r w:rsidR="00D6130E" w:rsidRPr="00BD0686">
        <w:rPr>
          <w:rFonts w:eastAsia="Times New Roman" w:cstheme="minorHAnsi"/>
          <w:lang w:eastAsia="en-GB"/>
        </w:rPr>
        <w:t xml:space="preserve"> </w:t>
      </w:r>
      <w:r w:rsidR="007B7631" w:rsidRPr="00BD0686">
        <w:rPr>
          <w:rFonts w:eastAsia="Times New Roman" w:cstheme="minorHAnsi"/>
          <w:lang w:eastAsia="en-GB"/>
        </w:rPr>
        <w:t>relevant stakeholders</w:t>
      </w:r>
      <w:r w:rsidR="000703D9" w:rsidRPr="00BD0686">
        <w:rPr>
          <w:rFonts w:eastAsia="Times New Roman" w:cstheme="minorHAnsi"/>
          <w:lang w:eastAsia="en-GB"/>
        </w:rPr>
        <w:t>, such as</w:t>
      </w:r>
      <w:r w:rsidR="00D6130E" w:rsidRPr="00BD0686">
        <w:rPr>
          <w:rFonts w:eastAsia="Times New Roman" w:cstheme="minorHAnsi"/>
          <w:lang w:eastAsia="en-GB"/>
        </w:rPr>
        <w:t xml:space="preserve"> </w:t>
      </w:r>
      <w:r w:rsidR="007B7631" w:rsidRPr="00BD0686">
        <w:rPr>
          <w:rFonts w:eastAsia="Times New Roman" w:cstheme="minorHAnsi"/>
          <w:lang w:eastAsia="en-GB"/>
        </w:rPr>
        <w:t>Ministries, Governmental Organizations, International Organization Partners (IOP</w:t>
      </w:r>
      <w:r w:rsidR="0085531A" w:rsidRPr="00BD0686">
        <w:rPr>
          <w:rFonts w:eastAsia="Times New Roman" w:cstheme="minorHAnsi"/>
          <w:lang w:eastAsia="en-GB"/>
        </w:rPr>
        <w:t>s) to the Convention on Wetlands,</w:t>
      </w:r>
      <w:r w:rsidR="007B7631" w:rsidRPr="004C2AAB">
        <w:rPr>
          <w:rFonts w:eastAsia="Times New Roman" w:cstheme="minorHAnsi"/>
          <w:lang w:eastAsia="en-GB"/>
        </w:rPr>
        <w:t xml:space="preserve"> other non-governmental organizations and civil society, universities, local communities and the private sector, as well as CEPA and STRP national focal points of the Convention.</w:t>
      </w:r>
      <w:r w:rsidR="007B7631" w:rsidRPr="00F411A7">
        <w:rPr>
          <w:rFonts w:eastAsia="Times New Roman" w:cstheme="minorHAnsi"/>
          <w:lang w:eastAsia="en-GB"/>
        </w:rPr>
        <w:t xml:space="preserve"> </w:t>
      </w:r>
    </w:p>
    <w:p w14:paraId="1B27B107" w14:textId="77777777" w:rsidR="007B7631" w:rsidRPr="00F411A7" w:rsidRDefault="007B7631" w:rsidP="007B7631">
      <w:pPr>
        <w:rPr>
          <w:rFonts w:eastAsia="Times New Roman" w:cstheme="minorHAnsi"/>
          <w:lang w:eastAsia="en-GB"/>
        </w:rPr>
      </w:pPr>
    </w:p>
    <w:p w14:paraId="5CBF29F1" w14:textId="3E7413C8" w:rsidR="007B7631" w:rsidRPr="00F411A7" w:rsidRDefault="00506731" w:rsidP="00202949">
      <w:pPr>
        <w:rPr>
          <w:rFonts w:cstheme="minorHAnsi"/>
        </w:rPr>
      </w:pPr>
      <w:r w:rsidRPr="00F411A7">
        <w:rPr>
          <w:rFonts w:cstheme="minorHAnsi"/>
        </w:rPr>
        <w:t>30</w:t>
      </w:r>
      <w:r w:rsidR="00202949" w:rsidRPr="00F411A7">
        <w:rPr>
          <w:rFonts w:cstheme="minorHAnsi"/>
        </w:rPr>
        <w:t>.</w:t>
      </w:r>
      <w:r w:rsidR="00202949" w:rsidRPr="00F411A7">
        <w:rPr>
          <w:rFonts w:cstheme="minorHAnsi"/>
        </w:rPr>
        <w:tab/>
      </w:r>
      <w:r w:rsidR="007B7631" w:rsidRPr="004C2AAB">
        <w:rPr>
          <w:rFonts w:cstheme="minorHAnsi"/>
        </w:rPr>
        <w:t xml:space="preserve">Effective partnerships with Convention IOPs and other relevant regional or global organisations should be promoted. </w:t>
      </w:r>
      <w:r w:rsidR="00BF3136" w:rsidRPr="00BD0686">
        <w:rPr>
          <w:rFonts w:cstheme="minorHAnsi"/>
        </w:rPr>
        <w:t>The Coordination body shall develop an annual workplan and its strategic plan in consultation with relevant partners</w:t>
      </w:r>
      <w:r w:rsidR="00D006D0" w:rsidRPr="00BD0686">
        <w:rPr>
          <w:rFonts w:cstheme="minorHAnsi"/>
        </w:rPr>
        <w:t>.</w:t>
      </w:r>
    </w:p>
    <w:p w14:paraId="2CB8D892" w14:textId="77777777" w:rsidR="007B7631" w:rsidRPr="00F411A7" w:rsidRDefault="007B7631" w:rsidP="007B7631">
      <w:pPr>
        <w:pStyle w:val="ListParagraph"/>
        <w:ind w:left="744"/>
        <w:rPr>
          <w:rFonts w:cstheme="minorHAnsi"/>
        </w:rPr>
      </w:pPr>
    </w:p>
    <w:p w14:paraId="4A592098" w14:textId="77777777" w:rsidR="007B7631" w:rsidRPr="00F411A7" w:rsidRDefault="007B7631" w:rsidP="007B7631">
      <w:pPr>
        <w:rPr>
          <w:rFonts w:cstheme="minorHAnsi"/>
          <w:b/>
        </w:rPr>
      </w:pPr>
      <w:r w:rsidRPr="00F411A7">
        <w:rPr>
          <w:rFonts w:cstheme="minorHAnsi"/>
          <w:b/>
        </w:rPr>
        <w:t>Chapter 5: Relation between the Secretariat of the Convention on Wetlands and the RRIs</w:t>
      </w:r>
    </w:p>
    <w:p w14:paraId="584452F7" w14:textId="77777777" w:rsidR="007B7631" w:rsidRPr="00F411A7" w:rsidRDefault="007B7631" w:rsidP="007B7631">
      <w:pPr>
        <w:rPr>
          <w:rFonts w:cstheme="minorHAnsi"/>
          <w:b/>
        </w:rPr>
      </w:pPr>
    </w:p>
    <w:p w14:paraId="30AEACF6" w14:textId="4183D1C2" w:rsidR="0085531A" w:rsidRPr="00F411A7" w:rsidRDefault="00506731" w:rsidP="002A2186">
      <w:pPr>
        <w:rPr>
          <w:rFonts w:cstheme="minorHAnsi"/>
        </w:rPr>
      </w:pPr>
      <w:r w:rsidRPr="00F411A7">
        <w:rPr>
          <w:rFonts w:cstheme="minorHAnsi"/>
        </w:rPr>
        <w:t>31</w:t>
      </w:r>
      <w:r w:rsidR="002A2186" w:rsidRPr="00F411A7">
        <w:rPr>
          <w:rFonts w:cstheme="minorHAnsi"/>
        </w:rPr>
        <w:t>.</w:t>
      </w:r>
      <w:r w:rsidR="002A2186" w:rsidRPr="00F411A7">
        <w:rPr>
          <w:rFonts w:cstheme="minorHAnsi"/>
        </w:rPr>
        <w:tab/>
      </w:r>
      <w:r w:rsidR="007B7631" w:rsidRPr="00F411A7">
        <w:rPr>
          <w:rFonts w:cstheme="minorHAnsi"/>
        </w:rPr>
        <w:t>Effective and frequent communication between the RRI</w:t>
      </w:r>
      <w:r w:rsidR="00D006D0">
        <w:rPr>
          <w:rFonts w:cstheme="minorHAnsi"/>
        </w:rPr>
        <w:t>s</w:t>
      </w:r>
      <w:r w:rsidR="007B7631" w:rsidRPr="00F411A7">
        <w:rPr>
          <w:rFonts w:cstheme="minorHAnsi"/>
        </w:rPr>
        <w:t xml:space="preserve"> and the Secretariat is important. </w:t>
      </w:r>
    </w:p>
    <w:p w14:paraId="49F2195B" w14:textId="3F2C7E2A" w:rsidR="007B7631" w:rsidRPr="00F411A7" w:rsidRDefault="007B7631" w:rsidP="002A2186">
      <w:pPr>
        <w:rPr>
          <w:rFonts w:cstheme="minorHAnsi"/>
        </w:rPr>
      </w:pPr>
    </w:p>
    <w:p w14:paraId="52FDAA88" w14:textId="77777777" w:rsidR="007B7631" w:rsidRPr="00F411A7" w:rsidRDefault="007B7631" w:rsidP="007B7631">
      <w:pPr>
        <w:rPr>
          <w:rFonts w:cstheme="minorHAnsi"/>
          <w:b/>
        </w:rPr>
      </w:pPr>
      <w:r w:rsidRPr="00F411A7">
        <w:rPr>
          <w:rFonts w:cstheme="minorHAnsi"/>
          <w:b/>
        </w:rPr>
        <w:t>Chapter 6: The role of the RRIs to implement the Convention on Wetlands Strategic Plan</w:t>
      </w:r>
    </w:p>
    <w:p w14:paraId="6883F7A0" w14:textId="77777777" w:rsidR="007B7631" w:rsidRPr="00F411A7" w:rsidRDefault="007B7631" w:rsidP="007B7631">
      <w:pPr>
        <w:contextualSpacing/>
        <w:rPr>
          <w:rFonts w:cstheme="minorHAnsi"/>
          <w:b/>
        </w:rPr>
      </w:pPr>
    </w:p>
    <w:p w14:paraId="29BF9542" w14:textId="4F19E8E8" w:rsidR="007B7631" w:rsidRPr="00F411A7" w:rsidRDefault="0085531A" w:rsidP="002A2186">
      <w:pPr>
        <w:rPr>
          <w:rFonts w:cstheme="minorHAnsi"/>
          <w:strike/>
        </w:rPr>
      </w:pPr>
      <w:bookmarkStart w:id="5" w:name="_Hlk67311298"/>
      <w:r w:rsidRPr="00F411A7">
        <w:rPr>
          <w:rFonts w:cstheme="minorHAnsi"/>
        </w:rPr>
        <w:t>34</w:t>
      </w:r>
      <w:r w:rsidR="002A2186" w:rsidRPr="00F411A7">
        <w:rPr>
          <w:rFonts w:cstheme="minorHAnsi"/>
        </w:rPr>
        <w:t>.</w:t>
      </w:r>
      <w:r w:rsidR="002A2186" w:rsidRPr="00F411A7">
        <w:rPr>
          <w:rFonts w:cstheme="minorHAnsi"/>
        </w:rPr>
        <w:tab/>
      </w:r>
      <w:r w:rsidR="007B7631" w:rsidRPr="00F411A7">
        <w:rPr>
          <w:rFonts w:cstheme="minorHAnsi"/>
        </w:rPr>
        <w:t>The work programme of each RRI is aligned with the approved Strategic Plan</w:t>
      </w:r>
      <w:bookmarkEnd w:id="5"/>
      <w:r w:rsidR="007B7631" w:rsidRPr="00F411A7">
        <w:rPr>
          <w:rFonts w:cstheme="minorHAnsi"/>
        </w:rPr>
        <w:t xml:space="preserve"> of the Convention.</w:t>
      </w:r>
      <w:r w:rsidR="007B7631" w:rsidRPr="00F411A7">
        <w:rPr>
          <w:rFonts w:cstheme="minorHAnsi"/>
          <w:strike/>
        </w:rPr>
        <w:t xml:space="preserve"> </w:t>
      </w:r>
    </w:p>
    <w:p w14:paraId="4D3B4F75" w14:textId="76E0A227" w:rsidR="007B7631" w:rsidRPr="009C4C88" w:rsidRDefault="004C2AAB" w:rsidP="00BD0686">
      <w:pPr>
        <w:rPr>
          <w:rFonts w:cstheme="minorHAnsi"/>
        </w:rPr>
      </w:pPr>
      <w:r w:rsidRPr="00F411A7" w:rsidDel="004C2AAB">
        <w:rPr>
          <w:rFonts w:cstheme="minorHAnsi"/>
        </w:rPr>
        <w:t xml:space="preserve"> </w:t>
      </w:r>
    </w:p>
    <w:p w14:paraId="77641258" w14:textId="751DA538" w:rsidR="007B7631" w:rsidRPr="00F411A7" w:rsidRDefault="0087789B" w:rsidP="002A2186">
      <w:pPr>
        <w:rPr>
          <w:rFonts w:cstheme="minorHAnsi"/>
        </w:rPr>
      </w:pPr>
      <w:r w:rsidRPr="00F411A7">
        <w:rPr>
          <w:rFonts w:cstheme="minorHAnsi"/>
        </w:rPr>
        <w:t>36</w:t>
      </w:r>
      <w:r w:rsidR="002A2186" w:rsidRPr="00F411A7">
        <w:rPr>
          <w:rFonts w:cstheme="minorHAnsi"/>
        </w:rPr>
        <w:t>.</w:t>
      </w:r>
      <w:r w:rsidR="002A2186" w:rsidRPr="00F411A7">
        <w:rPr>
          <w:rFonts w:cstheme="minorHAnsi"/>
        </w:rPr>
        <w:tab/>
      </w:r>
      <w:r w:rsidR="00343541" w:rsidRPr="00BD0686">
        <w:rPr>
          <w:rFonts w:cstheme="minorHAnsi"/>
        </w:rPr>
        <w:t xml:space="preserve">RRIs that </w:t>
      </w:r>
      <w:r w:rsidR="00AC6761" w:rsidRPr="00BD0686">
        <w:rPr>
          <w:rFonts w:cstheme="minorHAnsi"/>
        </w:rPr>
        <w:t>implement their workplan ineffectively in a</w:t>
      </w:r>
      <w:r w:rsidR="009E26B5" w:rsidRPr="003220B0">
        <w:rPr>
          <w:rFonts w:cstheme="minorHAnsi"/>
        </w:rPr>
        <w:t xml:space="preserve"> g</w:t>
      </w:r>
      <w:r w:rsidR="007B7631" w:rsidRPr="003220B0">
        <w:rPr>
          <w:rFonts w:cstheme="minorHAnsi"/>
        </w:rPr>
        <w:t xml:space="preserve">iven triennium </w:t>
      </w:r>
      <w:r w:rsidR="00C227ED" w:rsidRPr="003220B0">
        <w:rPr>
          <w:rFonts w:cstheme="minorHAnsi"/>
        </w:rPr>
        <w:t>might not</w:t>
      </w:r>
      <w:r w:rsidR="007B7631" w:rsidRPr="003220B0">
        <w:rPr>
          <w:rFonts w:cstheme="minorHAnsi"/>
        </w:rPr>
        <w:t xml:space="preserve"> be endorsed as RRIs in the succeeding triennium</w:t>
      </w:r>
      <w:r w:rsidR="00C227ED" w:rsidRPr="003220B0">
        <w:rPr>
          <w:rFonts w:cstheme="minorHAnsi"/>
        </w:rPr>
        <w:t xml:space="preserve"> by the COP</w:t>
      </w:r>
      <w:r w:rsidR="007B7631" w:rsidRPr="003220B0">
        <w:rPr>
          <w:rFonts w:cstheme="minorHAnsi"/>
        </w:rPr>
        <w:t>.</w:t>
      </w:r>
    </w:p>
    <w:p w14:paraId="6499AE12" w14:textId="77777777" w:rsidR="002A2186" w:rsidRPr="00F411A7" w:rsidRDefault="002A2186" w:rsidP="002A2186">
      <w:pPr>
        <w:rPr>
          <w:rFonts w:eastAsiaTheme="minorEastAsia" w:cstheme="minorHAnsi"/>
          <w:lang w:eastAsia="ko-KR"/>
        </w:rPr>
      </w:pPr>
    </w:p>
    <w:p w14:paraId="5520A7D0" w14:textId="066D80FC" w:rsidR="007B7631" w:rsidRPr="00F411A7" w:rsidRDefault="0087789B" w:rsidP="002A2186">
      <w:pPr>
        <w:rPr>
          <w:rFonts w:cstheme="minorHAnsi"/>
        </w:rPr>
      </w:pPr>
      <w:r w:rsidRPr="00F411A7">
        <w:rPr>
          <w:rFonts w:cstheme="minorHAnsi"/>
        </w:rPr>
        <w:lastRenderedPageBreak/>
        <w:t>37</w:t>
      </w:r>
      <w:r w:rsidR="002A2186" w:rsidRPr="00F411A7">
        <w:rPr>
          <w:rFonts w:cstheme="minorHAnsi"/>
        </w:rPr>
        <w:t>.</w:t>
      </w:r>
      <w:r w:rsidR="002A2186" w:rsidRPr="00F411A7">
        <w:rPr>
          <w:rFonts w:cstheme="minorHAnsi"/>
        </w:rPr>
        <w:tab/>
      </w:r>
      <w:r w:rsidR="007B7631" w:rsidRPr="00F411A7">
        <w:rPr>
          <w:rFonts w:cstheme="minorHAnsi"/>
        </w:rPr>
        <w:t>RRIs are encouraged to include specific activities related to CEPA in the annual work programme and/or projects. RRIs are invited to</w:t>
      </w:r>
      <w:r w:rsidR="00E370E4">
        <w:rPr>
          <w:rFonts w:cstheme="minorHAnsi"/>
        </w:rPr>
        <w:t xml:space="preserve"> engage</w:t>
      </w:r>
      <w:r w:rsidR="007B7631" w:rsidRPr="00F411A7">
        <w:rPr>
          <w:rFonts w:cstheme="minorHAnsi"/>
        </w:rPr>
        <w:t xml:space="preserve"> CEPA experts for advice</w:t>
      </w:r>
      <w:r w:rsidR="00E370E4">
        <w:rPr>
          <w:rFonts w:cstheme="minorHAnsi"/>
        </w:rPr>
        <w:t xml:space="preserve"> and make use of existing material from other RRIs.</w:t>
      </w:r>
      <w:r w:rsidR="007B7631" w:rsidRPr="00F411A7">
        <w:rPr>
          <w:rFonts w:cstheme="minorHAnsi"/>
        </w:rPr>
        <w:t xml:space="preserve"> </w:t>
      </w:r>
    </w:p>
    <w:p w14:paraId="1F56A98A" w14:textId="5AB2D332" w:rsidR="003E264C" w:rsidRPr="00F411A7" w:rsidRDefault="003E264C" w:rsidP="002A2186">
      <w:pPr>
        <w:rPr>
          <w:rFonts w:cstheme="minorHAnsi"/>
        </w:rPr>
      </w:pPr>
    </w:p>
    <w:p w14:paraId="0F6F9DF4" w14:textId="77777777" w:rsidR="007B7631" w:rsidRPr="00F411A7" w:rsidRDefault="007B7631" w:rsidP="007B7631">
      <w:pPr>
        <w:ind w:left="426" w:hanging="426"/>
        <w:rPr>
          <w:rFonts w:cstheme="minorHAnsi"/>
          <w:b/>
        </w:rPr>
      </w:pPr>
      <w:r w:rsidRPr="00F411A7">
        <w:rPr>
          <w:rFonts w:cstheme="minorHAnsi"/>
          <w:b/>
        </w:rPr>
        <w:t>Chapter 7: Financing of the RRIs</w:t>
      </w:r>
    </w:p>
    <w:p w14:paraId="480B5090" w14:textId="77777777" w:rsidR="007B7631" w:rsidRPr="00F411A7" w:rsidRDefault="007B7631" w:rsidP="007B7631">
      <w:pPr>
        <w:ind w:left="426" w:hanging="426"/>
        <w:rPr>
          <w:rFonts w:cstheme="minorHAnsi"/>
          <w:b/>
        </w:rPr>
      </w:pPr>
    </w:p>
    <w:p w14:paraId="751E839E" w14:textId="001D3CAC" w:rsidR="007B7631" w:rsidRPr="00F411A7" w:rsidRDefault="0087789B" w:rsidP="007B7631">
      <w:pPr>
        <w:ind w:left="426" w:hanging="426"/>
        <w:rPr>
          <w:rFonts w:cstheme="minorHAnsi"/>
        </w:rPr>
      </w:pPr>
      <w:r w:rsidRPr="00F411A7">
        <w:rPr>
          <w:rFonts w:cstheme="minorHAnsi"/>
        </w:rPr>
        <w:t>38</w:t>
      </w:r>
      <w:r w:rsidR="007B7631" w:rsidRPr="00F411A7">
        <w:rPr>
          <w:rFonts w:cstheme="minorHAnsi"/>
        </w:rPr>
        <w:t>.</w:t>
      </w:r>
      <w:r w:rsidR="00D96AB7" w:rsidRPr="00F411A7">
        <w:rPr>
          <w:rFonts w:cstheme="minorHAnsi"/>
        </w:rPr>
        <w:tab/>
      </w:r>
      <w:r w:rsidR="007B7631" w:rsidRPr="00F411A7">
        <w:rPr>
          <w:rFonts w:cstheme="minorHAnsi"/>
        </w:rPr>
        <w:t>RRIs have their own systems for accounting and presenting reports, overseen by their governing bodies, unless they are part of one or several of the Contracting Parties</w:t>
      </w:r>
      <w:r w:rsidR="00093421">
        <w:rPr>
          <w:rFonts w:cstheme="minorHAnsi"/>
        </w:rPr>
        <w:t>’</w:t>
      </w:r>
      <w:r w:rsidR="007B7631" w:rsidRPr="00F411A7">
        <w:rPr>
          <w:rFonts w:cstheme="minorHAnsi"/>
        </w:rPr>
        <w:t xml:space="preserve"> accounting and reporting systems.</w:t>
      </w:r>
    </w:p>
    <w:p w14:paraId="2EAC4667" w14:textId="77777777" w:rsidR="007B7631" w:rsidRPr="00F411A7" w:rsidRDefault="007B7631" w:rsidP="007B7631">
      <w:pPr>
        <w:ind w:left="426" w:hanging="426"/>
        <w:contextualSpacing/>
        <w:rPr>
          <w:rFonts w:cstheme="minorHAnsi"/>
          <w:b/>
        </w:rPr>
      </w:pPr>
    </w:p>
    <w:p w14:paraId="22159697" w14:textId="7075B3FB" w:rsidR="007B7631" w:rsidRPr="00F411A7" w:rsidRDefault="0087789B" w:rsidP="007B7631">
      <w:pPr>
        <w:ind w:left="426" w:hanging="426"/>
        <w:rPr>
          <w:rFonts w:cstheme="minorHAnsi"/>
        </w:rPr>
      </w:pPr>
      <w:r w:rsidRPr="00F411A7">
        <w:rPr>
          <w:rFonts w:cstheme="minorHAnsi"/>
        </w:rPr>
        <w:t>39</w:t>
      </w:r>
      <w:r w:rsidR="007B7631" w:rsidRPr="00F411A7">
        <w:rPr>
          <w:rFonts w:cstheme="minorHAnsi"/>
        </w:rPr>
        <w:t>.</w:t>
      </w:r>
      <w:r w:rsidR="00D96AB7" w:rsidRPr="00F411A7">
        <w:rPr>
          <w:rFonts w:cstheme="minorHAnsi"/>
        </w:rPr>
        <w:tab/>
      </w:r>
      <w:r w:rsidR="007B7631" w:rsidRPr="00F411A7">
        <w:rPr>
          <w:rFonts w:cstheme="minorHAnsi"/>
        </w:rPr>
        <w:t>All participating Contracting Parties are encouraged to provide assistance</w:t>
      </w:r>
      <w:r w:rsidR="003220B0">
        <w:rPr>
          <w:rFonts w:cstheme="minorHAnsi"/>
        </w:rPr>
        <w:t>s</w:t>
      </w:r>
      <w:r w:rsidR="007B7631" w:rsidRPr="00F411A7">
        <w:rPr>
          <w:rFonts w:cstheme="minorHAnsi"/>
        </w:rPr>
        <w:t xml:space="preserve"> to RRIs, and donors are encouraged to provide funds for their activities, for example through financing provided by specific projects or programmes.</w:t>
      </w:r>
      <w:r w:rsidR="007B7631" w:rsidRPr="00F411A7">
        <w:rPr>
          <w:rFonts w:cstheme="minorHAnsi"/>
          <w:b/>
          <w:bCs/>
        </w:rPr>
        <w:t xml:space="preserve">  </w:t>
      </w:r>
    </w:p>
    <w:p w14:paraId="313EE909" w14:textId="77777777" w:rsidR="007B7631" w:rsidRPr="00F411A7" w:rsidRDefault="007B7631" w:rsidP="007B7631">
      <w:pPr>
        <w:pStyle w:val="ListParagraph"/>
        <w:ind w:left="426"/>
        <w:rPr>
          <w:rFonts w:cstheme="minorHAnsi"/>
          <w:b/>
          <w:bCs/>
        </w:rPr>
      </w:pPr>
    </w:p>
    <w:p w14:paraId="557ED15D" w14:textId="710A7CA0" w:rsidR="007B7631" w:rsidRPr="00F411A7" w:rsidRDefault="0087789B" w:rsidP="007B7631">
      <w:pPr>
        <w:ind w:left="426" w:hanging="426"/>
        <w:rPr>
          <w:rFonts w:cstheme="minorHAnsi"/>
          <w:i/>
          <w:iCs/>
        </w:rPr>
      </w:pPr>
      <w:r w:rsidRPr="00F411A7">
        <w:rPr>
          <w:rFonts w:eastAsia="Times New Roman" w:cstheme="minorHAnsi"/>
          <w:lang w:eastAsia="en-GB"/>
        </w:rPr>
        <w:t>40</w:t>
      </w:r>
      <w:r w:rsidR="007B7631" w:rsidRPr="00F411A7">
        <w:rPr>
          <w:rFonts w:eastAsia="Times New Roman" w:cstheme="minorHAnsi"/>
          <w:lang w:eastAsia="en-GB"/>
        </w:rPr>
        <w:t>.</w:t>
      </w:r>
      <w:r w:rsidR="009A7A6C" w:rsidRPr="00F411A7">
        <w:rPr>
          <w:rFonts w:eastAsia="Times New Roman" w:cstheme="minorHAnsi"/>
          <w:lang w:eastAsia="en-GB"/>
        </w:rPr>
        <w:tab/>
      </w:r>
      <w:r w:rsidR="007B7631" w:rsidRPr="00F411A7">
        <w:rPr>
          <w:rFonts w:eastAsia="Times New Roman" w:cstheme="minorHAnsi"/>
          <w:lang w:eastAsia="en-GB"/>
        </w:rPr>
        <w:t>The financial section of the annual report includes information on</w:t>
      </w:r>
      <w:r w:rsidR="00E07E28" w:rsidRPr="00F411A7">
        <w:rPr>
          <w:rFonts w:eastAsia="Times New Roman" w:cstheme="minorHAnsi"/>
          <w:lang w:eastAsia="en-GB"/>
        </w:rPr>
        <w:t>:</w:t>
      </w:r>
      <w:r w:rsidR="007B7631" w:rsidRPr="00F411A7">
        <w:rPr>
          <w:rFonts w:eastAsia="Times New Roman" w:cstheme="minorHAnsi"/>
          <w:lang w:eastAsia="en-GB"/>
        </w:rPr>
        <w:t xml:space="preserve"> number of Contracting Parties contributing </w:t>
      </w:r>
      <w:r w:rsidR="00093421" w:rsidRPr="00F411A7">
        <w:rPr>
          <w:rFonts w:eastAsia="Times New Roman" w:cstheme="minorHAnsi"/>
          <w:lang w:eastAsia="en-GB"/>
        </w:rPr>
        <w:t>in</w:t>
      </w:r>
      <w:r w:rsidR="00093421">
        <w:rPr>
          <w:rFonts w:eastAsia="Times New Roman" w:cstheme="minorHAnsi"/>
          <w:lang w:eastAsia="en-GB"/>
        </w:rPr>
        <w:t>-</w:t>
      </w:r>
      <w:r w:rsidR="007B7631" w:rsidRPr="00F411A7">
        <w:rPr>
          <w:rFonts w:eastAsia="Times New Roman" w:cstheme="minorHAnsi"/>
          <w:lang w:eastAsia="en-GB"/>
        </w:rPr>
        <w:t xml:space="preserve">kind or financial resources to the implementation of the initiative; number of other partners contributing to the initiative; </w:t>
      </w:r>
      <w:r w:rsidR="007B7631" w:rsidRPr="00F411A7">
        <w:rPr>
          <w:rFonts w:eastAsia="Times New Roman" w:cstheme="minorHAnsi"/>
          <w:bdr w:val="none" w:sz="0" w:space="0" w:color="auto" w:frame="1"/>
          <w:lang w:eastAsia="en-GB"/>
        </w:rPr>
        <w:t>expenditures against individual activities and results</w:t>
      </w:r>
      <w:r w:rsidR="00093421">
        <w:rPr>
          <w:rFonts w:eastAsia="Times New Roman" w:cstheme="minorHAnsi"/>
          <w:bdr w:val="none" w:sz="0" w:space="0" w:color="auto" w:frame="1"/>
          <w:lang w:eastAsia="en-GB"/>
        </w:rPr>
        <w:t>; a</w:t>
      </w:r>
      <w:r w:rsidR="007B7631" w:rsidRPr="00F411A7">
        <w:rPr>
          <w:rFonts w:eastAsia="Times New Roman" w:cstheme="minorHAnsi"/>
          <w:bdr w:val="none" w:sz="0" w:space="0" w:color="auto" w:frame="1"/>
          <w:lang w:eastAsia="en-GB"/>
        </w:rPr>
        <w:t>s well as the amounts of the financial contributions</w:t>
      </w:r>
      <w:r w:rsidR="007B7631" w:rsidRPr="00F411A7">
        <w:rPr>
          <w:rFonts w:eastAsia="Times New Roman" w:cstheme="minorHAnsi"/>
          <w:i/>
          <w:iCs/>
          <w:bdr w:val="none" w:sz="0" w:space="0" w:color="auto" w:frame="1"/>
          <w:lang w:eastAsia="en-GB"/>
        </w:rPr>
        <w:t xml:space="preserve">. </w:t>
      </w:r>
    </w:p>
    <w:p w14:paraId="7D32C77B" w14:textId="77777777" w:rsidR="007B7631" w:rsidRPr="00F411A7" w:rsidRDefault="007B7631" w:rsidP="007B7631">
      <w:pPr>
        <w:pStyle w:val="ListParagraph"/>
        <w:ind w:left="426"/>
        <w:rPr>
          <w:rFonts w:cstheme="minorHAnsi"/>
          <w:strike/>
        </w:rPr>
      </w:pPr>
    </w:p>
    <w:p w14:paraId="201BACB3" w14:textId="548AD6BD" w:rsidR="007B7631" w:rsidRPr="00F411A7" w:rsidRDefault="0087789B" w:rsidP="00146A8B">
      <w:pPr>
        <w:ind w:left="426" w:hanging="426"/>
        <w:rPr>
          <w:rFonts w:cstheme="minorHAnsi"/>
        </w:rPr>
      </w:pPr>
      <w:r w:rsidRPr="00F411A7">
        <w:rPr>
          <w:rFonts w:cstheme="minorHAnsi"/>
        </w:rPr>
        <w:t>41</w:t>
      </w:r>
      <w:r w:rsidR="007B7631" w:rsidRPr="00F411A7">
        <w:rPr>
          <w:rFonts w:cstheme="minorHAnsi"/>
        </w:rPr>
        <w:t>.</w:t>
      </w:r>
      <w:r w:rsidR="00146A8B" w:rsidRPr="00F411A7">
        <w:rPr>
          <w:rFonts w:cstheme="minorHAnsi"/>
        </w:rPr>
        <w:tab/>
      </w:r>
      <w:r w:rsidR="007B7631" w:rsidRPr="00F411A7">
        <w:rPr>
          <w:rFonts w:cstheme="minorHAnsi"/>
        </w:rPr>
        <w:t>RRIs take the necessary measures to establish financial sustainability with resources allowing for the development of their activities over the long term.</w:t>
      </w:r>
    </w:p>
    <w:p w14:paraId="60BD21F9" w14:textId="77777777" w:rsidR="007B7631" w:rsidRPr="00F411A7" w:rsidRDefault="007B7631" w:rsidP="00146A8B">
      <w:pPr>
        <w:pStyle w:val="ListParagraph"/>
        <w:ind w:left="426" w:hanging="426"/>
        <w:rPr>
          <w:rFonts w:eastAsia="Times New Roman" w:cstheme="minorHAnsi"/>
          <w:i/>
          <w:iCs/>
          <w:lang w:eastAsia="en-GB"/>
        </w:rPr>
      </w:pPr>
    </w:p>
    <w:p w14:paraId="52CD2A38" w14:textId="5E08A5E7" w:rsidR="007B7631" w:rsidRPr="00F411A7" w:rsidRDefault="0087789B" w:rsidP="00146A8B">
      <w:pPr>
        <w:ind w:left="426" w:hanging="426"/>
        <w:rPr>
          <w:rFonts w:eastAsia="Times New Roman" w:cstheme="minorHAnsi"/>
          <w:i/>
          <w:iCs/>
          <w:lang w:eastAsia="en-GB"/>
        </w:rPr>
      </w:pPr>
      <w:r w:rsidRPr="00F411A7">
        <w:rPr>
          <w:rFonts w:eastAsia="Times New Roman" w:cstheme="minorHAnsi"/>
          <w:lang w:eastAsia="en-GB"/>
        </w:rPr>
        <w:t>42</w:t>
      </w:r>
      <w:r w:rsidR="007B7631" w:rsidRPr="00F411A7">
        <w:rPr>
          <w:rFonts w:eastAsia="Times New Roman" w:cstheme="minorHAnsi"/>
          <w:lang w:eastAsia="en-GB"/>
        </w:rPr>
        <w:t>.</w:t>
      </w:r>
      <w:r w:rsidR="00146A8B" w:rsidRPr="00F411A7">
        <w:rPr>
          <w:rFonts w:eastAsia="Times New Roman" w:cstheme="minorHAnsi"/>
          <w:lang w:eastAsia="en-GB"/>
        </w:rPr>
        <w:tab/>
      </w:r>
      <w:r w:rsidR="007B7631" w:rsidRPr="00F411A7">
        <w:rPr>
          <w:rFonts w:eastAsia="Times New Roman" w:cstheme="minorHAnsi"/>
          <w:lang w:eastAsia="en-GB"/>
        </w:rPr>
        <w:t xml:space="preserve">If lacking </w:t>
      </w:r>
      <w:r w:rsidR="001F5492" w:rsidRPr="7408F503">
        <w:rPr>
          <w:rFonts w:eastAsia="Times New Roman" w:cstheme="minorBidi"/>
          <w:lang w:eastAsia="en-GB"/>
        </w:rPr>
        <w:t>reliable</w:t>
      </w:r>
      <w:r w:rsidR="007B7631" w:rsidRPr="00F411A7">
        <w:rPr>
          <w:rFonts w:eastAsia="Times New Roman" w:cstheme="minorHAnsi"/>
          <w:lang w:eastAsia="en-GB"/>
        </w:rPr>
        <w:t xml:space="preserve"> resources</w:t>
      </w:r>
      <w:r w:rsidR="00E07E28" w:rsidRPr="00F411A7">
        <w:rPr>
          <w:rFonts w:eastAsia="Times New Roman" w:cstheme="minorHAnsi"/>
          <w:lang w:eastAsia="en-GB"/>
        </w:rPr>
        <w:t>,</w:t>
      </w:r>
      <w:r w:rsidR="007B7631" w:rsidRPr="00F411A7">
        <w:rPr>
          <w:rFonts w:eastAsia="Times New Roman" w:cstheme="minorHAnsi"/>
          <w:lang w:eastAsia="en-GB"/>
        </w:rPr>
        <w:t xml:space="preserve"> </w:t>
      </w:r>
      <w:r w:rsidR="007B7631" w:rsidRPr="00F411A7">
        <w:rPr>
          <w:rFonts w:eastAsiaTheme="minorEastAsia" w:cstheme="minorHAnsi"/>
          <w:lang w:eastAsia="ko-KR"/>
        </w:rPr>
        <w:t>RRIs are encouraged to prepare a resource mobilization strategy to facilitate the implementation of their annual workplans</w:t>
      </w:r>
      <w:r w:rsidR="007B7631" w:rsidRPr="00F411A7">
        <w:rPr>
          <w:rFonts w:eastAsia="Times New Roman" w:cstheme="minorHAnsi"/>
          <w:i/>
          <w:iCs/>
          <w:lang w:eastAsia="en-GB"/>
        </w:rPr>
        <w:t xml:space="preserve">. </w:t>
      </w:r>
      <w:r w:rsidR="007B7631" w:rsidRPr="00F411A7">
        <w:rPr>
          <w:rFonts w:eastAsia="Times New Roman" w:cstheme="minorHAnsi"/>
          <w:iCs/>
          <w:lang w:eastAsia="en-GB"/>
        </w:rPr>
        <w:t>RRI</w:t>
      </w:r>
      <w:r w:rsidR="00E07E28" w:rsidRPr="00F411A7">
        <w:rPr>
          <w:rFonts w:eastAsia="Times New Roman" w:cstheme="minorHAnsi"/>
          <w:iCs/>
          <w:lang w:eastAsia="en-GB"/>
        </w:rPr>
        <w:t>s</w:t>
      </w:r>
      <w:r w:rsidR="007B7631" w:rsidRPr="00F411A7">
        <w:rPr>
          <w:rFonts w:eastAsia="Times New Roman" w:cstheme="minorHAnsi"/>
          <w:iCs/>
          <w:lang w:eastAsia="en-GB"/>
        </w:rPr>
        <w:t xml:space="preserve"> can request support to the Ramsar Secretar</w:t>
      </w:r>
      <w:r w:rsidR="000775A3">
        <w:rPr>
          <w:rFonts w:eastAsia="Times New Roman" w:cstheme="minorHAnsi"/>
          <w:iCs/>
          <w:lang w:eastAsia="en-GB"/>
        </w:rPr>
        <w:t>iat</w:t>
      </w:r>
      <w:r w:rsidR="007B7631" w:rsidRPr="00F411A7">
        <w:rPr>
          <w:rFonts w:eastAsia="Times New Roman" w:cstheme="minorHAnsi"/>
          <w:iCs/>
          <w:lang w:eastAsia="en-GB"/>
        </w:rPr>
        <w:t xml:space="preserve"> to help their effort to find external financial resources.</w:t>
      </w:r>
      <w:r w:rsidR="007B7631" w:rsidRPr="00F411A7">
        <w:rPr>
          <w:rFonts w:eastAsia="Times New Roman" w:cstheme="minorHAnsi"/>
          <w:i/>
          <w:iCs/>
          <w:lang w:eastAsia="en-GB"/>
        </w:rPr>
        <w:t xml:space="preserve"> </w:t>
      </w:r>
    </w:p>
    <w:p w14:paraId="23D97B3D" w14:textId="77777777" w:rsidR="007B7631" w:rsidRPr="00F411A7" w:rsidRDefault="007B7631" w:rsidP="00146A8B">
      <w:pPr>
        <w:pStyle w:val="ListParagraph"/>
        <w:ind w:left="426" w:hanging="426"/>
        <w:rPr>
          <w:rFonts w:cstheme="minorHAnsi"/>
          <w:strike/>
        </w:rPr>
      </w:pPr>
    </w:p>
    <w:p w14:paraId="6959A548" w14:textId="34724BBC" w:rsidR="007B7631" w:rsidRPr="00F411A7" w:rsidRDefault="0087789B" w:rsidP="00146A8B">
      <w:pPr>
        <w:pStyle w:val="ListParagraph"/>
        <w:ind w:left="426" w:hanging="426"/>
        <w:rPr>
          <w:rFonts w:cstheme="minorHAnsi"/>
        </w:rPr>
      </w:pPr>
      <w:r w:rsidRPr="00F411A7">
        <w:rPr>
          <w:rFonts w:cstheme="minorHAnsi"/>
        </w:rPr>
        <w:t>43</w:t>
      </w:r>
      <w:r w:rsidR="007B7631" w:rsidRPr="00F411A7">
        <w:rPr>
          <w:rFonts w:cstheme="minorHAnsi"/>
        </w:rPr>
        <w:t>.</w:t>
      </w:r>
      <w:r w:rsidR="00146A8B" w:rsidRPr="00F411A7">
        <w:rPr>
          <w:rFonts w:cstheme="minorHAnsi"/>
        </w:rPr>
        <w:tab/>
      </w:r>
      <w:r w:rsidR="003F4088" w:rsidRPr="00F411A7">
        <w:rPr>
          <w:rFonts w:cstheme="minorHAnsi"/>
        </w:rPr>
        <w:t>T</w:t>
      </w:r>
      <w:r w:rsidR="007B7631" w:rsidRPr="00F411A7">
        <w:rPr>
          <w:rFonts w:cstheme="minorHAnsi"/>
        </w:rPr>
        <w:t xml:space="preserve">he RRIs, receiving core budget from the Convention on Wetlands, are requested to submit </w:t>
      </w:r>
      <w:r w:rsidR="00F5705E">
        <w:rPr>
          <w:rFonts w:cstheme="minorHAnsi"/>
        </w:rPr>
        <w:t xml:space="preserve">a </w:t>
      </w:r>
      <w:r w:rsidR="007B7631" w:rsidRPr="00F411A7">
        <w:rPr>
          <w:rFonts w:cstheme="minorHAnsi"/>
        </w:rPr>
        <w:t xml:space="preserve"> financial report to the Standing Committee as part of the annual report.</w:t>
      </w:r>
    </w:p>
    <w:p w14:paraId="2F2697FE" w14:textId="77777777" w:rsidR="007B7631" w:rsidRPr="00F411A7" w:rsidRDefault="007B7631" w:rsidP="00146A8B">
      <w:pPr>
        <w:pStyle w:val="ListParagraph"/>
        <w:ind w:left="426" w:hanging="426"/>
        <w:rPr>
          <w:rFonts w:cstheme="minorHAnsi"/>
        </w:rPr>
      </w:pPr>
    </w:p>
    <w:p w14:paraId="76A1C722" w14:textId="1C7A4D31" w:rsidR="007B7631" w:rsidRPr="00F411A7" w:rsidRDefault="0087789B" w:rsidP="00146A8B">
      <w:pPr>
        <w:tabs>
          <w:tab w:val="left" w:pos="426"/>
        </w:tabs>
        <w:ind w:left="426" w:hanging="426"/>
        <w:rPr>
          <w:rFonts w:cstheme="minorHAnsi"/>
        </w:rPr>
      </w:pPr>
      <w:r w:rsidRPr="00F411A7">
        <w:rPr>
          <w:rFonts w:cstheme="minorHAnsi"/>
        </w:rPr>
        <w:t>44</w:t>
      </w:r>
      <w:r w:rsidR="007B7631" w:rsidRPr="00F411A7">
        <w:rPr>
          <w:rFonts w:cstheme="minorHAnsi"/>
        </w:rPr>
        <w:t>.</w:t>
      </w:r>
      <w:r w:rsidR="00146A8B" w:rsidRPr="00F411A7">
        <w:rPr>
          <w:rFonts w:cstheme="minorHAnsi"/>
        </w:rPr>
        <w:tab/>
      </w:r>
      <w:r w:rsidR="007B7631" w:rsidRPr="00F411A7">
        <w:rPr>
          <w:rFonts w:cstheme="minorHAnsi"/>
        </w:rPr>
        <w:t>Each COP establishes a core budget line to support new RRIs over the coming triennium. The Standing Committee allocates these funds annually, in response to specific requests, to new RRIs that fulfil the Operational Guidelines.</w:t>
      </w:r>
    </w:p>
    <w:p w14:paraId="376157B7" w14:textId="77777777" w:rsidR="007B7631" w:rsidRPr="00F411A7" w:rsidRDefault="007B7631" w:rsidP="00146A8B">
      <w:pPr>
        <w:ind w:left="426" w:hanging="426"/>
        <w:rPr>
          <w:rFonts w:cstheme="minorHAnsi"/>
        </w:rPr>
      </w:pPr>
    </w:p>
    <w:p w14:paraId="2C6EE4C5" w14:textId="24CC222E" w:rsidR="007B7631" w:rsidRDefault="0087789B" w:rsidP="00146A8B">
      <w:pPr>
        <w:ind w:left="426" w:hanging="426"/>
        <w:rPr>
          <w:rFonts w:cstheme="minorHAnsi"/>
        </w:rPr>
      </w:pPr>
      <w:r w:rsidRPr="00F411A7">
        <w:rPr>
          <w:rFonts w:cstheme="minorHAnsi"/>
        </w:rPr>
        <w:t>45</w:t>
      </w:r>
      <w:r w:rsidR="007B7631" w:rsidRPr="00F411A7">
        <w:rPr>
          <w:rFonts w:cstheme="minorHAnsi"/>
        </w:rPr>
        <w:t>.</w:t>
      </w:r>
      <w:r w:rsidR="00146A8B" w:rsidRPr="00F411A7">
        <w:rPr>
          <w:rFonts w:cstheme="minorHAnsi"/>
        </w:rPr>
        <w:tab/>
      </w:r>
      <w:r w:rsidR="007B7631" w:rsidRPr="00F411A7">
        <w:rPr>
          <w:rFonts w:cstheme="minorHAnsi"/>
        </w:rPr>
        <w:t>RRI</w:t>
      </w:r>
      <w:r w:rsidR="005933CC">
        <w:rPr>
          <w:rFonts w:cstheme="minorHAnsi"/>
        </w:rPr>
        <w:t>s are</w:t>
      </w:r>
      <w:r w:rsidR="007B7631" w:rsidRPr="00F411A7">
        <w:rPr>
          <w:rFonts w:cstheme="minorHAnsi"/>
        </w:rPr>
        <w:t xml:space="preserve"> expected to be </w:t>
      </w:r>
      <w:r w:rsidR="005933CC">
        <w:rPr>
          <w:rFonts w:cstheme="minorHAnsi"/>
        </w:rPr>
        <w:t xml:space="preserve">financially </w:t>
      </w:r>
      <w:r w:rsidR="007B7631" w:rsidRPr="00F411A7">
        <w:rPr>
          <w:rFonts w:cstheme="minorHAnsi"/>
        </w:rPr>
        <w:t xml:space="preserve">self-sufficient </w:t>
      </w:r>
      <w:r w:rsidR="007B7631" w:rsidRPr="003220B0">
        <w:rPr>
          <w:rFonts w:cstheme="minorHAnsi"/>
        </w:rPr>
        <w:t>after</w:t>
      </w:r>
      <w:r w:rsidR="00155D29" w:rsidRPr="003220B0">
        <w:rPr>
          <w:rFonts w:cstheme="minorHAnsi"/>
        </w:rPr>
        <w:t xml:space="preserve"> </w:t>
      </w:r>
      <w:r w:rsidR="007B7631" w:rsidRPr="00BD0686">
        <w:rPr>
          <w:rFonts w:cstheme="minorHAnsi"/>
        </w:rPr>
        <w:t>hav</w:t>
      </w:r>
      <w:r w:rsidR="002C0A13" w:rsidRPr="00BD0686">
        <w:rPr>
          <w:rFonts w:cstheme="minorHAnsi"/>
        </w:rPr>
        <w:t>ing</w:t>
      </w:r>
      <w:r w:rsidR="007B7631" w:rsidRPr="00BD0686">
        <w:rPr>
          <w:rFonts w:cstheme="minorHAnsi"/>
        </w:rPr>
        <w:t xml:space="preserve"> </w:t>
      </w:r>
      <w:r w:rsidR="007B7631" w:rsidRPr="003220B0">
        <w:rPr>
          <w:rFonts w:cstheme="minorHAnsi"/>
        </w:rPr>
        <w:t>received</w:t>
      </w:r>
      <w:r w:rsidR="007B7631" w:rsidRPr="0051106A">
        <w:rPr>
          <w:rFonts w:cstheme="minorHAnsi"/>
        </w:rPr>
        <w:t xml:space="preserve"> </w:t>
      </w:r>
      <w:r w:rsidR="007B7631" w:rsidRPr="00F411A7">
        <w:rPr>
          <w:rFonts w:cstheme="minorHAnsi"/>
        </w:rPr>
        <w:t>financial assistance provided from the core budget of the Convention.</w:t>
      </w:r>
      <w:r w:rsidR="00616591">
        <w:rPr>
          <w:rFonts w:cstheme="minorHAnsi"/>
        </w:rPr>
        <w:t xml:space="preserve"> RRIs may support the Contracting Parties in the development of project proposals in line with their respective workplan and the Strategic Plan of the Convention.</w:t>
      </w:r>
    </w:p>
    <w:p w14:paraId="7AAC1B87" w14:textId="77777777" w:rsidR="007B7631" w:rsidRPr="00F411A7" w:rsidRDefault="007B7631" w:rsidP="00BD0686">
      <w:pPr>
        <w:ind w:left="0" w:firstLine="0"/>
        <w:contextualSpacing/>
        <w:rPr>
          <w:rFonts w:cstheme="minorHAnsi"/>
        </w:rPr>
      </w:pPr>
    </w:p>
    <w:p w14:paraId="37A8F39E" w14:textId="77777777" w:rsidR="007B7631" w:rsidRPr="00F411A7" w:rsidRDefault="007B7631" w:rsidP="007B7631">
      <w:pPr>
        <w:ind w:left="426" w:hanging="426"/>
        <w:rPr>
          <w:rFonts w:cstheme="minorHAnsi"/>
          <w:b/>
        </w:rPr>
      </w:pPr>
      <w:r w:rsidRPr="00F411A7">
        <w:rPr>
          <w:rFonts w:cstheme="minorHAnsi"/>
          <w:b/>
        </w:rPr>
        <w:t>Chapter 8: Reporting and evaluation of the RRIs</w:t>
      </w:r>
    </w:p>
    <w:p w14:paraId="6796CBB0" w14:textId="77777777" w:rsidR="007B7631" w:rsidRPr="0051106A" w:rsidRDefault="007B7631" w:rsidP="007B7631">
      <w:pPr>
        <w:ind w:left="426" w:hanging="426"/>
        <w:contextualSpacing/>
        <w:rPr>
          <w:rFonts w:cstheme="minorHAnsi"/>
        </w:rPr>
      </w:pPr>
    </w:p>
    <w:p w14:paraId="18A3033F" w14:textId="749CCD3F" w:rsidR="00552FDF" w:rsidRPr="0051106A" w:rsidRDefault="0087789B">
      <w:pPr>
        <w:ind w:left="426" w:hanging="426"/>
        <w:rPr>
          <w:rFonts w:cstheme="minorHAnsi"/>
        </w:rPr>
      </w:pPr>
      <w:r w:rsidRPr="0051106A">
        <w:rPr>
          <w:rFonts w:cstheme="minorHAnsi"/>
        </w:rPr>
        <w:t>47</w:t>
      </w:r>
      <w:r w:rsidR="007B7631" w:rsidRPr="0051106A">
        <w:rPr>
          <w:rFonts w:cstheme="minorHAnsi"/>
        </w:rPr>
        <w:t xml:space="preserve">. </w:t>
      </w:r>
      <w:r w:rsidR="00146A8B" w:rsidRPr="0051106A">
        <w:rPr>
          <w:rFonts w:cstheme="minorHAnsi"/>
        </w:rPr>
        <w:tab/>
      </w:r>
      <w:r w:rsidR="007B7631" w:rsidRPr="0051106A">
        <w:rPr>
          <w:rFonts w:cstheme="minorHAnsi"/>
        </w:rPr>
        <w:t xml:space="preserve"> </w:t>
      </w:r>
      <w:r w:rsidR="00552FDF" w:rsidRPr="0051106A">
        <w:rPr>
          <w:rFonts w:cstheme="minorHAnsi"/>
        </w:rPr>
        <w:t xml:space="preserve">RRIs are requested to submit to the </w:t>
      </w:r>
      <w:r w:rsidR="00552FDF" w:rsidRPr="00BD0686">
        <w:rPr>
          <w:rFonts w:cstheme="minorHAnsi"/>
        </w:rPr>
        <w:t>Standing Committee through the</w:t>
      </w:r>
      <w:r w:rsidR="00552FDF" w:rsidRPr="0051106A">
        <w:rPr>
          <w:rFonts w:cstheme="minorHAnsi"/>
        </w:rPr>
        <w:t xml:space="preserve"> Secretariat annual financial and progress report regarding </w:t>
      </w:r>
      <w:r w:rsidR="00DE0384" w:rsidRPr="0051106A">
        <w:rPr>
          <w:rFonts w:cstheme="minorHAnsi"/>
        </w:rPr>
        <w:t xml:space="preserve">the </w:t>
      </w:r>
      <w:r w:rsidR="00552FDF" w:rsidRPr="0051106A">
        <w:rPr>
          <w:rFonts w:cstheme="minorHAnsi"/>
        </w:rPr>
        <w:t>workplan implementation according to the format in Annex 3</w:t>
      </w:r>
      <w:r w:rsidR="00AB2F49" w:rsidRPr="0051106A">
        <w:rPr>
          <w:rFonts w:cstheme="minorHAnsi"/>
        </w:rPr>
        <w:t>.</w:t>
      </w:r>
    </w:p>
    <w:p w14:paraId="74FDFC04" w14:textId="50383DAD" w:rsidR="00552FDF" w:rsidRDefault="00552FDF" w:rsidP="00146A8B">
      <w:pPr>
        <w:ind w:left="426" w:hanging="426"/>
        <w:rPr>
          <w:rFonts w:cstheme="minorHAnsi"/>
        </w:rPr>
      </w:pPr>
      <w:r>
        <w:rPr>
          <w:rFonts w:cstheme="minorHAnsi"/>
        </w:rPr>
        <w:t xml:space="preserve"> </w:t>
      </w:r>
    </w:p>
    <w:p w14:paraId="3414E236" w14:textId="5B4E0729" w:rsidR="009C77B2" w:rsidRDefault="0087789B" w:rsidP="00146A8B">
      <w:pPr>
        <w:ind w:left="426" w:hanging="426"/>
        <w:rPr>
          <w:rFonts w:cstheme="minorHAnsi"/>
        </w:rPr>
      </w:pPr>
      <w:r w:rsidRPr="00F411A7">
        <w:rPr>
          <w:rFonts w:cstheme="minorHAnsi"/>
        </w:rPr>
        <w:t>48</w:t>
      </w:r>
      <w:r w:rsidR="00AA62D7" w:rsidRPr="00F411A7">
        <w:rPr>
          <w:rFonts w:cstheme="minorHAnsi"/>
        </w:rPr>
        <w:t>.</w:t>
      </w:r>
      <w:r w:rsidR="00AA62D7" w:rsidRPr="00F411A7">
        <w:rPr>
          <w:rFonts w:cstheme="minorHAnsi"/>
        </w:rPr>
        <w:tab/>
      </w:r>
      <w:r w:rsidR="007B7631" w:rsidRPr="00F411A7">
        <w:rPr>
          <w:rFonts w:cstheme="minorHAnsi"/>
        </w:rPr>
        <w:t xml:space="preserve"> </w:t>
      </w:r>
      <w:r w:rsidR="009C77B2">
        <w:rPr>
          <w:rFonts w:cstheme="minorHAnsi"/>
        </w:rPr>
        <w:t>RRIs</w:t>
      </w:r>
      <w:r w:rsidR="00AB2F49">
        <w:rPr>
          <w:rFonts w:cstheme="minorHAnsi"/>
        </w:rPr>
        <w:t xml:space="preserve"> </w:t>
      </w:r>
      <w:r w:rsidR="009C77B2">
        <w:rPr>
          <w:rFonts w:cstheme="minorHAnsi"/>
        </w:rPr>
        <w:t xml:space="preserve">shall submit their </w:t>
      </w:r>
      <w:r w:rsidR="00AB2F49">
        <w:rPr>
          <w:rFonts w:cstheme="minorHAnsi"/>
        </w:rPr>
        <w:t xml:space="preserve">annual </w:t>
      </w:r>
      <w:r w:rsidR="009C77B2">
        <w:rPr>
          <w:rFonts w:cstheme="minorHAnsi"/>
        </w:rPr>
        <w:t>report in accordance with the deadline that the Secretariat has provided.</w:t>
      </w:r>
    </w:p>
    <w:p w14:paraId="7395066B" w14:textId="15A626C4" w:rsidR="009C77B2" w:rsidRDefault="009C77B2" w:rsidP="00146A8B">
      <w:pPr>
        <w:ind w:left="426" w:hanging="426"/>
        <w:rPr>
          <w:rFonts w:cstheme="minorHAnsi"/>
        </w:rPr>
      </w:pPr>
    </w:p>
    <w:p w14:paraId="156343E7" w14:textId="564C153F" w:rsidR="007B7631" w:rsidRPr="0051106A" w:rsidRDefault="0087789B" w:rsidP="00146A8B">
      <w:pPr>
        <w:ind w:left="426" w:hanging="426"/>
        <w:rPr>
          <w:rFonts w:cstheme="minorHAnsi"/>
        </w:rPr>
      </w:pPr>
      <w:r w:rsidRPr="00F411A7">
        <w:rPr>
          <w:rFonts w:cstheme="minorHAnsi"/>
        </w:rPr>
        <w:t>49</w:t>
      </w:r>
      <w:r w:rsidR="007B7631" w:rsidRPr="00F411A7">
        <w:rPr>
          <w:rFonts w:cstheme="minorHAnsi"/>
        </w:rPr>
        <w:t>.</w:t>
      </w:r>
      <w:r w:rsidR="00146A8B" w:rsidRPr="00F411A7">
        <w:rPr>
          <w:rFonts w:cstheme="minorHAnsi"/>
        </w:rPr>
        <w:tab/>
      </w:r>
      <w:r w:rsidR="007B7631" w:rsidRPr="00F411A7">
        <w:rPr>
          <w:rFonts w:cstheme="minorHAnsi"/>
        </w:rPr>
        <w:t>The annual report</w:t>
      </w:r>
      <w:r w:rsidR="000775A3">
        <w:rPr>
          <w:rFonts w:cstheme="minorHAnsi"/>
        </w:rPr>
        <w:t xml:space="preserve"> </w:t>
      </w:r>
      <w:r w:rsidR="007B7631" w:rsidRPr="00F411A7">
        <w:rPr>
          <w:rFonts w:cstheme="minorHAnsi"/>
        </w:rPr>
        <w:t xml:space="preserve">and </w:t>
      </w:r>
      <w:r w:rsidR="007B7631" w:rsidRPr="0051106A">
        <w:rPr>
          <w:rFonts w:cstheme="minorHAnsi"/>
        </w:rPr>
        <w:t>work</w:t>
      </w:r>
      <w:r w:rsidR="000775A3" w:rsidRPr="0051106A">
        <w:rPr>
          <w:rFonts w:cstheme="minorHAnsi"/>
        </w:rPr>
        <w:t>plan</w:t>
      </w:r>
      <w:r w:rsidR="007B7631" w:rsidRPr="0051106A">
        <w:rPr>
          <w:rFonts w:cstheme="minorHAnsi"/>
        </w:rPr>
        <w:t xml:space="preserve"> </w:t>
      </w:r>
      <w:r w:rsidR="000775A3" w:rsidRPr="0051106A">
        <w:rPr>
          <w:rFonts w:cstheme="minorHAnsi"/>
        </w:rPr>
        <w:t>shall</w:t>
      </w:r>
      <w:r w:rsidR="007B7631" w:rsidRPr="0051106A">
        <w:rPr>
          <w:rFonts w:cstheme="minorHAnsi"/>
        </w:rPr>
        <w:t xml:space="preserve"> be</w:t>
      </w:r>
      <w:r w:rsidR="000C2F81" w:rsidRPr="0051106A">
        <w:rPr>
          <w:rFonts w:cstheme="minorHAnsi"/>
        </w:rPr>
        <w:t xml:space="preserve"> </w:t>
      </w:r>
      <w:r w:rsidR="002C0A13" w:rsidRPr="00BD0686">
        <w:rPr>
          <w:rFonts w:cstheme="minorHAnsi"/>
        </w:rPr>
        <w:t>approved</w:t>
      </w:r>
      <w:r w:rsidR="007B7631" w:rsidRPr="00BD0686">
        <w:rPr>
          <w:rFonts w:cstheme="minorHAnsi"/>
        </w:rPr>
        <w:t xml:space="preserve"> </w:t>
      </w:r>
      <w:r w:rsidR="007B7631" w:rsidRPr="0051106A">
        <w:rPr>
          <w:rFonts w:cstheme="minorHAnsi"/>
        </w:rPr>
        <w:t xml:space="preserve">by </w:t>
      </w:r>
      <w:r w:rsidR="00B07466" w:rsidRPr="00BD0686">
        <w:rPr>
          <w:rFonts w:cstheme="minorHAnsi"/>
        </w:rPr>
        <w:t>the governing body of the RRI</w:t>
      </w:r>
      <w:r w:rsidR="007B7631" w:rsidRPr="0051106A">
        <w:rPr>
          <w:rFonts w:cstheme="minorHAnsi"/>
        </w:rPr>
        <w:t xml:space="preserve">, </w:t>
      </w:r>
      <w:r w:rsidR="000775A3" w:rsidRPr="0051106A">
        <w:rPr>
          <w:rFonts w:cstheme="minorHAnsi"/>
        </w:rPr>
        <w:t>prior to submission to the Secretariat</w:t>
      </w:r>
      <w:r w:rsidR="007B7631" w:rsidRPr="0051106A">
        <w:rPr>
          <w:rFonts w:cstheme="minorHAnsi"/>
        </w:rPr>
        <w:t xml:space="preserve">. </w:t>
      </w:r>
    </w:p>
    <w:p w14:paraId="1C309F1B" w14:textId="77777777" w:rsidR="007B7631" w:rsidRPr="0051106A" w:rsidRDefault="007B7631" w:rsidP="00146A8B">
      <w:pPr>
        <w:pStyle w:val="ListParagraph"/>
        <w:ind w:left="426" w:hanging="426"/>
        <w:rPr>
          <w:rFonts w:cstheme="minorHAnsi"/>
          <w:i/>
          <w:iCs/>
          <w:strike/>
        </w:rPr>
      </w:pPr>
    </w:p>
    <w:p w14:paraId="3CF30C02" w14:textId="77777777" w:rsidR="003220B0" w:rsidRDefault="003220B0">
      <w:pPr>
        <w:rPr>
          <w:rFonts w:cstheme="minorHAnsi"/>
        </w:rPr>
      </w:pPr>
      <w:r>
        <w:rPr>
          <w:rFonts w:cstheme="minorHAnsi"/>
        </w:rPr>
        <w:br w:type="page"/>
      </w:r>
    </w:p>
    <w:p w14:paraId="4F1170E4" w14:textId="4CBD52C9" w:rsidR="00176012" w:rsidRPr="00BD0686" w:rsidRDefault="0052648D" w:rsidP="00176012">
      <w:pPr>
        <w:pStyle w:val="ListParagraph"/>
        <w:ind w:left="426"/>
        <w:rPr>
          <w:b/>
          <w:sz w:val="24"/>
          <w:szCs w:val="24"/>
        </w:rPr>
      </w:pPr>
      <w:r w:rsidRPr="00BD0686">
        <w:rPr>
          <w:b/>
          <w:sz w:val="24"/>
          <w:szCs w:val="24"/>
        </w:rPr>
        <w:lastRenderedPageBreak/>
        <w:t xml:space="preserve">Annex 2 </w:t>
      </w:r>
      <w:r w:rsidR="00E70072" w:rsidRPr="00BD0686">
        <w:rPr>
          <w:b/>
          <w:sz w:val="24"/>
          <w:szCs w:val="24"/>
        </w:rPr>
        <w:t>to the draft resolution</w:t>
      </w:r>
    </w:p>
    <w:p w14:paraId="39061A66" w14:textId="0A3B8286" w:rsidR="007B7631" w:rsidRPr="00F411A7" w:rsidRDefault="007B7631" w:rsidP="00176012">
      <w:pPr>
        <w:pStyle w:val="ListParagraph"/>
        <w:ind w:left="426"/>
        <w:rPr>
          <w:b/>
          <w:bCs/>
          <w:sz w:val="24"/>
          <w:szCs w:val="24"/>
        </w:rPr>
      </w:pPr>
      <w:r w:rsidRPr="00F411A7">
        <w:rPr>
          <w:rFonts w:cs="Calibri"/>
          <w:b/>
          <w:bCs/>
          <w:sz w:val="24"/>
          <w:szCs w:val="24"/>
        </w:rPr>
        <w:t>Template for proposed new regional initiatives</w:t>
      </w:r>
    </w:p>
    <w:p w14:paraId="4FD176F5" w14:textId="77777777" w:rsidR="007B7631" w:rsidRPr="00F411A7" w:rsidRDefault="007B7631" w:rsidP="007B7631">
      <w:pPr>
        <w:pStyle w:val="ListParagraph"/>
        <w:ind w:left="567" w:hanging="567"/>
        <w:rPr>
          <w:rFonts w:cstheme="minorHAnsi"/>
        </w:rPr>
      </w:pPr>
    </w:p>
    <w:p w14:paraId="31CD663A" w14:textId="05BDE7F4" w:rsidR="007B7631" w:rsidRPr="00F411A7" w:rsidRDefault="00176012" w:rsidP="00176012">
      <w:pPr>
        <w:rPr>
          <w:rFonts w:cstheme="minorHAnsi"/>
        </w:rPr>
      </w:pPr>
      <w:r w:rsidRPr="00F411A7">
        <w:rPr>
          <w:rFonts w:cstheme="minorHAnsi"/>
        </w:rPr>
        <w:t>1.</w:t>
      </w:r>
      <w:r w:rsidRPr="00F411A7">
        <w:rPr>
          <w:rFonts w:cstheme="minorHAnsi"/>
        </w:rPr>
        <w:tab/>
      </w:r>
      <w:r w:rsidR="007B7631" w:rsidRPr="00F411A7">
        <w:rPr>
          <w:rFonts w:cstheme="minorHAnsi"/>
        </w:rPr>
        <w:t>Name of RRI</w:t>
      </w:r>
      <w:r w:rsidRPr="00F411A7">
        <w:rPr>
          <w:rFonts w:cstheme="minorHAnsi"/>
        </w:rPr>
        <w:t>.</w:t>
      </w:r>
    </w:p>
    <w:p w14:paraId="2FD79504" w14:textId="61AC5CC3" w:rsidR="007B7631" w:rsidRPr="00F411A7" w:rsidRDefault="00176012" w:rsidP="00176012">
      <w:r w:rsidRPr="00F411A7">
        <w:t>2.</w:t>
      </w:r>
      <w:r w:rsidRPr="00F411A7">
        <w:tab/>
      </w:r>
      <w:r w:rsidR="007B7631" w:rsidRPr="00F411A7">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14:paraId="7C7C7B0A" w14:textId="56018187" w:rsidR="007B7631" w:rsidRPr="00F411A7" w:rsidRDefault="00176012" w:rsidP="00176012">
      <w:pPr>
        <w:rPr>
          <w:rFonts w:cstheme="minorHAnsi"/>
        </w:rPr>
      </w:pPr>
      <w:r w:rsidRPr="00F411A7">
        <w:rPr>
          <w:rFonts w:cstheme="minorHAnsi"/>
        </w:rPr>
        <w:t>3.</w:t>
      </w:r>
      <w:r w:rsidRPr="00F411A7">
        <w:rPr>
          <w:rFonts w:cstheme="minorHAnsi"/>
        </w:rPr>
        <w:tab/>
      </w:r>
      <w:r w:rsidR="007B7631" w:rsidRPr="00F411A7">
        <w:rPr>
          <w:rFonts w:cstheme="minorHAnsi"/>
        </w:rPr>
        <w:t>Description of expected coordination body and potential host</w:t>
      </w:r>
      <w:r w:rsidRPr="00F411A7">
        <w:rPr>
          <w:rFonts w:cstheme="minorHAnsi"/>
        </w:rPr>
        <w:t>.</w:t>
      </w:r>
    </w:p>
    <w:p w14:paraId="4E891E80" w14:textId="223758FD" w:rsidR="007B7631" w:rsidRPr="00F411A7" w:rsidRDefault="00176012" w:rsidP="00176012">
      <w:pPr>
        <w:rPr>
          <w:rFonts w:cstheme="minorHAnsi"/>
        </w:rPr>
      </w:pPr>
      <w:r w:rsidRPr="00F411A7">
        <w:rPr>
          <w:rFonts w:cstheme="minorHAnsi"/>
        </w:rPr>
        <w:t>4.</w:t>
      </w:r>
      <w:r w:rsidRPr="00F411A7">
        <w:rPr>
          <w:rFonts w:cstheme="minorHAnsi"/>
        </w:rPr>
        <w:tab/>
      </w:r>
      <w:r w:rsidR="007B7631" w:rsidRPr="00F411A7">
        <w:rPr>
          <w:rFonts w:cstheme="minorHAnsi"/>
        </w:rPr>
        <w:t>Type of RRI: Regional Centre or Regional network, or a combination thereof, with a brief description</w:t>
      </w:r>
      <w:r w:rsidRPr="00F411A7">
        <w:rPr>
          <w:rFonts w:cstheme="minorHAnsi"/>
        </w:rPr>
        <w:t>.</w:t>
      </w:r>
    </w:p>
    <w:p w14:paraId="7D63F5AE" w14:textId="0D9B712D" w:rsidR="007B7631" w:rsidRPr="0051106A" w:rsidRDefault="00176012" w:rsidP="00176012">
      <w:pPr>
        <w:rPr>
          <w:rFonts w:cstheme="minorHAnsi"/>
        </w:rPr>
      </w:pPr>
      <w:r w:rsidRPr="00F411A7">
        <w:rPr>
          <w:rFonts w:cstheme="minorHAnsi"/>
        </w:rPr>
        <w:t>5.</w:t>
      </w:r>
      <w:r w:rsidRPr="00F411A7">
        <w:rPr>
          <w:rFonts w:cstheme="minorHAnsi"/>
        </w:rPr>
        <w:tab/>
      </w:r>
      <w:r w:rsidR="007B7631" w:rsidRPr="00F411A7">
        <w:rPr>
          <w:rFonts w:cstheme="minorHAnsi"/>
        </w:rPr>
        <w:t xml:space="preserve">Objectives </w:t>
      </w:r>
      <w:r w:rsidR="007B7631" w:rsidRPr="0051106A">
        <w:rPr>
          <w:rFonts w:cstheme="minorHAnsi"/>
        </w:rPr>
        <w:t>of the RRI</w:t>
      </w:r>
      <w:r w:rsidR="00E6157A" w:rsidRPr="0051106A">
        <w:rPr>
          <w:rFonts w:cstheme="minorHAnsi"/>
        </w:rPr>
        <w:t xml:space="preserve"> </w:t>
      </w:r>
      <w:r w:rsidR="00E6157A" w:rsidRPr="00BD0686">
        <w:rPr>
          <w:rFonts w:cstheme="minorHAnsi"/>
        </w:rPr>
        <w:t>and</w:t>
      </w:r>
      <w:r w:rsidR="00E6157A" w:rsidRPr="00BD0686">
        <w:t xml:space="preserve"> </w:t>
      </w:r>
      <w:r w:rsidR="00E6157A" w:rsidRPr="00BD0686">
        <w:rPr>
          <w:rFonts w:cstheme="minorHAnsi"/>
        </w:rPr>
        <w:t>rationale about how the RRI supports Contracting Parties in implementing the Convention and its resolutions and guidance</w:t>
      </w:r>
      <w:r w:rsidRPr="0051106A">
        <w:rPr>
          <w:rFonts w:cstheme="minorHAnsi"/>
        </w:rPr>
        <w:t>.</w:t>
      </w:r>
    </w:p>
    <w:p w14:paraId="7ED5049A" w14:textId="3BE0A28C" w:rsidR="007B7631" w:rsidRPr="00F411A7" w:rsidRDefault="00176012" w:rsidP="00176012">
      <w:pPr>
        <w:rPr>
          <w:rFonts w:cstheme="minorHAnsi"/>
        </w:rPr>
      </w:pPr>
      <w:r w:rsidRPr="00F411A7">
        <w:rPr>
          <w:rFonts w:cstheme="minorHAnsi"/>
        </w:rPr>
        <w:t>6.</w:t>
      </w:r>
      <w:r w:rsidRPr="00F411A7">
        <w:rPr>
          <w:rFonts w:cstheme="minorHAnsi"/>
        </w:rPr>
        <w:tab/>
      </w:r>
      <w:r w:rsidR="007B7631" w:rsidRPr="00F411A7">
        <w:rPr>
          <w:rFonts w:cstheme="minorHAnsi"/>
        </w:rPr>
        <w:t>Describe the main objective to be reached with this RRI indicating the geographical area, region and/or ecosystems to be covered</w:t>
      </w:r>
      <w:r w:rsidRPr="00F411A7">
        <w:rPr>
          <w:rFonts w:cstheme="minorHAnsi"/>
        </w:rPr>
        <w:t>.</w:t>
      </w:r>
    </w:p>
    <w:p w14:paraId="4D1E7378" w14:textId="5A515ABA" w:rsidR="007B7631" w:rsidRPr="00F411A7" w:rsidRDefault="00176012" w:rsidP="00176012">
      <w:pPr>
        <w:rPr>
          <w:rFonts w:cstheme="minorHAnsi"/>
        </w:rPr>
      </w:pPr>
      <w:r w:rsidRPr="00F411A7">
        <w:rPr>
          <w:rFonts w:cstheme="minorHAnsi"/>
        </w:rPr>
        <w:t>7.</w:t>
      </w:r>
      <w:r w:rsidRPr="00F411A7">
        <w:rPr>
          <w:rFonts w:cstheme="minorHAnsi"/>
        </w:rPr>
        <w:tab/>
      </w:r>
      <w:r w:rsidR="007B7631" w:rsidRPr="00F411A7">
        <w:rPr>
          <w:rFonts w:cstheme="minorHAnsi"/>
        </w:rPr>
        <w:t>Please clearly identify the Goals and Targets of the Convention’s Strategic Plan that will be supported through the RRI</w:t>
      </w:r>
      <w:r w:rsidRPr="00F411A7">
        <w:rPr>
          <w:rFonts w:cstheme="minorHAnsi"/>
        </w:rPr>
        <w:t>.</w:t>
      </w:r>
    </w:p>
    <w:p w14:paraId="24408F3F" w14:textId="2A0B983A" w:rsidR="007B7631" w:rsidRPr="00F411A7" w:rsidRDefault="00176012" w:rsidP="00176012">
      <w:pPr>
        <w:rPr>
          <w:rFonts w:cstheme="minorHAnsi"/>
        </w:rPr>
      </w:pPr>
      <w:r w:rsidRPr="00F411A7">
        <w:rPr>
          <w:rFonts w:cstheme="minorHAnsi"/>
        </w:rPr>
        <w:t>8.</w:t>
      </w:r>
      <w:r w:rsidRPr="00F411A7">
        <w:rPr>
          <w:rFonts w:cstheme="minorHAnsi"/>
        </w:rPr>
        <w:tab/>
      </w:r>
      <w:r w:rsidR="007B7631" w:rsidRPr="00F411A7">
        <w:rPr>
          <w:rFonts w:cstheme="minorHAnsi"/>
        </w:rPr>
        <w:t>Please include names of relevant IOPs and other NGOs that would like to participate in the initiative</w:t>
      </w:r>
      <w:r w:rsidRPr="00F411A7">
        <w:rPr>
          <w:rFonts w:cstheme="minorHAnsi"/>
        </w:rPr>
        <w:t>.</w:t>
      </w:r>
    </w:p>
    <w:p w14:paraId="5BC436C2" w14:textId="79A9CAF7" w:rsidR="007B7631" w:rsidRPr="00F411A7" w:rsidRDefault="00176012" w:rsidP="00176012">
      <w:r w:rsidRPr="00F411A7">
        <w:t>9.</w:t>
      </w:r>
      <w:r w:rsidRPr="00F411A7">
        <w:tab/>
      </w:r>
      <w:r w:rsidR="007B7631" w:rsidRPr="00F411A7">
        <w:t>Please name other potentially relevant partners and describe how they have participated in the preparation of the workplan and what role you expect them to assume if the RRI is endorsed</w:t>
      </w:r>
      <w:r w:rsidRPr="00F411A7">
        <w:t>.</w:t>
      </w:r>
    </w:p>
    <w:p w14:paraId="11758646" w14:textId="7D7C6FC5" w:rsidR="007B7631" w:rsidRPr="00F411A7" w:rsidRDefault="00176012" w:rsidP="00176012">
      <w:pPr>
        <w:rPr>
          <w:rFonts w:cstheme="minorHAnsi"/>
        </w:rPr>
      </w:pPr>
      <w:r w:rsidRPr="00F411A7">
        <w:rPr>
          <w:rFonts w:cstheme="minorHAnsi"/>
        </w:rPr>
        <w:t>10.</w:t>
      </w:r>
      <w:r w:rsidRPr="00F411A7">
        <w:rPr>
          <w:rFonts w:cstheme="minorHAnsi"/>
        </w:rPr>
        <w:tab/>
      </w:r>
      <w:r w:rsidR="007B7631" w:rsidRPr="00F411A7">
        <w:rPr>
          <w:rFonts w:cstheme="minorHAnsi"/>
        </w:rPr>
        <w:t>Potential sources of funding for the RRI</w:t>
      </w:r>
      <w:r w:rsidRPr="00F411A7">
        <w:rPr>
          <w:rFonts w:cstheme="minorHAnsi"/>
        </w:rPr>
        <w:t>.</w:t>
      </w:r>
    </w:p>
    <w:p w14:paraId="64ACDE14" w14:textId="1F518917" w:rsidR="007B7631" w:rsidRPr="00F411A7" w:rsidRDefault="00176012" w:rsidP="00176012">
      <w:r w:rsidRPr="00F411A7">
        <w:t>11.</w:t>
      </w:r>
      <w:r w:rsidRPr="00F411A7">
        <w:tab/>
      </w:r>
      <w:r w:rsidR="007B7631" w:rsidRPr="00F411A7">
        <w:t xml:space="preserve">A Workplan and budget for the following three years (CHF/year) – </w:t>
      </w:r>
      <w:r w:rsidR="008A2742">
        <w:t>according to Annex 3</w:t>
      </w:r>
      <w:r w:rsidRPr="00F411A7">
        <w:t>.</w:t>
      </w:r>
    </w:p>
    <w:p w14:paraId="56D09D60" w14:textId="652399E3" w:rsidR="007B7631" w:rsidRPr="00F411A7" w:rsidRDefault="00176012" w:rsidP="00176012">
      <w:r w:rsidRPr="00F411A7">
        <w:t>12.</w:t>
      </w:r>
      <w:r w:rsidRPr="00F411A7">
        <w:tab/>
      </w:r>
      <w:r w:rsidR="007B7631" w:rsidRPr="00F411A7">
        <w:t>Confirm whether you plan to open an independent Bank account for the initiative.</w:t>
      </w:r>
    </w:p>
    <w:p w14:paraId="1C324C3C" w14:textId="58996E5A" w:rsidR="007B7631" w:rsidRPr="00F411A7" w:rsidRDefault="007B7631" w:rsidP="007B7631">
      <w:pPr>
        <w:pStyle w:val="ListParagraph"/>
        <w:ind w:left="426"/>
      </w:pPr>
    </w:p>
    <w:p w14:paraId="112B4C50" w14:textId="77777777" w:rsidR="00146A8B" w:rsidRPr="00F411A7" w:rsidRDefault="00146A8B" w:rsidP="007B7631">
      <w:pPr>
        <w:pStyle w:val="ListParagraph"/>
        <w:ind w:left="426"/>
      </w:pPr>
    </w:p>
    <w:p w14:paraId="3D0A5549" w14:textId="522A089C" w:rsidR="007B7631" w:rsidRPr="00F411A7" w:rsidRDefault="007B7631" w:rsidP="007B7631"/>
    <w:p w14:paraId="3199255C" w14:textId="77777777" w:rsidR="0094342A" w:rsidRPr="00F411A7" w:rsidRDefault="0094342A" w:rsidP="007B7631"/>
    <w:p w14:paraId="59F89DEA" w14:textId="5B3B0859" w:rsidR="0094342A" w:rsidRPr="00F411A7" w:rsidRDefault="0094342A">
      <w:r w:rsidRPr="00F411A7">
        <w:br w:type="page"/>
      </w:r>
    </w:p>
    <w:p w14:paraId="5E1929CA" w14:textId="77777777" w:rsidR="008A2742" w:rsidRDefault="008A2742" w:rsidP="00722DEE">
      <w:pPr>
        <w:ind w:left="0" w:firstLine="0"/>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lastRenderedPageBreak/>
        <w:t>Annex 3</w:t>
      </w:r>
    </w:p>
    <w:p w14:paraId="0FAB614F" w14:textId="3862466F" w:rsidR="00722DEE" w:rsidRPr="00F411A7" w:rsidRDefault="00E05CFA" w:rsidP="00722DEE">
      <w:pPr>
        <w:ind w:left="0" w:firstLine="0"/>
        <w:rPr>
          <w:rFonts w:asciiTheme="minorHAnsi" w:hAnsiTheme="minorHAnsi" w:cstheme="minorHAnsi"/>
          <w:b/>
          <w:i/>
          <w:sz w:val="24"/>
          <w:szCs w:val="24"/>
          <w:lang w:val="en-US"/>
        </w:rPr>
      </w:pPr>
      <w:r>
        <w:rPr>
          <w:rFonts w:asciiTheme="minorHAnsi" w:eastAsiaTheme="minorHAnsi" w:hAnsiTheme="minorHAnsi" w:cstheme="minorHAnsi"/>
          <w:b/>
          <w:bCs/>
          <w:sz w:val="24"/>
          <w:szCs w:val="24"/>
        </w:rPr>
        <w:t>R</w:t>
      </w:r>
      <w:r w:rsidR="00722DEE" w:rsidRPr="00F411A7">
        <w:rPr>
          <w:rFonts w:asciiTheme="minorHAnsi" w:eastAsiaTheme="minorHAnsi" w:hAnsiTheme="minorHAnsi" w:cstheme="minorHAnsi"/>
          <w:b/>
          <w:bCs/>
          <w:sz w:val="24"/>
          <w:szCs w:val="24"/>
        </w:rPr>
        <w:t>eporting format for Ramsar Regional Initiatives</w:t>
      </w:r>
    </w:p>
    <w:p w14:paraId="3EA5F77B" w14:textId="0013F451" w:rsidR="00256C16" w:rsidRPr="00D140DC" w:rsidRDefault="00256C16" w:rsidP="00D140DC">
      <w:pPr>
        <w:ind w:left="0" w:firstLine="0"/>
        <w:rPr>
          <w:b/>
          <w:lang w:val="en-US"/>
        </w:rPr>
      </w:pPr>
    </w:p>
    <w:p w14:paraId="35978F4C" w14:textId="77777777" w:rsidR="006D5386" w:rsidRPr="00F411A7" w:rsidRDefault="006D5386" w:rsidP="006D5386">
      <w:pPr>
        <w:ind w:left="0" w:firstLine="0"/>
        <w:jc w:val="center"/>
        <w:rPr>
          <w:b/>
          <w:i/>
          <w:lang w:val="en-US"/>
        </w:rPr>
      </w:pPr>
    </w:p>
    <w:p w14:paraId="2D0139CB" w14:textId="51432AC4" w:rsidR="008B4C55" w:rsidRPr="00F411A7" w:rsidRDefault="008B4C55" w:rsidP="0094342A">
      <w:pPr>
        <w:ind w:left="0" w:firstLine="0"/>
        <w:jc w:val="center"/>
        <w:rPr>
          <w:b/>
          <w:lang w:val="en-US"/>
        </w:rPr>
      </w:pPr>
    </w:p>
    <w:p w14:paraId="27258CAE" w14:textId="784DFCB2" w:rsidR="00DF7BE3" w:rsidRPr="00F411A7" w:rsidRDefault="00DF7BE3" w:rsidP="00DF7BE3">
      <w:pPr>
        <w:jc w:val="center"/>
        <w:rPr>
          <w:rFonts w:asciiTheme="minorHAnsi" w:hAnsiTheme="minorHAnsi" w:cstheme="minorHAnsi"/>
          <w:b/>
          <w:sz w:val="24"/>
          <w:szCs w:val="24"/>
        </w:rPr>
      </w:pPr>
      <w:r w:rsidRPr="00F411A7">
        <w:rPr>
          <w:rFonts w:asciiTheme="minorHAnsi" w:hAnsiTheme="minorHAnsi" w:cstheme="minorHAnsi"/>
          <w:b/>
          <w:sz w:val="24"/>
          <w:szCs w:val="24"/>
        </w:rPr>
        <w:t xml:space="preserve">Template, Annual report and </w:t>
      </w:r>
      <w:r w:rsidR="00E05CFA">
        <w:rPr>
          <w:rFonts w:asciiTheme="minorHAnsi" w:hAnsiTheme="minorHAnsi" w:cstheme="minorHAnsi"/>
          <w:b/>
          <w:sz w:val="24"/>
          <w:szCs w:val="24"/>
        </w:rPr>
        <w:t>work</w:t>
      </w:r>
      <w:r w:rsidRPr="00F411A7">
        <w:rPr>
          <w:rFonts w:asciiTheme="minorHAnsi" w:hAnsiTheme="minorHAnsi" w:cstheme="minorHAnsi"/>
          <w:b/>
          <w:sz w:val="24"/>
          <w:szCs w:val="24"/>
        </w:rPr>
        <w:t xml:space="preserve">plan </w:t>
      </w:r>
    </w:p>
    <w:p w14:paraId="6692AE4C" w14:textId="77777777" w:rsidR="00DF7BE3" w:rsidRPr="00F411A7" w:rsidRDefault="00DF7BE3" w:rsidP="00DF7BE3">
      <w:pPr>
        <w:ind w:firstLine="0"/>
        <w:jc w:val="center"/>
        <w:rPr>
          <w:rFonts w:asciiTheme="minorHAnsi" w:hAnsiTheme="minorHAnsi" w:cstheme="minorHAnsi"/>
          <w:b/>
        </w:rPr>
      </w:pPr>
    </w:p>
    <w:p w14:paraId="24359791" w14:textId="77777777" w:rsidR="00DF7BE3" w:rsidRPr="00F411A7" w:rsidRDefault="00DF7BE3" w:rsidP="00DF7BE3">
      <w:pPr>
        <w:ind w:firstLine="0"/>
        <w:jc w:val="center"/>
        <w:rPr>
          <w:rFonts w:asciiTheme="minorHAnsi" w:hAnsiTheme="minorHAnsi" w:cstheme="minorHAnsi"/>
          <w:b/>
        </w:rPr>
      </w:pPr>
      <w:r w:rsidRPr="00F411A7">
        <w:rPr>
          <w:rFonts w:asciiTheme="minorHAnsi" w:hAnsiTheme="minorHAnsi" w:cstheme="minorHAnsi"/>
          <w:b/>
        </w:rPr>
        <w:t>(Please do not change the format)</w:t>
      </w:r>
    </w:p>
    <w:p w14:paraId="3704561D" w14:textId="77777777" w:rsidR="00DF7BE3" w:rsidRPr="00967BE7" w:rsidRDefault="00DF7BE3" w:rsidP="00DF7BE3">
      <w:pPr>
        <w:ind w:firstLine="0"/>
        <w:jc w:val="center"/>
        <w:rPr>
          <w:rFonts w:asciiTheme="minorHAnsi" w:hAnsiTheme="minorHAnsi" w:cstheme="minorHAnsi"/>
          <w:b/>
          <w:color w:val="FFFFFF" w:themeColor="background1"/>
        </w:rPr>
      </w:pPr>
    </w:p>
    <w:p w14:paraId="3C687878" w14:textId="1A53B75D" w:rsidR="00DF7BE3" w:rsidRPr="00967BE7" w:rsidRDefault="00DF7BE3" w:rsidP="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b/>
          <w:color w:val="FFFFFF" w:themeColor="background1"/>
        </w:rPr>
        <w:t xml:space="preserve">Annual report for year XXXX and </w:t>
      </w:r>
      <w:r w:rsidR="00E05CFA">
        <w:rPr>
          <w:rFonts w:asciiTheme="minorHAnsi" w:hAnsiTheme="minorHAnsi" w:cstheme="minorHAnsi"/>
          <w:b/>
          <w:color w:val="FFFFFF" w:themeColor="background1"/>
        </w:rPr>
        <w:t>work</w:t>
      </w:r>
      <w:r w:rsidRPr="00967BE7">
        <w:rPr>
          <w:rFonts w:asciiTheme="minorHAnsi" w:hAnsiTheme="minorHAnsi" w:cstheme="minorHAnsi"/>
          <w:b/>
          <w:color w:val="FFFFFF" w:themeColor="background1"/>
        </w:rPr>
        <w:t>plan for year XXXX</w:t>
      </w:r>
    </w:p>
    <w:p w14:paraId="0EE25695" w14:textId="77777777" w:rsidR="00DF7BE3" w:rsidRPr="00967BE7" w:rsidRDefault="00DF7BE3" w:rsidP="00DF7BE3">
      <w:pPr>
        <w:shd w:val="clear" w:color="auto" w:fill="606060"/>
        <w:ind w:firstLine="0"/>
        <w:jc w:val="center"/>
        <w:rPr>
          <w:rFonts w:asciiTheme="minorHAnsi" w:hAnsiTheme="minorHAnsi" w:cstheme="minorHAnsi"/>
          <w:color w:val="FFFFFF" w:themeColor="background1"/>
        </w:rPr>
      </w:pPr>
      <w:r w:rsidRPr="00967BE7">
        <w:rPr>
          <w:rFonts w:asciiTheme="minorHAnsi" w:hAnsiTheme="minorHAnsi" w:cstheme="minorHAnsi"/>
          <w:color w:val="FFFFFF" w:themeColor="background1"/>
        </w:rPr>
        <w:t>(6 pages maximum)</w:t>
      </w:r>
    </w:p>
    <w:p w14:paraId="1C205471" w14:textId="62E42815" w:rsidR="00DF7BE3" w:rsidRPr="00967BE7" w:rsidRDefault="00DF7BE3" w:rsidP="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color w:val="FFFFFF" w:themeColor="background1"/>
        </w:rPr>
        <w:t>Submission deadline: XX XXXX</w:t>
      </w:r>
    </w:p>
    <w:p w14:paraId="1F544360" w14:textId="77777777" w:rsidR="00DF7BE3" w:rsidRPr="00F411A7" w:rsidRDefault="00DF7BE3" w:rsidP="00DF7BE3">
      <w:pPr>
        <w:ind w:firstLine="0"/>
        <w:jc w:val="center"/>
        <w:rPr>
          <w:rFonts w:asciiTheme="minorHAnsi" w:hAnsiTheme="minorHAnsi" w:cstheme="minorHAnsi"/>
        </w:rPr>
      </w:pPr>
      <w:r w:rsidRPr="00F411A7">
        <w:rPr>
          <w:rFonts w:asciiTheme="minorHAnsi" w:hAnsiTheme="minorHAnsi" w:cstheme="minorHAnsi"/>
        </w:rPr>
        <w:t xml:space="preserve">NOTE – to complete this template, please refer to the attached </w:t>
      </w:r>
      <w:r w:rsidRPr="00F411A7">
        <w:rPr>
          <w:rFonts w:asciiTheme="minorHAnsi" w:eastAsiaTheme="minorEastAsia" w:hAnsiTheme="minorHAnsi" w:cstheme="minorHAnsi"/>
          <w:lang w:eastAsia="ja-JP"/>
        </w:rPr>
        <w:t>explanation</w:t>
      </w:r>
    </w:p>
    <w:p w14:paraId="7EA988EC" w14:textId="77777777" w:rsidR="00DF7BE3" w:rsidRPr="00F411A7" w:rsidRDefault="00DF7BE3" w:rsidP="00DF7BE3">
      <w:pPr>
        <w:ind w:firstLine="0"/>
        <w:rPr>
          <w:rFonts w:asciiTheme="minorHAnsi" w:hAnsiTheme="minorHAnsi" w:cstheme="minorHAnsi"/>
        </w:rPr>
      </w:pPr>
    </w:p>
    <w:p w14:paraId="48F6B7C6"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1.</w:t>
      </w:r>
      <w:r w:rsidRPr="00F411A7">
        <w:rPr>
          <w:rFonts w:asciiTheme="minorHAnsi" w:hAnsiTheme="minorHAnsi" w:cstheme="minorHAnsi"/>
          <w:b/>
        </w:rPr>
        <w:tab/>
        <w:t>General information</w:t>
      </w:r>
    </w:p>
    <w:p w14:paraId="3BF51274" w14:textId="77777777" w:rsidR="00DF7BE3" w:rsidRPr="00F411A7" w:rsidRDefault="00DF7BE3" w:rsidP="00DF7BE3">
      <w:pPr>
        <w:pStyle w:val="ListParagraph"/>
        <w:ind w:firstLine="0"/>
        <w:rPr>
          <w:rFonts w:asciiTheme="minorHAnsi" w:hAnsiTheme="minorHAnsi" w:cstheme="minorHAnsi"/>
        </w:rPr>
      </w:pPr>
    </w:p>
    <w:p w14:paraId="43D1B8B8"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 xml:space="preserve">Name of Ramsar Regional Initiative (RRI):  </w:t>
      </w:r>
    </w:p>
    <w:p w14:paraId="5FA836BF" w14:textId="77777777" w:rsidR="00DF7BE3" w:rsidRPr="00F411A7" w:rsidRDefault="00DF7BE3" w:rsidP="00DF7BE3">
      <w:pPr>
        <w:ind w:left="850" w:hanging="424"/>
        <w:rPr>
          <w:rFonts w:asciiTheme="minorHAnsi" w:hAnsiTheme="minorHAnsi" w:cstheme="minorHAnsi"/>
        </w:rPr>
      </w:pPr>
    </w:p>
    <w:p w14:paraId="5349174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Have the terms of reference (TORs) or equivalent documents been updated? Yes / No </w:t>
      </w:r>
    </w:p>
    <w:p w14:paraId="360FBD9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(If yes, please provide the web link to the PDF version for the updated document(s).)</w:t>
      </w:r>
    </w:p>
    <w:p w14:paraId="14EA054E" w14:textId="77777777" w:rsidR="00DF7BE3" w:rsidRPr="00F411A7" w:rsidRDefault="00DF7BE3" w:rsidP="00DF7BE3">
      <w:pPr>
        <w:ind w:left="0" w:firstLine="0"/>
        <w:rPr>
          <w:rFonts w:asciiTheme="minorHAnsi" w:hAnsiTheme="minorHAnsi" w:cstheme="minorHAnsi"/>
        </w:rPr>
      </w:pPr>
    </w:p>
    <w:p w14:paraId="70DA4FEF" w14:textId="10996B48" w:rsidR="00DF7BE3" w:rsidRPr="00F411A7" w:rsidRDefault="00DF7BE3" w:rsidP="00DF7BE3">
      <w:pPr>
        <w:pStyle w:val="Default"/>
        <w:ind w:left="426"/>
        <w:rPr>
          <w:rFonts w:asciiTheme="minorHAnsi" w:hAnsiTheme="minorHAnsi" w:cstheme="minorHAnsi"/>
          <w:color w:val="auto"/>
          <w:sz w:val="22"/>
          <w:szCs w:val="22"/>
        </w:rPr>
      </w:pPr>
      <w:r w:rsidRPr="00F411A7">
        <w:rPr>
          <w:rFonts w:asciiTheme="minorHAnsi" w:hAnsiTheme="minorHAnsi" w:cstheme="minorHAnsi"/>
          <w:color w:val="auto"/>
          <w:sz w:val="22"/>
          <w:szCs w:val="22"/>
        </w:rPr>
        <w:t xml:space="preserve">NOTE: Following </w:t>
      </w:r>
      <w:hyperlink r:id="rId11" w:history="1">
        <w:r w:rsidRPr="003220B0">
          <w:rPr>
            <w:rStyle w:val="Hyperlink"/>
            <w:rFonts w:asciiTheme="minorHAnsi" w:hAnsiTheme="minorHAnsi" w:cstheme="minorHAnsi"/>
            <w:sz w:val="22"/>
            <w:szCs w:val="22"/>
          </w:rPr>
          <w:t>Resolution XIII.9 paragraph 8</w:t>
        </w:r>
      </w:hyperlink>
      <w:r w:rsidRPr="00F411A7">
        <w:rPr>
          <w:rFonts w:asciiTheme="minorHAnsi" w:hAnsiTheme="minorHAnsi" w:cstheme="minorHAnsi"/>
          <w:color w:val="auto"/>
          <w:sz w:val="22"/>
          <w:szCs w:val="22"/>
        </w:rPr>
        <w:t>, TORs or equivalent documents must be developed, which contain rules of procedure, structure, governance and membership, including the status of the Convention Secretariat’s participation in the RRI, and which should be consistent with the Resolutions and Recommendations of the Conference of the Parties.</w:t>
      </w:r>
    </w:p>
    <w:p w14:paraId="0239726C" w14:textId="77777777" w:rsidR="00DF7BE3" w:rsidRPr="00F411A7" w:rsidRDefault="00DF7BE3" w:rsidP="00DF7BE3">
      <w:pPr>
        <w:ind w:left="0" w:firstLine="0"/>
        <w:rPr>
          <w:rFonts w:asciiTheme="minorHAnsi" w:hAnsiTheme="minorHAnsi" w:cstheme="minorHAnsi"/>
        </w:rPr>
      </w:pPr>
    </w:p>
    <w:p w14:paraId="70E7509B"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Is the RRI eligible for core funding from the Secretariat of the Convention on Wetlands? </w:t>
      </w:r>
    </w:p>
    <w:p w14:paraId="750C2D10"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Yes / No</w:t>
      </w:r>
    </w:p>
    <w:p w14:paraId="2F978DF1" w14:textId="77777777" w:rsidR="00DF7BE3" w:rsidRPr="00F411A7" w:rsidRDefault="00DF7BE3" w:rsidP="00DF7BE3">
      <w:pPr>
        <w:pStyle w:val="ListParagraph"/>
        <w:ind w:left="426" w:firstLine="0"/>
        <w:rPr>
          <w:rFonts w:asciiTheme="minorHAnsi" w:hAnsiTheme="minorHAnsi" w:cstheme="minorHAnsi"/>
        </w:rPr>
      </w:pPr>
    </w:p>
    <w:p w14:paraId="57BF4F83"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642D2EBD" w14:textId="796FF963" w:rsidR="00DF7BE3" w:rsidRPr="00F411A7" w:rsidRDefault="00DF7BE3" w:rsidP="00DF7BE3">
      <w:pPr>
        <w:rPr>
          <w:rFonts w:asciiTheme="minorHAnsi" w:hAnsiTheme="minorHAnsi" w:cstheme="minorHAnsi"/>
          <w:b/>
        </w:rPr>
      </w:pPr>
      <w:r w:rsidRPr="00F411A7">
        <w:rPr>
          <w:rFonts w:asciiTheme="minorHAnsi" w:hAnsiTheme="minorHAnsi" w:cstheme="minorHAnsi"/>
          <w:b/>
        </w:rPr>
        <w:lastRenderedPageBreak/>
        <w:t>2.</w:t>
      </w:r>
      <w:r w:rsidRPr="00F411A7">
        <w:rPr>
          <w:rFonts w:asciiTheme="minorHAnsi" w:hAnsiTheme="minorHAnsi" w:cstheme="minorHAnsi"/>
          <w:b/>
        </w:rPr>
        <w:tab/>
        <w:t>Work and activities undertaken during year XXXX</w:t>
      </w:r>
    </w:p>
    <w:p w14:paraId="346700D9" w14:textId="77777777" w:rsidR="00DF7BE3" w:rsidRPr="00F411A7" w:rsidRDefault="00DF7BE3" w:rsidP="00DF7BE3">
      <w:pPr>
        <w:pStyle w:val="ListParagraph"/>
        <w:ind w:left="0" w:firstLine="0"/>
        <w:rPr>
          <w:rFonts w:asciiTheme="minorHAnsi" w:hAnsiTheme="minorHAnsi" w:cstheme="minorHAnsi"/>
        </w:rPr>
      </w:pPr>
    </w:p>
    <w:p w14:paraId="6E9845CB" w14:textId="3F405431" w:rsidR="00DF7BE3" w:rsidRPr="00F411A7" w:rsidRDefault="00DF7BE3" w:rsidP="00DF7BE3">
      <w:pPr>
        <w:pStyle w:val="Default"/>
        <w:rPr>
          <w:color w:val="auto"/>
          <w:sz w:val="22"/>
          <w:szCs w:val="22"/>
        </w:rPr>
      </w:pPr>
      <w:r w:rsidRPr="00F411A7">
        <w:rPr>
          <w:rFonts w:asciiTheme="minorHAnsi" w:hAnsiTheme="minorHAnsi" w:cstheme="minorHAnsi"/>
          <w:color w:val="auto"/>
          <w:sz w:val="22"/>
          <w:szCs w:val="22"/>
        </w:rPr>
        <w:t>Provide a summary of the work undertaken by listing in the table below the Initiative’s activities, the results achieved, verifiable indicators, sources of information to verify achievements, and relevant Goals in the Ramsar Strategic Plan to analyse tasks in relation to the implementation of the Convention (</w:t>
      </w:r>
      <w:hyperlink r:id="rId12" w:history="1">
        <w:r w:rsidRPr="00733F67">
          <w:rPr>
            <w:rStyle w:val="Hyperlink"/>
            <w:rFonts w:asciiTheme="minorHAnsi" w:hAnsiTheme="minorHAnsi" w:cstheme="minorHAnsi"/>
            <w:sz w:val="22"/>
            <w:szCs w:val="22"/>
          </w:rPr>
          <w:t>Resolution XIII.9, Paragraphs 8, e</w:t>
        </w:r>
      </w:hyperlink>
      <w:r w:rsidRPr="00F411A7">
        <w:rPr>
          <w:rFonts w:asciiTheme="minorHAnsi" w:hAnsiTheme="minorHAnsi" w:cstheme="minorHAnsi"/>
          <w:color w:val="auto"/>
          <w:sz w:val="22"/>
          <w:szCs w:val="22"/>
        </w:rPr>
        <w:t xml:space="preserve">). </w:t>
      </w:r>
    </w:p>
    <w:p w14:paraId="245E8A5F" w14:textId="77777777" w:rsidR="00DF7BE3" w:rsidRPr="00F411A7" w:rsidRDefault="00DF7BE3" w:rsidP="00DF7BE3">
      <w:pPr>
        <w:ind w:left="0" w:firstLine="0"/>
        <w:rPr>
          <w:rFonts w:asciiTheme="minorHAnsi" w:hAnsiTheme="minorHAnsi" w:cstheme="minorHAnsi"/>
        </w:rPr>
      </w:pPr>
    </w:p>
    <w:p w14:paraId="59EF3162" w14:textId="77777777" w:rsidR="00DF7BE3" w:rsidRPr="00F411A7" w:rsidRDefault="00DF7BE3" w:rsidP="00DF7BE3">
      <w:pPr>
        <w:ind w:left="0"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7F2C4A3B" w14:textId="77777777" w:rsidTr="00CB5D2D">
        <w:trPr>
          <w:trHeight w:val="1101"/>
        </w:trPr>
        <w:tc>
          <w:tcPr>
            <w:tcW w:w="1559" w:type="dxa"/>
            <w:shd w:val="clear" w:color="auto" w:fill="auto"/>
            <w:vAlign w:val="center"/>
          </w:tcPr>
          <w:p w14:paraId="48465265"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Objectives</w:t>
            </w:r>
          </w:p>
        </w:tc>
        <w:tc>
          <w:tcPr>
            <w:tcW w:w="1559" w:type="dxa"/>
            <w:shd w:val="clear" w:color="auto" w:fill="auto"/>
            <w:vAlign w:val="center"/>
          </w:tcPr>
          <w:p w14:paraId="4CD3C5B5"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Activities</w:t>
            </w:r>
          </w:p>
        </w:tc>
        <w:tc>
          <w:tcPr>
            <w:tcW w:w="1560" w:type="dxa"/>
            <w:shd w:val="clear" w:color="auto" w:fill="auto"/>
            <w:vAlign w:val="center"/>
          </w:tcPr>
          <w:p w14:paraId="7354827F"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Results/</w:t>
            </w:r>
          </w:p>
          <w:p w14:paraId="0C1F48DC"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outcomes</w:t>
            </w:r>
          </w:p>
        </w:tc>
        <w:tc>
          <w:tcPr>
            <w:tcW w:w="1559" w:type="dxa"/>
            <w:shd w:val="clear" w:color="auto" w:fill="auto"/>
            <w:vAlign w:val="center"/>
          </w:tcPr>
          <w:p w14:paraId="273AEA2D"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Verifiable indicators</w:t>
            </w:r>
          </w:p>
        </w:tc>
        <w:tc>
          <w:tcPr>
            <w:tcW w:w="1559" w:type="dxa"/>
            <w:shd w:val="clear" w:color="auto" w:fill="auto"/>
            <w:vAlign w:val="center"/>
          </w:tcPr>
          <w:p w14:paraId="1A369A6A"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Means of verification / source of information</w:t>
            </w:r>
          </w:p>
        </w:tc>
        <w:tc>
          <w:tcPr>
            <w:tcW w:w="1560" w:type="dxa"/>
            <w:shd w:val="clear" w:color="auto" w:fill="auto"/>
            <w:vAlign w:val="center"/>
          </w:tcPr>
          <w:p w14:paraId="3BCE94B9"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Relevant Ramsar Strategic Plan Goals</w:t>
            </w:r>
          </w:p>
        </w:tc>
      </w:tr>
      <w:tr w:rsidR="00DF7BE3" w:rsidRPr="00F411A7" w14:paraId="350292FA" w14:textId="77777777" w:rsidTr="00CB5D2D">
        <w:trPr>
          <w:trHeight w:val="54"/>
        </w:trPr>
        <w:tc>
          <w:tcPr>
            <w:tcW w:w="1559" w:type="dxa"/>
          </w:tcPr>
          <w:p w14:paraId="6128AF25"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 Objective one</w:t>
            </w:r>
          </w:p>
        </w:tc>
        <w:tc>
          <w:tcPr>
            <w:tcW w:w="1559" w:type="dxa"/>
          </w:tcPr>
          <w:p w14:paraId="70D40611"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1.1 Activity undertaken</w:t>
            </w:r>
          </w:p>
        </w:tc>
        <w:tc>
          <w:tcPr>
            <w:tcW w:w="1560" w:type="dxa"/>
          </w:tcPr>
          <w:p w14:paraId="10F99C09"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Completed / Not Completed</w:t>
            </w:r>
          </w:p>
          <w:p w14:paraId="52E3C170" w14:textId="77777777" w:rsidR="00DF7BE3" w:rsidRPr="00F411A7" w:rsidRDefault="00DF7BE3" w:rsidP="00CB5D2D">
            <w:pPr>
              <w:ind w:left="0" w:firstLine="0"/>
              <w:rPr>
                <w:rFonts w:asciiTheme="minorHAnsi" w:hAnsiTheme="minorHAnsi" w:cstheme="minorHAnsi"/>
                <w:sz w:val="20"/>
                <w:szCs w:val="20"/>
              </w:rPr>
            </w:pPr>
          </w:p>
          <w:p w14:paraId="0680BA10"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136E9929"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14F666DB"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4BD4926F"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4494D4DA" w14:textId="77777777" w:rsidTr="00CB5D2D">
        <w:trPr>
          <w:trHeight w:val="54"/>
        </w:trPr>
        <w:tc>
          <w:tcPr>
            <w:tcW w:w="1559" w:type="dxa"/>
          </w:tcPr>
          <w:p w14:paraId="3ECD54D1"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63BA127"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1.2 Activity undertaken</w:t>
            </w:r>
          </w:p>
        </w:tc>
        <w:tc>
          <w:tcPr>
            <w:tcW w:w="1560" w:type="dxa"/>
          </w:tcPr>
          <w:p w14:paraId="18A23D19"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Completed </w:t>
            </w:r>
          </w:p>
          <w:p w14:paraId="230E9916" w14:textId="77777777" w:rsidR="00DF7BE3" w:rsidRPr="00F411A7" w:rsidRDefault="00DF7BE3" w:rsidP="00CB5D2D">
            <w:pPr>
              <w:ind w:left="0" w:firstLine="0"/>
              <w:rPr>
                <w:rFonts w:asciiTheme="minorHAnsi" w:hAnsiTheme="minorHAnsi" w:cstheme="minorHAnsi"/>
                <w:sz w:val="20"/>
                <w:szCs w:val="20"/>
              </w:rPr>
            </w:pPr>
          </w:p>
          <w:p w14:paraId="0213B2E5"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48C29CC2"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D04A6B4"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67C2B45"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2402BB66" w14:textId="77777777" w:rsidTr="00CB5D2D">
        <w:trPr>
          <w:trHeight w:val="54"/>
        </w:trPr>
        <w:tc>
          <w:tcPr>
            <w:tcW w:w="1559" w:type="dxa"/>
          </w:tcPr>
          <w:p w14:paraId="1CB6806C"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2. Objective two</w:t>
            </w:r>
          </w:p>
          <w:p w14:paraId="20695ED1" w14:textId="77777777" w:rsidR="00DF7BE3" w:rsidRPr="00F411A7" w:rsidRDefault="00DF7BE3" w:rsidP="00CB5D2D">
            <w:pPr>
              <w:ind w:left="0" w:firstLine="0"/>
              <w:rPr>
                <w:rFonts w:asciiTheme="minorHAnsi" w:hAnsiTheme="minorHAnsi" w:cstheme="minorHAnsi"/>
                <w:sz w:val="20"/>
                <w:szCs w:val="20"/>
              </w:rPr>
            </w:pPr>
          </w:p>
          <w:p w14:paraId="05673885" w14:textId="77777777" w:rsidR="00DF7BE3" w:rsidRPr="00F411A7" w:rsidRDefault="00DF7BE3" w:rsidP="00CB5D2D">
            <w:pPr>
              <w:ind w:left="0" w:firstLine="0"/>
              <w:rPr>
                <w:rFonts w:asciiTheme="minorHAnsi" w:hAnsiTheme="minorHAnsi" w:cstheme="minorHAnsi"/>
                <w:sz w:val="20"/>
                <w:szCs w:val="20"/>
              </w:rPr>
            </w:pPr>
          </w:p>
          <w:p w14:paraId="63EFE975"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05DC0E9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6296018"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5C58685C"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46A883F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49DC5055"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16A1BF83" w14:textId="77777777" w:rsidTr="00CB5D2D">
        <w:trPr>
          <w:trHeight w:val="54"/>
        </w:trPr>
        <w:tc>
          <w:tcPr>
            <w:tcW w:w="1559" w:type="dxa"/>
          </w:tcPr>
          <w:p w14:paraId="17DC0ED3" w14:textId="77777777" w:rsidR="00DF7BE3" w:rsidRPr="00F411A7" w:rsidRDefault="00DF7BE3" w:rsidP="00CB5D2D">
            <w:pPr>
              <w:ind w:left="0" w:firstLine="0"/>
              <w:rPr>
                <w:rFonts w:asciiTheme="minorHAnsi" w:hAnsiTheme="minorHAnsi" w:cstheme="minorHAnsi"/>
                <w:sz w:val="20"/>
                <w:szCs w:val="20"/>
              </w:rPr>
            </w:pPr>
          </w:p>
          <w:p w14:paraId="7031752A" w14:textId="77777777" w:rsidR="00DF7BE3" w:rsidRPr="00F411A7" w:rsidRDefault="00DF7BE3" w:rsidP="00CB5D2D">
            <w:pPr>
              <w:ind w:left="0" w:firstLine="0"/>
              <w:rPr>
                <w:rFonts w:asciiTheme="minorHAnsi" w:hAnsiTheme="minorHAnsi" w:cstheme="minorHAnsi"/>
                <w:sz w:val="20"/>
                <w:szCs w:val="20"/>
              </w:rPr>
            </w:pPr>
          </w:p>
          <w:p w14:paraId="3468B529" w14:textId="77777777" w:rsidR="00DF7BE3" w:rsidRPr="00F411A7" w:rsidRDefault="00DF7BE3" w:rsidP="00CB5D2D">
            <w:pPr>
              <w:ind w:left="0" w:firstLine="0"/>
              <w:rPr>
                <w:rFonts w:asciiTheme="minorHAnsi" w:hAnsiTheme="minorHAnsi" w:cstheme="minorHAnsi"/>
                <w:sz w:val="20"/>
                <w:szCs w:val="20"/>
              </w:rPr>
            </w:pPr>
          </w:p>
          <w:p w14:paraId="2FFAA4C3" w14:textId="77777777" w:rsidR="00DF7BE3" w:rsidRPr="00F411A7" w:rsidRDefault="00DF7BE3" w:rsidP="00CB5D2D">
            <w:pPr>
              <w:ind w:left="0" w:firstLine="0"/>
              <w:rPr>
                <w:rFonts w:asciiTheme="minorHAnsi" w:hAnsiTheme="minorHAnsi" w:cstheme="minorHAnsi"/>
                <w:sz w:val="20"/>
                <w:szCs w:val="20"/>
              </w:rPr>
            </w:pPr>
          </w:p>
          <w:p w14:paraId="3D8F8F87"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4781FAD8"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081114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52809E58"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B476FBC"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E9649FF"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79A682D0" w14:textId="77777777" w:rsidTr="00CB5D2D">
        <w:trPr>
          <w:trHeight w:val="54"/>
        </w:trPr>
        <w:tc>
          <w:tcPr>
            <w:tcW w:w="1559" w:type="dxa"/>
          </w:tcPr>
          <w:p w14:paraId="563CD270" w14:textId="77777777" w:rsidR="00DF7BE3" w:rsidRPr="00F411A7" w:rsidRDefault="00DF7BE3" w:rsidP="00CB5D2D">
            <w:pPr>
              <w:ind w:left="0" w:firstLine="0"/>
              <w:rPr>
                <w:rFonts w:asciiTheme="minorHAnsi" w:hAnsiTheme="minorHAnsi" w:cstheme="minorHAnsi"/>
                <w:sz w:val="20"/>
                <w:szCs w:val="20"/>
              </w:rPr>
            </w:pPr>
          </w:p>
          <w:p w14:paraId="76620852" w14:textId="77777777" w:rsidR="00DF7BE3" w:rsidRPr="00F411A7" w:rsidRDefault="00DF7BE3" w:rsidP="00CB5D2D">
            <w:pPr>
              <w:ind w:left="0" w:firstLine="0"/>
              <w:rPr>
                <w:rFonts w:asciiTheme="minorHAnsi" w:hAnsiTheme="minorHAnsi" w:cstheme="minorHAnsi"/>
                <w:sz w:val="20"/>
                <w:szCs w:val="20"/>
              </w:rPr>
            </w:pPr>
          </w:p>
          <w:p w14:paraId="29E638BD" w14:textId="77777777" w:rsidR="00DF7BE3" w:rsidRPr="00F411A7" w:rsidRDefault="00DF7BE3" w:rsidP="00CB5D2D">
            <w:pPr>
              <w:ind w:left="0" w:firstLine="0"/>
              <w:rPr>
                <w:rFonts w:asciiTheme="minorHAnsi" w:hAnsiTheme="minorHAnsi" w:cstheme="minorHAnsi"/>
                <w:sz w:val="20"/>
                <w:szCs w:val="20"/>
              </w:rPr>
            </w:pPr>
          </w:p>
          <w:p w14:paraId="001B6363" w14:textId="77777777" w:rsidR="00DF7BE3" w:rsidRPr="00F411A7" w:rsidRDefault="00DF7BE3" w:rsidP="00CB5D2D">
            <w:pPr>
              <w:ind w:left="0" w:firstLine="0"/>
              <w:rPr>
                <w:rFonts w:asciiTheme="minorHAnsi" w:hAnsiTheme="minorHAnsi" w:cstheme="minorHAnsi"/>
                <w:sz w:val="20"/>
                <w:szCs w:val="20"/>
              </w:rPr>
            </w:pPr>
          </w:p>
          <w:p w14:paraId="35C06D5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322F41B4"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9F866DD"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98F094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F6385D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8135B68"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092A23CA" w14:textId="77777777" w:rsidTr="00CB5D2D">
        <w:trPr>
          <w:trHeight w:val="54"/>
        </w:trPr>
        <w:tc>
          <w:tcPr>
            <w:tcW w:w="1559" w:type="dxa"/>
          </w:tcPr>
          <w:p w14:paraId="03F56432" w14:textId="77777777" w:rsidR="00DF7BE3" w:rsidRPr="00F411A7" w:rsidRDefault="00DF7BE3" w:rsidP="00CB5D2D">
            <w:pPr>
              <w:ind w:left="0" w:firstLine="0"/>
              <w:rPr>
                <w:rFonts w:asciiTheme="minorHAnsi" w:hAnsiTheme="minorHAnsi" w:cstheme="minorHAnsi"/>
                <w:sz w:val="20"/>
                <w:szCs w:val="20"/>
              </w:rPr>
            </w:pPr>
          </w:p>
          <w:p w14:paraId="781184BD" w14:textId="77777777" w:rsidR="00DF7BE3" w:rsidRPr="00F411A7" w:rsidRDefault="00DF7BE3" w:rsidP="00CB5D2D">
            <w:pPr>
              <w:ind w:left="0" w:firstLine="0"/>
              <w:rPr>
                <w:rFonts w:asciiTheme="minorHAnsi" w:hAnsiTheme="minorHAnsi" w:cstheme="minorHAnsi"/>
                <w:sz w:val="20"/>
                <w:szCs w:val="20"/>
              </w:rPr>
            </w:pPr>
          </w:p>
          <w:p w14:paraId="531E37CD" w14:textId="77777777" w:rsidR="00DF7BE3" w:rsidRPr="00F411A7" w:rsidRDefault="00DF7BE3" w:rsidP="00CB5D2D">
            <w:pPr>
              <w:ind w:left="0" w:firstLine="0"/>
              <w:rPr>
                <w:rFonts w:asciiTheme="minorHAnsi" w:hAnsiTheme="minorHAnsi" w:cstheme="minorHAnsi"/>
                <w:sz w:val="20"/>
                <w:szCs w:val="20"/>
              </w:rPr>
            </w:pPr>
          </w:p>
          <w:p w14:paraId="494F981A" w14:textId="77777777" w:rsidR="00DF7BE3" w:rsidRPr="00F411A7" w:rsidRDefault="00DF7BE3" w:rsidP="00CB5D2D">
            <w:pPr>
              <w:ind w:left="0" w:firstLine="0"/>
              <w:rPr>
                <w:rFonts w:asciiTheme="minorHAnsi" w:hAnsiTheme="minorHAnsi" w:cstheme="minorHAnsi"/>
                <w:sz w:val="20"/>
                <w:szCs w:val="20"/>
              </w:rPr>
            </w:pPr>
          </w:p>
          <w:p w14:paraId="0D8AF51D"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6EA20F2"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7EFE9B5C"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089B022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3DAE2AAC"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DA7CB2B" w14:textId="77777777" w:rsidR="00DF7BE3" w:rsidRPr="00F411A7" w:rsidRDefault="00DF7BE3" w:rsidP="00CB5D2D">
            <w:pPr>
              <w:ind w:left="0" w:firstLine="0"/>
              <w:rPr>
                <w:rFonts w:asciiTheme="minorHAnsi" w:hAnsiTheme="minorHAnsi" w:cstheme="minorHAnsi"/>
                <w:sz w:val="20"/>
                <w:szCs w:val="20"/>
              </w:rPr>
            </w:pPr>
          </w:p>
        </w:tc>
      </w:tr>
    </w:tbl>
    <w:p w14:paraId="30ABB6D4" w14:textId="77777777" w:rsidR="00DF7BE3" w:rsidRPr="00F411A7" w:rsidRDefault="00DF7BE3" w:rsidP="00DF7BE3">
      <w:pPr>
        <w:ind w:firstLine="0"/>
        <w:rPr>
          <w:rFonts w:asciiTheme="minorHAnsi" w:hAnsiTheme="minorHAnsi" w:cstheme="minorHAnsi"/>
        </w:rPr>
      </w:pPr>
    </w:p>
    <w:p w14:paraId="4691B091" w14:textId="77777777" w:rsidR="00DF7BE3" w:rsidRPr="00F411A7" w:rsidRDefault="00DF7BE3" w:rsidP="00DF7BE3">
      <w:pPr>
        <w:ind w:firstLine="0"/>
        <w:rPr>
          <w:rFonts w:asciiTheme="minorHAnsi" w:hAnsiTheme="minorHAnsi" w:cstheme="minorHAnsi"/>
        </w:rPr>
      </w:pPr>
    </w:p>
    <w:p w14:paraId="5E2F8470"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3.</w:t>
      </w:r>
      <w:r w:rsidRPr="00F411A7">
        <w:rPr>
          <w:rFonts w:asciiTheme="minorHAnsi" w:hAnsiTheme="minorHAnsi" w:cstheme="minorHAnsi"/>
          <w:b/>
        </w:rPr>
        <w:tab/>
        <w:t>Key achievements / results during year XXXX</w:t>
      </w:r>
    </w:p>
    <w:p w14:paraId="5FF8ADC1" w14:textId="77777777" w:rsidR="00DF7BE3" w:rsidRPr="00F411A7" w:rsidRDefault="00DF7BE3" w:rsidP="00DF7BE3">
      <w:pPr>
        <w:ind w:firstLine="0"/>
        <w:rPr>
          <w:rFonts w:asciiTheme="minorHAnsi" w:hAnsiTheme="minorHAnsi" w:cstheme="minorHAnsi"/>
        </w:rPr>
      </w:pPr>
    </w:p>
    <w:p w14:paraId="622EA29F" w14:textId="77777777" w:rsidR="00DF7BE3" w:rsidRPr="00F411A7" w:rsidRDefault="00DF7BE3" w:rsidP="00DF7BE3">
      <w:pPr>
        <w:ind w:left="851"/>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Please describe briefly the two or three main achievements / results during year XXXX (max. 200 words).</w:t>
      </w:r>
    </w:p>
    <w:p w14:paraId="3221A1FA"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F4FC318"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1FC504D"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58AB1B4F" w14:textId="7D9CD75F"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4B36D9A" w14:textId="77777777" w:rsidR="001A0F26" w:rsidRPr="00F411A7" w:rsidRDefault="001A0F26"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36D09CA8" w14:textId="4C3B6B6C"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C1697F8" w14:textId="77777777" w:rsidR="00DF7BE3" w:rsidRPr="00F411A7" w:rsidRDefault="00DF7BE3" w:rsidP="00DF7BE3">
      <w:pPr>
        <w:ind w:firstLine="0"/>
        <w:rPr>
          <w:rFonts w:asciiTheme="minorHAnsi" w:hAnsiTheme="minorHAnsi" w:cstheme="minorHAnsi"/>
        </w:rPr>
      </w:pPr>
    </w:p>
    <w:p w14:paraId="09D0F51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lastRenderedPageBreak/>
        <w:t>b.</w:t>
      </w:r>
      <w:r w:rsidRPr="00F411A7">
        <w:rPr>
          <w:rFonts w:asciiTheme="minorHAnsi" w:hAnsiTheme="minorHAnsi" w:cstheme="minorHAnsi"/>
        </w:rPr>
        <w:tab/>
        <w:t>For those RRIs receiving funding from the Convention in XXXX , if there were changes to the work plan for year XXXX, including postponement or delay, please indicate the reasons (max. 200 words).</w:t>
      </w:r>
    </w:p>
    <w:tbl>
      <w:tblPr>
        <w:tblStyle w:val="TableGrid"/>
        <w:tblW w:w="9356" w:type="dxa"/>
        <w:tblInd w:w="-147" w:type="dxa"/>
        <w:tblLook w:val="04A0" w:firstRow="1" w:lastRow="0" w:firstColumn="1" w:lastColumn="0" w:noHBand="0" w:noVBand="1"/>
      </w:tblPr>
      <w:tblGrid>
        <w:gridCol w:w="9356"/>
      </w:tblGrid>
      <w:tr w:rsidR="00DF7BE3" w:rsidRPr="00F411A7" w14:paraId="3F1101D0" w14:textId="77777777" w:rsidTr="00CB5D2D">
        <w:tc>
          <w:tcPr>
            <w:tcW w:w="9356" w:type="dxa"/>
          </w:tcPr>
          <w:p w14:paraId="3058224B" w14:textId="77777777" w:rsidR="00DF7BE3" w:rsidRPr="00F411A7" w:rsidRDefault="00DF7BE3" w:rsidP="00CB5D2D">
            <w:pPr>
              <w:ind w:left="0" w:firstLine="0"/>
              <w:rPr>
                <w:rFonts w:asciiTheme="minorHAnsi" w:hAnsiTheme="minorHAnsi" w:cstheme="minorHAnsi"/>
              </w:rPr>
            </w:pPr>
          </w:p>
          <w:p w14:paraId="40285909" w14:textId="77777777" w:rsidR="00DF7BE3" w:rsidRPr="00F411A7" w:rsidRDefault="00DF7BE3" w:rsidP="00CB5D2D">
            <w:pPr>
              <w:ind w:left="0" w:firstLine="0"/>
              <w:rPr>
                <w:rFonts w:asciiTheme="minorHAnsi" w:hAnsiTheme="minorHAnsi" w:cstheme="minorHAnsi"/>
              </w:rPr>
            </w:pPr>
          </w:p>
          <w:p w14:paraId="1831CE3F" w14:textId="6066C1F5" w:rsidR="00DF7BE3" w:rsidRPr="00F411A7" w:rsidRDefault="00DF7BE3" w:rsidP="00CB5D2D">
            <w:pPr>
              <w:ind w:left="0" w:firstLine="0"/>
              <w:rPr>
                <w:rFonts w:asciiTheme="minorHAnsi" w:hAnsiTheme="minorHAnsi" w:cstheme="minorHAnsi"/>
              </w:rPr>
            </w:pPr>
          </w:p>
          <w:p w14:paraId="49C20FF1" w14:textId="0509DB68" w:rsidR="00DF7BE3" w:rsidRPr="00F411A7" w:rsidRDefault="00DF7BE3" w:rsidP="00CB5D2D">
            <w:pPr>
              <w:ind w:left="0" w:firstLine="0"/>
              <w:rPr>
                <w:rFonts w:asciiTheme="minorHAnsi" w:hAnsiTheme="minorHAnsi" w:cstheme="minorHAnsi"/>
              </w:rPr>
            </w:pPr>
          </w:p>
          <w:p w14:paraId="34EA6E36" w14:textId="77777777" w:rsidR="00DF7BE3" w:rsidRPr="00F411A7" w:rsidRDefault="00DF7BE3" w:rsidP="00CB5D2D">
            <w:pPr>
              <w:rPr>
                <w:rFonts w:asciiTheme="minorHAnsi" w:hAnsiTheme="minorHAnsi" w:cstheme="minorHAnsi"/>
              </w:rPr>
            </w:pPr>
          </w:p>
          <w:p w14:paraId="2092E968" w14:textId="77777777" w:rsidR="00DF7BE3" w:rsidRPr="00F411A7" w:rsidRDefault="00DF7BE3" w:rsidP="00722DEE">
            <w:pPr>
              <w:ind w:left="0" w:firstLine="0"/>
              <w:rPr>
                <w:rFonts w:asciiTheme="minorHAnsi" w:hAnsiTheme="minorHAnsi" w:cstheme="minorHAnsi"/>
              </w:rPr>
            </w:pPr>
          </w:p>
        </w:tc>
      </w:tr>
    </w:tbl>
    <w:p w14:paraId="0A7F69E6" w14:textId="77777777" w:rsidR="00DF7BE3" w:rsidRPr="00F411A7" w:rsidRDefault="00DF7BE3" w:rsidP="00DF7BE3">
      <w:pPr>
        <w:ind w:left="0" w:firstLine="0"/>
        <w:rPr>
          <w:rFonts w:asciiTheme="minorHAnsi" w:hAnsiTheme="minorHAnsi" w:cstheme="minorHAnsi"/>
        </w:rPr>
      </w:pPr>
    </w:p>
    <w:p w14:paraId="550E4E28" w14:textId="77777777" w:rsidR="00DF7BE3" w:rsidRPr="00F411A7" w:rsidRDefault="00DF7BE3" w:rsidP="00DF7BE3">
      <w:pPr>
        <w:ind w:left="851"/>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Please describe briefly the two or three main challenges and lessons learned and planned measures to overcome or apply those (max. 200 words). </w:t>
      </w:r>
    </w:p>
    <w:tbl>
      <w:tblPr>
        <w:tblStyle w:val="TableGrid"/>
        <w:tblW w:w="9356" w:type="dxa"/>
        <w:tblInd w:w="-147" w:type="dxa"/>
        <w:tblLook w:val="04A0" w:firstRow="1" w:lastRow="0" w:firstColumn="1" w:lastColumn="0" w:noHBand="0" w:noVBand="1"/>
      </w:tblPr>
      <w:tblGrid>
        <w:gridCol w:w="9356"/>
      </w:tblGrid>
      <w:tr w:rsidR="00DF7BE3" w:rsidRPr="00F411A7" w14:paraId="5790B245" w14:textId="77777777" w:rsidTr="00CB5D2D">
        <w:tc>
          <w:tcPr>
            <w:tcW w:w="9356" w:type="dxa"/>
          </w:tcPr>
          <w:p w14:paraId="20D937D0" w14:textId="77777777" w:rsidR="00DF7BE3" w:rsidRPr="00F411A7" w:rsidRDefault="00DF7BE3" w:rsidP="00CB5D2D">
            <w:pPr>
              <w:ind w:left="0" w:firstLine="0"/>
              <w:rPr>
                <w:rFonts w:asciiTheme="minorHAnsi" w:hAnsiTheme="minorHAnsi" w:cstheme="minorHAnsi"/>
              </w:rPr>
            </w:pPr>
          </w:p>
          <w:p w14:paraId="321F36B0" w14:textId="77777777" w:rsidR="00DF7BE3" w:rsidRPr="00F411A7" w:rsidRDefault="00DF7BE3" w:rsidP="00CB5D2D">
            <w:pPr>
              <w:ind w:left="0" w:firstLine="0"/>
              <w:rPr>
                <w:rFonts w:asciiTheme="minorHAnsi" w:hAnsiTheme="minorHAnsi" w:cstheme="minorHAnsi"/>
              </w:rPr>
            </w:pPr>
          </w:p>
          <w:p w14:paraId="617A7124" w14:textId="6A1D672D" w:rsidR="001A0F26" w:rsidRPr="00F411A7" w:rsidRDefault="001A0F26" w:rsidP="00CB5D2D">
            <w:pPr>
              <w:ind w:left="0" w:firstLine="0"/>
              <w:rPr>
                <w:rFonts w:asciiTheme="minorHAnsi" w:hAnsiTheme="minorHAnsi" w:cstheme="minorHAnsi"/>
              </w:rPr>
            </w:pPr>
          </w:p>
          <w:p w14:paraId="79D563BF" w14:textId="77777777" w:rsidR="00DF7BE3" w:rsidRPr="00F411A7" w:rsidRDefault="00DF7BE3" w:rsidP="00CB5D2D">
            <w:pPr>
              <w:rPr>
                <w:rFonts w:asciiTheme="minorHAnsi" w:hAnsiTheme="minorHAnsi" w:cstheme="minorHAnsi"/>
              </w:rPr>
            </w:pPr>
          </w:p>
          <w:p w14:paraId="0A60953E" w14:textId="77777777" w:rsidR="00DF7BE3" w:rsidRPr="00F411A7" w:rsidRDefault="00DF7BE3" w:rsidP="00CB5D2D">
            <w:pPr>
              <w:rPr>
                <w:rFonts w:asciiTheme="minorHAnsi" w:hAnsiTheme="minorHAnsi" w:cstheme="minorHAnsi"/>
              </w:rPr>
            </w:pPr>
          </w:p>
          <w:p w14:paraId="364A32EE" w14:textId="77777777" w:rsidR="00DF7BE3" w:rsidRPr="00F411A7" w:rsidRDefault="00DF7BE3" w:rsidP="00CB5D2D">
            <w:pPr>
              <w:rPr>
                <w:rFonts w:asciiTheme="minorHAnsi" w:hAnsiTheme="minorHAnsi" w:cstheme="minorHAnsi"/>
              </w:rPr>
            </w:pPr>
          </w:p>
        </w:tc>
      </w:tr>
    </w:tbl>
    <w:p w14:paraId="6513EACA" w14:textId="159CF3F7" w:rsidR="00DF7BE3" w:rsidRPr="00F411A7" w:rsidRDefault="00DF7BE3" w:rsidP="00DF7BE3">
      <w:pPr>
        <w:rPr>
          <w:rFonts w:asciiTheme="minorHAnsi" w:hAnsiTheme="minorHAnsi" w:cstheme="minorHAnsi"/>
        </w:rPr>
      </w:pPr>
    </w:p>
    <w:p w14:paraId="414800E7" w14:textId="77777777" w:rsidR="00722DEE" w:rsidRPr="00F411A7" w:rsidRDefault="00722DEE" w:rsidP="00DF7BE3">
      <w:pPr>
        <w:rPr>
          <w:rFonts w:asciiTheme="minorHAnsi" w:hAnsiTheme="minorHAnsi" w:cstheme="minorHAnsi"/>
        </w:rPr>
      </w:pPr>
    </w:p>
    <w:p w14:paraId="48232C89"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4.</w:t>
      </w:r>
      <w:r w:rsidRPr="00F411A7">
        <w:rPr>
          <w:rFonts w:asciiTheme="minorHAnsi" w:hAnsiTheme="minorHAnsi" w:cstheme="minorHAnsi"/>
          <w:b/>
        </w:rPr>
        <w:tab/>
        <w:t>Financial report for year XXXX</w:t>
      </w:r>
    </w:p>
    <w:p w14:paraId="087065DB" w14:textId="77777777" w:rsidR="00DF7BE3" w:rsidRPr="00F411A7" w:rsidRDefault="00DF7BE3" w:rsidP="00DF7BE3">
      <w:pPr>
        <w:pStyle w:val="ListParagraph"/>
        <w:ind w:left="284" w:firstLine="0"/>
        <w:rPr>
          <w:rFonts w:asciiTheme="minorHAnsi" w:hAnsiTheme="minorHAnsi" w:cstheme="minorHAnsi"/>
        </w:rPr>
      </w:pPr>
    </w:p>
    <w:p w14:paraId="5B002D1E"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income and expenditure. If a currency other than Swiss francs (CHF) is used, please write each income or expenditure in the currency used and use the current exchange rate to convert the total sum to CHF. </w:t>
      </w:r>
    </w:p>
    <w:p w14:paraId="30CFB855" w14:textId="77777777" w:rsidR="00DF7BE3" w:rsidRPr="00F411A7" w:rsidRDefault="00DF7BE3" w:rsidP="00DF7BE3">
      <w:pPr>
        <w:pStyle w:val="ListParagraph"/>
        <w:ind w:left="0" w:firstLine="0"/>
        <w:rPr>
          <w:rFonts w:asciiTheme="minorHAnsi" w:hAnsiTheme="minorHAnsi" w:cstheme="minorHAnsi"/>
        </w:rPr>
      </w:pPr>
    </w:p>
    <w:p w14:paraId="2BDF65F4"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 below. </w:t>
      </w:r>
    </w:p>
    <w:p w14:paraId="345709A6" w14:textId="77777777" w:rsidR="00DF7BE3" w:rsidRPr="00F411A7" w:rsidRDefault="00DF7BE3" w:rsidP="00DF7BE3">
      <w:pPr>
        <w:pStyle w:val="ListParagraph"/>
        <w:ind w:left="0" w:firstLine="0"/>
        <w:rPr>
          <w:rFonts w:asciiTheme="minorHAnsi" w:hAnsiTheme="minorHAnsi" w:cstheme="minorHAnsi"/>
          <w:i/>
        </w:rPr>
      </w:pPr>
    </w:p>
    <w:p w14:paraId="0A19EE23"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1FD17D79" w14:textId="77777777" w:rsidR="00DF7BE3" w:rsidRPr="00F411A7" w:rsidRDefault="00DF7BE3" w:rsidP="00DF7BE3">
      <w:pPr>
        <w:pStyle w:val="ListParagraph"/>
        <w:ind w:left="0" w:firstLine="0"/>
        <w:rPr>
          <w:rFonts w:asciiTheme="minorHAnsi" w:hAnsiTheme="minorHAnsi" w:cstheme="minorHAnsi"/>
        </w:rPr>
      </w:pPr>
    </w:p>
    <w:p w14:paraId="42C74CBF"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6C45027E" w14:textId="77777777" w:rsidTr="00CB5D2D">
        <w:trPr>
          <w:trHeight w:val="54"/>
        </w:trPr>
        <w:tc>
          <w:tcPr>
            <w:tcW w:w="4607" w:type="dxa"/>
          </w:tcPr>
          <w:p w14:paraId="72D8014B"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63B68624"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4C2E6E54" w14:textId="77777777" w:rsidTr="00CB5D2D">
        <w:trPr>
          <w:trHeight w:val="54"/>
        </w:trPr>
        <w:tc>
          <w:tcPr>
            <w:tcW w:w="4607" w:type="dxa"/>
          </w:tcPr>
          <w:p w14:paraId="2E7D9FC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b/>
              </w:rPr>
              <w:t>Ramsar core budget</w:t>
            </w:r>
            <w:r w:rsidRPr="00F411A7">
              <w:rPr>
                <w:rFonts w:asciiTheme="minorHAnsi" w:hAnsiTheme="minorHAnsi" w:cstheme="minorHAnsi"/>
              </w:rPr>
              <w:t xml:space="preserve"> </w:t>
            </w:r>
          </w:p>
        </w:tc>
        <w:tc>
          <w:tcPr>
            <w:tcW w:w="4607" w:type="dxa"/>
          </w:tcPr>
          <w:p w14:paraId="2468310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1DBDF66B" w14:textId="77777777" w:rsidTr="00CB5D2D">
        <w:trPr>
          <w:trHeight w:val="54"/>
        </w:trPr>
        <w:tc>
          <w:tcPr>
            <w:tcW w:w="4607" w:type="dxa"/>
          </w:tcPr>
          <w:p w14:paraId="2C4B659B"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Other sources (please be specific, such as donor’s name, project name)</w:t>
            </w:r>
          </w:p>
        </w:tc>
        <w:tc>
          <w:tcPr>
            <w:tcW w:w="4607" w:type="dxa"/>
          </w:tcPr>
          <w:p w14:paraId="6385C40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w:t>
            </w:r>
          </w:p>
        </w:tc>
      </w:tr>
      <w:tr w:rsidR="00DF7BE3" w:rsidRPr="00F411A7" w14:paraId="172FEE30" w14:textId="77777777" w:rsidTr="00CB5D2D">
        <w:trPr>
          <w:trHeight w:val="54"/>
        </w:trPr>
        <w:tc>
          <w:tcPr>
            <w:tcW w:w="4607" w:type="dxa"/>
          </w:tcPr>
          <w:p w14:paraId="1BA3315A" w14:textId="77777777" w:rsidR="00DF7BE3" w:rsidRPr="00F411A7" w:rsidRDefault="00DF7BE3" w:rsidP="00CB5D2D">
            <w:pPr>
              <w:ind w:left="0" w:firstLine="0"/>
              <w:rPr>
                <w:rFonts w:asciiTheme="minorHAnsi" w:hAnsiTheme="minorHAnsi" w:cstheme="minorHAnsi"/>
                <w:b/>
              </w:rPr>
            </w:pPr>
          </w:p>
        </w:tc>
        <w:tc>
          <w:tcPr>
            <w:tcW w:w="4607" w:type="dxa"/>
          </w:tcPr>
          <w:p w14:paraId="5EA9124D" w14:textId="77777777" w:rsidR="00DF7BE3" w:rsidRPr="00F411A7" w:rsidRDefault="00DF7BE3" w:rsidP="00CB5D2D">
            <w:pPr>
              <w:ind w:left="0" w:firstLine="0"/>
              <w:rPr>
                <w:rFonts w:asciiTheme="minorHAnsi" w:hAnsiTheme="minorHAnsi" w:cstheme="minorHAnsi"/>
              </w:rPr>
            </w:pPr>
          </w:p>
        </w:tc>
      </w:tr>
      <w:tr w:rsidR="00DF7BE3" w:rsidRPr="00F411A7" w14:paraId="0ED4F1AE" w14:textId="77777777" w:rsidTr="00CB5D2D">
        <w:trPr>
          <w:trHeight w:val="54"/>
        </w:trPr>
        <w:tc>
          <w:tcPr>
            <w:tcW w:w="4607" w:type="dxa"/>
          </w:tcPr>
          <w:p w14:paraId="24D17597" w14:textId="77777777" w:rsidR="00DF7BE3" w:rsidRPr="00F411A7" w:rsidRDefault="00DF7BE3" w:rsidP="00CB5D2D">
            <w:pPr>
              <w:ind w:left="0" w:firstLine="0"/>
              <w:rPr>
                <w:rFonts w:asciiTheme="minorHAnsi" w:hAnsiTheme="minorHAnsi" w:cstheme="minorHAnsi"/>
                <w:b/>
              </w:rPr>
            </w:pPr>
          </w:p>
        </w:tc>
        <w:tc>
          <w:tcPr>
            <w:tcW w:w="4607" w:type="dxa"/>
          </w:tcPr>
          <w:p w14:paraId="1298E6A5" w14:textId="77777777" w:rsidR="00DF7BE3" w:rsidRPr="00F411A7" w:rsidRDefault="00DF7BE3" w:rsidP="00CB5D2D">
            <w:pPr>
              <w:ind w:left="0" w:firstLine="0"/>
              <w:rPr>
                <w:rFonts w:asciiTheme="minorHAnsi" w:hAnsiTheme="minorHAnsi" w:cstheme="minorHAnsi"/>
              </w:rPr>
            </w:pPr>
          </w:p>
        </w:tc>
      </w:tr>
      <w:tr w:rsidR="00DF7BE3" w:rsidRPr="00F411A7" w14:paraId="15320255" w14:textId="77777777" w:rsidTr="00CB5D2D">
        <w:trPr>
          <w:trHeight w:val="54"/>
        </w:trPr>
        <w:tc>
          <w:tcPr>
            <w:tcW w:w="4607" w:type="dxa"/>
          </w:tcPr>
          <w:p w14:paraId="1A485A5C"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64BF2D1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3A904016" w14:textId="77777777" w:rsidR="00DF7BE3" w:rsidRPr="00F411A7" w:rsidRDefault="00DF7BE3" w:rsidP="00DF7BE3">
      <w:pPr>
        <w:pStyle w:val="ListParagraph"/>
        <w:ind w:left="284" w:firstLine="0"/>
        <w:rPr>
          <w:rFonts w:asciiTheme="minorHAnsi" w:hAnsiTheme="minorHAnsi" w:cstheme="minorHAnsi"/>
        </w:rPr>
      </w:pPr>
    </w:p>
    <w:p w14:paraId="4AF7513A"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DF7BE3" w:rsidRPr="00F411A7" w14:paraId="7919C7EC" w14:textId="77777777" w:rsidTr="00CB5D2D">
        <w:trPr>
          <w:trHeight w:val="218"/>
        </w:trPr>
        <w:tc>
          <w:tcPr>
            <w:tcW w:w="2303" w:type="dxa"/>
            <w:vAlign w:val="center"/>
          </w:tcPr>
          <w:p w14:paraId="0CF3F19E"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2304" w:type="dxa"/>
            <w:vAlign w:val="center"/>
          </w:tcPr>
          <w:p w14:paraId="0589022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Planned expenditure </w:t>
            </w:r>
          </w:p>
        </w:tc>
        <w:tc>
          <w:tcPr>
            <w:tcW w:w="2303" w:type="dxa"/>
            <w:vAlign w:val="center"/>
          </w:tcPr>
          <w:p w14:paraId="742578F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Actual expenditure </w:t>
            </w:r>
          </w:p>
        </w:tc>
        <w:tc>
          <w:tcPr>
            <w:tcW w:w="2304" w:type="dxa"/>
            <w:vAlign w:val="center"/>
          </w:tcPr>
          <w:p w14:paraId="5C9FCA1E"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03F3ABD0" w14:textId="77777777" w:rsidTr="00CB5D2D">
        <w:trPr>
          <w:trHeight w:val="218"/>
        </w:trPr>
        <w:tc>
          <w:tcPr>
            <w:tcW w:w="2303" w:type="dxa"/>
          </w:tcPr>
          <w:p w14:paraId="6D179F91" w14:textId="77777777" w:rsidR="00DF7BE3" w:rsidRPr="00F411A7" w:rsidRDefault="00DF7BE3" w:rsidP="00CB5D2D">
            <w:pPr>
              <w:rPr>
                <w:rFonts w:asciiTheme="minorHAnsi" w:hAnsiTheme="minorHAnsi" w:cstheme="minorHAnsi"/>
              </w:rPr>
            </w:pPr>
            <w:r w:rsidRPr="00F411A7">
              <w:rPr>
                <w:rFonts w:asciiTheme="minorHAnsi" w:hAnsiTheme="minorHAnsi" w:cstheme="minorHAnsi"/>
              </w:rPr>
              <w:t>1.1 activity</w:t>
            </w:r>
          </w:p>
        </w:tc>
        <w:tc>
          <w:tcPr>
            <w:tcW w:w="2304" w:type="dxa"/>
          </w:tcPr>
          <w:p w14:paraId="3E51812D" w14:textId="77777777" w:rsidR="00DF7BE3" w:rsidRPr="00F411A7" w:rsidRDefault="00DF7BE3" w:rsidP="00CB5D2D">
            <w:pPr>
              <w:ind w:left="0" w:firstLine="0"/>
              <w:rPr>
                <w:rFonts w:asciiTheme="minorHAnsi" w:hAnsiTheme="minorHAnsi" w:cstheme="minorHAnsi"/>
              </w:rPr>
            </w:pPr>
          </w:p>
        </w:tc>
        <w:tc>
          <w:tcPr>
            <w:tcW w:w="2303" w:type="dxa"/>
          </w:tcPr>
          <w:p w14:paraId="57D56CCB" w14:textId="77777777" w:rsidR="00DF7BE3" w:rsidRPr="00F411A7" w:rsidRDefault="00DF7BE3" w:rsidP="00CB5D2D">
            <w:pPr>
              <w:ind w:left="0" w:firstLine="0"/>
              <w:rPr>
                <w:rFonts w:asciiTheme="minorHAnsi" w:hAnsiTheme="minorHAnsi" w:cstheme="minorHAnsi"/>
              </w:rPr>
            </w:pPr>
          </w:p>
        </w:tc>
        <w:tc>
          <w:tcPr>
            <w:tcW w:w="2304" w:type="dxa"/>
          </w:tcPr>
          <w:p w14:paraId="31BB9298" w14:textId="77777777" w:rsidR="00DF7BE3" w:rsidRPr="00F411A7" w:rsidRDefault="00DF7BE3" w:rsidP="00CB5D2D">
            <w:pPr>
              <w:ind w:left="0" w:firstLine="0"/>
              <w:rPr>
                <w:rFonts w:asciiTheme="minorHAnsi" w:hAnsiTheme="minorHAnsi" w:cstheme="minorHAnsi"/>
              </w:rPr>
            </w:pPr>
          </w:p>
        </w:tc>
      </w:tr>
      <w:tr w:rsidR="00DF7BE3" w:rsidRPr="00F411A7" w14:paraId="5EC0F2F4" w14:textId="77777777" w:rsidTr="00CB5D2D">
        <w:tc>
          <w:tcPr>
            <w:tcW w:w="2303" w:type="dxa"/>
          </w:tcPr>
          <w:p w14:paraId="3612EED4"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2304" w:type="dxa"/>
          </w:tcPr>
          <w:p w14:paraId="0F611190" w14:textId="77777777" w:rsidR="00DF7BE3" w:rsidRPr="00F411A7" w:rsidRDefault="00DF7BE3" w:rsidP="00CB5D2D">
            <w:pPr>
              <w:ind w:left="0" w:firstLine="0"/>
              <w:rPr>
                <w:rFonts w:asciiTheme="minorHAnsi" w:hAnsiTheme="minorHAnsi" w:cstheme="minorHAnsi"/>
              </w:rPr>
            </w:pPr>
          </w:p>
        </w:tc>
        <w:tc>
          <w:tcPr>
            <w:tcW w:w="2303" w:type="dxa"/>
          </w:tcPr>
          <w:p w14:paraId="19EB6CEC" w14:textId="77777777" w:rsidR="00DF7BE3" w:rsidRPr="00F411A7" w:rsidRDefault="00DF7BE3" w:rsidP="00CB5D2D">
            <w:pPr>
              <w:ind w:left="0" w:firstLine="0"/>
              <w:rPr>
                <w:rFonts w:asciiTheme="minorHAnsi" w:hAnsiTheme="minorHAnsi" w:cstheme="minorHAnsi"/>
              </w:rPr>
            </w:pPr>
          </w:p>
        </w:tc>
        <w:tc>
          <w:tcPr>
            <w:tcW w:w="2304" w:type="dxa"/>
          </w:tcPr>
          <w:p w14:paraId="77BE68A1" w14:textId="77777777" w:rsidR="00DF7BE3" w:rsidRPr="00F411A7" w:rsidRDefault="00DF7BE3" w:rsidP="00CB5D2D">
            <w:pPr>
              <w:ind w:left="0" w:firstLine="0"/>
              <w:rPr>
                <w:rFonts w:asciiTheme="minorHAnsi" w:hAnsiTheme="minorHAnsi" w:cstheme="minorHAnsi"/>
              </w:rPr>
            </w:pPr>
          </w:p>
        </w:tc>
      </w:tr>
      <w:tr w:rsidR="00DF7BE3" w:rsidRPr="00F411A7" w14:paraId="18DD2B0E" w14:textId="77777777" w:rsidTr="00CB5D2D">
        <w:tc>
          <w:tcPr>
            <w:tcW w:w="2303" w:type="dxa"/>
          </w:tcPr>
          <w:p w14:paraId="2B356E42"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Administration</w:t>
            </w:r>
          </w:p>
        </w:tc>
        <w:tc>
          <w:tcPr>
            <w:tcW w:w="2304" w:type="dxa"/>
          </w:tcPr>
          <w:p w14:paraId="3BD397DE" w14:textId="77777777" w:rsidR="00DF7BE3" w:rsidRPr="00F411A7" w:rsidRDefault="00DF7BE3" w:rsidP="00CB5D2D">
            <w:pPr>
              <w:ind w:left="0" w:firstLine="0"/>
              <w:rPr>
                <w:rFonts w:asciiTheme="minorHAnsi" w:hAnsiTheme="minorHAnsi" w:cstheme="minorHAnsi"/>
              </w:rPr>
            </w:pPr>
          </w:p>
        </w:tc>
        <w:tc>
          <w:tcPr>
            <w:tcW w:w="2303" w:type="dxa"/>
          </w:tcPr>
          <w:p w14:paraId="3F75FAD6" w14:textId="77777777" w:rsidR="00DF7BE3" w:rsidRPr="00F411A7" w:rsidRDefault="00DF7BE3" w:rsidP="00CB5D2D">
            <w:pPr>
              <w:ind w:left="0" w:firstLine="0"/>
              <w:rPr>
                <w:rFonts w:asciiTheme="minorHAnsi" w:hAnsiTheme="minorHAnsi" w:cstheme="minorHAnsi"/>
              </w:rPr>
            </w:pPr>
          </w:p>
        </w:tc>
        <w:tc>
          <w:tcPr>
            <w:tcW w:w="2304" w:type="dxa"/>
          </w:tcPr>
          <w:p w14:paraId="2C24BFC1" w14:textId="77777777" w:rsidR="00DF7BE3" w:rsidRPr="00F411A7" w:rsidRDefault="00DF7BE3" w:rsidP="00CB5D2D">
            <w:pPr>
              <w:ind w:left="0" w:firstLine="0"/>
              <w:rPr>
                <w:rFonts w:asciiTheme="minorHAnsi" w:hAnsiTheme="minorHAnsi" w:cstheme="minorHAnsi"/>
              </w:rPr>
            </w:pPr>
          </w:p>
        </w:tc>
      </w:tr>
      <w:tr w:rsidR="00DF7BE3" w:rsidRPr="00F411A7" w14:paraId="6F7BCA2A" w14:textId="77777777" w:rsidTr="00CB5D2D">
        <w:tc>
          <w:tcPr>
            <w:tcW w:w="2303" w:type="dxa"/>
          </w:tcPr>
          <w:p w14:paraId="77C966B0" w14:textId="77777777" w:rsidR="00DF7BE3" w:rsidRPr="00F411A7" w:rsidRDefault="00DF7BE3" w:rsidP="00CB5D2D">
            <w:pPr>
              <w:ind w:left="0" w:firstLine="0"/>
              <w:rPr>
                <w:rFonts w:asciiTheme="minorHAnsi" w:hAnsiTheme="minorHAnsi" w:cstheme="minorHAnsi"/>
              </w:rPr>
            </w:pPr>
          </w:p>
        </w:tc>
        <w:tc>
          <w:tcPr>
            <w:tcW w:w="2304" w:type="dxa"/>
          </w:tcPr>
          <w:p w14:paraId="04756D65" w14:textId="77777777" w:rsidR="00DF7BE3" w:rsidRPr="00F411A7" w:rsidRDefault="00DF7BE3" w:rsidP="00CB5D2D">
            <w:pPr>
              <w:ind w:left="0" w:firstLine="0"/>
              <w:rPr>
                <w:rFonts w:asciiTheme="minorHAnsi" w:hAnsiTheme="minorHAnsi" w:cstheme="minorHAnsi"/>
              </w:rPr>
            </w:pPr>
          </w:p>
        </w:tc>
        <w:tc>
          <w:tcPr>
            <w:tcW w:w="2303" w:type="dxa"/>
          </w:tcPr>
          <w:p w14:paraId="27F26E1F" w14:textId="77777777" w:rsidR="00DF7BE3" w:rsidRPr="00F411A7" w:rsidRDefault="00DF7BE3" w:rsidP="00CB5D2D">
            <w:pPr>
              <w:ind w:left="0" w:firstLine="0"/>
              <w:rPr>
                <w:rFonts w:asciiTheme="minorHAnsi" w:hAnsiTheme="minorHAnsi" w:cstheme="minorHAnsi"/>
              </w:rPr>
            </w:pPr>
          </w:p>
        </w:tc>
        <w:tc>
          <w:tcPr>
            <w:tcW w:w="2304" w:type="dxa"/>
          </w:tcPr>
          <w:p w14:paraId="1A77581B" w14:textId="77777777" w:rsidR="00DF7BE3" w:rsidRPr="00F411A7" w:rsidRDefault="00DF7BE3" w:rsidP="00CB5D2D">
            <w:pPr>
              <w:ind w:left="0" w:firstLine="0"/>
              <w:rPr>
                <w:rFonts w:asciiTheme="minorHAnsi" w:hAnsiTheme="minorHAnsi" w:cstheme="minorHAnsi"/>
              </w:rPr>
            </w:pPr>
          </w:p>
        </w:tc>
      </w:tr>
      <w:tr w:rsidR="00DF7BE3" w:rsidRPr="00F411A7" w14:paraId="43A8062D" w14:textId="77777777" w:rsidTr="00CB5D2D">
        <w:trPr>
          <w:trHeight w:val="218"/>
        </w:trPr>
        <w:tc>
          <w:tcPr>
            <w:tcW w:w="2303" w:type="dxa"/>
          </w:tcPr>
          <w:p w14:paraId="7B079C99" w14:textId="77777777" w:rsidR="00DF7BE3" w:rsidRPr="00F411A7" w:rsidRDefault="00DF7BE3" w:rsidP="00CB5D2D">
            <w:pPr>
              <w:ind w:left="0" w:firstLine="0"/>
              <w:rPr>
                <w:rFonts w:asciiTheme="minorHAnsi" w:hAnsiTheme="minorHAnsi" w:cstheme="minorHAnsi"/>
              </w:rPr>
            </w:pPr>
          </w:p>
        </w:tc>
        <w:tc>
          <w:tcPr>
            <w:tcW w:w="2304" w:type="dxa"/>
          </w:tcPr>
          <w:p w14:paraId="6E0F96C9" w14:textId="77777777" w:rsidR="00DF7BE3" w:rsidRPr="00F411A7" w:rsidRDefault="00DF7BE3" w:rsidP="00CB5D2D">
            <w:pPr>
              <w:ind w:left="0" w:firstLine="0"/>
              <w:rPr>
                <w:rFonts w:asciiTheme="minorHAnsi" w:hAnsiTheme="minorHAnsi" w:cstheme="minorHAnsi"/>
              </w:rPr>
            </w:pPr>
          </w:p>
        </w:tc>
        <w:tc>
          <w:tcPr>
            <w:tcW w:w="2303" w:type="dxa"/>
          </w:tcPr>
          <w:p w14:paraId="67188AF0" w14:textId="77777777" w:rsidR="00DF7BE3" w:rsidRPr="00F411A7" w:rsidRDefault="00DF7BE3" w:rsidP="00CB5D2D">
            <w:pPr>
              <w:ind w:left="0" w:firstLine="0"/>
              <w:rPr>
                <w:rFonts w:asciiTheme="minorHAnsi" w:hAnsiTheme="minorHAnsi" w:cstheme="minorHAnsi"/>
              </w:rPr>
            </w:pPr>
          </w:p>
        </w:tc>
        <w:tc>
          <w:tcPr>
            <w:tcW w:w="2304" w:type="dxa"/>
          </w:tcPr>
          <w:p w14:paraId="33970503" w14:textId="77777777" w:rsidR="00DF7BE3" w:rsidRPr="00F411A7" w:rsidRDefault="00DF7BE3" w:rsidP="00CB5D2D">
            <w:pPr>
              <w:ind w:left="0" w:firstLine="0"/>
              <w:rPr>
                <w:rFonts w:asciiTheme="minorHAnsi" w:hAnsiTheme="minorHAnsi" w:cstheme="minorHAnsi"/>
              </w:rPr>
            </w:pPr>
          </w:p>
        </w:tc>
      </w:tr>
      <w:tr w:rsidR="00DF7BE3" w:rsidRPr="00F411A7" w14:paraId="151DA763" w14:textId="77777777" w:rsidTr="00CB5D2D">
        <w:trPr>
          <w:trHeight w:val="218"/>
        </w:trPr>
        <w:tc>
          <w:tcPr>
            <w:tcW w:w="2303" w:type="dxa"/>
          </w:tcPr>
          <w:p w14:paraId="2001CE2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2304" w:type="dxa"/>
          </w:tcPr>
          <w:p w14:paraId="004DA368"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3" w:type="dxa"/>
          </w:tcPr>
          <w:p w14:paraId="3D8270F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4" w:type="dxa"/>
          </w:tcPr>
          <w:p w14:paraId="5034D008" w14:textId="77777777" w:rsidR="00DF7BE3" w:rsidRPr="00F411A7" w:rsidRDefault="00DF7BE3" w:rsidP="00CB5D2D">
            <w:pPr>
              <w:ind w:left="0" w:firstLine="0"/>
              <w:rPr>
                <w:rFonts w:asciiTheme="minorHAnsi" w:hAnsiTheme="minorHAnsi" w:cstheme="minorHAnsi"/>
                <w:b/>
              </w:rPr>
            </w:pPr>
          </w:p>
        </w:tc>
      </w:tr>
    </w:tbl>
    <w:p w14:paraId="2DAB4AB2" w14:textId="77777777" w:rsidR="00DF7BE3" w:rsidRPr="00F411A7" w:rsidRDefault="00DF7BE3" w:rsidP="00DF7BE3">
      <w:pPr>
        <w:ind w:firstLine="0"/>
        <w:jc w:val="right"/>
        <w:rPr>
          <w:rFonts w:asciiTheme="minorHAnsi" w:hAnsiTheme="minorHAnsi" w:cstheme="minorHAnsi"/>
        </w:rPr>
      </w:pPr>
    </w:p>
    <w:p w14:paraId="1F5D5E51"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08B868E1" w14:textId="77777777" w:rsidR="00722DEE" w:rsidRPr="00F411A7" w:rsidRDefault="00722DEE" w:rsidP="00722DEE">
      <w:pPr>
        <w:rPr>
          <w:rFonts w:asciiTheme="minorHAnsi" w:hAnsiTheme="minorHAnsi" w:cstheme="minorHAnsi"/>
          <w:b/>
        </w:rPr>
      </w:pPr>
    </w:p>
    <w:p w14:paraId="54299607" w14:textId="02EE3D75" w:rsidR="00DF7BE3" w:rsidRPr="00F411A7" w:rsidRDefault="00DF7BE3" w:rsidP="00722DEE">
      <w:pPr>
        <w:rPr>
          <w:rFonts w:asciiTheme="minorHAnsi" w:hAnsiTheme="minorHAnsi" w:cstheme="minorHAnsi"/>
        </w:rPr>
      </w:pPr>
      <w:r w:rsidRPr="00F411A7">
        <w:rPr>
          <w:rFonts w:asciiTheme="minorHAnsi" w:hAnsiTheme="minorHAnsi" w:cstheme="minorHAnsi"/>
          <w:b/>
        </w:rPr>
        <w:t>Financial balance at 31 December XXXX</w:t>
      </w:r>
      <w:r w:rsidRPr="00F411A7">
        <w:rPr>
          <w:rFonts w:asciiTheme="minorHAnsi" w:hAnsiTheme="minorHAnsi" w:cstheme="minorHAnsi"/>
        </w:rPr>
        <w:t xml:space="preserve">: </w:t>
      </w:r>
    </w:p>
    <w:p w14:paraId="5A6D728B" w14:textId="77777777" w:rsidR="00DF7BE3" w:rsidRPr="00F411A7" w:rsidRDefault="00DF7BE3" w:rsidP="00DF7BE3">
      <w:pPr>
        <w:ind w:firstLine="0"/>
        <w:rPr>
          <w:rFonts w:asciiTheme="minorHAnsi" w:hAnsiTheme="minorHAnsi" w:cstheme="minorHAnsi"/>
          <w:b/>
        </w:rPr>
      </w:pPr>
    </w:p>
    <w:p w14:paraId="33D01CD5"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 (CHF)</w:t>
      </w:r>
    </w:p>
    <w:p w14:paraId="51EEE527"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54D9F7D6" w14:textId="77777777" w:rsidR="00DF7BE3" w:rsidRPr="00F411A7" w:rsidRDefault="00DF7BE3" w:rsidP="00DF7BE3">
      <w:pPr>
        <w:ind w:firstLine="0"/>
        <w:rPr>
          <w:rFonts w:asciiTheme="minorHAnsi" w:hAnsiTheme="minorHAnsi" w:cstheme="minorHAnsi"/>
          <w:b/>
        </w:rPr>
      </w:pPr>
    </w:p>
    <w:p w14:paraId="4905B172" w14:textId="77777777" w:rsidR="00DF7BE3" w:rsidRPr="00F411A7" w:rsidRDefault="00DF7BE3" w:rsidP="00DF7BE3">
      <w:pPr>
        <w:ind w:firstLine="0"/>
        <w:rPr>
          <w:rFonts w:asciiTheme="minorHAnsi" w:hAnsiTheme="minorHAnsi" w:cstheme="minorHAnsi"/>
          <w:b/>
        </w:rPr>
      </w:pPr>
    </w:p>
    <w:p w14:paraId="7A75410C" w14:textId="77777777" w:rsidR="00DF7BE3" w:rsidRPr="00F411A7" w:rsidRDefault="00DF7BE3" w:rsidP="00DF7BE3">
      <w:pPr>
        <w:pStyle w:val="ListParagraph"/>
        <w:numPr>
          <w:ilvl w:val="0"/>
          <w:numId w:val="20"/>
        </w:numPr>
        <w:ind w:left="425" w:hanging="425"/>
        <w:rPr>
          <w:rFonts w:asciiTheme="minorHAnsi" w:hAnsiTheme="minorHAnsi" w:cstheme="minorHAnsi"/>
        </w:rPr>
      </w:pPr>
      <w:r w:rsidRPr="00F411A7">
        <w:rPr>
          <w:rFonts w:asciiTheme="minorHAnsi" w:hAnsiTheme="minorHAnsi" w:cstheme="minorHAnsi"/>
        </w:rPr>
        <w:t xml:space="preserve">If there is an unspent and/or uncommitted balance, please explain how it will be used for the coming year. </w:t>
      </w:r>
    </w:p>
    <w:p w14:paraId="7F4D5301" w14:textId="77777777" w:rsidR="00DF7BE3" w:rsidRPr="00F411A7" w:rsidRDefault="00DF7BE3" w:rsidP="00DF7BE3">
      <w:pPr>
        <w:rPr>
          <w:rFonts w:asciiTheme="minorHAnsi" w:hAnsiTheme="minorHAnsi" w:cstheme="minorHAnsi"/>
        </w:rPr>
      </w:pPr>
    </w:p>
    <w:p w14:paraId="5476520F"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Please explain how the funding has been spent or committed, and compare this to the plan on which the funding request was based. Explain any significant changes in scope or timetable. </w:t>
      </w:r>
    </w:p>
    <w:p w14:paraId="5A36FDA9" w14:textId="77777777" w:rsidR="00DF7BE3" w:rsidRPr="00F411A7" w:rsidRDefault="00DF7BE3" w:rsidP="00DF7BE3">
      <w:pPr>
        <w:ind w:left="0" w:firstLine="0"/>
        <w:rPr>
          <w:rFonts w:asciiTheme="minorHAnsi" w:hAnsiTheme="minorHAnsi" w:cstheme="minorHAnsi"/>
          <w:b/>
        </w:rPr>
      </w:pPr>
    </w:p>
    <w:p w14:paraId="0AAE3209"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not receiving funding from the Convention in XXXX, please provide the necessary information in the table below. </w:t>
      </w:r>
    </w:p>
    <w:p w14:paraId="57C23D7D" w14:textId="77777777" w:rsidR="00DF7BE3" w:rsidRPr="00F411A7" w:rsidRDefault="00DF7BE3" w:rsidP="00DF7BE3">
      <w:pPr>
        <w:ind w:firstLine="0"/>
        <w:rPr>
          <w:rFonts w:asciiTheme="minorHAnsi" w:hAnsiTheme="minorHAnsi" w:cstheme="minorHAnsi"/>
          <w:b/>
        </w:rPr>
      </w:pPr>
    </w:p>
    <w:p w14:paraId="51BDC36B"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77FEC5FF" w14:textId="77777777" w:rsidR="00DF7BE3" w:rsidRPr="00F411A7" w:rsidRDefault="00DF7BE3" w:rsidP="00DF7BE3">
      <w:pPr>
        <w:ind w:firstLine="0"/>
        <w:rPr>
          <w:rFonts w:asciiTheme="minorHAnsi" w:hAnsiTheme="minorHAnsi" w:cstheme="minorHAnsi"/>
        </w:rPr>
      </w:pPr>
    </w:p>
    <w:p w14:paraId="03FEB795"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158F294" w14:textId="77777777" w:rsidTr="00CB5D2D">
        <w:trPr>
          <w:trHeight w:val="54"/>
        </w:trPr>
        <w:tc>
          <w:tcPr>
            <w:tcW w:w="4607" w:type="dxa"/>
          </w:tcPr>
          <w:p w14:paraId="5DD590FD"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 *</w:t>
            </w:r>
          </w:p>
        </w:tc>
        <w:tc>
          <w:tcPr>
            <w:tcW w:w="4607" w:type="dxa"/>
          </w:tcPr>
          <w:p w14:paraId="65282D26"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74FBE089" w14:textId="77777777" w:rsidTr="00CB5D2D">
        <w:trPr>
          <w:trHeight w:val="54"/>
        </w:trPr>
        <w:tc>
          <w:tcPr>
            <w:tcW w:w="4607" w:type="dxa"/>
          </w:tcPr>
          <w:p w14:paraId="5C5F078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Name of income sources </w:t>
            </w:r>
          </w:p>
        </w:tc>
        <w:tc>
          <w:tcPr>
            <w:tcW w:w="4607" w:type="dxa"/>
          </w:tcPr>
          <w:p w14:paraId="44B1D31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0A16E909" w14:textId="77777777" w:rsidTr="00CB5D2D">
        <w:trPr>
          <w:trHeight w:val="54"/>
        </w:trPr>
        <w:tc>
          <w:tcPr>
            <w:tcW w:w="4607" w:type="dxa"/>
          </w:tcPr>
          <w:p w14:paraId="7DE1D709" w14:textId="77777777" w:rsidR="00DF7BE3" w:rsidRPr="00F411A7" w:rsidRDefault="00DF7BE3" w:rsidP="00CB5D2D">
            <w:pPr>
              <w:ind w:left="0" w:firstLine="0"/>
              <w:rPr>
                <w:rFonts w:asciiTheme="minorHAnsi" w:hAnsiTheme="minorHAnsi" w:cstheme="minorHAnsi"/>
              </w:rPr>
            </w:pPr>
          </w:p>
        </w:tc>
        <w:tc>
          <w:tcPr>
            <w:tcW w:w="4607" w:type="dxa"/>
          </w:tcPr>
          <w:p w14:paraId="5C036A6E" w14:textId="77777777" w:rsidR="00DF7BE3" w:rsidRPr="00F411A7" w:rsidRDefault="00DF7BE3" w:rsidP="00CB5D2D">
            <w:pPr>
              <w:ind w:left="0" w:firstLine="0"/>
              <w:rPr>
                <w:rFonts w:asciiTheme="minorHAnsi" w:hAnsiTheme="minorHAnsi" w:cstheme="minorHAnsi"/>
              </w:rPr>
            </w:pPr>
          </w:p>
        </w:tc>
      </w:tr>
      <w:tr w:rsidR="00DF7BE3" w:rsidRPr="00F411A7" w14:paraId="51BEA93D" w14:textId="77777777" w:rsidTr="00CB5D2D">
        <w:trPr>
          <w:trHeight w:val="54"/>
        </w:trPr>
        <w:tc>
          <w:tcPr>
            <w:tcW w:w="4607" w:type="dxa"/>
          </w:tcPr>
          <w:p w14:paraId="2BF6C767" w14:textId="77777777" w:rsidR="00DF7BE3" w:rsidRPr="00F411A7" w:rsidRDefault="00DF7BE3" w:rsidP="00CB5D2D">
            <w:pPr>
              <w:ind w:left="0" w:firstLine="0"/>
              <w:rPr>
                <w:rFonts w:asciiTheme="minorHAnsi" w:hAnsiTheme="minorHAnsi" w:cstheme="minorHAnsi"/>
                <w:b/>
              </w:rPr>
            </w:pPr>
          </w:p>
        </w:tc>
        <w:tc>
          <w:tcPr>
            <w:tcW w:w="4607" w:type="dxa"/>
          </w:tcPr>
          <w:p w14:paraId="354C78AF" w14:textId="77777777" w:rsidR="00DF7BE3" w:rsidRPr="00F411A7" w:rsidRDefault="00DF7BE3" w:rsidP="00CB5D2D">
            <w:pPr>
              <w:ind w:left="0" w:firstLine="0"/>
              <w:rPr>
                <w:rFonts w:asciiTheme="minorHAnsi" w:hAnsiTheme="minorHAnsi" w:cstheme="minorHAnsi"/>
              </w:rPr>
            </w:pPr>
          </w:p>
        </w:tc>
      </w:tr>
      <w:tr w:rsidR="00DF7BE3" w:rsidRPr="00F411A7" w14:paraId="458A4ECA" w14:textId="77777777" w:rsidTr="00CB5D2D">
        <w:trPr>
          <w:trHeight w:val="54"/>
        </w:trPr>
        <w:tc>
          <w:tcPr>
            <w:tcW w:w="4607" w:type="dxa"/>
          </w:tcPr>
          <w:p w14:paraId="1A6F76EF" w14:textId="77777777" w:rsidR="00DF7BE3" w:rsidRPr="00F411A7" w:rsidRDefault="00DF7BE3" w:rsidP="00CB5D2D">
            <w:pPr>
              <w:ind w:left="0" w:firstLine="0"/>
              <w:rPr>
                <w:rFonts w:asciiTheme="minorHAnsi" w:hAnsiTheme="minorHAnsi" w:cstheme="minorHAnsi"/>
                <w:b/>
              </w:rPr>
            </w:pPr>
          </w:p>
        </w:tc>
        <w:tc>
          <w:tcPr>
            <w:tcW w:w="4607" w:type="dxa"/>
          </w:tcPr>
          <w:p w14:paraId="41326645" w14:textId="77777777" w:rsidR="00DF7BE3" w:rsidRPr="00F411A7" w:rsidRDefault="00DF7BE3" w:rsidP="00CB5D2D">
            <w:pPr>
              <w:ind w:left="0" w:firstLine="0"/>
              <w:rPr>
                <w:rFonts w:asciiTheme="minorHAnsi" w:hAnsiTheme="minorHAnsi" w:cstheme="minorHAnsi"/>
              </w:rPr>
            </w:pPr>
          </w:p>
        </w:tc>
      </w:tr>
      <w:tr w:rsidR="00DF7BE3" w:rsidRPr="00F411A7" w14:paraId="2770211F" w14:textId="77777777" w:rsidTr="00CB5D2D">
        <w:trPr>
          <w:trHeight w:val="54"/>
        </w:trPr>
        <w:tc>
          <w:tcPr>
            <w:tcW w:w="4607" w:type="dxa"/>
          </w:tcPr>
          <w:p w14:paraId="65FD808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4938E9DA"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3B35C56" w14:textId="77777777" w:rsidR="00DF7BE3" w:rsidRPr="00F411A7" w:rsidRDefault="00DF7BE3" w:rsidP="00DF7BE3">
      <w:pPr>
        <w:pStyle w:val="ListParagraph"/>
        <w:ind w:left="284" w:firstLine="0"/>
        <w:rPr>
          <w:rFonts w:asciiTheme="minorHAnsi" w:hAnsiTheme="minorHAnsi" w:cstheme="minorHAnsi"/>
        </w:rPr>
      </w:pPr>
    </w:p>
    <w:p w14:paraId="62E9F9F3"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73F620D1" w14:textId="77777777" w:rsidTr="00CB5D2D">
        <w:trPr>
          <w:trHeight w:val="218"/>
        </w:trPr>
        <w:tc>
          <w:tcPr>
            <w:tcW w:w="3071" w:type="dxa"/>
          </w:tcPr>
          <w:p w14:paraId="4526CDA6"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3071" w:type="dxa"/>
          </w:tcPr>
          <w:p w14:paraId="7CAC2222"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2A66178"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Actual expenditure (CHF)</w:t>
            </w:r>
          </w:p>
        </w:tc>
      </w:tr>
      <w:tr w:rsidR="00DF7BE3" w:rsidRPr="00F411A7" w14:paraId="25384543" w14:textId="77777777" w:rsidTr="00CB5D2D">
        <w:trPr>
          <w:trHeight w:val="218"/>
        </w:trPr>
        <w:tc>
          <w:tcPr>
            <w:tcW w:w="3071" w:type="dxa"/>
          </w:tcPr>
          <w:p w14:paraId="4455E53E"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2E4843FB" w14:textId="77777777" w:rsidR="00DF7BE3" w:rsidRPr="00F411A7" w:rsidRDefault="00DF7BE3" w:rsidP="00CB5D2D">
            <w:pPr>
              <w:ind w:left="0" w:firstLine="0"/>
              <w:rPr>
                <w:rFonts w:asciiTheme="minorHAnsi" w:hAnsiTheme="minorHAnsi" w:cstheme="minorHAnsi"/>
              </w:rPr>
            </w:pPr>
          </w:p>
        </w:tc>
        <w:tc>
          <w:tcPr>
            <w:tcW w:w="3072" w:type="dxa"/>
          </w:tcPr>
          <w:p w14:paraId="2564C076" w14:textId="77777777" w:rsidR="00DF7BE3" w:rsidRPr="00F411A7" w:rsidRDefault="00DF7BE3" w:rsidP="00CB5D2D">
            <w:pPr>
              <w:ind w:left="0" w:firstLine="0"/>
              <w:rPr>
                <w:rFonts w:asciiTheme="minorHAnsi" w:hAnsiTheme="minorHAnsi" w:cstheme="minorHAnsi"/>
              </w:rPr>
            </w:pPr>
          </w:p>
        </w:tc>
      </w:tr>
      <w:tr w:rsidR="00DF7BE3" w:rsidRPr="00F411A7" w14:paraId="60C4AA5D" w14:textId="77777777" w:rsidTr="00CB5D2D">
        <w:trPr>
          <w:trHeight w:val="218"/>
        </w:trPr>
        <w:tc>
          <w:tcPr>
            <w:tcW w:w="3071" w:type="dxa"/>
          </w:tcPr>
          <w:p w14:paraId="7AC5DF5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173D05" w14:textId="77777777" w:rsidR="00DF7BE3" w:rsidRPr="00F411A7" w:rsidRDefault="00DF7BE3" w:rsidP="00CB5D2D">
            <w:pPr>
              <w:ind w:left="0" w:firstLine="0"/>
              <w:rPr>
                <w:rFonts w:asciiTheme="minorHAnsi" w:hAnsiTheme="minorHAnsi" w:cstheme="minorHAnsi"/>
              </w:rPr>
            </w:pPr>
          </w:p>
        </w:tc>
        <w:tc>
          <w:tcPr>
            <w:tcW w:w="3072" w:type="dxa"/>
          </w:tcPr>
          <w:p w14:paraId="5A8CA5E2" w14:textId="77777777" w:rsidR="00DF7BE3" w:rsidRPr="00F411A7" w:rsidRDefault="00DF7BE3" w:rsidP="00CB5D2D">
            <w:pPr>
              <w:ind w:left="0" w:firstLine="0"/>
              <w:rPr>
                <w:rFonts w:asciiTheme="minorHAnsi" w:hAnsiTheme="minorHAnsi" w:cstheme="minorHAnsi"/>
              </w:rPr>
            </w:pPr>
          </w:p>
        </w:tc>
      </w:tr>
      <w:tr w:rsidR="00DF7BE3" w:rsidRPr="00F411A7" w14:paraId="6D6B2E89" w14:textId="77777777" w:rsidTr="00CB5D2D">
        <w:trPr>
          <w:trHeight w:val="218"/>
        </w:trPr>
        <w:tc>
          <w:tcPr>
            <w:tcW w:w="3071" w:type="dxa"/>
          </w:tcPr>
          <w:p w14:paraId="73C894C3"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 </w:t>
            </w:r>
          </w:p>
        </w:tc>
        <w:tc>
          <w:tcPr>
            <w:tcW w:w="3071" w:type="dxa"/>
          </w:tcPr>
          <w:p w14:paraId="70FFFB04" w14:textId="77777777" w:rsidR="00DF7BE3" w:rsidRPr="00F411A7" w:rsidRDefault="00DF7BE3" w:rsidP="00CB5D2D">
            <w:pPr>
              <w:ind w:left="0" w:firstLine="0"/>
              <w:rPr>
                <w:rFonts w:asciiTheme="minorHAnsi" w:hAnsiTheme="minorHAnsi" w:cstheme="minorHAnsi"/>
              </w:rPr>
            </w:pPr>
          </w:p>
        </w:tc>
        <w:tc>
          <w:tcPr>
            <w:tcW w:w="3072" w:type="dxa"/>
          </w:tcPr>
          <w:p w14:paraId="274DC429" w14:textId="77777777" w:rsidR="00DF7BE3" w:rsidRPr="00F411A7" w:rsidRDefault="00DF7BE3" w:rsidP="00CB5D2D">
            <w:pPr>
              <w:ind w:left="0" w:firstLine="0"/>
              <w:rPr>
                <w:rFonts w:asciiTheme="minorHAnsi" w:hAnsiTheme="minorHAnsi" w:cstheme="minorHAnsi"/>
              </w:rPr>
            </w:pPr>
          </w:p>
        </w:tc>
      </w:tr>
      <w:tr w:rsidR="00DF7BE3" w:rsidRPr="00F411A7" w14:paraId="5520154C" w14:textId="77777777" w:rsidTr="00CB5D2D">
        <w:trPr>
          <w:trHeight w:val="218"/>
        </w:trPr>
        <w:tc>
          <w:tcPr>
            <w:tcW w:w="3071" w:type="dxa"/>
          </w:tcPr>
          <w:p w14:paraId="43E52F36" w14:textId="77777777" w:rsidR="00DF7BE3" w:rsidRPr="00F411A7" w:rsidRDefault="00DF7BE3" w:rsidP="00CB5D2D">
            <w:pPr>
              <w:ind w:left="0" w:firstLine="0"/>
              <w:rPr>
                <w:rFonts w:asciiTheme="minorHAnsi" w:hAnsiTheme="minorHAnsi" w:cstheme="minorHAnsi"/>
              </w:rPr>
            </w:pPr>
          </w:p>
        </w:tc>
        <w:tc>
          <w:tcPr>
            <w:tcW w:w="3071" w:type="dxa"/>
          </w:tcPr>
          <w:p w14:paraId="4A5104C1" w14:textId="77777777" w:rsidR="00DF7BE3" w:rsidRPr="00F411A7" w:rsidRDefault="00DF7BE3" w:rsidP="00CB5D2D">
            <w:pPr>
              <w:ind w:left="0" w:firstLine="0"/>
              <w:rPr>
                <w:rFonts w:asciiTheme="minorHAnsi" w:hAnsiTheme="minorHAnsi" w:cstheme="minorHAnsi"/>
              </w:rPr>
            </w:pPr>
          </w:p>
        </w:tc>
        <w:tc>
          <w:tcPr>
            <w:tcW w:w="3072" w:type="dxa"/>
          </w:tcPr>
          <w:p w14:paraId="21304DA9" w14:textId="77777777" w:rsidR="00DF7BE3" w:rsidRPr="00F411A7" w:rsidRDefault="00DF7BE3" w:rsidP="00CB5D2D">
            <w:pPr>
              <w:ind w:left="0" w:firstLine="0"/>
              <w:rPr>
                <w:rFonts w:asciiTheme="minorHAnsi" w:hAnsiTheme="minorHAnsi" w:cstheme="minorHAnsi"/>
              </w:rPr>
            </w:pPr>
          </w:p>
        </w:tc>
      </w:tr>
      <w:tr w:rsidR="00DF7BE3" w:rsidRPr="00F411A7" w14:paraId="3A77884A" w14:textId="77777777" w:rsidTr="00CB5D2D">
        <w:trPr>
          <w:trHeight w:val="218"/>
        </w:trPr>
        <w:tc>
          <w:tcPr>
            <w:tcW w:w="3071" w:type="dxa"/>
          </w:tcPr>
          <w:p w14:paraId="4ADDFAB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0E762B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07C20CF3"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6B459B3" w14:textId="77777777" w:rsidR="00DF7BE3" w:rsidRPr="00F411A7" w:rsidRDefault="00DF7BE3" w:rsidP="00DF7BE3">
      <w:pPr>
        <w:ind w:firstLine="0"/>
        <w:jc w:val="right"/>
        <w:rPr>
          <w:rFonts w:asciiTheme="minorHAnsi" w:hAnsiTheme="minorHAnsi" w:cstheme="minorHAnsi"/>
        </w:rPr>
      </w:pPr>
    </w:p>
    <w:p w14:paraId="1FE1E133"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37892BB5" w14:textId="77777777" w:rsidR="00DF7BE3" w:rsidRPr="00F411A7" w:rsidRDefault="00DF7BE3" w:rsidP="00DF7BE3">
      <w:pPr>
        <w:ind w:firstLine="0"/>
        <w:rPr>
          <w:rFonts w:asciiTheme="minorHAnsi" w:eastAsiaTheme="minorEastAsia" w:hAnsiTheme="minorHAnsi" w:cstheme="minorHAnsi"/>
          <w:lang w:eastAsia="ja-JP"/>
        </w:rPr>
      </w:pPr>
    </w:p>
    <w:p w14:paraId="36A41F14" w14:textId="77777777" w:rsidR="00722DEE" w:rsidRPr="00F411A7" w:rsidRDefault="00722DEE" w:rsidP="00DF7BE3">
      <w:pPr>
        <w:ind w:left="0" w:firstLine="0"/>
        <w:rPr>
          <w:rFonts w:asciiTheme="minorHAnsi" w:hAnsiTheme="minorHAnsi" w:cstheme="minorHAnsi"/>
        </w:rPr>
      </w:pPr>
    </w:p>
    <w:p w14:paraId="245E91DA" w14:textId="6D88DD71"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w:t>
      </w:r>
      <w:r w:rsidRPr="00F411A7" w:rsidDel="00486EC3">
        <w:rPr>
          <w:rFonts w:asciiTheme="minorHAnsi" w:hAnsiTheme="minorHAnsi" w:cstheme="minorHAnsi"/>
        </w:rPr>
        <w:t xml:space="preserve"> </w:t>
      </w:r>
      <w:r w:rsidRPr="00F411A7">
        <w:rPr>
          <w:rFonts w:asciiTheme="minorHAnsi" w:hAnsiTheme="minorHAnsi" w:cstheme="minorHAnsi"/>
        </w:rPr>
        <w:t>(CHF)</w:t>
      </w:r>
    </w:p>
    <w:p w14:paraId="5B0E1C87"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47695A0F" w14:textId="77777777" w:rsidR="00DF7BE3" w:rsidRPr="00F411A7" w:rsidRDefault="00DF7BE3" w:rsidP="00DF7BE3">
      <w:pPr>
        <w:ind w:left="0" w:firstLine="0"/>
        <w:rPr>
          <w:rFonts w:asciiTheme="minorHAnsi" w:hAnsiTheme="minorHAnsi" w:cstheme="minorHAnsi"/>
        </w:rPr>
      </w:pPr>
    </w:p>
    <w:p w14:paraId="2FB0C452" w14:textId="123A14A8" w:rsidR="00DF7BE3" w:rsidRPr="00F411A7" w:rsidRDefault="00DF7BE3" w:rsidP="00DF7BE3">
      <w:pPr>
        <w:ind w:left="0" w:firstLine="0"/>
        <w:rPr>
          <w:rFonts w:asciiTheme="minorHAnsi" w:hAnsiTheme="minorHAnsi" w:cs="Arial"/>
          <w:i/>
          <w:spacing w:val="-2"/>
        </w:rPr>
      </w:pPr>
      <w:r w:rsidRPr="00F411A7">
        <w:rPr>
          <w:rFonts w:asciiTheme="minorHAnsi" w:hAnsiTheme="minorHAnsi" w:cs="Arial"/>
          <w:i/>
          <w:spacing w:val="-2"/>
        </w:rPr>
        <w:t xml:space="preserve">*If the RRI cannot disclose financial details, please share the audit reports or financial reports which were submitted to the governance bodies with the Secretariat. Please note that the Secretariat needs to provide such information to the Standing Committee and the Conference of Contracting Parties to ensure the recognized RRI’s financial accountability, in accordance with </w:t>
      </w:r>
      <w:hyperlink r:id="rId13" w:history="1">
        <w:r w:rsidRPr="00733F67">
          <w:rPr>
            <w:rStyle w:val="Hyperlink"/>
            <w:rFonts w:asciiTheme="minorHAnsi" w:hAnsiTheme="minorHAnsi" w:cs="Arial"/>
            <w:i/>
            <w:spacing w:val="-2"/>
          </w:rPr>
          <w:t>Resolution XIII.9 paragraph 8.d</w:t>
        </w:r>
      </w:hyperlink>
      <w:r w:rsidRPr="00733F67">
        <w:rPr>
          <w:rFonts w:asciiTheme="minorHAnsi" w:hAnsiTheme="minorHAnsi" w:cs="Arial"/>
          <w:i/>
          <w:spacing w:val="-2"/>
        </w:rPr>
        <w:t>.</w:t>
      </w:r>
    </w:p>
    <w:p w14:paraId="2B685395" w14:textId="77777777" w:rsidR="00DF7BE3" w:rsidRPr="00F411A7" w:rsidRDefault="00DF7BE3" w:rsidP="00DF7BE3">
      <w:pPr>
        <w:ind w:firstLine="0"/>
        <w:rPr>
          <w:rFonts w:asciiTheme="minorHAnsi" w:hAnsiTheme="minorHAnsi" w:cstheme="minorHAnsi"/>
        </w:rPr>
      </w:pPr>
    </w:p>
    <w:p w14:paraId="5C5B5424" w14:textId="77777777" w:rsidR="00DF7BE3" w:rsidRPr="00F411A7" w:rsidRDefault="00DF7BE3" w:rsidP="00DF7BE3">
      <w:pPr>
        <w:ind w:firstLine="0"/>
        <w:rPr>
          <w:rFonts w:asciiTheme="minorHAnsi" w:hAnsiTheme="minorHAnsi" w:cstheme="minorHAnsi"/>
        </w:rPr>
      </w:pPr>
    </w:p>
    <w:p w14:paraId="3D2EED19"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36B7E130" w14:textId="74B775CB" w:rsidR="00DF7BE3" w:rsidRPr="00F411A7" w:rsidRDefault="00DF7BE3" w:rsidP="00DF7BE3">
      <w:pPr>
        <w:rPr>
          <w:rFonts w:asciiTheme="minorHAnsi" w:hAnsiTheme="minorHAnsi" w:cstheme="minorHAnsi"/>
          <w:b/>
        </w:rPr>
      </w:pPr>
      <w:r w:rsidRPr="00F411A7">
        <w:rPr>
          <w:rFonts w:asciiTheme="minorHAnsi" w:hAnsiTheme="minorHAnsi" w:cstheme="minorHAnsi"/>
          <w:b/>
        </w:rPr>
        <w:lastRenderedPageBreak/>
        <w:t>5.</w:t>
      </w:r>
      <w:r w:rsidRPr="00F411A7">
        <w:rPr>
          <w:rFonts w:asciiTheme="minorHAnsi" w:hAnsiTheme="minorHAnsi" w:cstheme="minorHAnsi"/>
          <w:b/>
        </w:rPr>
        <w:tab/>
        <w:t>Work and activities planned for (coming year YYYY)</w:t>
      </w:r>
    </w:p>
    <w:p w14:paraId="4746CECC" w14:textId="77777777" w:rsidR="00DF7BE3" w:rsidRPr="00F411A7" w:rsidRDefault="00DF7BE3" w:rsidP="00DF7BE3">
      <w:pPr>
        <w:ind w:firstLine="0"/>
        <w:rPr>
          <w:rFonts w:asciiTheme="minorHAnsi" w:hAnsiTheme="minorHAnsi" w:cstheme="minorHAnsi"/>
          <w:b/>
        </w:rPr>
      </w:pPr>
    </w:p>
    <w:p w14:paraId="02783238"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Provide a summary of the work planned by listing the Initiative’s activities, the results expected, verifiable indicators, sources of information to verify the achievement, and relevant strategic goals according to the format below:</w:t>
      </w:r>
    </w:p>
    <w:p w14:paraId="582B341B" w14:textId="77777777" w:rsidR="00DF7BE3" w:rsidRPr="00F411A7" w:rsidRDefault="00DF7BE3" w:rsidP="00DF7BE3">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604483E9" w14:textId="77777777" w:rsidTr="00CB5D2D">
        <w:trPr>
          <w:cantSplit/>
          <w:trHeight w:val="54"/>
        </w:trPr>
        <w:tc>
          <w:tcPr>
            <w:tcW w:w="1559" w:type="dxa"/>
            <w:vAlign w:val="center"/>
          </w:tcPr>
          <w:p w14:paraId="0C7ADEA2"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Objectives</w:t>
            </w:r>
          </w:p>
        </w:tc>
        <w:tc>
          <w:tcPr>
            <w:tcW w:w="1559" w:type="dxa"/>
            <w:vAlign w:val="center"/>
          </w:tcPr>
          <w:p w14:paraId="60BBA9C4"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Activities</w:t>
            </w:r>
          </w:p>
        </w:tc>
        <w:tc>
          <w:tcPr>
            <w:tcW w:w="1560" w:type="dxa"/>
            <w:vAlign w:val="center"/>
          </w:tcPr>
          <w:p w14:paraId="1A6CB7E5"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eastAsiaTheme="minorEastAsia" w:hAnsiTheme="minorHAnsi" w:cstheme="minorHAnsi"/>
                <w:b/>
                <w:lang w:eastAsia="ja-JP"/>
              </w:rPr>
              <w:t>Expected</w:t>
            </w:r>
            <w:r w:rsidRPr="00F411A7">
              <w:rPr>
                <w:rFonts w:asciiTheme="minorHAnsi" w:hAnsiTheme="minorHAnsi" w:cstheme="minorHAnsi"/>
                <w:b/>
              </w:rPr>
              <w:t xml:space="preserve"> results/</w:t>
            </w:r>
          </w:p>
          <w:p w14:paraId="57D7910D"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outcomes</w:t>
            </w:r>
          </w:p>
        </w:tc>
        <w:tc>
          <w:tcPr>
            <w:tcW w:w="1559" w:type="dxa"/>
            <w:vAlign w:val="center"/>
          </w:tcPr>
          <w:p w14:paraId="03E476CB"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Verifiable indicators</w:t>
            </w:r>
          </w:p>
        </w:tc>
        <w:tc>
          <w:tcPr>
            <w:tcW w:w="1559" w:type="dxa"/>
            <w:vAlign w:val="center"/>
          </w:tcPr>
          <w:p w14:paraId="6EADFFC4"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Means of verification / source of information</w:t>
            </w:r>
          </w:p>
        </w:tc>
        <w:tc>
          <w:tcPr>
            <w:tcW w:w="1560" w:type="dxa"/>
            <w:vAlign w:val="center"/>
          </w:tcPr>
          <w:p w14:paraId="243A00FC"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Relevant Ramsar Strategic Plan Goals (</w:t>
            </w:r>
            <w:hyperlink r:id="rId14" w:history="1">
              <w:r w:rsidRPr="00F411A7">
                <w:rPr>
                  <w:rStyle w:val="Hyperlink"/>
                  <w:rFonts w:asciiTheme="minorHAnsi" w:hAnsiTheme="minorHAnsi" w:cstheme="minorHAnsi"/>
                  <w:b/>
                  <w:color w:val="auto"/>
                </w:rPr>
                <w:t>link</w:t>
              </w:r>
            </w:hyperlink>
            <w:r w:rsidRPr="00F411A7">
              <w:rPr>
                <w:rFonts w:asciiTheme="minorHAnsi" w:hAnsiTheme="minorHAnsi" w:cstheme="minorHAnsi"/>
                <w:b/>
              </w:rPr>
              <w:t>)</w:t>
            </w:r>
          </w:p>
        </w:tc>
      </w:tr>
      <w:tr w:rsidR="00DF7BE3" w:rsidRPr="00F411A7" w14:paraId="25A77B62" w14:textId="77777777" w:rsidTr="00CB5D2D">
        <w:trPr>
          <w:cantSplit/>
          <w:trHeight w:val="54"/>
        </w:trPr>
        <w:tc>
          <w:tcPr>
            <w:tcW w:w="1559" w:type="dxa"/>
          </w:tcPr>
          <w:p w14:paraId="3F855C9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 Objective one</w:t>
            </w:r>
          </w:p>
        </w:tc>
        <w:tc>
          <w:tcPr>
            <w:tcW w:w="1559" w:type="dxa"/>
          </w:tcPr>
          <w:p w14:paraId="7A3E93C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1.1 Activity planned </w:t>
            </w:r>
          </w:p>
          <w:p w14:paraId="2BED9811" w14:textId="364F0B30" w:rsidR="00DF7BE3" w:rsidRPr="00F411A7" w:rsidRDefault="00DF7BE3" w:rsidP="00CB5D2D">
            <w:pPr>
              <w:ind w:left="0" w:firstLine="0"/>
              <w:rPr>
                <w:rFonts w:asciiTheme="minorHAnsi" w:hAnsiTheme="minorHAnsi" w:cstheme="minorHAnsi"/>
              </w:rPr>
            </w:pPr>
          </w:p>
        </w:tc>
        <w:tc>
          <w:tcPr>
            <w:tcW w:w="1560" w:type="dxa"/>
          </w:tcPr>
          <w:p w14:paraId="54EF8177" w14:textId="77777777" w:rsidR="00DF7BE3" w:rsidRPr="00F411A7" w:rsidRDefault="00DF7BE3" w:rsidP="00CB5D2D">
            <w:pPr>
              <w:ind w:left="0" w:firstLine="0"/>
              <w:rPr>
                <w:rFonts w:asciiTheme="minorHAnsi" w:hAnsiTheme="minorHAnsi" w:cstheme="minorHAnsi"/>
              </w:rPr>
            </w:pPr>
          </w:p>
        </w:tc>
        <w:tc>
          <w:tcPr>
            <w:tcW w:w="1559" w:type="dxa"/>
          </w:tcPr>
          <w:p w14:paraId="0346A267" w14:textId="77777777" w:rsidR="00DF7BE3" w:rsidRPr="00F411A7" w:rsidRDefault="00DF7BE3" w:rsidP="00CB5D2D">
            <w:pPr>
              <w:ind w:left="0" w:firstLine="0"/>
              <w:rPr>
                <w:rFonts w:asciiTheme="minorHAnsi" w:hAnsiTheme="minorHAnsi" w:cstheme="minorHAnsi"/>
              </w:rPr>
            </w:pPr>
          </w:p>
        </w:tc>
        <w:tc>
          <w:tcPr>
            <w:tcW w:w="1559" w:type="dxa"/>
          </w:tcPr>
          <w:p w14:paraId="47D0F9AC" w14:textId="77777777" w:rsidR="00DF7BE3" w:rsidRPr="00F411A7" w:rsidRDefault="00DF7BE3" w:rsidP="00CB5D2D">
            <w:pPr>
              <w:ind w:left="0" w:firstLine="0"/>
              <w:rPr>
                <w:rFonts w:asciiTheme="minorHAnsi" w:hAnsiTheme="minorHAnsi" w:cstheme="minorHAnsi"/>
              </w:rPr>
            </w:pPr>
          </w:p>
        </w:tc>
        <w:tc>
          <w:tcPr>
            <w:tcW w:w="1560" w:type="dxa"/>
          </w:tcPr>
          <w:p w14:paraId="3707146D" w14:textId="77777777" w:rsidR="00DF7BE3" w:rsidRPr="00F411A7" w:rsidRDefault="00DF7BE3" w:rsidP="00CB5D2D">
            <w:pPr>
              <w:ind w:left="0" w:firstLine="0"/>
              <w:rPr>
                <w:rFonts w:asciiTheme="minorHAnsi" w:hAnsiTheme="minorHAnsi" w:cstheme="minorHAnsi"/>
              </w:rPr>
            </w:pPr>
          </w:p>
        </w:tc>
      </w:tr>
      <w:tr w:rsidR="00DF7BE3" w:rsidRPr="00F411A7" w14:paraId="48E0639B" w14:textId="77777777" w:rsidTr="00CB5D2D">
        <w:trPr>
          <w:cantSplit/>
          <w:trHeight w:val="54"/>
        </w:trPr>
        <w:tc>
          <w:tcPr>
            <w:tcW w:w="1559" w:type="dxa"/>
          </w:tcPr>
          <w:p w14:paraId="253513A7" w14:textId="77777777" w:rsidR="00DF7BE3" w:rsidRPr="00F411A7" w:rsidRDefault="00DF7BE3" w:rsidP="00CB5D2D">
            <w:pPr>
              <w:ind w:left="0" w:firstLine="0"/>
              <w:rPr>
                <w:rFonts w:asciiTheme="minorHAnsi" w:hAnsiTheme="minorHAnsi" w:cstheme="minorHAnsi"/>
              </w:rPr>
            </w:pPr>
          </w:p>
        </w:tc>
        <w:tc>
          <w:tcPr>
            <w:tcW w:w="1559" w:type="dxa"/>
          </w:tcPr>
          <w:p w14:paraId="003FB83A"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1.2 Activity planned </w:t>
            </w:r>
          </w:p>
          <w:p w14:paraId="2214CA41" w14:textId="02B137F5" w:rsidR="00DF7BE3" w:rsidRPr="00F411A7" w:rsidRDefault="00DF7BE3" w:rsidP="00CB5D2D">
            <w:pPr>
              <w:ind w:left="0" w:firstLine="0"/>
              <w:rPr>
                <w:rFonts w:asciiTheme="minorHAnsi" w:hAnsiTheme="minorHAnsi" w:cstheme="minorHAnsi"/>
              </w:rPr>
            </w:pPr>
          </w:p>
        </w:tc>
        <w:tc>
          <w:tcPr>
            <w:tcW w:w="1560" w:type="dxa"/>
          </w:tcPr>
          <w:p w14:paraId="129FD62A" w14:textId="77777777" w:rsidR="00DF7BE3" w:rsidRPr="00F411A7" w:rsidRDefault="00DF7BE3" w:rsidP="00CB5D2D">
            <w:pPr>
              <w:ind w:left="0" w:firstLine="0"/>
              <w:rPr>
                <w:rFonts w:asciiTheme="minorHAnsi" w:hAnsiTheme="minorHAnsi" w:cstheme="minorHAnsi"/>
              </w:rPr>
            </w:pPr>
          </w:p>
        </w:tc>
        <w:tc>
          <w:tcPr>
            <w:tcW w:w="1559" w:type="dxa"/>
          </w:tcPr>
          <w:p w14:paraId="18E7C5BA" w14:textId="77777777" w:rsidR="00DF7BE3" w:rsidRPr="00F411A7" w:rsidRDefault="00DF7BE3" w:rsidP="00CB5D2D">
            <w:pPr>
              <w:ind w:left="0" w:firstLine="0"/>
              <w:rPr>
                <w:rFonts w:asciiTheme="minorHAnsi" w:hAnsiTheme="minorHAnsi" w:cstheme="minorHAnsi"/>
              </w:rPr>
            </w:pPr>
          </w:p>
        </w:tc>
        <w:tc>
          <w:tcPr>
            <w:tcW w:w="1559" w:type="dxa"/>
          </w:tcPr>
          <w:p w14:paraId="0E993A74" w14:textId="77777777" w:rsidR="00DF7BE3" w:rsidRPr="00F411A7" w:rsidRDefault="00DF7BE3" w:rsidP="00CB5D2D">
            <w:pPr>
              <w:ind w:left="0" w:firstLine="0"/>
              <w:rPr>
                <w:rFonts w:asciiTheme="minorHAnsi" w:hAnsiTheme="minorHAnsi" w:cstheme="minorHAnsi"/>
              </w:rPr>
            </w:pPr>
          </w:p>
        </w:tc>
        <w:tc>
          <w:tcPr>
            <w:tcW w:w="1560" w:type="dxa"/>
          </w:tcPr>
          <w:p w14:paraId="27642B5D" w14:textId="77777777" w:rsidR="00DF7BE3" w:rsidRPr="00F411A7" w:rsidRDefault="00DF7BE3" w:rsidP="00CB5D2D">
            <w:pPr>
              <w:ind w:left="0" w:firstLine="0"/>
              <w:rPr>
                <w:rFonts w:asciiTheme="minorHAnsi" w:hAnsiTheme="minorHAnsi" w:cstheme="minorHAnsi"/>
              </w:rPr>
            </w:pPr>
          </w:p>
        </w:tc>
      </w:tr>
      <w:tr w:rsidR="00DF7BE3" w:rsidRPr="00F411A7" w14:paraId="07266989" w14:textId="77777777" w:rsidTr="00CB5D2D">
        <w:trPr>
          <w:cantSplit/>
          <w:trHeight w:val="54"/>
        </w:trPr>
        <w:tc>
          <w:tcPr>
            <w:tcW w:w="1559" w:type="dxa"/>
          </w:tcPr>
          <w:p w14:paraId="6359FC7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2. Objective two</w:t>
            </w:r>
          </w:p>
        </w:tc>
        <w:tc>
          <w:tcPr>
            <w:tcW w:w="1559" w:type="dxa"/>
          </w:tcPr>
          <w:p w14:paraId="0E371BD4" w14:textId="77777777" w:rsidR="00DF7BE3" w:rsidRPr="00F411A7" w:rsidRDefault="00DF7BE3" w:rsidP="00CB5D2D">
            <w:pPr>
              <w:ind w:left="0" w:firstLine="0"/>
              <w:rPr>
                <w:rFonts w:asciiTheme="minorHAnsi" w:hAnsiTheme="minorHAnsi" w:cstheme="minorHAnsi"/>
              </w:rPr>
            </w:pPr>
          </w:p>
          <w:p w14:paraId="1189BB9A" w14:textId="381BD6E8" w:rsidR="00DF7BE3" w:rsidRPr="00F411A7" w:rsidRDefault="00DF7BE3" w:rsidP="00CB5D2D">
            <w:pPr>
              <w:ind w:left="0" w:firstLine="0"/>
              <w:rPr>
                <w:rFonts w:asciiTheme="minorHAnsi" w:hAnsiTheme="minorHAnsi" w:cstheme="minorHAnsi"/>
              </w:rPr>
            </w:pPr>
          </w:p>
          <w:p w14:paraId="6BEECE65" w14:textId="77777777" w:rsidR="00DF7BE3" w:rsidRPr="00F411A7" w:rsidRDefault="00DF7BE3" w:rsidP="00CB5D2D">
            <w:pPr>
              <w:ind w:left="0" w:firstLine="0"/>
              <w:rPr>
                <w:rFonts w:asciiTheme="minorHAnsi" w:hAnsiTheme="minorHAnsi" w:cstheme="minorHAnsi"/>
              </w:rPr>
            </w:pPr>
          </w:p>
        </w:tc>
        <w:tc>
          <w:tcPr>
            <w:tcW w:w="1560" w:type="dxa"/>
          </w:tcPr>
          <w:p w14:paraId="4370F586" w14:textId="77777777" w:rsidR="00DF7BE3" w:rsidRPr="00F411A7" w:rsidRDefault="00DF7BE3" w:rsidP="00CB5D2D">
            <w:pPr>
              <w:ind w:left="0" w:firstLine="0"/>
              <w:rPr>
                <w:rFonts w:asciiTheme="minorHAnsi" w:hAnsiTheme="minorHAnsi" w:cstheme="minorHAnsi"/>
              </w:rPr>
            </w:pPr>
          </w:p>
        </w:tc>
        <w:tc>
          <w:tcPr>
            <w:tcW w:w="1559" w:type="dxa"/>
          </w:tcPr>
          <w:p w14:paraId="5F87E0D5" w14:textId="77777777" w:rsidR="00DF7BE3" w:rsidRPr="00F411A7" w:rsidRDefault="00DF7BE3" w:rsidP="00CB5D2D">
            <w:pPr>
              <w:ind w:left="0" w:firstLine="0"/>
              <w:rPr>
                <w:rFonts w:asciiTheme="minorHAnsi" w:hAnsiTheme="minorHAnsi" w:cstheme="minorHAnsi"/>
              </w:rPr>
            </w:pPr>
          </w:p>
        </w:tc>
        <w:tc>
          <w:tcPr>
            <w:tcW w:w="1559" w:type="dxa"/>
          </w:tcPr>
          <w:p w14:paraId="7AC92C55" w14:textId="77777777" w:rsidR="00DF7BE3" w:rsidRPr="00F411A7" w:rsidRDefault="00DF7BE3" w:rsidP="00CB5D2D">
            <w:pPr>
              <w:ind w:left="0" w:firstLine="0"/>
              <w:rPr>
                <w:rFonts w:asciiTheme="minorHAnsi" w:hAnsiTheme="minorHAnsi" w:cstheme="minorHAnsi"/>
              </w:rPr>
            </w:pPr>
          </w:p>
        </w:tc>
        <w:tc>
          <w:tcPr>
            <w:tcW w:w="1560" w:type="dxa"/>
          </w:tcPr>
          <w:p w14:paraId="12B6BABC" w14:textId="77777777" w:rsidR="00DF7BE3" w:rsidRPr="00F411A7" w:rsidRDefault="00DF7BE3" w:rsidP="00CB5D2D">
            <w:pPr>
              <w:ind w:left="0" w:firstLine="0"/>
              <w:rPr>
                <w:rFonts w:asciiTheme="minorHAnsi" w:hAnsiTheme="minorHAnsi" w:cstheme="minorHAnsi"/>
              </w:rPr>
            </w:pPr>
          </w:p>
        </w:tc>
      </w:tr>
      <w:tr w:rsidR="00DF7BE3" w:rsidRPr="00F411A7" w14:paraId="08E6A860" w14:textId="77777777" w:rsidTr="00CB5D2D">
        <w:trPr>
          <w:cantSplit/>
          <w:trHeight w:val="54"/>
        </w:trPr>
        <w:tc>
          <w:tcPr>
            <w:tcW w:w="1559" w:type="dxa"/>
          </w:tcPr>
          <w:p w14:paraId="67AB58D3" w14:textId="77777777" w:rsidR="00DF7BE3" w:rsidRPr="00F411A7" w:rsidRDefault="00DF7BE3" w:rsidP="00CB5D2D">
            <w:pPr>
              <w:ind w:left="0" w:firstLine="0"/>
              <w:rPr>
                <w:rFonts w:asciiTheme="minorHAnsi" w:hAnsiTheme="minorHAnsi" w:cstheme="minorHAnsi"/>
              </w:rPr>
            </w:pPr>
          </w:p>
          <w:p w14:paraId="337B8F5D" w14:textId="77777777" w:rsidR="00DF7BE3" w:rsidRPr="00F411A7" w:rsidRDefault="00DF7BE3" w:rsidP="00CB5D2D">
            <w:pPr>
              <w:ind w:left="0" w:firstLine="0"/>
              <w:rPr>
                <w:rFonts w:asciiTheme="minorHAnsi" w:hAnsiTheme="minorHAnsi" w:cstheme="minorHAnsi"/>
              </w:rPr>
            </w:pPr>
          </w:p>
        </w:tc>
        <w:tc>
          <w:tcPr>
            <w:tcW w:w="1559" w:type="dxa"/>
          </w:tcPr>
          <w:p w14:paraId="2637AE2A" w14:textId="77777777" w:rsidR="00DF7BE3" w:rsidRPr="00F411A7" w:rsidRDefault="00DF7BE3" w:rsidP="00CB5D2D">
            <w:pPr>
              <w:ind w:left="0" w:firstLine="0"/>
              <w:rPr>
                <w:rFonts w:asciiTheme="minorHAnsi" w:hAnsiTheme="minorHAnsi" w:cstheme="minorHAnsi"/>
              </w:rPr>
            </w:pPr>
          </w:p>
          <w:p w14:paraId="412150C2" w14:textId="77777777" w:rsidR="00DF7BE3" w:rsidRPr="00F411A7" w:rsidRDefault="00DF7BE3" w:rsidP="00CB5D2D">
            <w:pPr>
              <w:ind w:left="0" w:firstLine="0"/>
              <w:rPr>
                <w:rFonts w:asciiTheme="minorHAnsi" w:hAnsiTheme="minorHAnsi" w:cstheme="minorHAnsi"/>
              </w:rPr>
            </w:pPr>
          </w:p>
          <w:p w14:paraId="3623F19A" w14:textId="77777777" w:rsidR="00DF7BE3" w:rsidRPr="00F411A7" w:rsidRDefault="00DF7BE3" w:rsidP="00CB5D2D">
            <w:pPr>
              <w:ind w:left="0" w:firstLine="0"/>
              <w:rPr>
                <w:rFonts w:asciiTheme="minorHAnsi" w:hAnsiTheme="minorHAnsi" w:cstheme="minorHAnsi"/>
              </w:rPr>
            </w:pPr>
          </w:p>
        </w:tc>
        <w:tc>
          <w:tcPr>
            <w:tcW w:w="1560" w:type="dxa"/>
          </w:tcPr>
          <w:p w14:paraId="1BF87398" w14:textId="77777777" w:rsidR="00DF7BE3" w:rsidRPr="00F411A7" w:rsidRDefault="00DF7BE3" w:rsidP="00CB5D2D">
            <w:pPr>
              <w:ind w:left="0" w:firstLine="0"/>
              <w:rPr>
                <w:rFonts w:asciiTheme="minorHAnsi" w:hAnsiTheme="minorHAnsi" w:cstheme="minorHAnsi"/>
              </w:rPr>
            </w:pPr>
          </w:p>
        </w:tc>
        <w:tc>
          <w:tcPr>
            <w:tcW w:w="1559" w:type="dxa"/>
          </w:tcPr>
          <w:p w14:paraId="25774F1C" w14:textId="77777777" w:rsidR="00DF7BE3" w:rsidRPr="00F411A7" w:rsidRDefault="00DF7BE3" w:rsidP="00CB5D2D">
            <w:pPr>
              <w:ind w:left="0" w:firstLine="0"/>
              <w:rPr>
                <w:rFonts w:asciiTheme="minorHAnsi" w:hAnsiTheme="minorHAnsi" w:cstheme="minorHAnsi"/>
              </w:rPr>
            </w:pPr>
          </w:p>
        </w:tc>
        <w:tc>
          <w:tcPr>
            <w:tcW w:w="1559" w:type="dxa"/>
          </w:tcPr>
          <w:p w14:paraId="6D22A42F" w14:textId="77777777" w:rsidR="00DF7BE3" w:rsidRPr="00F411A7" w:rsidRDefault="00DF7BE3" w:rsidP="00CB5D2D">
            <w:pPr>
              <w:ind w:left="0" w:firstLine="0"/>
              <w:rPr>
                <w:rFonts w:asciiTheme="minorHAnsi" w:hAnsiTheme="minorHAnsi" w:cstheme="minorHAnsi"/>
              </w:rPr>
            </w:pPr>
          </w:p>
        </w:tc>
        <w:tc>
          <w:tcPr>
            <w:tcW w:w="1560" w:type="dxa"/>
          </w:tcPr>
          <w:p w14:paraId="6501960F" w14:textId="77777777" w:rsidR="00DF7BE3" w:rsidRPr="00F411A7" w:rsidRDefault="00DF7BE3" w:rsidP="00CB5D2D">
            <w:pPr>
              <w:ind w:left="0" w:firstLine="0"/>
              <w:rPr>
                <w:rFonts w:asciiTheme="minorHAnsi" w:hAnsiTheme="minorHAnsi" w:cstheme="minorHAnsi"/>
              </w:rPr>
            </w:pPr>
          </w:p>
        </w:tc>
      </w:tr>
      <w:tr w:rsidR="00DF7BE3" w:rsidRPr="00F411A7" w14:paraId="087DDB98" w14:textId="77777777" w:rsidTr="00CB5D2D">
        <w:trPr>
          <w:cantSplit/>
          <w:trHeight w:val="54"/>
        </w:trPr>
        <w:tc>
          <w:tcPr>
            <w:tcW w:w="1559" w:type="dxa"/>
          </w:tcPr>
          <w:p w14:paraId="13D62612" w14:textId="77777777" w:rsidR="00DF7BE3" w:rsidRPr="00F411A7" w:rsidRDefault="00DF7BE3" w:rsidP="00CB5D2D">
            <w:pPr>
              <w:ind w:left="0" w:firstLine="0"/>
              <w:rPr>
                <w:rFonts w:asciiTheme="minorHAnsi" w:hAnsiTheme="minorHAnsi" w:cstheme="minorHAnsi"/>
              </w:rPr>
            </w:pPr>
          </w:p>
          <w:p w14:paraId="197F470D" w14:textId="77777777" w:rsidR="00DF7BE3" w:rsidRPr="00F411A7" w:rsidRDefault="00DF7BE3" w:rsidP="00CB5D2D">
            <w:pPr>
              <w:ind w:left="0" w:firstLine="0"/>
              <w:rPr>
                <w:rFonts w:asciiTheme="minorHAnsi" w:hAnsiTheme="minorHAnsi" w:cstheme="minorHAnsi"/>
              </w:rPr>
            </w:pPr>
          </w:p>
        </w:tc>
        <w:tc>
          <w:tcPr>
            <w:tcW w:w="1559" w:type="dxa"/>
          </w:tcPr>
          <w:p w14:paraId="42D56E47" w14:textId="77777777" w:rsidR="00DF7BE3" w:rsidRPr="00F411A7" w:rsidRDefault="00DF7BE3" w:rsidP="00CB5D2D">
            <w:pPr>
              <w:ind w:left="0" w:firstLine="0"/>
              <w:rPr>
                <w:rFonts w:asciiTheme="minorHAnsi" w:hAnsiTheme="minorHAnsi" w:cstheme="minorHAnsi"/>
              </w:rPr>
            </w:pPr>
          </w:p>
          <w:p w14:paraId="10F4683F" w14:textId="77777777" w:rsidR="00DF7BE3" w:rsidRPr="00F411A7" w:rsidRDefault="00DF7BE3" w:rsidP="00CB5D2D">
            <w:pPr>
              <w:ind w:left="0" w:firstLine="0"/>
              <w:rPr>
                <w:rFonts w:asciiTheme="minorHAnsi" w:hAnsiTheme="minorHAnsi" w:cstheme="minorHAnsi"/>
              </w:rPr>
            </w:pPr>
          </w:p>
          <w:p w14:paraId="0B4FF32F" w14:textId="77777777" w:rsidR="00DF7BE3" w:rsidRPr="00F411A7" w:rsidRDefault="00DF7BE3" w:rsidP="00CB5D2D">
            <w:pPr>
              <w:ind w:left="0" w:firstLine="0"/>
              <w:rPr>
                <w:rFonts w:asciiTheme="minorHAnsi" w:hAnsiTheme="minorHAnsi" w:cstheme="minorHAnsi"/>
              </w:rPr>
            </w:pPr>
          </w:p>
        </w:tc>
        <w:tc>
          <w:tcPr>
            <w:tcW w:w="1560" w:type="dxa"/>
          </w:tcPr>
          <w:p w14:paraId="153111B1" w14:textId="77777777" w:rsidR="00DF7BE3" w:rsidRPr="00F411A7" w:rsidRDefault="00DF7BE3" w:rsidP="00CB5D2D">
            <w:pPr>
              <w:ind w:left="0" w:firstLine="0"/>
              <w:rPr>
                <w:rFonts w:asciiTheme="minorHAnsi" w:hAnsiTheme="minorHAnsi" w:cstheme="minorHAnsi"/>
              </w:rPr>
            </w:pPr>
          </w:p>
        </w:tc>
        <w:tc>
          <w:tcPr>
            <w:tcW w:w="1559" w:type="dxa"/>
          </w:tcPr>
          <w:p w14:paraId="16806EF2" w14:textId="77777777" w:rsidR="00DF7BE3" w:rsidRPr="00F411A7" w:rsidRDefault="00DF7BE3" w:rsidP="00CB5D2D">
            <w:pPr>
              <w:ind w:left="0" w:firstLine="0"/>
              <w:rPr>
                <w:rFonts w:asciiTheme="minorHAnsi" w:hAnsiTheme="minorHAnsi" w:cstheme="minorHAnsi"/>
              </w:rPr>
            </w:pPr>
          </w:p>
        </w:tc>
        <w:tc>
          <w:tcPr>
            <w:tcW w:w="1559" w:type="dxa"/>
          </w:tcPr>
          <w:p w14:paraId="582D03DE" w14:textId="77777777" w:rsidR="00DF7BE3" w:rsidRPr="00F411A7" w:rsidRDefault="00DF7BE3" w:rsidP="00CB5D2D">
            <w:pPr>
              <w:ind w:left="0" w:firstLine="0"/>
              <w:rPr>
                <w:rFonts w:asciiTheme="minorHAnsi" w:hAnsiTheme="minorHAnsi" w:cstheme="minorHAnsi"/>
              </w:rPr>
            </w:pPr>
          </w:p>
        </w:tc>
        <w:tc>
          <w:tcPr>
            <w:tcW w:w="1560" w:type="dxa"/>
          </w:tcPr>
          <w:p w14:paraId="51FA4034" w14:textId="77777777" w:rsidR="00DF7BE3" w:rsidRPr="00F411A7" w:rsidRDefault="00DF7BE3" w:rsidP="00CB5D2D">
            <w:pPr>
              <w:ind w:left="0" w:firstLine="0"/>
              <w:rPr>
                <w:rFonts w:asciiTheme="minorHAnsi" w:hAnsiTheme="minorHAnsi" w:cstheme="minorHAnsi"/>
              </w:rPr>
            </w:pPr>
          </w:p>
        </w:tc>
      </w:tr>
    </w:tbl>
    <w:p w14:paraId="5F5DFB62" w14:textId="77777777" w:rsidR="00DF7BE3" w:rsidRPr="00F411A7" w:rsidRDefault="00DF7BE3" w:rsidP="00DF7BE3">
      <w:pPr>
        <w:rPr>
          <w:rFonts w:asciiTheme="minorHAnsi" w:hAnsiTheme="minorHAnsi" w:cstheme="minorHAnsi"/>
          <w:b/>
        </w:rPr>
      </w:pPr>
    </w:p>
    <w:p w14:paraId="3381BC0A" w14:textId="77777777" w:rsidR="00DF7BE3" w:rsidRPr="00F411A7" w:rsidRDefault="00DF7BE3" w:rsidP="00DF7BE3">
      <w:pPr>
        <w:rPr>
          <w:rFonts w:asciiTheme="minorHAnsi" w:hAnsiTheme="minorHAnsi" w:cstheme="minorHAnsi"/>
          <w:b/>
        </w:rPr>
      </w:pPr>
    </w:p>
    <w:p w14:paraId="13179285"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6.</w:t>
      </w:r>
      <w:r w:rsidRPr="00F411A7">
        <w:rPr>
          <w:rFonts w:asciiTheme="minorHAnsi" w:hAnsiTheme="minorHAnsi" w:cstheme="minorHAnsi"/>
          <w:b/>
        </w:rPr>
        <w:tab/>
        <w:t>Financial plan for year XXXX</w:t>
      </w:r>
    </w:p>
    <w:p w14:paraId="0A5CA55A" w14:textId="77777777" w:rsidR="00DF7BE3" w:rsidRPr="00F411A7" w:rsidRDefault="00DF7BE3" w:rsidP="00DF7BE3">
      <w:pPr>
        <w:tabs>
          <w:tab w:val="left" w:pos="644"/>
        </w:tabs>
        <w:ind w:firstLine="0"/>
        <w:rPr>
          <w:rFonts w:asciiTheme="minorHAnsi" w:hAnsiTheme="minorHAnsi" w:cstheme="minorHAnsi"/>
        </w:rPr>
      </w:pPr>
    </w:p>
    <w:p w14:paraId="1F40278B"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forecasted/budgeted expenditure and income.  If a currency other than Swiss francs (CHF) is used, please write each income or expenditure in the currency used and use the current exchange rate to convert the total sum to CHF. </w:t>
      </w:r>
    </w:p>
    <w:p w14:paraId="7B39BBA9" w14:textId="77777777" w:rsidR="00DF7BE3" w:rsidRPr="00F411A7" w:rsidRDefault="00DF7BE3" w:rsidP="00DF7BE3">
      <w:pPr>
        <w:pStyle w:val="ListParagraph"/>
        <w:ind w:left="0" w:firstLine="0"/>
        <w:rPr>
          <w:rFonts w:asciiTheme="minorHAnsi" w:hAnsiTheme="minorHAnsi" w:cstheme="minorHAnsi"/>
        </w:rPr>
      </w:pPr>
    </w:p>
    <w:p w14:paraId="70E13D20"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tables below. </w:t>
      </w:r>
    </w:p>
    <w:p w14:paraId="0BF2E2D9" w14:textId="77777777" w:rsidR="00DF7BE3" w:rsidRPr="00F411A7" w:rsidRDefault="00DF7BE3" w:rsidP="00DF7BE3">
      <w:pPr>
        <w:pStyle w:val="ListParagraph"/>
        <w:ind w:left="0" w:firstLine="0"/>
        <w:rPr>
          <w:rFonts w:asciiTheme="minorHAnsi" w:hAnsiTheme="minorHAnsi" w:cstheme="minorHAnsi"/>
        </w:rPr>
      </w:pPr>
    </w:p>
    <w:p w14:paraId="7FF559CC" w14:textId="77777777" w:rsidR="00DF7BE3" w:rsidRPr="00F411A7" w:rsidRDefault="00DF7BE3" w:rsidP="00DF7BE3">
      <w:pPr>
        <w:ind w:firstLine="0"/>
        <w:rPr>
          <w:rFonts w:asciiTheme="minorHAnsi" w:hAnsiTheme="minorHAnsi" w:cstheme="minorHAnsi"/>
        </w:rPr>
      </w:pPr>
      <w:r w:rsidRPr="00F411A7">
        <w:rPr>
          <w:rFonts w:asciiTheme="minorHAnsi" w:hAnsiTheme="minorHAnsi" w:cstheme="minorHAnsi"/>
        </w:rPr>
        <w:t>Total planned budget: ______ (CHF)</w:t>
      </w:r>
    </w:p>
    <w:p w14:paraId="0282E571" w14:textId="77777777" w:rsidR="00DF7BE3" w:rsidRPr="00F411A7" w:rsidRDefault="00DF7BE3" w:rsidP="00DF7BE3">
      <w:pPr>
        <w:ind w:left="0" w:firstLine="0"/>
        <w:rPr>
          <w:rFonts w:asciiTheme="minorHAnsi" w:hAnsiTheme="minorHAnsi" w:cstheme="minorHAnsi"/>
        </w:rPr>
      </w:pPr>
    </w:p>
    <w:p w14:paraId="72A8DD1D"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4E9D475C" w14:textId="77777777" w:rsidTr="00CB5D2D">
        <w:trPr>
          <w:trHeight w:val="54"/>
        </w:trPr>
        <w:tc>
          <w:tcPr>
            <w:tcW w:w="4607" w:type="dxa"/>
          </w:tcPr>
          <w:p w14:paraId="5337A32A"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187B55F5"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073391DB" w14:textId="77777777" w:rsidTr="00CB5D2D">
        <w:trPr>
          <w:trHeight w:val="54"/>
        </w:trPr>
        <w:tc>
          <w:tcPr>
            <w:tcW w:w="4607" w:type="dxa"/>
          </w:tcPr>
          <w:p w14:paraId="02C76679"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b/>
              </w:rPr>
              <w:t>Ramsar core budget</w:t>
            </w:r>
          </w:p>
        </w:tc>
        <w:tc>
          <w:tcPr>
            <w:tcW w:w="4607" w:type="dxa"/>
          </w:tcPr>
          <w:p w14:paraId="36B2DF7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2E660B32" w14:textId="77777777" w:rsidTr="00CB5D2D">
        <w:trPr>
          <w:trHeight w:val="54"/>
        </w:trPr>
        <w:tc>
          <w:tcPr>
            <w:tcW w:w="4607" w:type="dxa"/>
          </w:tcPr>
          <w:p w14:paraId="606F3CD3"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Other sources (please be specific if possible, such as donor’s name, project name )</w:t>
            </w:r>
          </w:p>
        </w:tc>
        <w:tc>
          <w:tcPr>
            <w:tcW w:w="4607" w:type="dxa"/>
          </w:tcPr>
          <w:p w14:paraId="267D4252"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51AF85DD" w14:textId="77777777" w:rsidTr="00CB5D2D">
        <w:trPr>
          <w:trHeight w:val="54"/>
        </w:trPr>
        <w:tc>
          <w:tcPr>
            <w:tcW w:w="4607" w:type="dxa"/>
          </w:tcPr>
          <w:p w14:paraId="1BC85AFA" w14:textId="77777777" w:rsidR="00DF7BE3" w:rsidRPr="00F411A7" w:rsidRDefault="00DF7BE3" w:rsidP="00CB5D2D">
            <w:pPr>
              <w:ind w:left="0" w:firstLine="0"/>
              <w:rPr>
                <w:rFonts w:asciiTheme="minorHAnsi" w:hAnsiTheme="minorHAnsi" w:cstheme="minorHAnsi"/>
                <w:b/>
              </w:rPr>
            </w:pPr>
          </w:p>
        </w:tc>
        <w:tc>
          <w:tcPr>
            <w:tcW w:w="4607" w:type="dxa"/>
          </w:tcPr>
          <w:p w14:paraId="7056EC2E" w14:textId="77777777" w:rsidR="00DF7BE3" w:rsidRPr="00F411A7" w:rsidRDefault="00DF7BE3" w:rsidP="00CB5D2D">
            <w:pPr>
              <w:ind w:left="0" w:firstLine="0"/>
              <w:rPr>
                <w:rFonts w:asciiTheme="minorHAnsi" w:hAnsiTheme="minorHAnsi" w:cstheme="minorHAnsi"/>
              </w:rPr>
            </w:pPr>
          </w:p>
        </w:tc>
      </w:tr>
      <w:tr w:rsidR="00DF7BE3" w:rsidRPr="00F411A7" w14:paraId="731FEAC0" w14:textId="77777777" w:rsidTr="00CB5D2D">
        <w:trPr>
          <w:trHeight w:val="54"/>
        </w:trPr>
        <w:tc>
          <w:tcPr>
            <w:tcW w:w="4607" w:type="dxa"/>
          </w:tcPr>
          <w:p w14:paraId="55AF5184" w14:textId="77777777" w:rsidR="00DF7BE3" w:rsidRPr="00F411A7" w:rsidRDefault="00DF7BE3" w:rsidP="00CB5D2D">
            <w:pPr>
              <w:ind w:left="0" w:firstLine="0"/>
              <w:rPr>
                <w:rFonts w:asciiTheme="minorHAnsi" w:hAnsiTheme="minorHAnsi" w:cstheme="minorHAnsi"/>
                <w:b/>
              </w:rPr>
            </w:pPr>
          </w:p>
        </w:tc>
        <w:tc>
          <w:tcPr>
            <w:tcW w:w="4607" w:type="dxa"/>
          </w:tcPr>
          <w:p w14:paraId="41D713D0" w14:textId="77777777" w:rsidR="00DF7BE3" w:rsidRPr="00F411A7" w:rsidRDefault="00DF7BE3" w:rsidP="00CB5D2D">
            <w:pPr>
              <w:ind w:left="0" w:firstLine="0"/>
              <w:rPr>
                <w:rFonts w:asciiTheme="minorHAnsi" w:hAnsiTheme="minorHAnsi" w:cstheme="minorHAnsi"/>
              </w:rPr>
            </w:pPr>
          </w:p>
        </w:tc>
      </w:tr>
      <w:tr w:rsidR="00DF7BE3" w:rsidRPr="00F411A7" w14:paraId="6AD36D26" w14:textId="77777777" w:rsidTr="00CB5D2D">
        <w:trPr>
          <w:trHeight w:val="54"/>
        </w:trPr>
        <w:tc>
          <w:tcPr>
            <w:tcW w:w="4607" w:type="dxa"/>
          </w:tcPr>
          <w:p w14:paraId="2A7DBFF0" w14:textId="77777777" w:rsidR="00DF7BE3" w:rsidRPr="00F411A7" w:rsidRDefault="00DF7BE3" w:rsidP="00CB5D2D">
            <w:pPr>
              <w:ind w:left="0" w:firstLine="0"/>
              <w:rPr>
                <w:rFonts w:asciiTheme="minorHAnsi" w:hAnsiTheme="minorHAnsi" w:cstheme="minorHAnsi"/>
                <w:b/>
              </w:rPr>
            </w:pPr>
          </w:p>
        </w:tc>
        <w:tc>
          <w:tcPr>
            <w:tcW w:w="4607" w:type="dxa"/>
          </w:tcPr>
          <w:p w14:paraId="35391B27" w14:textId="77777777" w:rsidR="00DF7BE3" w:rsidRPr="00F411A7" w:rsidRDefault="00DF7BE3" w:rsidP="00CB5D2D">
            <w:pPr>
              <w:ind w:left="0" w:firstLine="0"/>
              <w:rPr>
                <w:rFonts w:asciiTheme="minorHAnsi" w:hAnsiTheme="minorHAnsi" w:cstheme="minorHAnsi"/>
              </w:rPr>
            </w:pPr>
          </w:p>
        </w:tc>
      </w:tr>
      <w:tr w:rsidR="00DF7BE3" w:rsidRPr="00F411A7" w14:paraId="2BC22AC7" w14:textId="77777777" w:rsidTr="00CB5D2D">
        <w:trPr>
          <w:trHeight w:val="54"/>
        </w:trPr>
        <w:tc>
          <w:tcPr>
            <w:tcW w:w="4607" w:type="dxa"/>
          </w:tcPr>
          <w:p w14:paraId="4C0F3DAB"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7FBDB47D"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52EFE870" w14:textId="77777777" w:rsidR="00DF7BE3" w:rsidRPr="00F411A7" w:rsidRDefault="00DF7BE3" w:rsidP="00DF7BE3">
      <w:pPr>
        <w:ind w:left="0" w:firstLine="0"/>
        <w:rPr>
          <w:rFonts w:asciiTheme="minorHAnsi" w:eastAsiaTheme="minorEastAsia" w:hAnsiTheme="minorHAnsi" w:cstheme="minorHAnsi"/>
          <w:lang w:eastAsia="ja-JP"/>
        </w:rPr>
      </w:pPr>
    </w:p>
    <w:p w14:paraId="58B4E9DA" w14:textId="77777777" w:rsidR="00DF7BE3" w:rsidRPr="00F411A7" w:rsidRDefault="00DF7BE3" w:rsidP="00DF7BE3">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571C8597" w14:textId="77777777" w:rsidTr="00CB5D2D">
        <w:trPr>
          <w:trHeight w:val="215"/>
        </w:trPr>
        <w:tc>
          <w:tcPr>
            <w:tcW w:w="3071" w:type="dxa"/>
          </w:tcPr>
          <w:p w14:paraId="2F7C2FE1"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4A45A2DB"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6C857669"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6AFD775E" w14:textId="77777777" w:rsidTr="00CB5D2D">
        <w:trPr>
          <w:trHeight w:val="215"/>
        </w:trPr>
        <w:tc>
          <w:tcPr>
            <w:tcW w:w="3071" w:type="dxa"/>
          </w:tcPr>
          <w:p w14:paraId="7C3DDDF9"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6C799DC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10A6D31B" w14:textId="77777777" w:rsidR="00DF7BE3" w:rsidRPr="00F411A7" w:rsidRDefault="00DF7BE3" w:rsidP="00CB5D2D">
            <w:pPr>
              <w:ind w:left="0" w:firstLine="0"/>
              <w:rPr>
                <w:rFonts w:asciiTheme="minorHAnsi" w:hAnsiTheme="minorHAnsi" w:cstheme="minorHAnsi"/>
              </w:rPr>
            </w:pPr>
          </w:p>
        </w:tc>
      </w:tr>
      <w:tr w:rsidR="00DF7BE3" w:rsidRPr="00F411A7" w14:paraId="76C8D334" w14:textId="77777777" w:rsidTr="00CB5D2D">
        <w:trPr>
          <w:trHeight w:val="215"/>
        </w:trPr>
        <w:tc>
          <w:tcPr>
            <w:tcW w:w="3071" w:type="dxa"/>
          </w:tcPr>
          <w:p w14:paraId="18D932B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lastRenderedPageBreak/>
              <w:t>1.2 activity</w:t>
            </w:r>
          </w:p>
        </w:tc>
        <w:tc>
          <w:tcPr>
            <w:tcW w:w="3071" w:type="dxa"/>
          </w:tcPr>
          <w:p w14:paraId="5F7B1069" w14:textId="77777777" w:rsidR="00DF7BE3" w:rsidRPr="00F411A7" w:rsidRDefault="00DF7BE3" w:rsidP="00CB5D2D">
            <w:pPr>
              <w:ind w:left="0" w:firstLine="0"/>
              <w:rPr>
                <w:rFonts w:asciiTheme="minorHAnsi" w:hAnsiTheme="minorHAnsi" w:cstheme="minorHAnsi"/>
              </w:rPr>
            </w:pPr>
          </w:p>
        </w:tc>
        <w:tc>
          <w:tcPr>
            <w:tcW w:w="3072" w:type="dxa"/>
          </w:tcPr>
          <w:p w14:paraId="0F317100" w14:textId="77777777" w:rsidR="00DF7BE3" w:rsidRPr="00F411A7" w:rsidRDefault="00DF7BE3" w:rsidP="00CB5D2D">
            <w:pPr>
              <w:ind w:left="0" w:firstLine="0"/>
              <w:rPr>
                <w:rFonts w:asciiTheme="minorHAnsi" w:hAnsiTheme="minorHAnsi" w:cstheme="minorHAnsi"/>
              </w:rPr>
            </w:pPr>
          </w:p>
        </w:tc>
      </w:tr>
      <w:tr w:rsidR="00DF7BE3" w:rsidRPr="00F411A7" w14:paraId="14FCDAB3" w14:textId="77777777" w:rsidTr="00CB5D2D">
        <w:trPr>
          <w:trHeight w:val="215"/>
        </w:trPr>
        <w:tc>
          <w:tcPr>
            <w:tcW w:w="3071" w:type="dxa"/>
          </w:tcPr>
          <w:p w14:paraId="115B79AA" w14:textId="77777777" w:rsidR="00DF7BE3" w:rsidRPr="00F411A7" w:rsidRDefault="00DF7BE3" w:rsidP="00CB5D2D">
            <w:pPr>
              <w:ind w:left="0" w:firstLine="0"/>
              <w:rPr>
                <w:rFonts w:asciiTheme="minorHAnsi" w:hAnsiTheme="minorHAnsi" w:cstheme="minorHAnsi"/>
              </w:rPr>
            </w:pPr>
          </w:p>
        </w:tc>
        <w:tc>
          <w:tcPr>
            <w:tcW w:w="3071" w:type="dxa"/>
          </w:tcPr>
          <w:p w14:paraId="7D572753" w14:textId="77777777" w:rsidR="00DF7BE3" w:rsidRPr="00F411A7" w:rsidRDefault="00DF7BE3" w:rsidP="00CB5D2D">
            <w:pPr>
              <w:ind w:left="0" w:firstLine="0"/>
              <w:rPr>
                <w:rFonts w:asciiTheme="minorHAnsi" w:hAnsiTheme="minorHAnsi" w:cstheme="minorHAnsi"/>
              </w:rPr>
            </w:pPr>
          </w:p>
        </w:tc>
        <w:tc>
          <w:tcPr>
            <w:tcW w:w="3072" w:type="dxa"/>
          </w:tcPr>
          <w:p w14:paraId="138CA0AD" w14:textId="77777777" w:rsidR="00DF7BE3" w:rsidRPr="00F411A7" w:rsidRDefault="00DF7BE3" w:rsidP="00CB5D2D">
            <w:pPr>
              <w:ind w:left="0" w:firstLine="0"/>
              <w:rPr>
                <w:rFonts w:asciiTheme="minorHAnsi" w:hAnsiTheme="minorHAnsi" w:cstheme="minorHAnsi"/>
              </w:rPr>
            </w:pPr>
          </w:p>
        </w:tc>
      </w:tr>
      <w:tr w:rsidR="00DF7BE3" w:rsidRPr="00F411A7" w14:paraId="0D16D959" w14:textId="77777777" w:rsidTr="00CB5D2D">
        <w:trPr>
          <w:trHeight w:val="215"/>
        </w:trPr>
        <w:tc>
          <w:tcPr>
            <w:tcW w:w="3071" w:type="dxa"/>
          </w:tcPr>
          <w:p w14:paraId="435ED44D" w14:textId="77777777" w:rsidR="00DF7BE3" w:rsidRPr="00F411A7" w:rsidRDefault="00DF7BE3" w:rsidP="00CB5D2D">
            <w:pPr>
              <w:ind w:left="0" w:firstLine="0"/>
              <w:rPr>
                <w:rFonts w:asciiTheme="minorHAnsi" w:hAnsiTheme="minorHAnsi" w:cstheme="minorHAnsi"/>
              </w:rPr>
            </w:pPr>
          </w:p>
        </w:tc>
        <w:tc>
          <w:tcPr>
            <w:tcW w:w="3071" w:type="dxa"/>
          </w:tcPr>
          <w:p w14:paraId="28036E8F" w14:textId="77777777" w:rsidR="00DF7BE3" w:rsidRPr="00F411A7" w:rsidRDefault="00DF7BE3" w:rsidP="00CB5D2D">
            <w:pPr>
              <w:ind w:left="0" w:firstLine="0"/>
              <w:rPr>
                <w:rFonts w:asciiTheme="minorHAnsi" w:hAnsiTheme="minorHAnsi" w:cstheme="minorHAnsi"/>
              </w:rPr>
            </w:pPr>
          </w:p>
        </w:tc>
        <w:tc>
          <w:tcPr>
            <w:tcW w:w="3072" w:type="dxa"/>
          </w:tcPr>
          <w:p w14:paraId="26B51C99" w14:textId="77777777" w:rsidR="00DF7BE3" w:rsidRPr="00F411A7" w:rsidRDefault="00DF7BE3" w:rsidP="00CB5D2D">
            <w:pPr>
              <w:ind w:left="0" w:firstLine="0"/>
              <w:rPr>
                <w:rFonts w:asciiTheme="minorHAnsi" w:hAnsiTheme="minorHAnsi" w:cstheme="minorHAnsi"/>
              </w:rPr>
            </w:pPr>
          </w:p>
        </w:tc>
      </w:tr>
      <w:tr w:rsidR="00DF7BE3" w:rsidRPr="00F411A7" w14:paraId="4CDCB975" w14:textId="77777777" w:rsidTr="00CB5D2D">
        <w:trPr>
          <w:trHeight w:val="215"/>
        </w:trPr>
        <w:tc>
          <w:tcPr>
            <w:tcW w:w="3071" w:type="dxa"/>
          </w:tcPr>
          <w:p w14:paraId="409CF4E9" w14:textId="77777777" w:rsidR="00DF7BE3" w:rsidRPr="00F411A7" w:rsidRDefault="00DF7BE3" w:rsidP="00CB5D2D">
            <w:pPr>
              <w:ind w:left="0" w:firstLine="0"/>
              <w:rPr>
                <w:rFonts w:asciiTheme="minorHAnsi" w:hAnsiTheme="minorHAnsi" w:cstheme="minorHAnsi"/>
              </w:rPr>
            </w:pPr>
          </w:p>
        </w:tc>
        <w:tc>
          <w:tcPr>
            <w:tcW w:w="3071" w:type="dxa"/>
          </w:tcPr>
          <w:p w14:paraId="606C76B8" w14:textId="77777777" w:rsidR="00DF7BE3" w:rsidRPr="00F411A7" w:rsidRDefault="00DF7BE3" w:rsidP="00CB5D2D">
            <w:pPr>
              <w:ind w:left="0" w:firstLine="0"/>
              <w:rPr>
                <w:rFonts w:asciiTheme="minorHAnsi" w:hAnsiTheme="minorHAnsi" w:cstheme="minorHAnsi"/>
              </w:rPr>
            </w:pPr>
          </w:p>
        </w:tc>
        <w:tc>
          <w:tcPr>
            <w:tcW w:w="3072" w:type="dxa"/>
          </w:tcPr>
          <w:p w14:paraId="3C135626" w14:textId="77777777" w:rsidR="00DF7BE3" w:rsidRPr="00F411A7" w:rsidRDefault="00DF7BE3" w:rsidP="00CB5D2D">
            <w:pPr>
              <w:ind w:left="0" w:firstLine="0"/>
              <w:rPr>
                <w:rFonts w:asciiTheme="minorHAnsi" w:hAnsiTheme="minorHAnsi" w:cstheme="minorHAnsi"/>
              </w:rPr>
            </w:pPr>
          </w:p>
        </w:tc>
      </w:tr>
      <w:tr w:rsidR="00DF7BE3" w:rsidRPr="00F411A7" w14:paraId="1D2099B4" w14:textId="77777777" w:rsidTr="00CB5D2D">
        <w:trPr>
          <w:trHeight w:val="215"/>
        </w:trPr>
        <w:tc>
          <w:tcPr>
            <w:tcW w:w="3071" w:type="dxa"/>
          </w:tcPr>
          <w:p w14:paraId="4AC3AC8C"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FBF580A"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AA16806" w14:textId="77777777" w:rsidR="00DF7BE3" w:rsidRPr="00F411A7" w:rsidRDefault="00DF7BE3" w:rsidP="00CB5D2D">
            <w:pPr>
              <w:ind w:left="0" w:firstLine="0"/>
              <w:rPr>
                <w:rFonts w:asciiTheme="minorHAnsi" w:hAnsiTheme="minorHAnsi" w:cstheme="minorHAnsi"/>
                <w:b/>
              </w:rPr>
            </w:pPr>
          </w:p>
        </w:tc>
      </w:tr>
    </w:tbl>
    <w:p w14:paraId="06B55B0C" w14:textId="77777777" w:rsidR="00DF7BE3" w:rsidRPr="00F411A7" w:rsidRDefault="00DF7BE3" w:rsidP="00DF7BE3">
      <w:pPr>
        <w:ind w:firstLine="0"/>
        <w:jc w:val="right"/>
        <w:rPr>
          <w:rFonts w:asciiTheme="minorHAnsi" w:hAnsiTheme="minorHAnsi" w:cstheme="minorHAnsi"/>
        </w:rPr>
      </w:pPr>
    </w:p>
    <w:p w14:paraId="767287DD"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This report is certified by (Responsible person for your RRI) on (date)</w:t>
      </w:r>
    </w:p>
    <w:p w14:paraId="22D32572" w14:textId="77777777" w:rsidR="00DF7BE3" w:rsidRPr="00F411A7" w:rsidRDefault="00DF7BE3" w:rsidP="00DF7BE3">
      <w:pPr>
        <w:ind w:left="0" w:firstLine="0"/>
        <w:jc w:val="right"/>
        <w:rPr>
          <w:rFonts w:asciiTheme="minorHAnsi" w:hAnsiTheme="minorHAnsi" w:cstheme="minorHAnsi"/>
        </w:rPr>
      </w:pPr>
    </w:p>
    <w:p w14:paraId="19503925" w14:textId="77777777" w:rsidR="00DF7BE3" w:rsidRPr="00F411A7" w:rsidRDefault="00DF7BE3" w:rsidP="00DF7BE3">
      <w:pPr>
        <w:ind w:left="0" w:firstLine="0"/>
        <w:rPr>
          <w:rFonts w:asciiTheme="minorHAnsi" w:hAnsiTheme="minorHAnsi" w:cstheme="minorHAnsi"/>
        </w:rPr>
      </w:pPr>
    </w:p>
    <w:p w14:paraId="35ACF2CB"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w:t>
      </w:r>
      <w:r w:rsidRPr="00F411A7">
        <w:rPr>
          <w:rFonts w:asciiTheme="minorHAnsi" w:hAnsiTheme="minorHAnsi" w:cstheme="minorHAnsi"/>
          <w:i/>
          <w:u w:val="single"/>
        </w:rPr>
        <w:t>not</w:t>
      </w:r>
      <w:r w:rsidRPr="00F411A7">
        <w:rPr>
          <w:rFonts w:asciiTheme="minorHAnsi" w:hAnsiTheme="minorHAnsi" w:cstheme="minorHAnsi"/>
          <w:i/>
        </w:rPr>
        <w:t xml:space="preserve"> receiving funding from the Convention in XXXX, please provide the necessary information in the table below. </w:t>
      </w:r>
    </w:p>
    <w:p w14:paraId="46EB31FC" w14:textId="77777777" w:rsidR="00DF7BE3" w:rsidRPr="00F411A7" w:rsidRDefault="00DF7BE3" w:rsidP="00DF7BE3">
      <w:pPr>
        <w:ind w:left="0" w:firstLine="0"/>
        <w:rPr>
          <w:rFonts w:asciiTheme="minorHAnsi" w:hAnsiTheme="minorHAnsi" w:cstheme="minorHAnsi"/>
        </w:rPr>
      </w:pPr>
    </w:p>
    <w:p w14:paraId="47E95B07" w14:textId="77777777" w:rsidR="00DF7BE3" w:rsidRPr="00F411A7" w:rsidRDefault="00DF7BE3" w:rsidP="00DF7BE3">
      <w:pPr>
        <w:ind w:firstLine="0"/>
        <w:rPr>
          <w:rFonts w:asciiTheme="minorHAnsi" w:hAnsiTheme="minorHAnsi" w:cstheme="minorHAnsi"/>
        </w:rPr>
      </w:pPr>
      <w:r w:rsidRPr="00F411A7">
        <w:rPr>
          <w:rFonts w:asciiTheme="minorHAnsi" w:hAnsiTheme="minorHAnsi" w:cstheme="minorHAnsi"/>
        </w:rPr>
        <w:t>Total planned budget: ______ (CHF)</w:t>
      </w:r>
    </w:p>
    <w:p w14:paraId="5E55E426" w14:textId="77777777" w:rsidR="00DF7BE3" w:rsidRPr="00F411A7" w:rsidRDefault="00DF7BE3" w:rsidP="00DF7BE3">
      <w:pPr>
        <w:ind w:left="0" w:firstLine="0"/>
        <w:rPr>
          <w:rFonts w:asciiTheme="minorHAnsi" w:hAnsiTheme="minorHAnsi" w:cstheme="minorHAnsi"/>
        </w:rPr>
      </w:pPr>
    </w:p>
    <w:p w14:paraId="201E6005"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2FA92D6" w14:textId="77777777" w:rsidTr="00CB5D2D">
        <w:trPr>
          <w:trHeight w:val="54"/>
        </w:trPr>
        <w:tc>
          <w:tcPr>
            <w:tcW w:w="4607" w:type="dxa"/>
          </w:tcPr>
          <w:p w14:paraId="48566DF7"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Sources of income </w:t>
            </w:r>
          </w:p>
        </w:tc>
        <w:tc>
          <w:tcPr>
            <w:tcW w:w="4607" w:type="dxa"/>
          </w:tcPr>
          <w:p w14:paraId="36C587E1"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10A13036" w14:textId="77777777" w:rsidTr="00CB5D2D">
        <w:trPr>
          <w:trHeight w:val="54"/>
        </w:trPr>
        <w:tc>
          <w:tcPr>
            <w:tcW w:w="4607" w:type="dxa"/>
          </w:tcPr>
          <w:p w14:paraId="71DFFC3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Name of income sources</w:t>
            </w:r>
          </w:p>
        </w:tc>
        <w:tc>
          <w:tcPr>
            <w:tcW w:w="4607" w:type="dxa"/>
          </w:tcPr>
          <w:p w14:paraId="38DCFB4B"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312B4ED3" w14:textId="77777777" w:rsidTr="00CB5D2D">
        <w:trPr>
          <w:trHeight w:val="54"/>
        </w:trPr>
        <w:tc>
          <w:tcPr>
            <w:tcW w:w="4607" w:type="dxa"/>
          </w:tcPr>
          <w:p w14:paraId="12C3316E" w14:textId="77777777" w:rsidR="00DF7BE3" w:rsidRPr="00F411A7" w:rsidRDefault="00DF7BE3" w:rsidP="00CB5D2D">
            <w:pPr>
              <w:ind w:left="0" w:firstLine="0"/>
              <w:rPr>
                <w:rFonts w:asciiTheme="minorHAnsi" w:hAnsiTheme="minorHAnsi" w:cstheme="minorHAnsi"/>
              </w:rPr>
            </w:pPr>
          </w:p>
        </w:tc>
        <w:tc>
          <w:tcPr>
            <w:tcW w:w="4607" w:type="dxa"/>
          </w:tcPr>
          <w:p w14:paraId="654C0A12" w14:textId="77777777" w:rsidR="00DF7BE3" w:rsidRPr="00F411A7" w:rsidRDefault="00DF7BE3" w:rsidP="00CB5D2D">
            <w:pPr>
              <w:ind w:left="0" w:firstLine="0"/>
              <w:rPr>
                <w:rFonts w:asciiTheme="minorHAnsi" w:hAnsiTheme="minorHAnsi" w:cstheme="minorHAnsi"/>
              </w:rPr>
            </w:pPr>
          </w:p>
        </w:tc>
      </w:tr>
      <w:tr w:rsidR="00DF7BE3" w:rsidRPr="00F411A7" w14:paraId="6247934A" w14:textId="77777777" w:rsidTr="00CB5D2D">
        <w:trPr>
          <w:trHeight w:val="54"/>
        </w:trPr>
        <w:tc>
          <w:tcPr>
            <w:tcW w:w="4607" w:type="dxa"/>
          </w:tcPr>
          <w:p w14:paraId="657BB8E9" w14:textId="77777777" w:rsidR="00DF7BE3" w:rsidRPr="00F411A7" w:rsidRDefault="00DF7BE3" w:rsidP="00CB5D2D">
            <w:pPr>
              <w:ind w:left="0" w:firstLine="0"/>
              <w:rPr>
                <w:rFonts w:asciiTheme="minorHAnsi" w:hAnsiTheme="minorHAnsi" w:cstheme="minorHAnsi"/>
                <w:b/>
              </w:rPr>
            </w:pPr>
          </w:p>
        </w:tc>
        <w:tc>
          <w:tcPr>
            <w:tcW w:w="4607" w:type="dxa"/>
          </w:tcPr>
          <w:p w14:paraId="5671AEB1" w14:textId="77777777" w:rsidR="00DF7BE3" w:rsidRPr="00F411A7" w:rsidRDefault="00DF7BE3" w:rsidP="00CB5D2D">
            <w:pPr>
              <w:ind w:left="0" w:firstLine="0"/>
              <w:rPr>
                <w:rFonts w:asciiTheme="minorHAnsi" w:hAnsiTheme="minorHAnsi" w:cstheme="minorHAnsi"/>
              </w:rPr>
            </w:pPr>
          </w:p>
        </w:tc>
      </w:tr>
      <w:tr w:rsidR="00DF7BE3" w:rsidRPr="00F411A7" w14:paraId="213762AD" w14:textId="77777777" w:rsidTr="00CB5D2D">
        <w:trPr>
          <w:trHeight w:val="54"/>
        </w:trPr>
        <w:tc>
          <w:tcPr>
            <w:tcW w:w="4607" w:type="dxa"/>
          </w:tcPr>
          <w:p w14:paraId="6EEA79A9" w14:textId="77777777" w:rsidR="00DF7BE3" w:rsidRPr="00F411A7" w:rsidRDefault="00DF7BE3" w:rsidP="00CB5D2D">
            <w:pPr>
              <w:ind w:left="0" w:firstLine="0"/>
              <w:rPr>
                <w:rFonts w:asciiTheme="minorHAnsi" w:hAnsiTheme="minorHAnsi" w:cstheme="minorHAnsi"/>
                <w:b/>
              </w:rPr>
            </w:pPr>
          </w:p>
        </w:tc>
        <w:tc>
          <w:tcPr>
            <w:tcW w:w="4607" w:type="dxa"/>
          </w:tcPr>
          <w:p w14:paraId="344A4B4C" w14:textId="77777777" w:rsidR="00DF7BE3" w:rsidRPr="00F411A7" w:rsidRDefault="00DF7BE3" w:rsidP="00CB5D2D">
            <w:pPr>
              <w:ind w:left="0" w:firstLine="0"/>
              <w:rPr>
                <w:rFonts w:asciiTheme="minorHAnsi" w:hAnsiTheme="minorHAnsi" w:cstheme="minorHAnsi"/>
              </w:rPr>
            </w:pPr>
          </w:p>
        </w:tc>
      </w:tr>
      <w:tr w:rsidR="00DF7BE3" w:rsidRPr="00F411A7" w14:paraId="5DB9BC18" w14:textId="77777777" w:rsidTr="00CB5D2D">
        <w:trPr>
          <w:trHeight w:val="54"/>
        </w:trPr>
        <w:tc>
          <w:tcPr>
            <w:tcW w:w="4607" w:type="dxa"/>
          </w:tcPr>
          <w:p w14:paraId="64D145EF" w14:textId="77777777" w:rsidR="00DF7BE3" w:rsidRPr="00F411A7" w:rsidRDefault="00DF7BE3" w:rsidP="00CB5D2D">
            <w:pPr>
              <w:ind w:left="0" w:firstLine="0"/>
              <w:rPr>
                <w:rFonts w:asciiTheme="minorHAnsi" w:hAnsiTheme="minorHAnsi" w:cstheme="minorHAnsi"/>
                <w:b/>
              </w:rPr>
            </w:pPr>
          </w:p>
        </w:tc>
        <w:tc>
          <w:tcPr>
            <w:tcW w:w="4607" w:type="dxa"/>
          </w:tcPr>
          <w:p w14:paraId="4B74DFC7" w14:textId="77777777" w:rsidR="00DF7BE3" w:rsidRPr="00F411A7" w:rsidRDefault="00DF7BE3" w:rsidP="00CB5D2D">
            <w:pPr>
              <w:ind w:left="0" w:firstLine="0"/>
              <w:rPr>
                <w:rFonts w:asciiTheme="minorHAnsi" w:hAnsiTheme="minorHAnsi" w:cstheme="minorHAnsi"/>
              </w:rPr>
            </w:pPr>
          </w:p>
        </w:tc>
      </w:tr>
      <w:tr w:rsidR="00DF7BE3" w:rsidRPr="00F411A7" w14:paraId="67386A57" w14:textId="77777777" w:rsidTr="00CB5D2D">
        <w:trPr>
          <w:trHeight w:val="54"/>
        </w:trPr>
        <w:tc>
          <w:tcPr>
            <w:tcW w:w="4607" w:type="dxa"/>
          </w:tcPr>
          <w:p w14:paraId="3971C6A7"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w:t>
            </w:r>
          </w:p>
        </w:tc>
        <w:tc>
          <w:tcPr>
            <w:tcW w:w="4607" w:type="dxa"/>
          </w:tcPr>
          <w:p w14:paraId="5CDEB7A7"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7A54824A" w14:textId="77777777" w:rsidR="00DF7BE3" w:rsidRPr="00F411A7" w:rsidRDefault="00DF7BE3" w:rsidP="00DF7BE3">
      <w:pPr>
        <w:ind w:left="0" w:firstLine="0"/>
        <w:rPr>
          <w:rFonts w:asciiTheme="minorHAnsi" w:eastAsiaTheme="minorEastAsia" w:hAnsiTheme="minorHAnsi" w:cstheme="minorHAnsi"/>
          <w:lang w:eastAsia="ja-JP"/>
        </w:rPr>
      </w:pPr>
    </w:p>
    <w:p w14:paraId="1717464C" w14:textId="77777777" w:rsidR="00DF7BE3" w:rsidRPr="00F411A7" w:rsidRDefault="00DF7BE3" w:rsidP="00DF7BE3">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62964677" w14:textId="77777777" w:rsidTr="00CB5D2D">
        <w:trPr>
          <w:trHeight w:val="215"/>
        </w:trPr>
        <w:tc>
          <w:tcPr>
            <w:tcW w:w="3071" w:type="dxa"/>
          </w:tcPr>
          <w:p w14:paraId="72F09D5C"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13D1C4C4"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1764DD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 *</w:t>
            </w:r>
          </w:p>
        </w:tc>
      </w:tr>
      <w:tr w:rsidR="00DF7BE3" w:rsidRPr="00F411A7" w14:paraId="28F8E384" w14:textId="77777777" w:rsidTr="00CB5D2D">
        <w:trPr>
          <w:trHeight w:val="215"/>
        </w:trPr>
        <w:tc>
          <w:tcPr>
            <w:tcW w:w="3071" w:type="dxa"/>
          </w:tcPr>
          <w:p w14:paraId="3A1A372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1AC2603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2DF19BF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Name of sources</w:t>
            </w:r>
          </w:p>
        </w:tc>
      </w:tr>
      <w:tr w:rsidR="00DF7BE3" w:rsidRPr="00F411A7" w14:paraId="2161EEDE" w14:textId="77777777" w:rsidTr="00CB5D2D">
        <w:trPr>
          <w:trHeight w:val="215"/>
        </w:trPr>
        <w:tc>
          <w:tcPr>
            <w:tcW w:w="3071" w:type="dxa"/>
          </w:tcPr>
          <w:p w14:paraId="6F3D0CCD"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210A1D" w14:textId="77777777" w:rsidR="00DF7BE3" w:rsidRPr="00F411A7" w:rsidRDefault="00DF7BE3" w:rsidP="00CB5D2D">
            <w:pPr>
              <w:ind w:left="0" w:firstLine="0"/>
              <w:rPr>
                <w:rFonts w:asciiTheme="minorHAnsi" w:hAnsiTheme="minorHAnsi" w:cstheme="minorHAnsi"/>
              </w:rPr>
            </w:pPr>
          </w:p>
        </w:tc>
        <w:tc>
          <w:tcPr>
            <w:tcW w:w="3072" w:type="dxa"/>
          </w:tcPr>
          <w:p w14:paraId="528DB4E7" w14:textId="77777777" w:rsidR="00DF7BE3" w:rsidRPr="00F411A7" w:rsidRDefault="00DF7BE3" w:rsidP="00CB5D2D">
            <w:pPr>
              <w:ind w:left="0" w:firstLine="0"/>
              <w:rPr>
                <w:rFonts w:asciiTheme="minorHAnsi" w:hAnsiTheme="minorHAnsi" w:cstheme="minorHAnsi"/>
              </w:rPr>
            </w:pPr>
          </w:p>
        </w:tc>
      </w:tr>
      <w:tr w:rsidR="00DF7BE3" w:rsidRPr="00F411A7" w14:paraId="641A4D2C" w14:textId="77777777" w:rsidTr="00CB5D2D">
        <w:trPr>
          <w:trHeight w:val="215"/>
        </w:trPr>
        <w:tc>
          <w:tcPr>
            <w:tcW w:w="3071" w:type="dxa"/>
          </w:tcPr>
          <w:p w14:paraId="4515722C" w14:textId="77777777" w:rsidR="00DF7BE3" w:rsidRPr="00F411A7" w:rsidRDefault="00DF7BE3" w:rsidP="00CB5D2D">
            <w:pPr>
              <w:ind w:left="0" w:firstLine="0"/>
              <w:rPr>
                <w:rFonts w:asciiTheme="minorHAnsi" w:hAnsiTheme="minorHAnsi" w:cstheme="minorHAnsi"/>
              </w:rPr>
            </w:pPr>
          </w:p>
        </w:tc>
        <w:tc>
          <w:tcPr>
            <w:tcW w:w="3071" w:type="dxa"/>
          </w:tcPr>
          <w:p w14:paraId="62C9CC50" w14:textId="77777777" w:rsidR="00DF7BE3" w:rsidRPr="00F411A7" w:rsidRDefault="00DF7BE3" w:rsidP="00CB5D2D">
            <w:pPr>
              <w:ind w:left="0" w:firstLine="0"/>
              <w:rPr>
                <w:rFonts w:asciiTheme="minorHAnsi" w:hAnsiTheme="minorHAnsi" w:cstheme="minorHAnsi"/>
              </w:rPr>
            </w:pPr>
          </w:p>
        </w:tc>
        <w:tc>
          <w:tcPr>
            <w:tcW w:w="3072" w:type="dxa"/>
          </w:tcPr>
          <w:p w14:paraId="72AFFA18" w14:textId="77777777" w:rsidR="00DF7BE3" w:rsidRPr="00F411A7" w:rsidRDefault="00DF7BE3" w:rsidP="00CB5D2D">
            <w:pPr>
              <w:ind w:left="0" w:firstLine="0"/>
              <w:rPr>
                <w:rFonts w:asciiTheme="minorHAnsi" w:hAnsiTheme="minorHAnsi" w:cstheme="minorHAnsi"/>
              </w:rPr>
            </w:pPr>
          </w:p>
        </w:tc>
      </w:tr>
      <w:tr w:rsidR="00DF7BE3" w:rsidRPr="00F411A7" w14:paraId="2D953049" w14:textId="77777777" w:rsidTr="00CB5D2D">
        <w:trPr>
          <w:trHeight w:val="215"/>
        </w:trPr>
        <w:tc>
          <w:tcPr>
            <w:tcW w:w="3071" w:type="dxa"/>
          </w:tcPr>
          <w:p w14:paraId="600F84E6" w14:textId="77777777" w:rsidR="00DF7BE3" w:rsidRPr="00F411A7" w:rsidRDefault="00DF7BE3" w:rsidP="00CB5D2D">
            <w:pPr>
              <w:ind w:left="0" w:firstLine="0"/>
              <w:rPr>
                <w:rFonts w:asciiTheme="minorHAnsi" w:hAnsiTheme="minorHAnsi" w:cstheme="minorHAnsi"/>
              </w:rPr>
            </w:pPr>
          </w:p>
        </w:tc>
        <w:tc>
          <w:tcPr>
            <w:tcW w:w="3071" w:type="dxa"/>
          </w:tcPr>
          <w:p w14:paraId="4E6A4551" w14:textId="77777777" w:rsidR="00DF7BE3" w:rsidRPr="00F411A7" w:rsidRDefault="00DF7BE3" w:rsidP="00CB5D2D">
            <w:pPr>
              <w:ind w:left="0" w:firstLine="0"/>
              <w:rPr>
                <w:rFonts w:asciiTheme="minorHAnsi" w:hAnsiTheme="minorHAnsi" w:cstheme="minorHAnsi"/>
              </w:rPr>
            </w:pPr>
          </w:p>
        </w:tc>
        <w:tc>
          <w:tcPr>
            <w:tcW w:w="3072" w:type="dxa"/>
          </w:tcPr>
          <w:p w14:paraId="5DF2257E" w14:textId="77777777" w:rsidR="00DF7BE3" w:rsidRPr="00F411A7" w:rsidRDefault="00DF7BE3" w:rsidP="00CB5D2D">
            <w:pPr>
              <w:ind w:left="0" w:firstLine="0"/>
              <w:rPr>
                <w:rFonts w:asciiTheme="minorHAnsi" w:hAnsiTheme="minorHAnsi" w:cstheme="minorHAnsi"/>
              </w:rPr>
            </w:pPr>
          </w:p>
        </w:tc>
      </w:tr>
      <w:tr w:rsidR="00DF7BE3" w:rsidRPr="00F411A7" w14:paraId="3AFA1EF4" w14:textId="77777777" w:rsidTr="00CB5D2D">
        <w:trPr>
          <w:trHeight w:val="215"/>
        </w:trPr>
        <w:tc>
          <w:tcPr>
            <w:tcW w:w="3071" w:type="dxa"/>
          </w:tcPr>
          <w:p w14:paraId="4F6A2E5F" w14:textId="77777777" w:rsidR="00DF7BE3" w:rsidRPr="00F411A7" w:rsidRDefault="00DF7BE3" w:rsidP="00CB5D2D">
            <w:pPr>
              <w:ind w:left="0" w:firstLine="0"/>
              <w:rPr>
                <w:rFonts w:asciiTheme="minorHAnsi" w:hAnsiTheme="minorHAnsi" w:cstheme="minorHAnsi"/>
              </w:rPr>
            </w:pPr>
          </w:p>
        </w:tc>
        <w:tc>
          <w:tcPr>
            <w:tcW w:w="3071" w:type="dxa"/>
          </w:tcPr>
          <w:p w14:paraId="3781C1C9" w14:textId="77777777" w:rsidR="00DF7BE3" w:rsidRPr="00F411A7" w:rsidRDefault="00DF7BE3" w:rsidP="00CB5D2D">
            <w:pPr>
              <w:ind w:left="0" w:firstLine="0"/>
              <w:rPr>
                <w:rFonts w:asciiTheme="minorHAnsi" w:hAnsiTheme="minorHAnsi" w:cstheme="minorHAnsi"/>
              </w:rPr>
            </w:pPr>
          </w:p>
        </w:tc>
        <w:tc>
          <w:tcPr>
            <w:tcW w:w="3072" w:type="dxa"/>
          </w:tcPr>
          <w:p w14:paraId="07F41C9B" w14:textId="77777777" w:rsidR="00DF7BE3" w:rsidRPr="00F411A7" w:rsidRDefault="00DF7BE3" w:rsidP="00CB5D2D">
            <w:pPr>
              <w:ind w:left="0" w:firstLine="0"/>
              <w:rPr>
                <w:rFonts w:asciiTheme="minorHAnsi" w:hAnsiTheme="minorHAnsi" w:cstheme="minorHAnsi"/>
              </w:rPr>
            </w:pPr>
          </w:p>
        </w:tc>
      </w:tr>
      <w:tr w:rsidR="00DF7BE3" w:rsidRPr="00F411A7" w14:paraId="25DD4742" w14:textId="77777777" w:rsidTr="00CB5D2D">
        <w:trPr>
          <w:trHeight w:val="215"/>
        </w:trPr>
        <w:tc>
          <w:tcPr>
            <w:tcW w:w="3071" w:type="dxa"/>
          </w:tcPr>
          <w:p w14:paraId="28825CC5"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2C2DBB26"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1716284" w14:textId="77777777" w:rsidR="00DF7BE3" w:rsidRPr="00F411A7" w:rsidRDefault="00DF7BE3" w:rsidP="00CB5D2D">
            <w:pPr>
              <w:ind w:left="0" w:firstLine="0"/>
              <w:rPr>
                <w:rFonts w:asciiTheme="minorHAnsi" w:hAnsiTheme="minorHAnsi" w:cstheme="minorHAnsi"/>
                <w:b/>
              </w:rPr>
            </w:pPr>
          </w:p>
        </w:tc>
      </w:tr>
    </w:tbl>
    <w:p w14:paraId="350378A2" w14:textId="77777777" w:rsidR="00DF7BE3" w:rsidRPr="00F411A7" w:rsidRDefault="00DF7BE3" w:rsidP="00DF7BE3">
      <w:pPr>
        <w:ind w:left="0" w:firstLine="0"/>
        <w:rPr>
          <w:rFonts w:asciiTheme="minorHAnsi" w:hAnsiTheme="minorHAnsi" w:cstheme="minorHAnsi"/>
        </w:rPr>
      </w:pPr>
    </w:p>
    <w:p w14:paraId="6137A788" w14:textId="77777777" w:rsidR="00DF7BE3" w:rsidRPr="00F411A7" w:rsidRDefault="00DF7BE3" w:rsidP="00DF7BE3">
      <w:pPr>
        <w:ind w:left="0" w:firstLine="0"/>
        <w:jc w:val="right"/>
        <w:rPr>
          <w:rFonts w:asciiTheme="minorHAnsi" w:hAnsiTheme="minorHAnsi" w:cstheme="minorHAnsi"/>
        </w:rPr>
      </w:pPr>
      <w:r w:rsidRPr="00F411A7">
        <w:rPr>
          <w:rFonts w:asciiTheme="minorHAnsi" w:hAnsiTheme="minorHAnsi" w:cstheme="minorHAnsi"/>
        </w:rPr>
        <w:t>This report is certified by (Responsible person for your RRI) on (date)</w:t>
      </w:r>
    </w:p>
    <w:p w14:paraId="2F22ED97" w14:textId="77777777" w:rsidR="00DF7BE3" w:rsidRPr="00F411A7" w:rsidRDefault="00DF7BE3" w:rsidP="00DF7BE3">
      <w:pPr>
        <w:ind w:firstLine="0"/>
        <w:rPr>
          <w:rFonts w:asciiTheme="minorHAnsi" w:hAnsiTheme="minorHAnsi" w:cstheme="minorHAnsi"/>
          <w:b/>
        </w:rPr>
      </w:pPr>
    </w:p>
    <w:p w14:paraId="6A0183E2" w14:textId="77777777" w:rsidR="00DF7BE3" w:rsidRPr="00F411A7" w:rsidRDefault="00DF7BE3" w:rsidP="00DF7BE3">
      <w:pPr>
        <w:ind w:left="0" w:firstLine="0"/>
        <w:rPr>
          <w:rFonts w:asciiTheme="minorHAnsi" w:hAnsiTheme="minorHAnsi" w:cstheme="minorHAnsi"/>
          <w:b/>
        </w:rPr>
      </w:pPr>
    </w:p>
    <w:p w14:paraId="572D609F" w14:textId="77777777" w:rsidR="00DF7BE3" w:rsidRPr="00F411A7" w:rsidRDefault="00DF7BE3" w:rsidP="00DF7BE3">
      <w:pPr>
        <w:ind w:left="0" w:firstLine="0"/>
        <w:rPr>
          <w:rFonts w:asciiTheme="minorHAnsi" w:hAnsiTheme="minorHAnsi" w:cstheme="minorHAnsi"/>
          <w:b/>
        </w:rPr>
      </w:pPr>
    </w:p>
    <w:p w14:paraId="02E0A6B5" w14:textId="77777777" w:rsidR="00DF7BE3" w:rsidRPr="00F411A7" w:rsidRDefault="00DF7BE3" w:rsidP="00DF7BE3">
      <w:pPr>
        <w:ind w:left="0" w:firstLine="0"/>
        <w:rPr>
          <w:rFonts w:asciiTheme="minorHAnsi" w:hAnsiTheme="minorHAnsi" w:cstheme="minorHAnsi"/>
          <w:b/>
        </w:rPr>
      </w:pPr>
    </w:p>
    <w:p w14:paraId="7F68134A"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br w:type="page"/>
      </w:r>
    </w:p>
    <w:p w14:paraId="56B8FE29"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b/>
        </w:rPr>
        <w:lastRenderedPageBreak/>
        <w:t>Explanatory notes</w:t>
      </w:r>
    </w:p>
    <w:p w14:paraId="11FB5A9E" w14:textId="77777777" w:rsidR="00DF7BE3" w:rsidRPr="00F411A7" w:rsidRDefault="00DF7BE3" w:rsidP="00DF7BE3">
      <w:pPr>
        <w:ind w:left="0" w:firstLine="0"/>
        <w:rPr>
          <w:rFonts w:asciiTheme="minorHAnsi" w:hAnsiTheme="minorHAnsi" w:cstheme="minorHAnsi"/>
        </w:rPr>
      </w:pPr>
    </w:p>
    <w:p w14:paraId="72D00C34"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Terms of reference of RRIs</w:t>
      </w:r>
    </w:p>
    <w:p w14:paraId="3271188F" w14:textId="77777777" w:rsidR="00DF7BE3" w:rsidRPr="00F411A7" w:rsidRDefault="0026320C" w:rsidP="00DF7BE3">
      <w:pPr>
        <w:pStyle w:val="ListParagraph"/>
        <w:ind w:left="0" w:firstLine="0"/>
        <w:rPr>
          <w:rFonts w:asciiTheme="minorHAnsi" w:hAnsiTheme="minorHAnsi" w:cstheme="minorHAnsi"/>
        </w:rPr>
      </w:pPr>
      <w:hyperlink r:id="rId15" w:history="1">
        <w:r w:rsidR="00DF7BE3" w:rsidRPr="00F411A7">
          <w:rPr>
            <w:rStyle w:val="Hyperlink"/>
            <w:rFonts w:asciiTheme="minorHAnsi" w:hAnsiTheme="minorHAnsi" w:cstheme="minorHAnsi"/>
            <w:color w:val="auto"/>
          </w:rPr>
          <w:t>Following Resolution XIII.9 paragraph 8</w:t>
        </w:r>
      </w:hyperlink>
      <w:r w:rsidR="00DF7BE3" w:rsidRPr="00F411A7">
        <w:rPr>
          <w:rFonts w:asciiTheme="minorHAnsi" w:hAnsiTheme="minorHAnsi" w:cstheme="minorHAnsi"/>
        </w:rPr>
        <w:t>, RRIs must develop terms of reference, which cover their own rules of procedure, structure, governance, membership, including the status of the Convention Secretariat’s participation in the RRI, and which should be consistent with the Resolutions and Recommendations of the Conference of Parties (</w:t>
      </w:r>
      <w:hyperlink r:id="rId16" w:history="1">
        <w:r w:rsidR="00DF7BE3" w:rsidRPr="00F411A7">
          <w:rPr>
            <w:rStyle w:val="Hyperlink"/>
            <w:rFonts w:asciiTheme="minorHAnsi" w:hAnsiTheme="minorHAnsi" w:cstheme="minorHAnsi"/>
            <w:color w:val="auto"/>
          </w:rPr>
          <w:t>Resolution XIII.9</w:t>
        </w:r>
      </w:hyperlink>
      <w:r w:rsidR="00DF7BE3" w:rsidRPr="00F411A7">
        <w:rPr>
          <w:rFonts w:asciiTheme="minorHAnsi" w:hAnsiTheme="minorHAnsi" w:cstheme="minorHAnsi"/>
        </w:rPr>
        <w:t xml:space="preserve">). Equivalent documents must cover the same items. </w:t>
      </w:r>
    </w:p>
    <w:p w14:paraId="37C7EE8E" w14:textId="77777777" w:rsidR="00DF7BE3" w:rsidRPr="00F411A7" w:rsidRDefault="00DF7BE3" w:rsidP="00DF7BE3">
      <w:pPr>
        <w:ind w:left="0" w:firstLine="0"/>
        <w:rPr>
          <w:rFonts w:asciiTheme="minorHAnsi" w:hAnsiTheme="minorHAnsi" w:cstheme="minorHAnsi"/>
        </w:rPr>
      </w:pPr>
    </w:p>
    <w:p w14:paraId="0C1797CE"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 xml:space="preserve">Eligible for core funding from the Secretariat </w:t>
      </w:r>
    </w:p>
    <w:p w14:paraId="002761A1" w14:textId="58EFFA56"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Following the Operational Guidelines, financial assistance to an RRI from the core budget is provided for a limited period of time, in principle only for a period corresponding to </w:t>
      </w:r>
      <w:hyperlink r:id="rId17" w:history="1">
        <w:r w:rsidRPr="00F411A7">
          <w:rPr>
            <w:rStyle w:val="Hyperlink"/>
            <w:rFonts w:asciiTheme="minorHAnsi" w:hAnsiTheme="minorHAnsi" w:cstheme="minorHAnsi"/>
            <w:color w:val="auto"/>
          </w:rPr>
          <w:t>Resolution XIII. 9 paragraph 8.g</w:t>
        </w:r>
      </w:hyperlink>
      <w:r w:rsidRPr="00F411A7">
        <w:rPr>
          <w:rFonts w:asciiTheme="minorHAnsi" w:hAnsiTheme="minorHAnsi" w:cstheme="minorHAnsi"/>
        </w:rPr>
        <w:t xml:space="preserve"> ). </w:t>
      </w:r>
    </w:p>
    <w:p w14:paraId="7AC80CE7" w14:textId="77777777" w:rsidR="00DF7BE3" w:rsidRPr="00F411A7" w:rsidRDefault="00DF7BE3" w:rsidP="00DF7BE3">
      <w:pPr>
        <w:ind w:left="0" w:firstLine="0"/>
        <w:rPr>
          <w:rFonts w:asciiTheme="minorHAnsi" w:hAnsiTheme="minorHAnsi" w:cstheme="minorHAnsi"/>
        </w:rPr>
      </w:pPr>
    </w:p>
    <w:p w14:paraId="67A3F3AD"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Items in activity tables</w:t>
      </w:r>
    </w:p>
    <w:p w14:paraId="17C81422"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 fill out the table for undertaken activities and planned activities, please make sure that “Objectives”, “Activities”, “Results/outcomes”, “Verifiable indicators” and “Means of verification / source of information” are consistent with the submitted plan for the year. </w:t>
      </w:r>
    </w:p>
    <w:p w14:paraId="71B91F7C" w14:textId="77777777" w:rsidR="00DF7BE3" w:rsidRPr="00F411A7" w:rsidRDefault="00DF7BE3" w:rsidP="00DF7BE3">
      <w:pPr>
        <w:ind w:left="0" w:firstLine="0"/>
        <w:rPr>
          <w:rFonts w:asciiTheme="minorHAnsi" w:hAnsiTheme="minorHAnsi" w:cstheme="minorHAnsi"/>
        </w:rPr>
      </w:pPr>
    </w:p>
    <w:p w14:paraId="65F9CEA8"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Objectives: Please indicate a specific statement narrating a desired accomplishment or outcome (e.g. to improve capacity of the RRI members in the management of wetlands).</w:t>
      </w:r>
    </w:p>
    <w:p w14:paraId="3B79F18D" w14:textId="77777777" w:rsidR="00DF7BE3" w:rsidRPr="00F411A7" w:rsidRDefault="00DF7BE3" w:rsidP="00DF7BE3">
      <w:pPr>
        <w:ind w:left="0" w:firstLine="0"/>
        <w:rPr>
          <w:rFonts w:asciiTheme="minorHAnsi" w:hAnsiTheme="minorHAnsi" w:cstheme="minorHAnsi"/>
        </w:rPr>
      </w:pPr>
    </w:p>
    <w:p w14:paraId="503484FD"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Results/outcomes: Please indicate whether planned activities are completed or not. If you organized a workshop/seminar/training course, please specify the number of attendees including gender information (e.g. XX trainings were organized, XX people attended (XX women, XX men)). This information will enable assessment of achievements and results.</w:t>
      </w:r>
    </w:p>
    <w:p w14:paraId="09DEC4CA" w14:textId="77777777" w:rsidR="00DF7BE3" w:rsidRPr="00F411A7" w:rsidRDefault="00DF7BE3" w:rsidP="00DF7BE3">
      <w:pPr>
        <w:ind w:left="0" w:firstLine="0"/>
        <w:rPr>
          <w:rFonts w:asciiTheme="minorHAnsi" w:hAnsiTheme="minorHAnsi" w:cstheme="minorHAnsi"/>
        </w:rPr>
      </w:pPr>
    </w:p>
    <w:p w14:paraId="42303BEB"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Verifiable indicators: Indicators are to measure progress and achievement. Please include indicators to verify to what extent progress is being made towards results/outcomes and how those results/outcomes are achieved (e.g. the number of training courses, the number of publications).</w:t>
      </w:r>
    </w:p>
    <w:p w14:paraId="4F778B99" w14:textId="77777777" w:rsidR="00DF7BE3" w:rsidRPr="00F411A7" w:rsidRDefault="00DF7BE3" w:rsidP="00DF7BE3">
      <w:pPr>
        <w:ind w:left="0" w:firstLine="0"/>
        <w:rPr>
          <w:rFonts w:asciiTheme="minorHAnsi" w:hAnsiTheme="minorHAnsi" w:cstheme="minorHAnsi"/>
        </w:rPr>
      </w:pPr>
    </w:p>
    <w:p w14:paraId="383355A2"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Means of verification / source of information: Please add means of verification, which show how the information about the indicator can be obtained (e.g. training reports, modules).</w:t>
      </w:r>
    </w:p>
    <w:p w14:paraId="2468F4A8" w14:textId="77777777" w:rsidR="00DF7BE3" w:rsidRPr="00F411A7" w:rsidRDefault="00DF7BE3" w:rsidP="00DF7BE3">
      <w:pPr>
        <w:ind w:left="0" w:firstLine="0"/>
        <w:rPr>
          <w:rFonts w:asciiTheme="minorHAnsi" w:hAnsiTheme="minorHAnsi" w:cstheme="minorHAnsi"/>
        </w:rPr>
      </w:pPr>
    </w:p>
    <w:p w14:paraId="697E8B79" w14:textId="6E983C78"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 xml:space="preserve">Relevance to </w:t>
      </w:r>
      <w:r w:rsidRPr="00BD0686">
        <w:t>the Ramsar Strategic Plan</w:t>
      </w:r>
      <w:r w:rsidRPr="00F411A7">
        <w:rPr>
          <w:rFonts w:asciiTheme="minorHAnsi" w:hAnsiTheme="minorHAnsi" w:cstheme="minorHAnsi"/>
        </w:rPr>
        <w:t xml:space="preserve">: Please indicate which of the </w:t>
      </w:r>
      <w:r w:rsidR="00CB0DD7">
        <w:rPr>
          <w:rFonts w:asciiTheme="minorHAnsi" w:hAnsiTheme="minorHAnsi" w:cstheme="minorHAnsi"/>
        </w:rPr>
        <w:t xml:space="preserve">goals of the </w:t>
      </w:r>
      <w:r w:rsidRPr="00F411A7">
        <w:rPr>
          <w:rFonts w:asciiTheme="minorHAnsi" w:hAnsiTheme="minorHAnsi" w:cstheme="minorHAnsi"/>
        </w:rPr>
        <w:t>Ramsar Strategic Plan each of the objectives most contributes to.</w:t>
      </w:r>
    </w:p>
    <w:p w14:paraId="36B994DF" w14:textId="77777777" w:rsidR="00DF7BE3" w:rsidRPr="00F411A7" w:rsidRDefault="00DF7BE3" w:rsidP="00DF7BE3">
      <w:pPr>
        <w:ind w:left="0" w:firstLine="0"/>
        <w:rPr>
          <w:rFonts w:asciiTheme="minorHAnsi" w:hAnsiTheme="minorHAnsi" w:cstheme="minorHAnsi"/>
        </w:rPr>
      </w:pPr>
    </w:p>
    <w:p w14:paraId="3F0A84FF" w14:textId="77777777" w:rsidR="00DF7BE3" w:rsidRPr="00F411A7" w:rsidRDefault="00DF7BE3" w:rsidP="00DF7BE3">
      <w:pPr>
        <w:ind w:left="0" w:firstLine="0"/>
        <w:rPr>
          <w:rFonts w:asciiTheme="minorHAnsi" w:hAnsiTheme="minorHAnsi" w:cstheme="minorHAnsi"/>
          <w:b/>
        </w:rPr>
      </w:pPr>
    </w:p>
    <w:p w14:paraId="72D60A63" w14:textId="77777777" w:rsidR="001A0F26" w:rsidRPr="00F411A7" w:rsidRDefault="001A0F26">
      <w:pPr>
        <w:rPr>
          <w:b/>
        </w:rPr>
      </w:pPr>
      <w:r w:rsidRPr="00F411A7">
        <w:rPr>
          <w:b/>
        </w:rPr>
        <w:br w:type="page"/>
      </w:r>
    </w:p>
    <w:p w14:paraId="1C094CB0" w14:textId="7CF3FA99" w:rsidR="00BD34F4" w:rsidRPr="00BD0686" w:rsidRDefault="008C45F3" w:rsidP="00BD34F4">
      <w:pPr>
        <w:spacing w:before="100" w:beforeAutospacing="1" w:after="100" w:afterAutospacing="1"/>
        <w:contextualSpacing/>
        <w:jc w:val="center"/>
        <w:rPr>
          <w:rFonts w:ascii="Open Sans" w:eastAsia="Times New Roman" w:hAnsi="Open Sans" w:cs="Open Sans"/>
          <w:b/>
          <w:color w:val="FF0000"/>
          <w:sz w:val="20"/>
          <w:szCs w:val="20"/>
          <w:lang w:eastAsia="cs-CZ"/>
        </w:rPr>
      </w:pPr>
      <w:r w:rsidRPr="008C45F3" w:rsidDel="008C45F3">
        <w:lastRenderedPageBreak/>
        <w:t xml:space="preserve"> </w:t>
      </w:r>
      <w:bookmarkEnd w:id="2"/>
      <w:r w:rsidRPr="008C45F3">
        <w:rPr>
          <w:b/>
          <w:lang w:val="en-US"/>
        </w:rPr>
        <w:t>D</w:t>
      </w:r>
      <w:r w:rsidR="002C2E5F" w:rsidRPr="008C45F3">
        <w:rPr>
          <w:b/>
          <w:lang w:val="en-US"/>
        </w:rPr>
        <w:t>R 18.9.Part B</w:t>
      </w:r>
    </w:p>
    <w:p w14:paraId="09D8299F" w14:textId="77777777" w:rsidR="00EE6DC5" w:rsidRPr="00BD0686" w:rsidRDefault="00EE6DC5" w:rsidP="00BD34F4">
      <w:pPr>
        <w:spacing w:before="100" w:beforeAutospacing="1" w:after="100" w:afterAutospacing="1"/>
        <w:contextualSpacing/>
        <w:jc w:val="center"/>
        <w:rPr>
          <w:rFonts w:ascii="Open Sans" w:eastAsia="Times New Roman" w:hAnsi="Open Sans" w:cs="Open Sans"/>
          <w:b/>
          <w:color w:val="FF0000"/>
          <w:sz w:val="20"/>
          <w:szCs w:val="20"/>
          <w:lang w:eastAsia="cs-CZ"/>
        </w:rPr>
      </w:pPr>
    </w:p>
    <w:p w14:paraId="2BCFB170" w14:textId="36E1A782" w:rsidR="00BD34F4" w:rsidRPr="00BD0686" w:rsidRDefault="00BD34F4" w:rsidP="00BD34F4">
      <w:pPr>
        <w:spacing w:before="100" w:beforeAutospacing="1" w:after="100" w:afterAutospacing="1"/>
        <w:contextualSpacing/>
        <w:jc w:val="center"/>
        <w:rPr>
          <w:rFonts w:ascii="Open Sans" w:eastAsia="Times New Roman" w:hAnsi="Open Sans" w:cs="Open Sans"/>
          <w:b/>
          <w:sz w:val="20"/>
          <w:szCs w:val="20"/>
          <w:lang w:eastAsia="cs-CZ"/>
        </w:rPr>
      </w:pPr>
      <w:r w:rsidRPr="00BD0686">
        <w:rPr>
          <w:rFonts w:ascii="Open Sans" w:eastAsia="Times New Roman" w:hAnsi="Open Sans" w:cs="Open Sans"/>
          <w:b/>
          <w:sz w:val="20"/>
          <w:szCs w:val="20"/>
          <w:lang w:eastAsia="cs-CZ"/>
        </w:rPr>
        <w:t>RAMSAR REGIONAL INITIATIVES – List of the RRIs endorse</w:t>
      </w:r>
      <w:r w:rsidR="00A51912" w:rsidRPr="00BD0686">
        <w:rPr>
          <w:rFonts w:ascii="Open Sans" w:eastAsia="Times New Roman" w:hAnsi="Open Sans" w:cs="Open Sans"/>
          <w:b/>
          <w:sz w:val="20"/>
          <w:szCs w:val="20"/>
          <w:lang w:eastAsia="cs-CZ"/>
        </w:rPr>
        <w:t>d</w:t>
      </w:r>
      <w:r w:rsidRPr="00BD0686">
        <w:rPr>
          <w:rFonts w:ascii="Open Sans" w:eastAsia="Times New Roman" w:hAnsi="Open Sans" w:cs="Open Sans"/>
          <w:b/>
          <w:sz w:val="20"/>
          <w:szCs w:val="20"/>
          <w:lang w:eastAsia="cs-CZ"/>
        </w:rPr>
        <w:t xml:space="preserve"> as operating in the framework of the Convention on Wetlands</w:t>
      </w:r>
      <w:r w:rsidR="00A51912" w:rsidRPr="00BD0686">
        <w:rPr>
          <w:rFonts w:ascii="Open Sans" w:eastAsia="Times New Roman" w:hAnsi="Open Sans" w:cs="Open Sans"/>
          <w:b/>
          <w:sz w:val="20"/>
          <w:szCs w:val="20"/>
          <w:lang w:eastAsia="cs-CZ"/>
        </w:rPr>
        <w:t xml:space="preserve"> for the intersessional period of COP14-COP15</w:t>
      </w:r>
    </w:p>
    <w:p w14:paraId="59D6E3B0"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eastAsia="cs-CZ"/>
        </w:rPr>
      </w:pPr>
    </w:p>
    <w:p w14:paraId="23E9B426" w14:textId="77777777" w:rsidR="00BD34F4" w:rsidRPr="00BD0686" w:rsidRDefault="00BD34F4" w:rsidP="00BD34F4">
      <w:pPr>
        <w:numPr>
          <w:ilvl w:val="0"/>
          <w:numId w:val="22"/>
        </w:numPr>
        <w:spacing w:before="100" w:beforeAutospacing="1" w:after="100" w:afterAutospacing="1"/>
        <w:contextualSpacing/>
        <w:jc w:val="both"/>
        <w:rPr>
          <w:rFonts w:ascii="Open Sans" w:eastAsia="Times New Roman" w:hAnsi="Open Sans" w:cs="Open Sans"/>
          <w:b/>
          <w:bCs/>
          <w:sz w:val="20"/>
          <w:szCs w:val="20"/>
          <w:lang w:eastAsia="cs-CZ"/>
        </w:rPr>
      </w:pPr>
      <w:r w:rsidRPr="00BD0686">
        <w:rPr>
          <w:rFonts w:ascii="Open Sans" w:eastAsia="Times New Roman" w:hAnsi="Open Sans" w:cs="Open Sans"/>
          <w:b/>
          <w:bCs/>
          <w:sz w:val="20"/>
          <w:szCs w:val="20"/>
          <w:lang w:eastAsia="cs-CZ"/>
        </w:rPr>
        <w:t>DECIDES the endorsement of this list; and</w:t>
      </w:r>
    </w:p>
    <w:p w14:paraId="57B0EE25" w14:textId="77777777" w:rsidR="00BD34F4" w:rsidRPr="00BD0686" w:rsidRDefault="00BD34F4" w:rsidP="00BD34F4">
      <w:pPr>
        <w:spacing w:before="100" w:beforeAutospacing="1" w:after="100" w:afterAutospacing="1"/>
        <w:contextualSpacing/>
        <w:jc w:val="both"/>
        <w:rPr>
          <w:rFonts w:ascii="Open Sans" w:eastAsia="Times New Roman" w:hAnsi="Open Sans" w:cs="Open Sans"/>
          <w:b/>
          <w:bCs/>
          <w:sz w:val="20"/>
          <w:szCs w:val="20"/>
          <w:lang w:eastAsia="cs-CZ"/>
        </w:rPr>
      </w:pPr>
    </w:p>
    <w:p w14:paraId="39ACE133" w14:textId="7F9278B2" w:rsidR="00BD34F4" w:rsidRPr="00BD0686" w:rsidRDefault="00BD34F4" w:rsidP="00BD34F4">
      <w:pPr>
        <w:numPr>
          <w:ilvl w:val="0"/>
          <w:numId w:val="22"/>
        </w:numPr>
        <w:spacing w:before="100" w:beforeAutospacing="1" w:after="100" w:afterAutospacing="1"/>
        <w:contextualSpacing/>
        <w:jc w:val="both"/>
        <w:rPr>
          <w:rFonts w:ascii="Open Sans" w:eastAsia="Times New Roman" w:hAnsi="Open Sans" w:cs="Open Sans"/>
          <w:b/>
          <w:bCs/>
          <w:sz w:val="20"/>
          <w:szCs w:val="20"/>
          <w:lang w:eastAsia="cs-CZ"/>
        </w:rPr>
      </w:pPr>
      <w:r w:rsidRPr="00BD0686">
        <w:rPr>
          <w:rFonts w:ascii="Open Sans" w:eastAsia="Times New Roman" w:hAnsi="Open Sans" w:cs="Open Sans"/>
          <w:b/>
          <w:bCs/>
          <w:sz w:val="20"/>
          <w:szCs w:val="20"/>
          <w:lang w:eastAsia="cs-CZ"/>
        </w:rPr>
        <w:t>DECIDES that this list is to be valid until replaced by a new one for the COP15-COP16 period at COP15.</w:t>
      </w:r>
    </w:p>
    <w:p w14:paraId="3848409D" w14:textId="77777777" w:rsidR="00BD34F4" w:rsidRPr="00BD0686" w:rsidRDefault="00BD34F4" w:rsidP="00BD34F4">
      <w:pPr>
        <w:spacing w:before="100" w:beforeAutospacing="1" w:after="100" w:afterAutospacing="1"/>
        <w:contextualSpacing/>
        <w:jc w:val="both"/>
        <w:rPr>
          <w:rFonts w:ascii="Open Sans" w:eastAsia="Times New Roman" w:hAnsi="Open Sans" w:cs="Open Sans"/>
          <w:b/>
          <w:bCs/>
          <w:sz w:val="20"/>
          <w:szCs w:val="20"/>
          <w:lang w:eastAsia="cs-CZ"/>
        </w:rPr>
      </w:pPr>
    </w:p>
    <w:p w14:paraId="46E38DC4" w14:textId="0A8761FD" w:rsidR="00BD34F4" w:rsidRPr="00BD0686" w:rsidRDefault="00BD34F4" w:rsidP="00BD34F4">
      <w:pPr>
        <w:spacing w:before="100" w:beforeAutospacing="1" w:after="100" w:afterAutospacing="1"/>
        <w:contextualSpacing/>
        <w:jc w:val="both"/>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t xml:space="preserve">RRIs </w:t>
      </w:r>
      <w:r w:rsidR="00A51912" w:rsidRPr="00BD0686">
        <w:rPr>
          <w:rFonts w:ascii="Open Sans" w:eastAsia="Times New Roman" w:hAnsi="Open Sans" w:cs="Open Sans"/>
          <w:b/>
          <w:bCs/>
          <w:i/>
          <w:iCs/>
          <w:sz w:val="20"/>
          <w:szCs w:val="20"/>
          <w:lang w:val="en-US" w:eastAsia="cs-CZ"/>
        </w:rPr>
        <w:t xml:space="preserve">endorsed </w:t>
      </w:r>
      <w:r w:rsidRPr="00BD0686">
        <w:rPr>
          <w:rFonts w:ascii="Open Sans" w:eastAsia="Times New Roman" w:hAnsi="Open Sans" w:cs="Open Sans"/>
          <w:b/>
          <w:bCs/>
          <w:i/>
          <w:iCs/>
          <w:sz w:val="20"/>
          <w:szCs w:val="20"/>
          <w:lang w:val="en-US" w:eastAsia="cs-CZ"/>
        </w:rPr>
        <w:t xml:space="preserve">for the </w:t>
      </w:r>
      <w:r w:rsidR="00A51912" w:rsidRPr="00BD0686">
        <w:rPr>
          <w:rFonts w:ascii="Open Sans" w:eastAsia="Times New Roman" w:hAnsi="Open Sans" w:cs="Open Sans"/>
          <w:b/>
          <w:bCs/>
          <w:i/>
          <w:iCs/>
          <w:sz w:val="20"/>
          <w:szCs w:val="20"/>
          <w:lang w:val="en-US" w:eastAsia="cs-CZ"/>
        </w:rPr>
        <w:t xml:space="preserve">intersessional period of </w:t>
      </w:r>
      <w:r w:rsidRPr="00BD0686">
        <w:rPr>
          <w:rFonts w:ascii="Open Sans" w:eastAsia="Times New Roman" w:hAnsi="Open Sans" w:cs="Open Sans"/>
          <w:b/>
          <w:bCs/>
          <w:i/>
          <w:iCs/>
          <w:sz w:val="20"/>
          <w:szCs w:val="20"/>
          <w:lang w:val="en-US" w:eastAsia="cs-CZ"/>
        </w:rPr>
        <w:t>COP14-COP15</w:t>
      </w:r>
      <w:r w:rsidR="00EE6DC5" w:rsidRPr="00BD0686">
        <w:rPr>
          <w:rFonts w:ascii="Open Sans" w:eastAsia="Times New Roman" w:hAnsi="Open Sans" w:cs="Open Sans"/>
          <w:b/>
          <w:bCs/>
          <w:i/>
          <w:iCs/>
          <w:sz w:val="20"/>
          <w:szCs w:val="20"/>
          <w:lang w:val="en-US" w:eastAsia="cs-CZ"/>
        </w:rPr>
        <w:t xml:space="preserve"> are</w:t>
      </w:r>
      <w:r w:rsidRPr="00BD0686">
        <w:rPr>
          <w:rFonts w:ascii="Open Sans" w:eastAsia="Times New Roman" w:hAnsi="Open Sans" w:cs="Open Sans"/>
          <w:b/>
          <w:bCs/>
          <w:i/>
          <w:iCs/>
          <w:sz w:val="20"/>
          <w:szCs w:val="20"/>
          <w:lang w:val="en-US" w:eastAsia="cs-CZ"/>
        </w:rPr>
        <w:t>:</w:t>
      </w:r>
    </w:p>
    <w:p w14:paraId="22C28407" w14:textId="77777777" w:rsidR="00BD34F4" w:rsidRPr="00BD0686" w:rsidRDefault="00BD34F4" w:rsidP="00BD34F4">
      <w:pPr>
        <w:spacing w:before="100" w:beforeAutospacing="1" w:after="100" w:afterAutospacing="1"/>
        <w:contextualSpacing/>
        <w:jc w:val="both"/>
        <w:rPr>
          <w:rFonts w:ascii="Open Sans" w:eastAsia="Times New Roman" w:hAnsi="Open Sans" w:cs="Open Sans"/>
          <w:b/>
          <w:bCs/>
          <w:sz w:val="20"/>
          <w:szCs w:val="20"/>
          <w:lang w:val="en-US" w:eastAsia="cs-CZ"/>
        </w:rPr>
      </w:pPr>
    </w:p>
    <w:p w14:paraId="1B4FC2A2"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Four regional Ramsar centers for training and capacity building:</w:t>
      </w:r>
    </w:p>
    <w:p w14:paraId="5DEA7C45"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07AE3E7C"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Centre for Eastern Africa (RAMCEA)</w:t>
      </w:r>
    </w:p>
    <w:p w14:paraId="429FBF3D"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Centre for Training and Research in the Western Hemisphere (CREHO)</w:t>
      </w:r>
    </w:p>
    <w:p w14:paraId="057856BD"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Centre – Central and West Asia (RRC-CWA)</w:t>
      </w:r>
    </w:p>
    <w:p w14:paraId="74A44063"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Centre – East Asia (RRC-EA); and</w:t>
      </w:r>
    </w:p>
    <w:p w14:paraId="5C470ADA"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2C7834D3"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Sixteen Ramsar networks for regional cooperation:</w:t>
      </w:r>
    </w:p>
    <w:p w14:paraId="1A8F3E26"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044FF3D4"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West African Coastal Zone Wetlands (WaCoWet)</w:t>
      </w:r>
    </w:p>
    <w:p w14:paraId="0A49AC17"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Niger River Basin (NigerWet)</w:t>
      </w:r>
    </w:p>
    <w:p w14:paraId="475B97F1"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Senegal River Basin</w:t>
      </w:r>
    </w:p>
    <w:p w14:paraId="1FE0CB20"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Conservation and Wise Use of High Andean Wetlands</w:t>
      </w:r>
    </w:p>
    <w:p w14:paraId="0DDD448C"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Conservation and Wise Use of the Plata River Basin</w:t>
      </w:r>
    </w:p>
    <w:p w14:paraId="7C9B71FE"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Caribbean Wetlands Ramsar Regional Initiative (CariWet)</w:t>
      </w:r>
    </w:p>
    <w:p w14:paraId="727113E2"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Conservation and Wise Use of Mangroves and Coral Reefs</w:t>
      </w:r>
    </w:p>
    <w:p w14:paraId="7714B39E"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Amazon River Basin</w:t>
      </w:r>
    </w:p>
    <w:p w14:paraId="703BB19A"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East Asian-Australasian Flyway Partnership</w:t>
      </w:r>
    </w:p>
    <w:p w14:paraId="3D194EDE"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Central Asia</w:t>
      </w:r>
    </w:p>
    <w:p w14:paraId="0EF3601C"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Indo-Burma Ramsar Regional Initiative</w:t>
      </w:r>
    </w:p>
    <w:p w14:paraId="29BAD443"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Mediterranean Wetlands Ramsar Regional Initiative (MedWet)</w:t>
      </w:r>
    </w:p>
    <w:p w14:paraId="7F6DC9C1"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Carpathian Wetland Ramsar Regional Initiative (CWI)</w:t>
      </w:r>
    </w:p>
    <w:p w14:paraId="31E1F2E4"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Nordic-Baltic Wetlands Ramsar Regional Initiative (NorBalWet)</w:t>
      </w:r>
    </w:p>
    <w:p w14:paraId="442FDF62"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on Black and Azov Seas Coastal Wetlands (BlackSeaWet)</w:t>
      </w:r>
    </w:p>
    <w:p w14:paraId="7B99822C" w14:textId="3E0447C5"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The Southern African Ramsar Regional Initiative</w:t>
      </w:r>
    </w:p>
    <w:p w14:paraId="4B23CE71"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7F3435E5"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1104964B" w14:textId="3700A1C8" w:rsidR="00BD34F4" w:rsidRPr="00BD0686" w:rsidRDefault="00EE6DC5" w:rsidP="00BD34F4">
      <w:pPr>
        <w:spacing w:before="100" w:beforeAutospacing="1" w:after="100" w:afterAutospacing="1"/>
        <w:contextualSpacing/>
        <w:jc w:val="both"/>
        <w:rPr>
          <w:rFonts w:ascii="Open Sans" w:eastAsia="Times New Roman" w:hAnsi="Open Sans" w:cs="Open Sans"/>
          <w:b/>
          <w:bCs/>
          <w:sz w:val="20"/>
          <w:szCs w:val="20"/>
          <w:lang w:val="en-US" w:eastAsia="cs-CZ"/>
        </w:rPr>
      </w:pPr>
      <w:r w:rsidRPr="00BD0686">
        <w:rPr>
          <w:rFonts w:ascii="Open Sans" w:eastAsia="Times New Roman" w:hAnsi="Open Sans" w:cs="Open Sans"/>
          <w:b/>
          <w:bCs/>
          <w:sz w:val="20"/>
          <w:szCs w:val="20"/>
          <w:lang w:val="en-US" w:eastAsia="cs-CZ"/>
        </w:rPr>
        <w:t>3</w:t>
      </w:r>
      <w:r w:rsidR="00BD34F4" w:rsidRPr="00BD0686">
        <w:rPr>
          <w:rFonts w:ascii="Open Sans" w:eastAsia="Times New Roman" w:hAnsi="Open Sans" w:cs="Open Sans"/>
          <w:b/>
          <w:bCs/>
          <w:sz w:val="20"/>
          <w:szCs w:val="20"/>
          <w:lang w:val="en-US" w:eastAsia="cs-CZ"/>
        </w:rPr>
        <w:t>.</w:t>
      </w:r>
      <w:r w:rsidR="003D7382" w:rsidRPr="00BD0686">
        <w:rPr>
          <w:rFonts w:ascii="Open Sans" w:eastAsia="Times New Roman" w:hAnsi="Open Sans" w:cs="Open Sans"/>
          <w:b/>
          <w:bCs/>
          <w:sz w:val="20"/>
          <w:szCs w:val="20"/>
          <w:lang w:val="en-US" w:eastAsia="cs-CZ"/>
        </w:rPr>
        <w:tab/>
      </w:r>
      <w:r w:rsidR="00BD34F4" w:rsidRPr="00BD0686">
        <w:rPr>
          <w:rFonts w:ascii="Open Sans" w:eastAsia="Times New Roman" w:hAnsi="Open Sans" w:cs="Open Sans"/>
          <w:b/>
          <w:bCs/>
          <w:sz w:val="20"/>
          <w:szCs w:val="20"/>
          <w:lang w:val="en-US" w:eastAsia="cs-CZ"/>
        </w:rPr>
        <w:t>RECOGNIZES that MedWet is financially independent of the Convention and has its own provisional budget for the next triennium, which is annexed to the present Resolution for information purposes in response to a request by MedWet without establishing a precedent for RRIs;</w:t>
      </w:r>
    </w:p>
    <w:p w14:paraId="780677B6" w14:textId="77777777" w:rsidR="00BD34F4" w:rsidRPr="00BD0686" w:rsidRDefault="00BD34F4" w:rsidP="00BD34F4">
      <w:pPr>
        <w:rPr>
          <w:rFonts w:ascii="Open Sans" w:eastAsia="Times New Roman" w:hAnsi="Open Sans" w:cs="Open Sans"/>
          <w:b/>
          <w:bCs/>
          <w:sz w:val="20"/>
          <w:szCs w:val="20"/>
          <w:lang w:val="en-US" w:eastAsia="cs-CZ"/>
        </w:rPr>
      </w:pPr>
      <w:r w:rsidRPr="00BD0686">
        <w:rPr>
          <w:rFonts w:ascii="Open Sans" w:eastAsia="Times New Roman" w:hAnsi="Open Sans" w:cs="Open Sans"/>
          <w:sz w:val="20"/>
          <w:szCs w:val="20"/>
          <w:lang w:eastAsia="cs-CZ"/>
        </w:rPr>
        <w:br w:type="page"/>
      </w:r>
      <w:r w:rsidRPr="00BD0686">
        <w:rPr>
          <w:rFonts w:ascii="Open Sans" w:eastAsia="Times New Roman" w:hAnsi="Open Sans" w:cs="Open Sans"/>
          <w:b/>
          <w:bCs/>
          <w:sz w:val="20"/>
          <w:szCs w:val="20"/>
          <w:lang w:val="en-US" w:eastAsia="cs-CZ"/>
        </w:rPr>
        <w:lastRenderedPageBreak/>
        <w:t xml:space="preserve">Annex 1 </w:t>
      </w:r>
    </w:p>
    <w:p w14:paraId="2B2B715D" w14:textId="77777777" w:rsidR="00BD34F4" w:rsidRPr="00BD0686" w:rsidRDefault="00BD34F4" w:rsidP="00BD34F4">
      <w:pPr>
        <w:rPr>
          <w:rFonts w:ascii="Open Sans" w:eastAsia="Times New Roman" w:hAnsi="Open Sans" w:cs="Open Sans"/>
          <w:b/>
          <w:bCs/>
          <w:sz w:val="20"/>
          <w:szCs w:val="20"/>
          <w:lang w:val="en-US" w:eastAsia="cs-CZ"/>
        </w:rPr>
      </w:pPr>
      <w:r w:rsidRPr="00BD0686">
        <w:rPr>
          <w:rFonts w:ascii="Open Sans" w:eastAsia="Times New Roman" w:hAnsi="Open Sans" w:cs="Open Sans"/>
          <w:b/>
          <w:bCs/>
          <w:sz w:val="20"/>
          <w:szCs w:val="20"/>
          <w:lang w:val="en-US" w:eastAsia="cs-CZ"/>
        </w:rPr>
        <w:t xml:space="preserve">MedWet budget for the 2023-2025 triennium </w:t>
      </w:r>
    </w:p>
    <w:p w14:paraId="3CA8B428" w14:textId="77777777" w:rsidR="00BD34F4" w:rsidRPr="00BD0686" w:rsidRDefault="00BD34F4" w:rsidP="00BD34F4">
      <w:pPr>
        <w:rPr>
          <w:rFonts w:ascii="Open Sans" w:eastAsia="Times New Roman" w:hAnsi="Open Sans" w:cs="Open Sans"/>
          <w:b/>
          <w:bCs/>
          <w:i/>
          <w:iCs/>
          <w:sz w:val="20"/>
          <w:szCs w:val="20"/>
          <w:lang w:val="en-US" w:eastAsia="cs-CZ"/>
        </w:rPr>
      </w:pPr>
    </w:p>
    <w:p w14:paraId="2F14454A" w14:textId="165CC0FF" w:rsidR="00BD34F4" w:rsidRPr="00BD0686" w:rsidRDefault="00BD34F4" w:rsidP="00BD34F4">
      <w:pPr>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t>Table 1. Budget for the operations of the MedWet Initiative for 2023-2025</w:t>
      </w:r>
      <w:r w:rsidR="00A51912" w:rsidRPr="00BD0686">
        <w:rPr>
          <w:rFonts w:ascii="Open Sans" w:eastAsia="Times New Roman" w:hAnsi="Open Sans" w:cs="Open Sans"/>
          <w:b/>
          <w:bCs/>
          <w:i/>
          <w:iCs/>
          <w:sz w:val="20"/>
          <w:szCs w:val="20"/>
          <w:lang w:val="en-US" w:eastAsia="cs-CZ"/>
        </w:rPr>
        <w:t xml:space="preserve">(MedWet/COM15, </w:t>
      </w:r>
      <w:r w:rsidR="001761A7" w:rsidRPr="00BD0686">
        <w:rPr>
          <w:rFonts w:ascii="Open Sans" w:eastAsia="Times New Roman" w:hAnsi="Open Sans" w:cs="Open Sans"/>
          <w:b/>
          <w:bCs/>
          <w:i/>
          <w:iCs/>
          <w:sz w:val="20"/>
          <w:szCs w:val="20"/>
          <w:lang w:val="en-US" w:eastAsia="cs-CZ"/>
        </w:rPr>
        <w:t>6</w:t>
      </w:r>
      <w:r w:rsidR="00A51912" w:rsidRPr="00BD0686">
        <w:rPr>
          <w:rFonts w:ascii="Open Sans" w:eastAsia="Times New Roman" w:hAnsi="Open Sans" w:cs="Open Sans"/>
          <w:b/>
          <w:bCs/>
          <w:i/>
          <w:iCs/>
          <w:sz w:val="20"/>
          <w:szCs w:val="20"/>
          <w:lang w:val="en-US" w:eastAsia="cs-CZ"/>
        </w:rPr>
        <w:t xml:space="preserve"> Nov 2022)</w:t>
      </w:r>
    </w:p>
    <w:p w14:paraId="37B2EACB" w14:textId="0A38C895" w:rsidR="00BD34F4" w:rsidRPr="00BD0686" w:rsidRDefault="00BD34F4" w:rsidP="00BD34F4">
      <w:pPr>
        <w:rPr>
          <w:rFonts w:ascii="Open Sans" w:eastAsia="Times New Roman" w:hAnsi="Open Sans" w:cs="Open Sans"/>
          <w:b/>
          <w:bCs/>
          <w:i/>
          <w:iCs/>
          <w:sz w:val="20"/>
          <w:szCs w:val="20"/>
          <w:lang w:val="en-US" w:eastAsia="cs-CZ"/>
        </w:rPr>
      </w:pPr>
      <w:r w:rsidRPr="00BD0686">
        <w:rPr>
          <w:rFonts w:ascii="Open Sans" w:eastAsia="Times New Roman" w:hAnsi="Open Sans" w:cs="Open Sans"/>
          <w:b/>
          <w:noProof/>
          <w:sz w:val="20"/>
          <w:szCs w:val="20"/>
          <w:lang w:eastAsia="en-GB"/>
        </w:rPr>
        <w:drawing>
          <wp:inline distT="0" distB="0" distL="0" distR="0" wp14:anchorId="0A8E0EE7" wp14:editId="18A4ED85">
            <wp:extent cx="4476750" cy="687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6877050"/>
                    </a:xfrm>
                    <a:prstGeom prst="rect">
                      <a:avLst/>
                    </a:prstGeom>
                    <a:noFill/>
                    <a:ln>
                      <a:noFill/>
                    </a:ln>
                  </pic:spPr>
                </pic:pic>
              </a:graphicData>
            </a:graphic>
          </wp:inline>
        </w:drawing>
      </w:r>
    </w:p>
    <w:p w14:paraId="65E64F73" w14:textId="77777777" w:rsidR="00BD34F4" w:rsidRPr="00BD0686" w:rsidRDefault="00BD34F4" w:rsidP="00BD34F4">
      <w:pPr>
        <w:rPr>
          <w:rFonts w:ascii="Open Sans" w:eastAsia="Times New Roman" w:hAnsi="Open Sans" w:cs="Open Sans"/>
          <w:b/>
          <w:bCs/>
          <w:sz w:val="20"/>
          <w:szCs w:val="20"/>
          <w:lang w:val="en-US" w:eastAsia="cs-CZ"/>
        </w:rPr>
      </w:pPr>
    </w:p>
    <w:p w14:paraId="2D90BC41" w14:textId="77777777" w:rsidR="003D7382" w:rsidRPr="00BD0686" w:rsidRDefault="003D7382">
      <w:pPr>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br w:type="page"/>
      </w:r>
    </w:p>
    <w:p w14:paraId="4F82E996" w14:textId="711AD600" w:rsidR="00BD34F4" w:rsidRPr="00BD0686" w:rsidRDefault="00BD34F4" w:rsidP="00BD34F4">
      <w:pPr>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lastRenderedPageBreak/>
        <w:t xml:space="preserve">Table 2. MedWet members’ contributions </w:t>
      </w:r>
    </w:p>
    <w:p w14:paraId="6C47EE2A" w14:textId="77777777" w:rsidR="00BD34F4" w:rsidRPr="00BD0686" w:rsidRDefault="00BD34F4" w:rsidP="00BD34F4">
      <w:pPr>
        <w:rPr>
          <w:rFonts w:ascii="Open Sans" w:eastAsia="Times New Roman" w:hAnsi="Open Sans" w:cs="Open Sans"/>
          <w:i/>
          <w:iCs/>
          <w:sz w:val="20"/>
          <w:szCs w:val="20"/>
          <w:lang w:val="en-US" w:eastAsia="cs-CZ"/>
        </w:rPr>
      </w:pPr>
    </w:p>
    <w:p w14:paraId="1E88B6D3" w14:textId="2FDBE95C" w:rsidR="00BD34F4" w:rsidRPr="00BD0686" w:rsidRDefault="00BD34F4" w:rsidP="00BD34F4">
      <w:pPr>
        <w:rPr>
          <w:rFonts w:ascii="Open Sans" w:eastAsia="Times New Roman" w:hAnsi="Open Sans" w:cs="Open Sans"/>
          <w:i/>
          <w:iCs/>
          <w:sz w:val="20"/>
          <w:szCs w:val="20"/>
          <w:lang w:val="en-US" w:eastAsia="cs-CZ"/>
        </w:rPr>
      </w:pPr>
      <w:r w:rsidRPr="00BD0686">
        <w:rPr>
          <w:rFonts w:ascii="Open Sans" w:eastAsia="Times New Roman" w:hAnsi="Open Sans" w:cs="Open Sans"/>
          <w:i/>
          <w:noProof/>
          <w:sz w:val="20"/>
          <w:szCs w:val="20"/>
          <w:lang w:eastAsia="en-GB"/>
        </w:rPr>
        <w:drawing>
          <wp:inline distT="0" distB="0" distL="0" distR="0" wp14:anchorId="06DE5FAE" wp14:editId="4FCE13D6">
            <wp:extent cx="5086350" cy="5295900"/>
            <wp:effectExtent l="0" t="0" r="0" b="0"/>
            <wp:docPr id="1" name="Picture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7DDA6FFA" w14:textId="77777777" w:rsidR="00BD34F4" w:rsidRPr="00BD0686" w:rsidRDefault="00BD34F4" w:rsidP="00BD34F4">
      <w:pPr>
        <w:rPr>
          <w:rFonts w:ascii="Open Sans" w:eastAsia="Times New Roman" w:hAnsi="Open Sans" w:cs="Open Sans"/>
          <w:i/>
          <w:iCs/>
          <w:sz w:val="20"/>
          <w:szCs w:val="20"/>
          <w:lang w:val="en-US" w:eastAsia="cs-CZ"/>
        </w:rPr>
      </w:pPr>
    </w:p>
    <w:p w14:paraId="4006B3EB" w14:textId="77777777" w:rsidR="00BD34F4" w:rsidRPr="00BD0686" w:rsidRDefault="00BD34F4" w:rsidP="00BD34F4">
      <w:pPr>
        <w:rPr>
          <w:rFonts w:ascii="Open Sans" w:eastAsia="Times New Roman" w:hAnsi="Open Sans" w:cs="Open Sans"/>
          <w:sz w:val="20"/>
          <w:szCs w:val="20"/>
          <w:lang w:val="en-US" w:eastAsia="cs-CZ"/>
        </w:rPr>
      </w:pPr>
    </w:p>
    <w:p w14:paraId="5C312000" w14:textId="77777777" w:rsidR="00BD34F4" w:rsidRPr="00BD0686" w:rsidRDefault="00BD34F4" w:rsidP="00BD34F4">
      <w:pPr>
        <w:jc w:val="both"/>
        <w:rPr>
          <w:rFonts w:ascii="Open Sans" w:eastAsia="Times New Roman" w:hAnsi="Open Sans" w:cs="Open Sans"/>
          <w:b/>
          <w:bCs/>
          <w:sz w:val="20"/>
          <w:szCs w:val="20"/>
          <w:lang w:val="en-US" w:eastAsia="cs-CZ"/>
        </w:rPr>
      </w:pPr>
      <w:r w:rsidRPr="00BD0686">
        <w:rPr>
          <w:rFonts w:ascii="Open Sans" w:eastAsia="Times New Roman" w:hAnsi="Open Sans" w:cs="Open Sans"/>
          <w:b/>
          <w:bCs/>
          <w:sz w:val="20"/>
          <w:szCs w:val="20"/>
          <w:lang w:val="en-US" w:eastAsia="cs-CZ"/>
        </w:rPr>
        <w:t>Note. Annual contributions from the countries participating in the MedWet Initiative are calculated using the UN Scale of Assessment 2022. When the UN Scale of Assessment will be updated through adoption by the UN General Assembly, the countries contributions will be modified accordingly. France confirmed its current contribution of 51,500 instead of 50,850 euro.</w:t>
      </w:r>
    </w:p>
    <w:p w14:paraId="63A593D6" w14:textId="77777777" w:rsidR="00BD34F4" w:rsidRPr="00BD0686" w:rsidRDefault="00BD34F4" w:rsidP="00BD34F4">
      <w:pPr>
        <w:rPr>
          <w:rFonts w:ascii="Open Sans" w:eastAsia="Times New Roman" w:hAnsi="Open Sans" w:cs="Open Sans"/>
          <w:sz w:val="20"/>
          <w:szCs w:val="20"/>
          <w:lang w:eastAsia="cs-CZ"/>
        </w:rPr>
      </w:pPr>
    </w:p>
    <w:p w14:paraId="622571E6" w14:textId="77777777" w:rsidR="00BD34F4" w:rsidRPr="00BD0686" w:rsidRDefault="00BD34F4" w:rsidP="00BD34F4">
      <w:pPr>
        <w:spacing w:before="100" w:beforeAutospacing="1" w:after="100" w:afterAutospacing="1"/>
        <w:contextualSpacing/>
        <w:rPr>
          <w:rFonts w:ascii="Open Sans" w:eastAsia="Times New Roman" w:hAnsi="Open Sans" w:cs="Open Sans"/>
          <w:iCs/>
          <w:sz w:val="20"/>
          <w:szCs w:val="20"/>
          <w:lang w:eastAsia="cs-CZ"/>
        </w:rPr>
      </w:pPr>
    </w:p>
    <w:p w14:paraId="518F79BE" w14:textId="77777777" w:rsidR="00BD34F4" w:rsidRPr="00BD0686" w:rsidRDefault="00BD34F4" w:rsidP="00BD34F4">
      <w:pPr>
        <w:rPr>
          <w:rFonts w:asciiTheme="minorHAnsi" w:eastAsiaTheme="minorHAnsi" w:hAnsiTheme="minorHAnsi" w:cstheme="minorBidi"/>
          <w:lang w:val="cs-CZ"/>
        </w:rPr>
      </w:pPr>
    </w:p>
    <w:p w14:paraId="14B6152D" w14:textId="77777777" w:rsidR="00BD34F4" w:rsidRPr="00BD0686" w:rsidRDefault="00BD34F4" w:rsidP="00ED44D1"/>
    <w:sectPr w:rsidR="00BD34F4" w:rsidRPr="00BD0686" w:rsidSect="002137E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D16D" w14:textId="77777777" w:rsidR="00415660" w:rsidRDefault="00415660" w:rsidP="00DF2386">
      <w:r>
        <w:separator/>
      </w:r>
    </w:p>
  </w:endnote>
  <w:endnote w:type="continuationSeparator" w:id="0">
    <w:p w14:paraId="380A2EF8" w14:textId="77777777" w:rsidR="00415660" w:rsidRDefault="00415660" w:rsidP="00DF2386">
      <w:r>
        <w:continuationSeparator/>
      </w:r>
    </w:p>
  </w:endnote>
  <w:endnote w:type="continuationNotice" w:id="1">
    <w:p w14:paraId="3D23EA1F" w14:textId="77777777" w:rsidR="00415660" w:rsidRDefault="00415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150B" w14:textId="77777777" w:rsidR="009A0D9B" w:rsidRDefault="009A0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5B779703" w:rsidR="00415660" w:rsidRPr="0026320C" w:rsidRDefault="0026320C" w:rsidP="0026320C">
    <w:pPr>
      <w:pStyle w:val="Header"/>
      <w:tabs>
        <w:tab w:val="left" w:pos="1770"/>
      </w:tabs>
      <w:rPr>
        <w:noProof/>
        <w:sz w:val="20"/>
        <w:szCs w:val="20"/>
      </w:rPr>
    </w:pPr>
    <w:r>
      <w:rPr>
        <w:sz w:val="20"/>
        <w:szCs w:val="20"/>
      </w:rPr>
      <w:t>COP14 Doc.18.9</w:t>
    </w:r>
    <w:bookmarkStart w:id="6" w:name="_GoBack"/>
    <w:bookmarkEnd w:id="6"/>
    <w:r>
      <w:rPr>
        <w:sz w:val="20"/>
        <w:szCs w:val="20"/>
      </w:rPr>
      <w:t xml:space="preserve"> Rev.1</w:t>
    </w:r>
    <w:r>
      <w:rPr>
        <w:sz w:val="20"/>
        <w:szCs w:val="20"/>
      </w:rPr>
      <w:tab/>
    </w:r>
    <w:r w:rsidRPr="00A77D00">
      <w:rPr>
        <w:sz w:val="20"/>
        <w:szCs w:val="20"/>
      </w:rPr>
      <w:tab/>
    </w:r>
    <w:sdt>
      <w:sdtPr>
        <w:rPr>
          <w:sz w:val="20"/>
          <w:szCs w:val="20"/>
        </w:rPr>
        <w:id w:val="38893053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Pr>
            <w:noProof/>
            <w:sz w:val="20"/>
            <w:szCs w:val="20"/>
          </w:rPr>
          <w:t>2</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42518080" w:rsidR="00415660" w:rsidRPr="0026320C" w:rsidRDefault="00415660" w:rsidP="0026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27D8" w14:textId="77777777" w:rsidR="00415660" w:rsidRDefault="00415660" w:rsidP="00DF2386">
      <w:r>
        <w:separator/>
      </w:r>
    </w:p>
  </w:footnote>
  <w:footnote w:type="continuationSeparator" w:id="0">
    <w:p w14:paraId="47EC89A5" w14:textId="77777777" w:rsidR="00415660" w:rsidRDefault="00415660" w:rsidP="00DF2386">
      <w:r>
        <w:continuationSeparator/>
      </w:r>
    </w:p>
  </w:footnote>
  <w:footnote w:type="continuationNotice" w:id="1">
    <w:p w14:paraId="5C298635" w14:textId="77777777" w:rsidR="00415660" w:rsidRDefault="004156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1BB3" w14:textId="77777777" w:rsidR="009A0D9B" w:rsidRDefault="009A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415660" w:rsidRDefault="00415660">
    <w:pPr>
      <w:pStyle w:val="Header"/>
    </w:pPr>
  </w:p>
  <w:p w14:paraId="2AE5869B" w14:textId="77777777" w:rsidR="00415660" w:rsidRDefault="00415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5BFD" w14:textId="77777777" w:rsidR="009A0D9B" w:rsidRDefault="009A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2B"/>
    <w:multiLevelType w:val="multilevel"/>
    <w:tmpl w:val="F09C36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B1E4A"/>
    <w:multiLevelType w:val="multilevel"/>
    <w:tmpl w:val="93CC9D1E"/>
    <w:styleLink w:val="CurrentList3"/>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CFD7726"/>
    <w:multiLevelType w:val="multilevel"/>
    <w:tmpl w:val="CE8C7682"/>
    <w:lvl w:ilvl="0">
      <w:start w:val="5"/>
      <w:numFmt w:val="decimal"/>
      <w:lvlText w:val="%1."/>
      <w:lvlJc w:val="left"/>
      <w:pPr>
        <w:tabs>
          <w:tab w:val="num" w:pos="720"/>
        </w:tabs>
        <w:ind w:left="720" w:hanging="360"/>
      </w:pPr>
    </w:lvl>
    <w:lvl w:ilvl="1">
      <w:start w:val="1"/>
      <w:numFmt w:val="lowerLetter"/>
      <w:lvlText w:val="%2)"/>
      <w:lvlJc w:val="left"/>
      <w:pPr>
        <w:ind w:left="1440" w:hanging="360"/>
      </w:pPr>
      <w:rPr>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6"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5"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7"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E601B9A"/>
    <w:multiLevelType w:val="multilevel"/>
    <w:tmpl w:val="93CC9D1E"/>
    <w:styleLink w:val="CurrentList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5"/>
  </w:num>
  <w:num w:numId="5">
    <w:abstractNumId w:val="20"/>
  </w:num>
  <w:num w:numId="6">
    <w:abstractNumId w:val="16"/>
  </w:num>
  <w:num w:numId="7">
    <w:abstractNumId w:val="1"/>
  </w:num>
  <w:num w:numId="8">
    <w:abstractNumId w:val="4"/>
  </w:num>
  <w:num w:numId="9">
    <w:abstractNumId w:val="17"/>
  </w:num>
  <w:num w:numId="10">
    <w:abstractNumId w:val="9"/>
  </w:num>
  <w:num w:numId="11">
    <w:abstractNumId w:val="19"/>
  </w:num>
  <w:num w:numId="12">
    <w:abstractNumId w:val="18"/>
  </w:num>
  <w:num w:numId="13">
    <w:abstractNumId w:val="12"/>
  </w:num>
  <w:num w:numId="14">
    <w:abstractNumId w:val="0"/>
  </w:num>
  <w:num w:numId="15">
    <w:abstractNumId w:val="6"/>
  </w:num>
  <w:num w:numId="16">
    <w:abstractNumId w:val="15"/>
  </w:num>
  <w:num w:numId="17">
    <w:abstractNumId w:val="2"/>
  </w:num>
  <w:num w:numId="18">
    <w:abstractNumId w:val="8"/>
  </w:num>
  <w:num w:numId="19">
    <w:abstractNumId w:val="13"/>
  </w:num>
  <w:num w:numId="20">
    <w:abstractNumId w:val="7"/>
  </w:num>
  <w:num w:numId="2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4C62"/>
    <w:rsid w:val="00017A16"/>
    <w:rsid w:val="00017FEA"/>
    <w:rsid w:val="00022B48"/>
    <w:rsid w:val="00023B1E"/>
    <w:rsid w:val="00026E09"/>
    <w:rsid w:val="00027A80"/>
    <w:rsid w:val="00030371"/>
    <w:rsid w:val="00032C4D"/>
    <w:rsid w:val="000354DD"/>
    <w:rsid w:val="00036889"/>
    <w:rsid w:val="00037CE0"/>
    <w:rsid w:val="0004063D"/>
    <w:rsid w:val="00042B63"/>
    <w:rsid w:val="000531D2"/>
    <w:rsid w:val="00053929"/>
    <w:rsid w:val="000541D7"/>
    <w:rsid w:val="00057D70"/>
    <w:rsid w:val="000703D9"/>
    <w:rsid w:val="000749F6"/>
    <w:rsid w:val="00074DE8"/>
    <w:rsid w:val="0007678D"/>
    <w:rsid w:val="000775A3"/>
    <w:rsid w:val="000803E7"/>
    <w:rsid w:val="00081070"/>
    <w:rsid w:val="00081B77"/>
    <w:rsid w:val="0008792A"/>
    <w:rsid w:val="00093421"/>
    <w:rsid w:val="000947A6"/>
    <w:rsid w:val="00097416"/>
    <w:rsid w:val="000A1ACD"/>
    <w:rsid w:val="000A3E3E"/>
    <w:rsid w:val="000A61DD"/>
    <w:rsid w:val="000A6F62"/>
    <w:rsid w:val="000B482E"/>
    <w:rsid w:val="000B5C7C"/>
    <w:rsid w:val="000B6687"/>
    <w:rsid w:val="000B78B7"/>
    <w:rsid w:val="000C1656"/>
    <w:rsid w:val="000C2489"/>
    <w:rsid w:val="000C2F81"/>
    <w:rsid w:val="000C4A48"/>
    <w:rsid w:val="000C5EEF"/>
    <w:rsid w:val="000C7365"/>
    <w:rsid w:val="000D0256"/>
    <w:rsid w:val="000D4888"/>
    <w:rsid w:val="000D5C76"/>
    <w:rsid w:val="000E0174"/>
    <w:rsid w:val="000E1221"/>
    <w:rsid w:val="000E161E"/>
    <w:rsid w:val="000E2594"/>
    <w:rsid w:val="000E2FA0"/>
    <w:rsid w:val="000E32EE"/>
    <w:rsid w:val="000E3816"/>
    <w:rsid w:val="000E47E9"/>
    <w:rsid w:val="000E689B"/>
    <w:rsid w:val="000F310B"/>
    <w:rsid w:val="001006E9"/>
    <w:rsid w:val="00113795"/>
    <w:rsid w:val="00114138"/>
    <w:rsid w:val="00114738"/>
    <w:rsid w:val="0012005C"/>
    <w:rsid w:val="0012096C"/>
    <w:rsid w:val="00123AFC"/>
    <w:rsid w:val="0012489A"/>
    <w:rsid w:val="001249C4"/>
    <w:rsid w:val="00127828"/>
    <w:rsid w:val="00127DE1"/>
    <w:rsid w:val="001356FC"/>
    <w:rsid w:val="00135C6C"/>
    <w:rsid w:val="00143326"/>
    <w:rsid w:val="00146A8B"/>
    <w:rsid w:val="001516A8"/>
    <w:rsid w:val="00152FBA"/>
    <w:rsid w:val="00153058"/>
    <w:rsid w:val="00153F74"/>
    <w:rsid w:val="00154419"/>
    <w:rsid w:val="00155676"/>
    <w:rsid w:val="00155D29"/>
    <w:rsid w:val="00161BDA"/>
    <w:rsid w:val="00165457"/>
    <w:rsid w:val="00167991"/>
    <w:rsid w:val="00171618"/>
    <w:rsid w:val="00171BF2"/>
    <w:rsid w:val="00174DF2"/>
    <w:rsid w:val="00176012"/>
    <w:rsid w:val="001761A7"/>
    <w:rsid w:val="00180FA2"/>
    <w:rsid w:val="001819B1"/>
    <w:rsid w:val="00183EEF"/>
    <w:rsid w:val="001A0F26"/>
    <w:rsid w:val="001A1212"/>
    <w:rsid w:val="001A1578"/>
    <w:rsid w:val="001A25A0"/>
    <w:rsid w:val="001A2D10"/>
    <w:rsid w:val="001A4C3A"/>
    <w:rsid w:val="001B06BF"/>
    <w:rsid w:val="001B32D5"/>
    <w:rsid w:val="001C2B18"/>
    <w:rsid w:val="001C5E41"/>
    <w:rsid w:val="001C77BC"/>
    <w:rsid w:val="001D191E"/>
    <w:rsid w:val="001D48BB"/>
    <w:rsid w:val="001D550D"/>
    <w:rsid w:val="001E00E3"/>
    <w:rsid w:val="001E714B"/>
    <w:rsid w:val="001F05A6"/>
    <w:rsid w:val="001F2349"/>
    <w:rsid w:val="001F4532"/>
    <w:rsid w:val="001F502D"/>
    <w:rsid w:val="001F5492"/>
    <w:rsid w:val="001F5ECA"/>
    <w:rsid w:val="002000DC"/>
    <w:rsid w:val="002005D2"/>
    <w:rsid w:val="00202949"/>
    <w:rsid w:val="0020298B"/>
    <w:rsid w:val="00202D08"/>
    <w:rsid w:val="00203FF4"/>
    <w:rsid w:val="00206111"/>
    <w:rsid w:val="00206B9E"/>
    <w:rsid w:val="002137E0"/>
    <w:rsid w:val="0021566A"/>
    <w:rsid w:val="00227162"/>
    <w:rsid w:val="002347F6"/>
    <w:rsid w:val="002375E7"/>
    <w:rsid w:val="00240F24"/>
    <w:rsid w:val="00241C4C"/>
    <w:rsid w:val="00245918"/>
    <w:rsid w:val="00247AE7"/>
    <w:rsid w:val="00256C16"/>
    <w:rsid w:val="00262C2C"/>
    <w:rsid w:val="0026320C"/>
    <w:rsid w:val="002646E8"/>
    <w:rsid w:val="002656F9"/>
    <w:rsid w:val="00265A78"/>
    <w:rsid w:val="00266798"/>
    <w:rsid w:val="00271D5E"/>
    <w:rsid w:val="002736FF"/>
    <w:rsid w:val="00273E5A"/>
    <w:rsid w:val="002741AC"/>
    <w:rsid w:val="00275F13"/>
    <w:rsid w:val="00280714"/>
    <w:rsid w:val="00280C96"/>
    <w:rsid w:val="002819C0"/>
    <w:rsid w:val="00282DCA"/>
    <w:rsid w:val="00284D23"/>
    <w:rsid w:val="0029079B"/>
    <w:rsid w:val="00291F0A"/>
    <w:rsid w:val="00292637"/>
    <w:rsid w:val="00293919"/>
    <w:rsid w:val="002942F9"/>
    <w:rsid w:val="00295556"/>
    <w:rsid w:val="00295BB5"/>
    <w:rsid w:val="002978F0"/>
    <w:rsid w:val="002A2186"/>
    <w:rsid w:val="002A4567"/>
    <w:rsid w:val="002A5A4D"/>
    <w:rsid w:val="002B0905"/>
    <w:rsid w:val="002B106E"/>
    <w:rsid w:val="002B4262"/>
    <w:rsid w:val="002B6506"/>
    <w:rsid w:val="002C0A13"/>
    <w:rsid w:val="002C0C87"/>
    <w:rsid w:val="002C13E8"/>
    <w:rsid w:val="002C261A"/>
    <w:rsid w:val="002C2E5F"/>
    <w:rsid w:val="002C3897"/>
    <w:rsid w:val="002C6E5B"/>
    <w:rsid w:val="002C7689"/>
    <w:rsid w:val="002D0F2E"/>
    <w:rsid w:val="002D211D"/>
    <w:rsid w:val="002D2B79"/>
    <w:rsid w:val="002D370C"/>
    <w:rsid w:val="002D4956"/>
    <w:rsid w:val="002D5A4D"/>
    <w:rsid w:val="002E22AF"/>
    <w:rsid w:val="002E5388"/>
    <w:rsid w:val="002E6A2F"/>
    <w:rsid w:val="002E7410"/>
    <w:rsid w:val="002F12D4"/>
    <w:rsid w:val="002F35B1"/>
    <w:rsid w:val="002F391B"/>
    <w:rsid w:val="002F57A0"/>
    <w:rsid w:val="002F6155"/>
    <w:rsid w:val="002F7454"/>
    <w:rsid w:val="003022C6"/>
    <w:rsid w:val="00304AD1"/>
    <w:rsid w:val="003051A7"/>
    <w:rsid w:val="003153CE"/>
    <w:rsid w:val="003159D7"/>
    <w:rsid w:val="003220B0"/>
    <w:rsid w:val="00324398"/>
    <w:rsid w:val="00326727"/>
    <w:rsid w:val="0033083C"/>
    <w:rsid w:val="003309B9"/>
    <w:rsid w:val="00331449"/>
    <w:rsid w:val="0033223C"/>
    <w:rsid w:val="0033280D"/>
    <w:rsid w:val="00335864"/>
    <w:rsid w:val="00336E64"/>
    <w:rsid w:val="003370D3"/>
    <w:rsid w:val="00341310"/>
    <w:rsid w:val="00343159"/>
    <w:rsid w:val="00343541"/>
    <w:rsid w:val="003444A4"/>
    <w:rsid w:val="00346478"/>
    <w:rsid w:val="00352C2E"/>
    <w:rsid w:val="00354528"/>
    <w:rsid w:val="0035473A"/>
    <w:rsid w:val="003565B3"/>
    <w:rsid w:val="003621A7"/>
    <w:rsid w:val="00376732"/>
    <w:rsid w:val="003769C3"/>
    <w:rsid w:val="00380D31"/>
    <w:rsid w:val="00384FC3"/>
    <w:rsid w:val="00386F51"/>
    <w:rsid w:val="00387CD8"/>
    <w:rsid w:val="003914D9"/>
    <w:rsid w:val="00392886"/>
    <w:rsid w:val="00397A4B"/>
    <w:rsid w:val="003A3804"/>
    <w:rsid w:val="003A40E2"/>
    <w:rsid w:val="003A52BE"/>
    <w:rsid w:val="003A5866"/>
    <w:rsid w:val="003A6E9F"/>
    <w:rsid w:val="003B7E13"/>
    <w:rsid w:val="003C0D16"/>
    <w:rsid w:val="003C2D9F"/>
    <w:rsid w:val="003C2DF7"/>
    <w:rsid w:val="003C2F10"/>
    <w:rsid w:val="003C3868"/>
    <w:rsid w:val="003C74FA"/>
    <w:rsid w:val="003D4CD6"/>
    <w:rsid w:val="003D7382"/>
    <w:rsid w:val="003E15AB"/>
    <w:rsid w:val="003E264C"/>
    <w:rsid w:val="003F1257"/>
    <w:rsid w:val="003F4088"/>
    <w:rsid w:val="003F43DA"/>
    <w:rsid w:val="003F4793"/>
    <w:rsid w:val="003F53B0"/>
    <w:rsid w:val="00400B9A"/>
    <w:rsid w:val="00400F34"/>
    <w:rsid w:val="00401E44"/>
    <w:rsid w:val="00402393"/>
    <w:rsid w:val="0040481F"/>
    <w:rsid w:val="004057FD"/>
    <w:rsid w:val="0040748D"/>
    <w:rsid w:val="00412F25"/>
    <w:rsid w:val="00414096"/>
    <w:rsid w:val="00415660"/>
    <w:rsid w:val="00415C75"/>
    <w:rsid w:val="004228C7"/>
    <w:rsid w:val="00424D50"/>
    <w:rsid w:val="00426233"/>
    <w:rsid w:val="0042798B"/>
    <w:rsid w:val="00430E59"/>
    <w:rsid w:val="004316A5"/>
    <w:rsid w:val="0043222D"/>
    <w:rsid w:val="00434913"/>
    <w:rsid w:val="0043585F"/>
    <w:rsid w:val="004474F8"/>
    <w:rsid w:val="004528E6"/>
    <w:rsid w:val="004554FD"/>
    <w:rsid w:val="00460388"/>
    <w:rsid w:val="00462D7C"/>
    <w:rsid w:val="00463E9C"/>
    <w:rsid w:val="00465667"/>
    <w:rsid w:val="0047281F"/>
    <w:rsid w:val="00477550"/>
    <w:rsid w:val="004824BB"/>
    <w:rsid w:val="00482AB2"/>
    <w:rsid w:val="00483030"/>
    <w:rsid w:val="004844A8"/>
    <w:rsid w:val="00486E38"/>
    <w:rsid w:val="004910F4"/>
    <w:rsid w:val="00491BEF"/>
    <w:rsid w:val="00492C37"/>
    <w:rsid w:val="00496803"/>
    <w:rsid w:val="004A2B71"/>
    <w:rsid w:val="004A6F66"/>
    <w:rsid w:val="004A72FA"/>
    <w:rsid w:val="004B2EED"/>
    <w:rsid w:val="004B6688"/>
    <w:rsid w:val="004B74FA"/>
    <w:rsid w:val="004B7BA0"/>
    <w:rsid w:val="004B7FA1"/>
    <w:rsid w:val="004C2AAB"/>
    <w:rsid w:val="004C2E2B"/>
    <w:rsid w:val="004C4E7E"/>
    <w:rsid w:val="004D1625"/>
    <w:rsid w:val="004D3703"/>
    <w:rsid w:val="004D713C"/>
    <w:rsid w:val="004D7588"/>
    <w:rsid w:val="004F1EE5"/>
    <w:rsid w:val="00506731"/>
    <w:rsid w:val="0051106A"/>
    <w:rsid w:val="00511D20"/>
    <w:rsid w:val="005123C3"/>
    <w:rsid w:val="005141AD"/>
    <w:rsid w:val="00514BCE"/>
    <w:rsid w:val="00516CEE"/>
    <w:rsid w:val="00522BC7"/>
    <w:rsid w:val="005244A4"/>
    <w:rsid w:val="0052648D"/>
    <w:rsid w:val="00527783"/>
    <w:rsid w:val="0054257B"/>
    <w:rsid w:val="005455BC"/>
    <w:rsid w:val="00546863"/>
    <w:rsid w:val="00546D39"/>
    <w:rsid w:val="00552FDF"/>
    <w:rsid w:val="00567424"/>
    <w:rsid w:val="005725AE"/>
    <w:rsid w:val="00573181"/>
    <w:rsid w:val="0057405B"/>
    <w:rsid w:val="005803E0"/>
    <w:rsid w:val="005814B5"/>
    <w:rsid w:val="00581EDA"/>
    <w:rsid w:val="00586442"/>
    <w:rsid w:val="005904B4"/>
    <w:rsid w:val="00591F70"/>
    <w:rsid w:val="005933CC"/>
    <w:rsid w:val="005A291A"/>
    <w:rsid w:val="005A2A33"/>
    <w:rsid w:val="005A6027"/>
    <w:rsid w:val="005A6CCE"/>
    <w:rsid w:val="005B63A1"/>
    <w:rsid w:val="005B7053"/>
    <w:rsid w:val="005B79C4"/>
    <w:rsid w:val="005D1CD6"/>
    <w:rsid w:val="005D258F"/>
    <w:rsid w:val="005D3E9D"/>
    <w:rsid w:val="005D490D"/>
    <w:rsid w:val="005D5D95"/>
    <w:rsid w:val="005D69E9"/>
    <w:rsid w:val="005E0D93"/>
    <w:rsid w:val="005E2715"/>
    <w:rsid w:val="005E29EA"/>
    <w:rsid w:val="005E4EF4"/>
    <w:rsid w:val="005F2577"/>
    <w:rsid w:val="005F5757"/>
    <w:rsid w:val="00603322"/>
    <w:rsid w:val="00603A46"/>
    <w:rsid w:val="00603AF0"/>
    <w:rsid w:val="0060551D"/>
    <w:rsid w:val="00605BAC"/>
    <w:rsid w:val="00607547"/>
    <w:rsid w:val="0061223D"/>
    <w:rsid w:val="00616591"/>
    <w:rsid w:val="00616B4C"/>
    <w:rsid w:val="00617273"/>
    <w:rsid w:val="00620647"/>
    <w:rsid w:val="006256D3"/>
    <w:rsid w:val="00627BB7"/>
    <w:rsid w:val="0063548F"/>
    <w:rsid w:val="0063739A"/>
    <w:rsid w:val="00640783"/>
    <w:rsid w:val="00644A13"/>
    <w:rsid w:val="006454DC"/>
    <w:rsid w:val="00645DBD"/>
    <w:rsid w:val="006471FA"/>
    <w:rsid w:val="0065136E"/>
    <w:rsid w:val="00654ABA"/>
    <w:rsid w:val="0066116D"/>
    <w:rsid w:val="00662002"/>
    <w:rsid w:val="0066479C"/>
    <w:rsid w:val="00665315"/>
    <w:rsid w:val="00666522"/>
    <w:rsid w:val="0066743D"/>
    <w:rsid w:val="00670D71"/>
    <w:rsid w:val="006756C9"/>
    <w:rsid w:val="0068239B"/>
    <w:rsid w:val="00684333"/>
    <w:rsid w:val="00687E8D"/>
    <w:rsid w:val="00692D51"/>
    <w:rsid w:val="00694087"/>
    <w:rsid w:val="00695D91"/>
    <w:rsid w:val="00695F3C"/>
    <w:rsid w:val="00697C1D"/>
    <w:rsid w:val="006A00E5"/>
    <w:rsid w:val="006A5B88"/>
    <w:rsid w:val="006A7117"/>
    <w:rsid w:val="006B14D1"/>
    <w:rsid w:val="006B4A71"/>
    <w:rsid w:val="006B64C2"/>
    <w:rsid w:val="006C0389"/>
    <w:rsid w:val="006C0EF4"/>
    <w:rsid w:val="006C31FE"/>
    <w:rsid w:val="006C492A"/>
    <w:rsid w:val="006D5386"/>
    <w:rsid w:val="006E0BB5"/>
    <w:rsid w:val="006E1296"/>
    <w:rsid w:val="006E45F1"/>
    <w:rsid w:val="006E4F65"/>
    <w:rsid w:val="006E5166"/>
    <w:rsid w:val="006E78D4"/>
    <w:rsid w:val="006E7DCE"/>
    <w:rsid w:val="00703311"/>
    <w:rsid w:val="007050FF"/>
    <w:rsid w:val="0070596A"/>
    <w:rsid w:val="007114BE"/>
    <w:rsid w:val="007133F1"/>
    <w:rsid w:val="00713465"/>
    <w:rsid w:val="00717CCD"/>
    <w:rsid w:val="00722DEE"/>
    <w:rsid w:val="00722F32"/>
    <w:rsid w:val="00726751"/>
    <w:rsid w:val="00727A63"/>
    <w:rsid w:val="00733F67"/>
    <w:rsid w:val="00745B79"/>
    <w:rsid w:val="00746EC1"/>
    <w:rsid w:val="007472B2"/>
    <w:rsid w:val="0075197F"/>
    <w:rsid w:val="007519C9"/>
    <w:rsid w:val="00752764"/>
    <w:rsid w:val="00752FD7"/>
    <w:rsid w:val="00762430"/>
    <w:rsid w:val="00762F77"/>
    <w:rsid w:val="0076682C"/>
    <w:rsid w:val="00766962"/>
    <w:rsid w:val="00771770"/>
    <w:rsid w:val="00774643"/>
    <w:rsid w:val="00775287"/>
    <w:rsid w:val="00775FF2"/>
    <w:rsid w:val="00776612"/>
    <w:rsid w:val="0078103A"/>
    <w:rsid w:val="00781C79"/>
    <w:rsid w:val="007838C7"/>
    <w:rsid w:val="007843C4"/>
    <w:rsid w:val="00786219"/>
    <w:rsid w:val="00787A8F"/>
    <w:rsid w:val="00790F02"/>
    <w:rsid w:val="0079269E"/>
    <w:rsid w:val="007950EC"/>
    <w:rsid w:val="007A151E"/>
    <w:rsid w:val="007A2751"/>
    <w:rsid w:val="007A2C79"/>
    <w:rsid w:val="007A6A2E"/>
    <w:rsid w:val="007B3A5C"/>
    <w:rsid w:val="007B68A0"/>
    <w:rsid w:val="007B7631"/>
    <w:rsid w:val="007B7FDF"/>
    <w:rsid w:val="007D175C"/>
    <w:rsid w:val="007D297A"/>
    <w:rsid w:val="007D33F4"/>
    <w:rsid w:val="007D3ABC"/>
    <w:rsid w:val="007E133B"/>
    <w:rsid w:val="007E25B1"/>
    <w:rsid w:val="007E607C"/>
    <w:rsid w:val="007F02E2"/>
    <w:rsid w:val="007F1E7D"/>
    <w:rsid w:val="007F3ABE"/>
    <w:rsid w:val="007F453F"/>
    <w:rsid w:val="007F6E88"/>
    <w:rsid w:val="007F7C00"/>
    <w:rsid w:val="007F7FB2"/>
    <w:rsid w:val="0080325C"/>
    <w:rsid w:val="00804D6E"/>
    <w:rsid w:val="00806991"/>
    <w:rsid w:val="00806B70"/>
    <w:rsid w:val="00807C55"/>
    <w:rsid w:val="008115C7"/>
    <w:rsid w:val="0081553D"/>
    <w:rsid w:val="00816E0C"/>
    <w:rsid w:val="008249D1"/>
    <w:rsid w:val="00825E19"/>
    <w:rsid w:val="00831A2F"/>
    <w:rsid w:val="008328E9"/>
    <w:rsid w:val="0083411F"/>
    <w:rsid w:val="008345DB"/>
    <w:rsid w:val="00835BCB"/>
    <w:rsid w:val="00835CDC"/>
    <w:rsid w:val="00837B2A"/>
    <w:rsid w:val="00840C91"/>
    <w:rsid w:val="00841328"/>
    <w:rsid w:val="008420B9"/>
    <w:rsid w:val="008443B3"/>
    <w:rsid w:val="00844887"/>
    <w:rsid w:val="008465FE"/>
    <w:rsid w:val="008466ED"/>
    <w:rsid w:val="00850258"/>
    <w:rsid w:val="00850B09"/>
    <w:rsid w:val="008549A3"/>
    <w:rsid w:val="0085531A"/>
    <w:rsid w:val="00857746"/>
    <w:rsid w:val="00862336"/>
    <w:rsid w:val="00863B9D"/>
    <w:rsid w:val="00863BE6"/>
    <w:rsid w:val="00875462"/>
    <w:rsid w:val="008769C9"/>
    <w:rsid w:val="008775BC"/>
    <w:rsid w:val="0087789B"/>
    <w:rsid w:val="008801A0"/>
    <w:rsid w:val="008818E1"/>
    <w:rsid w:val="00881917"/>
    <w:rsid w:val="008828AC"/>
    <w:rsid w:val="00882F1B"/>
    <w:rsid w:val="00883551"/>
    <w:rsid w:val="00883A54"/>
    <w:rsid w:val="0089143D"/>
    <w:rsid w:val="00895AEC"/>
    <w:rsid w:val="008977E5"/>
    <w:rsid w:val="008A2467"/>
    <w:rsid w:val="008A2742"/>
    <w:rsid w:val="008A70CE"/>
    <w:rsid w:val="008A74FD"/>
    <w:rsid w:val="008A7BEE"/>
    <w:rsid w:val="008B4150"/>
    <w:rsid w:val="008B4C55"/>
    <w:rsid w:val="008B659C"/>
    <w:rsid w:val="008C25E4"/>
    <w:rsid w:val="008C2DAE"/>
    <w:rsid w:val="008C45F3"/>
    <w:rsid w:val="008C59EB"/>
    <w:rsid w:val="008D3367"/>
    <w:rsid w:val="008E24BF"/>
    <w:rsid w:val="008F6687"/>
    <w:rsid w:val="008F6A50"/>
    <w:rsid w:val="009059A9"/>
    <w:rsid w:val="009134D9"/>
    <w:rsid w:val="00913505"/>
    <w:rsid w:val="009138DA"/>
    <w:rsid w:val="009218A8"/>
    <w:rsid w:val="009226AC"/>
    <w:rsid w:val="0092515E"/>
    <w:rsid w:val="0092597F"/>
    <w:rsid w:val="00926746"/>
    <w:rsid w:val="009374A2"/>
    <w:rsid w:val="00941723"/>
    <w:rsid w:val="00942FBD"/>
    <w:rsid w:val="0094342A"/>
    <w:rsid w:val="0094770B"/>
    <w:rsid w:val="009524B3"/>
    <w:rsid w:val="0095529D"/>
    <w:rsid w:val="0095590A"/>
    <w:rsid w:val="0095785C"/>
    <w:rsid w:val="009626BE"/>
    <w:rsid w:val="009627B2"/>
    <w:rsid w:val="00963DA4"/>
    <w:rsid w:val="0096430E"/>
    <w:rsid w:val="0096565E"/>
    <w:rsid w:val="00967BE7"/>
    <w:rsid w:val="00973739"/>
    <w:rsid w:val="00975E44"/>
    <w:rsid w:val="00976FD9"/>
    <w:rsid w:val="0097758C"/>
    <w:rsid w:val="00977B6A"/>
    <w:rsid w:val="009837E7"/>
    <w:rsid w:val="00984DC0"/>
    <w:rsid w:val="0098697E"/>
    <w:rsid w:val="00986AE6"/>
    <w:rsid w:val="009904C7"/>
    <w:rsid w:val="00997F3A"/>
    <w:rsid w:val="009A0D9B"/>
    <w:rsid w:val="009A1374"/>
    <w:rsid w:val="009A7A6C"/>
    <w:rsid w:val="009B21B3"/>
    <w:rsid w:val="009B2267"/>
    <w:rsid w:val="009C315E"/>
    <w:rsid w:val="009C460A"/>
    <w:rsid w:val="009C4C88"/>
    <w:rsid w:val="009C721C"/>
    <w:rsid w:val="009C77B2"/>
    <w:rsid w:val="009C79BE"/>
    <w:rsid w:val="009D4AAF"/>
    <w:rsid w:val="009D5ACD"/>
    <w:rsid w:val="009D77DF"/>
    <w:rsid w:val="009E0AE8"/>
    <w:rsid w:val="009E26B5"/>
    <w:rsid w:val="009E27F7"/>
    <w:rsid w:val="009E5374"/>
    <w:rsid w:val="009F0C3D"/>
    <w:rsid w:val="009F22AD"/>
    <w:rsid w:val="009F345D"/>
    <w:rsid w:val="009F38DC"/>
    <w:rsid w:val="009F6240"/>
    <w:rsid w:val="009F787C"/>
    <w:rsid w:val="00A0259B"/>
    <w:rsid w:val="00A038A0"/>
    <w:rsid w:val="00A0513D"/>
    <w:rsid w:val="00A07861"/>
    <w:rsid w:val="00A103F9"/>
    <w:rsid w:val="00A111E3"/>
    <w:rsid w:val="00A13218"/>
    <w:rsid w:val="00A144D0"/>
    <w:rsid w:val="00A16ADD"/>
    <w:rsid w:val="00A17151"/>
    <w:rsid w:val="00A21E1A"/>
    <w:rsid w:val="00A227A3"/>
    <w:rsid w:val="00A22ED9"/>
    <w:rsid w:val="00A2595B"/>
    <w:rsid w:val="00A268B2"/>
    <w:rsid w:val="00A27DD6"/>
    <w:rsid w:val="00A31448"/>
    <w:rsid w:val="00A35666"/>
    <w:rsid w:val="00A35BDA"/>
    <w:rsid w:val="00A35F6D"/>
    <w:rsid w:val="00A37D4F"/>
    <w:rsid w:val="00A44886"/>
    <w:rsid w:val="00A44B67"/>
    <w:rsid w:val="00A46D6F"/>
    <w:rsid w:val="00A51912"/>
    <w:rsid w:val="00A56747"/>
    <w:rsid w:val="00A5757C"/>
    <w:rsid w:val="00A600E6"/>
    <w:rsid w:val="00A603F3"/>
    <w:rsid w:val="00A60B73"/>
    <w:rsid w:val="00A62B3E"/>
    <w:rsid w:val="00A632DB"/>
    <w:rsid w:val="00A6342F"/>
    <w:rsid w:val="00A637B6"/>
    <w:rsid w:val="00A7305E"/>
    <w:rsid w:val="00A77D00"/>
    <w:rsid w:val="00A80049"/>
    <w:rsid w:val="00A80080"/>
    <w:rsid w:val="00A85614"/>
    <w:rsid w:val="00A910F6"/>
    <w:rsid w:val="00A92432"/>
    <w:rsid w:val="00AA02D4"/>
    <w:rsid w:val="00AA03C2"/>
    <w:rsid w:val="00AA62D7"/>
    <w:rsid w:val="00AB07CE"/>
    <w:rsid w:val="00AB24A9"/>
    <w:rsid w:val="00AB2F49"/>
    <w:rsid w:val="00AB4951"/>
    <w:rsid w:val="00AB4DBC"/>
    <w:rsid w:val="00AC2554"/>
    <w:rsid w:val="00AC4D9D"/>
    <w:rsid w:val="00AC6761"/>
    <w:rsid w:val="00AC7D15"/>
    <w:rsid w:val="00AD4069"/>
    <w:rsid w:val="00AD42F0"/>
    <w:rsid w:val="00AE4FF2"/>
    <w:rsid w:val="00AE7CFF"/>
    <w:rsid w:val="00AF0D11"/>
    <w:rsid w:val="00AF7DCB"/>
    <w:rsid w:val="00B059E2"/>
    <w:rsid w:val="00B07466"/>
    <w:rsid w:val="00B156F6"/>
    <w:rsid w:val="00B17743"/>
    <w:rsid w:val="00B17971"/>
    <w:rsid w:val="00B17EFC"/>
    <w:rsid w:val="00B20B11"/>
    <w:rsid w:val="00B20C36"/>
    <w:rsid w:val="00B240CA"/>
    <w:rsid w:val="00B24D52"/>
    <w:rsid w:val="00B27CB5"/>
    <w:rsid w:val="00B315A0"/>
    <w:rsid w:val="00B34A18"/>
    <w:rsid w:val="00B34AF2"/>
    <w:rsid w:val="00B36CA6"/>
    <w:rsid w:val="00B36CB0"/>
    <w:rsid w:val="00B414F6"/>
    <w:rsid w:val="00B43841"/>
    <w:rsid w:val="00B45BD2"/>
    <w:rsid w:val="00B468CE"/>
    <w:rsid w:val="00B515C6"/>
    <w:rsid w:val="00B52BAD"/>
    <w:rsid w:val="00B52CE4"/>
    <w:rsid w:val="00B579CB"/>
    <w:rsid w:val="00B57AE7"/>
    <w:rsid w:val="00B6173F"/>
    <w:rsid w:val="00B61E94"/>
    <w:rsid w:val="00B626CD"/>
    <w:rsid w:val="00B6398B"/>
    <w:rsid w:val="00B67FE1"/>
    <w:rsid w:val="00B70083"/>
    <w:rsid w:val="00B7121F"/>
    <w:rsid w:val="00B73554"/>
    <w:rsid w:val="00B73B3A"/>
    <w:rsid w:val="00B773E1"/>
    <w:rsid w:val="00B80882"/>
    <w:rsid w:val="00B83EF9"/>
    <w:rsid w:val="00B861AE"/>
    <w:rsid w:val="00B947D5"/>
    <w:rsid w:val="00B97132"/>
    <w:rsid w:val="00BA0C61"/>
    <w:rsid w:val="00BA1750"/>
    <w:rsid w:val="00BA26D7"/>
    <w:rsid w:val="00BA3FA3"/>
    <w:rsid w:val="00BA66E2"/>
    <w:rsid w:val="00BA752D"/>
    <w:rsid w:val="00BB07B8"/>
    <w:rsid w:val="00BB28F6"/>
    <w:rsid w:val="00BB31F3"/>
    <w:rsid w:val="00BB6F8F"/>
    <w:rsid w:val="00BC2609"/>
    <w:rsid w:val="00BC3DB7"/>
    <w:rsid w:val="00BC779B"/>
    <w:rsid w:val="00BD0686"/>
    <w:rsid w:val="00BD34F4"/>
    <w:rsid w:val="00BD4486"/>
    <w:rsid w:val="00BD4DA4"/>
    <w:rsid w:val="00BD565E"/>
    <w:rsid w:val="00BE36B0"/>
    <w:rsid w:val="00BE49B0"/>
    <w:rsid w:val="00BE76EF"/>
    <w:rsid w:val="00BF3136"/>
    <w:rsid w:val="00C02202"/>
    <w:rsid w:val="00C0450A"/>
    <w:rsid w:val="00C0528F"/>
    <w:rsid w:val="00C055AB"/>
    <w:rsid w:val="00C1184B"/>
    <w:rsid w:val="00C1292B"/>
    <w:rsid w:val="00C13145"/>
    <w:rsid w:val="00C20858"/>
    <w:rsid w:val="00C227ED"/>
    <w:rsid w:val="00C23341"/>
    <w:rsid w:val="00C26AC6"/>
    <w:rsid w:val="00C3503D"/>
    <w:rsid w:val="00C3548A"/>
    <w:rsid w:val="00C3561B"/>
    <w:rsid w:val="00C472D4"/>
    <w:rsid w:val="00C54833"/>
    <w:rsid w:val="00C54848"/>
    <w:rsid w:val="00C57610"/>
    <w:rsid w:val="00C6215C"/>
    <w:rsid w:val="00C65A25"/>
    <w:rsid w:val="00C72572"/>
    <w:rsid w:val="00C72879"/>
    <w:rsid w:val="00C748CB"/>
    <w:rsid w:val="00C75F83"/>
    <w:rsid w:val="00C817CB"/>
    <w:rsid w:val="00C877D0"/>
    <w:rsid w:val="00C8780E"/>
    <w:rsid w:val="00C87F4E"/>
    <w:rsid w:val="00C95813"/>
    <w:rsid w:val="00CA0233"/>
    <w:rsid w:val="00CA2049"/>
    <w:rsid w:val="00CA32AC"/>
    <w:rsid w:val="00CA7384"/>
    <w:rsid w:val="00CA7552"/>
    <w:rsid w:val="00CB0DD7"/>
    <w:rsid w:val="00CB33EE"/>
    <w:rsid w:val="00CB34E4"/>
    <w:rsid w:val="00CB5D2D"/>
    <w:rsid w:val="00CB6EEC"/>
    <w:rsid w:val="00CB76F5"/>
    <w:rsid w:val="00CD002B"/>
    <w:rsid w:val="00CD3F08"/>
    <w:rsid w:val="00CE1E10"/>
    <w:rsid w:val="00CE750F"/>
    <w:rsid w:val="00CF0357"/>
    <w:rsid w:val="00CF06B6"/>
    <w:rsid w:val="00CF15EA"/>
    <w:rsid w:val="00CF4496"/>
    <w:rsid w:val="00CF5C3A"/>
    <w:rsid w:val="00D006D0"/>
    <w:rsid w:val="00D03679"/>
    <w:rsid w:val="00D05019"/>
    <w:rsid w:val="00D058F6"/>
    <w:rsid w:val="00D06D85"/>
    <w:rsid w:val="00D07052"/>
    <w:rsid w:val="00D10385"/>
    <w:rsid w:val="00D122F6"/>
    <w:rsid w:val="00D140DC"/>
    <w:rsid w:val="00D1501F"/>
    <w:rsid w:val="00D154CC"/>
    <w:rsid w:val="00D15D43"/>
    <w:rsid w:val="00D160CB"/>
    <w:rsid w:val="00D245A1"/>
    <w:rsid w:val="00D31F04"/>
    <w:rsid w:val="00D3541A"/>
    <w:rsid w:val="00D3734D"/>
    <w:rsid w:val="00D412FB"/>
    <w:rsid w:val="00D415E2"/>
    <w:rsid w:val="00D42055"/>
    <w:rsid w:val="00D42AE9"/>
    <w:rsid w:val="00D51331"/>
    <w:rsid w:val="00D55C62"/>
    <w:rsid w:val="00D6130E"/>
    <w:rsid w:val="00D61885"/>
    <w:rsid w:val="00D647C3"/>
    <w:rsid w:val="00D670DB"/>
    <w:rsid w:val="00D81627"/>
    <w:rsid w:val="00D84949"/>
    <w:rsid w:val="00D90B78"/>
    <w:rsid w:val="00D93258"/>
    <w:rsid w:val="00D9633A"/>
    <w:rsid w:val="00D965BC"/>
    <w:rsid w:val="00D96AB7"/>
    <w:rsid w:val="00DA19D0"/>
    <w:rsid w:val="00DA3C0D"/>
    <w:rsid w:val="00DA480C"/>
    <w:rsid w:val="00DA4D9E"/>
    <w:rsid w:val="00DA4E72"/>
    <w:rsid w:val="00DA5BF3"/>
    <w:rsid w:val="00DA7E51"/>
    <w:rsid w:val="00DB508A"/>
    <w:rsid w:val="00DC1320"/>
    <w:rsid w:val="00DC6424"/>
    <w:rsid w:val="00DD206E"/>
    <w:rsid w:val="00DD4889"/>
    <w:rsid w:val="00DE0384"/>
    <w:rsid w:val="00DE0776"/>
    <w:rsid w:val="00DE0FEE"/>
    <w:rsid w:val="00DE1EBE"/>
    <w:rsid w:val="00DE3825"/>
    <w:rsid w:val="00DF02FE"/>
    <w:rsid w:val="00DF0924"/>
    <w:rsid w:val="00DF2386"/>
    <w:rsid w:val="00DF7BE3"/>
    <w:rsid w:val="00DF7E3E"/>
    <w:rsid w:val="00DF7FE7"/>
    <w:rsid w:val="00E05CFA"/>
    <w:rsid w:val="00E07E28"/>
    <w:rsid w:val="00E11537"/>
    <w:rsid w:val="00E115BF"/>
    <w:rsid w:val="00E15213"/>
    <w:rsid w:val="00E21924"/>
    <w:rsid w:val="00E21C10"/>
    <w:rsid w:val="00E21FBB"/>
    <w:rsid w:val="00E30007"/>
    <w:rsid w:val="00E30CBA"/>
    <w:rsid w:val="00E33609"/>
    <w:rsid w:val="00E370E4"/>
    <w:rsid w:val="00E40A8F"/>
    <w:rsid w:val="00E41E74"/>
    <w:rsid w:val="00E427B3"/>
    <w:rsid w:val="00E46367"/>
    <w:rsid w:val="00E5511F"/>
    <w:rsid w:val="00E611A5"/>
    <w:rsid w:val="00E6157A"/>
    <w:rsid w:val="00E63F0B"/>
    <w:rsid w:val="00E64D8E"/>
    <w:rsid w:val="00E65B91"/>
    <w:rsid w:val="00E70072"/>
    <w:rsid w:val="00E701A6"/>
    <w:rsid w:val="00E70E88"/>
    <w:rsid w:val="00E72A32"/>
    <w:rsid w:val="00E75F82"/>
    <w:rsid w:val="00E76E3B"/>
    <w:rsid w:val="00E81622"/>
    <w:rsid w:val="00E81D16"/>
    <w:rsid w:val="00E82D0D"/>
    <w:rsid w:val="00E92301"/>
    <w:rsid w:val="00E92A24"/>
    <w:rsid w:val="00E94620"/>
    <w:rsid w:val="00E96D3E"/>
    <w:rsid w:val="00E9702A"/>
    <w:rsid w:val="00E9731A"/>
    <w:rsid w:val="00EA124B"/>
    <w:rsid w:val="00EA297D"/>
    <w:rsid w:val="00EA3A7F"/>
    <w:rsid w:val="00EA5DAF"/>
    <w:rsid w:val="00EC0627"/>
    <w:rsid w:val="00EC1B43"/>
    <w:rsid w:val="00EC2621"/>
    <w:rsid w:val="00EC2A51"/>
    <w:rsid w:val="00EC368C"/>
    <w:rsid w:val="00ED1FA0"/>
    <w:rsid w:val="00ED3FE6"/>
    <w:rsid w:val="00ED44D1"/>
    <w:rsid w:val="00EE17A2"/>
    <w:rsid w:val="00EE6DC5"/>
    <w:rsid w:val="00EE71D8"/>
    <w:rsid w:val="00F00320"/>
    <w:rsid w:val="00F0280E"/>
    <w:rsid w:val="00F03223"/>
    <w:rsid w:val="00F04028"/>
    <w:rsid w:val="00F078F1"/>
    <w:rsid w:val="00F07CAE"/>
    <w:rsid w:val="00F17DF6"/>
    <w:rsid w:val="00F32D03"/>
    <w:rsid w:val="00F333A0"/>
    <w:rsid w:val="00F341E8"/>
    <w:rsid w:val="00F344DE"/>
    <w:rsid w:val="00F36CA5"/>
    <w:rsid w:val="00F36FF7"/>
    <w:rsid w:val="00F411A7"/>
    <w:rsid w:val="00F42719"/>
    <w:rsid w:val="00F44D12"/>
    <w:rsid w:val="00F45DD5"/>
    <w:rsid w:val="00F478F9"/>
    <w:rsid w:val="00F537F5"/>
    <w:rsid w:val="00F53A48"/>
    <w:rsid w:val="00F54381"/>
    <w:rsid w:val="00F54DD4"/>
    <w:rsid w:val="00F5705E"/>
    <w:rsid w:val="00F605FA"/>
    <w:rsid w:val="00F63609"/>
    <w:rsid w:val="00F63A4E"/>
    <w:rsid w:val="00F63D17"/>
    <w:rsid w:val="00F73231"/>
    <w:rsid w:val="00F73E71"/>
    <w:rsid w:val="00F77AAC"/>
    <w:rsid w:val="00F82250"/>
    <w:rsid w:val="00F84D0E"/>
    <w:rsid w:val="00F91FB8"/>
    <w:rsid w:val="00F93525"/>
    <w:rsid w:val="00F95970"/>
    <w:rsid w:val="00F967E5"/>
    <w:rsid w:val="00FA6160"/>
    <w:rsid w:val="00FA6B25"/>
    <w:rsid w:val="00FA7462"/>
    <w:rsid w:val="00FB3CAC"/>
    <w:rsid w:val="00FB65C3"/>
    <w:rsid w:val="00FC6300"/>
    <w:rsid w:val="00FD3D90"/>
    <w:rsid w:val="00FE05E7"/>
    <w:rsid w:val="00FF1155"/>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numbering" w:customStyle="1" w:styleId="CurrentList1">
    <w:name w:val="Current List1"/>
    <w:uiPriority w:val="99"/>
    <w:rsid w:val="0043585F"/>
    <w:pPr>
      <w:numPr>
        <w:numId w:val="12"/>
      </w:numPr>
    </w:pPr>
  </w:style>
  <w:style w:type="numbering" w:customStyle="1" w:styleId="CurrentList2">
    <w:name w:val="Current List2"/>
    <w:uiPriority w:val="99"/>
    <w:rsid w:val="00B6173F"/>
    <w:pPr>
      <w:numPr>
        <w:numId w:val="14"/>
      </w:numPr>
    </w:pPr>
  </w:style>
  <w:style w:type="numbering" w:customStyle="1" w:styleId="CurrentList3">
    <w:name w:val="Current List3"/>
    <w:uiPriority w:val="99"/>
    <w:rsid w:val="001A25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74753423">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346">
      <w:bodyDiv w:val="1"/>
      <w:marLeft w:val="0"/>
      <w:marRight w:val="0"/>
      <w:marTop w:val="0"/>
      <w:marBottom w:val="0"/>
      <w:divBdr>
        <w:top w:val="none" w:sz="0" w:space="0" w:color="auto"/>
        <w:left w:val="none" w:sz="0" w:space="0" w:color="auto"/>
        <w:bottom w:val="none" w:sz="0" w:space="0" w:color="auto"/>
        <w:right w:val="none" w:sz="0" w:space="0" w:color="auto"/>
      </w:divBdr>
    </w:div>
    <w:div w:id="1542669079">
      <w:bodyDiv w:val="1"/>
      <w:marLeft w:val="0"/>
      <w:marRight w:val="0"/>
      <w:marTop w:val="0"/>
      <w:marBottom w:val="0"/>
      <w:divBdr>
        <w:top w:val="none" w:sz="0" w:space="0" w:color="auto"/>
        <w:left w:val="none" w:sz="0" w:space="0" w:color="auto"/>
        <w:bottom w:val="none" w:sz="0" w:space="0" w:color="auto"/>
        <w:right w:val="none" w:sz="0" w:space="0" w:color="auto"/>
      </w:divBdr>
    </w:div>
    <w:div w:id="1834643369">
      <w:bodyDiv w:val="1"/>
      <w:marLeft w:val="0"/>
      <w:marRight w:val="0"/>
      <w:marTop w:val="0"/>
      <w:marBottom w:val="0"/>
      <w:divBdr>
        <w:top w:val="none" w:sz="0" w:space="0" w:color="auto"/>
        <w:left w:val="none" w:sz="0" w:space="0" w:color="auto"/>
        <w:bottom w:val="none" w:sz="0" w:space="0" w:color="auto"/>
        <w:right w:val="none" w:sz="0" w:space="0" w:color="auto"/>
      </w:divBdr>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9_rris_e.pdf"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amsar.org/sites/default/files/documents/library/xiii.9_rris_e.pdf" TargetMode="External"/><Relationship Id="rId17" Type="http://schemas.openxmlformats.org/officeDocument/2006/relationships/hyperlink" Target="https://www.ramsar.org/sites/default/files/documents/library/xiii.9_rris_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amsar.org/sites/default/files/documents/library/xiii.9_rris_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9_rris_e.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ramsar.org/sites/default/files/documents/library/xiii.9_rris_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2_res02_strategic_plan_e_0.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E30D-9469-4031-ACF5-3BEB5D720E26}">
  <ds:schemaRefs>
    <ds:schemaRef ds:uri="http://schemas.microsoft.com/office/2006/documentManagement/types"/>
    <ds:schemaRef ds:uri="http://www.w3.org/XML/1998/namespace"/>
    <ds:schemaRef ds:uri="http://purl.org/dc/elements/1.1/"/>
    <ds:schemaRef ds:uri="c68b630d-a516-445e-9d53-7d1a6d7959c9"/>
    <ds:schemaRef ds:uri="http://purl.org/dc/dcmitype/"/>
    <ds:schemaRef ds:uri="http://schemas.openxmlformats.org/package/2006/metadata/core-properties"/>
    <ds:schemaRef ds:uri="a28913f9-f658-49ad-a093-b53919ef12c6"/>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A01536D-A2B1-4081-A802-268B699D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4.xml><?xml version="1.0" encoding="utf-8"?>
<ds:datastoreItem xmlns:ds="http://schemas.openxmlformats.org/officeDocument/2006/customXml" ds:itemID="{DAD74EC9-C9CB-41C1-8400-07D45C8F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4</cp:revision>
  <cp:lastPrinted>2022-11-12T11:41:00Z</cp:lastPrinted>
  <dcterms:created xsi:type="dcterms:W3CDTF">2022-11-12T11:41:00Z</dcterms:created>
  <dcterms:modified xsi:type="dcterms:W3CDTF">2022-11-12T11:49:00Z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