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B7" w:rsidRPr="00DC756E" w:rsidRDefault="002E46B7" w:rsidP="002E46B7">
      <w:pPr>
        <w:jc w:val="center"/>
        <w:rPr>
          <w:rFonts w:asciiTheme="minorHAnsi" w:hAnsiTheme="minorHAnsi"/>
          <w:b/>
          <w:sz w:val="25"/>
          <w:szCs w:val="25"/>
          <w:lang w:val="es-ES_tradnl"/>
        </w:rPr>
      </w:pPr>
      <w:r w:rsidRPr="00DC756E">
        <w:rPr>
          <w:rFonts w:asciiTheme="minorHAnsi" w:hAnsiTheme="minorHAnsi" w:cstheme="minorHAnsi"/>
          <w:bCs/>
          <w:noProof/>
          <w:szCs w:val="20"/>
        </w:rPr>
        <w:drawing>
          <wp:anchor distT="0" distB="0" distL="114300" distR="114300" simplePos="0" relativeHeight="251659264" behindDoc="0" locked="0" layoutInCell="1" allowOverlap="1">
            <wp:simplePos x="0" y="0"/>
            <wp:positionH relativeFrom="margin">
              <wp:posOffset>-171450</wp:posOffset>
            </wp:positionH>
            <wp:positionV relativeFrom="margin">
              <wp:posOffset>-330200</wp:posOffset>
            </wp:positionV>
            <wp:extent cx="2216150" cy="952500"/>
            <wp:effectExtent l="19050" t="0" r="0"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a:stretch>
                      <a:fillRect/>
                    </a:stretch>
                  </pic:blipFill>
                  <pic:spPr bwMode="auto">
                    <a:xfrm>
                      <a:off x="0" y="0"/>
                      <a:ext cx="2216150" cy="952500"/>
                    </a:xfrm>
                    <a:prstGeom prst="rect">
                      <a:avLst/>
                    </a:prstGeom>
                    <a:noFill/>
                    <a:ln>
                      <a:noFill/>
                    </a:ln>
                  </pic:spPr>
                </pic:pic>
              </a:graphicData>
            </a:graphic>
          </wp:anchor>
        </w:drawing>
      </w:r>
      <w:r w:rsidR="009446DD" w:rsidRPr="00DC756E">
        <w:rPr>
          <w:rFonts w:asciiTheme="minorHAnsi" w:hAnsiTheme="minorHAnsi" w:cstheme="minorHAnsi"/>
          <w:bCs/>
          <w:szCs w:val="20"/>
          <w:lang w:val="es-ES_tradnl"/>
        </w:rPr>
        <w:t xml:space="preserve"> </w:t>
      </w:r>
      <w:r w:rsidR="00A379A3" w:rsidRPr="00DC756E">
        <w:rPr>
          <w:rFonts w:asciiTheme="minorHAnsi" w:hAnsiTheme="minorHAnsi"/>
          <w:b/>
          <w:sz w:val="25"/>
          <w:szCs w:val="25"/>
          <w:lang w:val="es-ES_tradnl"/>
        </w:rPr>
        <w:t>12ª Reunión de la Conferencia de las Partes en la Convención sobre los Humedales (Ramsar, Irán, 1971</w:t>
      </w:r>
      <w:r w:rsidRPr="00DC756E">
        <w:rPr>
          <w:rFonts w:asciiTheme="minorHAnsi" w:hAnsiTheme="minorHAnsi"/>
          <w:b/>
          <w:sz w:val="25"/>
          <w:szCs w:val="25"/>
          <w:lang w:val="es-ES_tradnl"/>
        </w:rPr>
        <w:t>)</w:t>
      </w:r>
    </w:p>
    <w:p w:rsidR="002E46B7" w:rsidRPr="00DC756E" w:rsidRDefault="002E46B7" w:rsidP="002E46B7">
      <w:pPr>
        <w:jc w:val="center"/>
        <w:rPr>
          <w:rFonts w:asciiTheme="minorHAnsi" w:hAnsiTheme="minorHAnsi"/>
          <w:sz w:val="25"/>
          <w:szCs w:val="25"/>
          <w:lang w:val="es-ES_tradnl"/>
        </w:rPr>
      </w:pPr>
    </w:p>
    <w:p w:rsidR="002E46B7" w:rsidRPr="00DC756E" w:rsidRDefault="00A379A3" w:rsidP="002E46B7">
      <w:pPr>
        <w:tabs>
          <w:tab w:val="left" w:pos="3828"/>
        </w:tabs>
        <w:jc w:val="center"/>
        <w:rPr>
          <w:rFonts w:asciiTheme="minorHAnsi" w:hAnsiTheme="minorHAnsi"/>
          <w:b/>
          <w:sz w:val="25"/>
          <w:szCs w:val="25"/>
          <w:lang w:val="es-ES_tradnl"/>
        </w:rPr>
      </w:pPr>
      <w:r w:rsidRPr="00DC756E">
        <w:rPr>
          <w:rFonts w:asciiTheme="minorHAnsi" w:hAnsiTheme="minorHAnsi"/>
          <w:b/>
          <w:sz w:val="25"/>
          <w:szCs w:val="25"/>
          <w:lang w:val="es-ES_tradnl"/>
        </w:rPr>
        <w:t>Punta del Este, Uruguay, 1 al 9 de junio de 2015</w:t>
      </w:r>
    </w:p>
    <w:p w:rsidR="002E46B7" w:rsidRPr="00DC756E" w:rsidRDefault="002E46B7" w:rsidP="002E46B7">
      <w:pPr>
        <w:rPr>
          <w:rFonts w:asciiTheme="minorHAnsi" w:hAnsiTheme="minorHAnsi"/>
          <w:lang w:val="es-ES_tradnl"/>
        </w:rPr>
      </w:pPr>
    </w:p>
    <w:p w:rsidR="002E46B7" w:rsidRPr="00DC756E" w:rsidRDefault="002E46B7" w:rsidP="002E46B7">
      <w:pPr>
        <w:rPr>
          <w:rFonts w:asciiTheme="minorHAnsi" w:hAnsiTheme="minorHAnsi"/>
          <w:lang w:val="es-ES_tradnl"/>
        </w:rPr>
      </w:pPr>
    </w:p>
    <w:p w:rsidR="002E46B7" w:rsidRPr="00DC756E" w:rsidRDefault="002E46B7" w:rsidP="002E46B7">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2E46B7" w:rsidRPr="00DC756E" w:rsidTr="00AA2442">
        <w:tc>
          <w:tcPr>
            <w:tcW w:w="4528" w:type="dxa"/>
          </w:tcPr>
          <w:p w:rsidR="002E46B7" w:rsidRPr="00DC756E" w:rsidRDefault="002E46B7" w:rsidP="00AA2442">
            <w:pPr>
              <w:rPr>
                <w:rFonts w:asciiTheme="minorHAnsi" w:hAnsiTheme="minorHAnsi"/>
                <w:b/>
                <w:sz w:val="25"/>
                <w:szCs w:val="25"/>
                <w:lang w:val="es-ES_tradnl"/>
              </w:rPr>
            </w:pPr>
          </w:p>
        </w:tc>
        <w:tc>
          <w:tcPr>
            <w:tcW w:w="4602" w:type="dxa"/>
          </w:tcPr>
          <w:p w:rsidR="002E46B7" w:rsidRPr="00DC756E" w:rsidRDefault="002E46B7" w:rsidP="002E46B7">
            <w:pPr>
              <w:jc w:val="right"/>
              <w:rPr>
                <w:rFonts w:asciiTheme="minorHAnsi" w:hAnsiTheme="minorHAnsi"/>
                <w:b/>
                <w:sz w:val="25"/>
                <w:szCs w:val="25"/>
                <w:lang w:val="es-ES_tradnl"/>
              </w:rPr>
            </w:pPr>
            <w:r w:rsidRPr="00DC756E">
              <w:rPr>
                <w:rFonts w:asciiTheme="minorHAnsi" w:hAnsiTheme="minorHAnsi"/>
                <w:b/>
                <w:sz w:val="25"/>
                <w:szCs w:val="25"/>
                <w:lang w:val="es-ES_tradnl"/>
              </w:rPr>
              <w:t>Ramsar COP12 DR13</w:t>
            </w:r>
          </w:p>
        </w:tc>
      </w:tr>
    </w:tbl>
    <w:p w:rsidR="002E46B7" w:rsidRPr="00DC756E" w:rsidRDefault="002E46B7" w:rsidP="002E46B7">
      <w:pPr>
        <w:rPr>
          <w:rFonts w:asciiTheme="minorHAnsi" w:hAnsiTheme="minorHAnsi" w:cs="Arial"/>
          <w:b/>
          <w:sz w:val="32"/>
          <w:szCs w:val="32"/>
          <w:lang w:val="es-ES_tradnl"/>
        </w:rPr>
      </w:pPr>
    </w:p>
    <w:p w:rsidR="002E46B7" w:rsidRPr="00DC756E" w:rsidRDefault="002E46B7" w:rsidP="002E46B7">
      <w:pPr>
        <w:rPr>
          <w:rFonts w:asciiTheme="minorHAnsi" w:hAnsiTheme="minorHAnsi" w:cs="Arial"/>
          <w:b/>
          <w:sz w:val="32"/>
          <w:szCs w:val="32"/>
          <w:lang w:val="es-ES_tradnl"/>
        </w:rPr>
      </w:pPr>
    </w:p>
    <w:p w:rsidR="002E46B7" w:rsidRPr="00DC756E" w:rsidRDefault="00A379A3" w:rsidP="002E46B7">
      <w:pPr>
        <w:ind w:right="17"/>
        <w:jc w:val="center"/>
        <w:rPr>
          <w:rFonts w:asciiTheme="minorHAnsi" w:hAnsiTheme="minorHAnsi"/>
          <w:b/>
          <w:bCs/>
          <w:sz w:val="28"/>
          <w:szCs w:val="28"/>
          <w:lang w:val="es-ES_tradnl"/>
        </w:rPr>
      </w:pPr>
      <w:r w:rsidRPr="00DC756E">
        <w:rPr>
          <w:rFonts w:asciiTheme="minorHAnsi" w:hAnsiTheme="minorHAnsi"/>
          <w:b/>
          <w:bCs/>
          <w:sz w:val="28"/>
          <w:szCs w:val="28"/>
          <w:lang w:val="es-ES_tradnl"/>
        </w:rPr>
        <w:t xml:space="preserve">Proyecto de Resolución </w:t>
      </w:r>
      <w:r w:rsidR="002E46B7" w:rsidRPr="00DC756E">
        <w:rPr>
          <w:rFonts w:asciiTheme="minorHAnsi" w:hAnsiTheme="minorHAnsi"/>
          <w:b/>
          <w:bCs/>
          <w:sz w:val="28"/>
          <w:szCs w:val="28"/>
          <w:lang w:val="es-ES_tradnl"/>
        </w:rPr>
        <w:t>XII.13</w:t>
      </w:r>
    </w:p>
    <w:p w:rsidR="004D2D2D" w:rsidRPr="00DC756E" w:rsidRDefault="004D2D2D" w:rsidP="004D2D2D">
      <w:pPr>
        <w:spacing w:line="240" w:lineRule="auto"/>
        <w:ind w:right="16"/>
        <w:rPr>
          <w:rFonts w:asciiTheme="minorHAnsi" w:eastAsia="Times New Roman" w:hAnsiTheme="minorHAnsi" w:cs="Times New Roman"/>
          <w:b/>
          <w:bCs/>
          <w:sz w:val="28"/>
          <w:szCs w:val="28"/>
          <w:lang w:val="es-ES_tradnl"/>
        </w:rPr>
      </w:pPr>
    </w:p>
    <w:p w:rsidR="00A379A3" w:rsidRPr="00DC756E" w:rsidRDefault="00A379A3" w:rsidP="00A379A3">
      <w:pPr>
        <w:spacing w:line="240" w:lineRule="auto"/>
        <w:ind w:right="17"/>
        <w:jc w:val="center"/>
        <w:rPr>
          <w:rFonts w:asciiTheme="minorHAnsi" w:eastAsia="Times New Roman" w:hAnsiTheme="minorHAnsi" w:cs="Times New Roman"/>
          <w:b/>
          <w:bCs/>
          <w:sz w:val="28"/>
          <w:szCs w:val="28"/>
          <w:lang w:val="es-ES_tradnl" w:eastAsia="el-GR"/>
        </w:rPr>
      </w:pPr>
      <w:r w:rsidRPr="00DC756E">
        <w:rPr>
          <w:rFonts w:asciiTheme="minorHAnsi" w:eastAsia="Times New Roman" w:hAnsiTheme="minorHAnsi" w:cs="Times New Roman"/>
          <w:b/>
          <w:bCs/>
          <w:sz w:val="28"/>
          <w:szCs w:val="28"/>
          <w:lang w:val="es-ES_tradnl" w:eastAsia="el-GR"/>
        </w:rPr>
        <w:t>Humedales y reducción del riesgo de desastres</w:t>
      </w:r>
    </w:p>
    <w:p w:rsidR="004D2D2D" w:rsidRPr="00DC756E" w:rsidRDefault="004D2D2D" w:rsidP="002E46B7">
      <w:pPr>
        <w:spacing w:line="240" w:lineRule="auto"/>
        <w:rPr>
          <w:rFonts w:asciiTheme="minorHAnsi" w:eastAsia="Times New Roman" w:hAnsiTheme="minorHAnsi" w:cs="Times New Roman"/>
          <w:b/>
          <w:szCs w:val="24"/>
          <w:lang w:val="es-ES_tradnl"/>
        </w:rPr>
      </w:pPr>
    </w:p>
    <w:p w:rsidR="00A379A3" w:rsidRPr="000B7FD0" w:rsidRDefault="00A379A3" w:rsidP="00A379A3">
      <w:pPr>
        <w:spacing w:line="240" w:lineRule="auto"/>
        <w:ind w:right="16"/>
        <w:rPr>
          <w:rFonts w:asciiTheme="minorHAnsi" w:eastAsia="Times New Roman" w:hAnsiTheme="minorHAnsi" w:cs="Times New Roman"/>
          <w:i/>
          <w:sz w:val="22"/>
          <w:szCs w:val="22"/>
          <w:lang w:val="es-ES_tradnl"/>
        </w:rPr>
      </w:pPr>
      <w:r w:rsidRPr="000B7FD0">
        <w:rPr>
          <w:rFonts w:asciiTheme="minorHAnsi" w:eastAsia="Times New Roman" w:hAnsiTheme="minorHAnsi" w:cs="Times New Roman"/>
          <w:i/>
          <w:sz w:val="22"/>
          <w:szCs w:val="22"/>
          <w:lang w:val="es-ES_tradnl"/>
        </w:rPr>
        <w:t>Presentad</w:t>
      </w:r>
      <w:r w:rsidR="000E2237" w:rsidRPr="000B7FD0">
        <w:rPr>
          <w:rFonts w:asciiTheme="minorHAnsi" w:eastAsia="Times New Roman" w:hAnsiTheme="minorHAnsi" w:cs="Times New Roman"/>
          <w:i/>
          <w:sz w:val="22"/>
          <w:szCs w:val="22"/>
          <w:lang w:val="es-ES_tradnl"/>
        </w:rPr>
        <w:t>o</w:t>
      </w:r>
      <w:r w:rsidRPr="000B7FD0">
        <w:rPr>
          <w:rFonts w:asciiTheme="minorHAnsi" w:eastAsia="Times New Roman" w:hAnsiTheme="minorHAnsi" w:cs="Times New Roman"/>
          <w:i/>
          <w:sz w:val="22"/>
          <w:szCs w:val="22"/>
          <w:lang w:val="es-ES_tradnl"/>
        </w:rPr>
        <w:t xml:space="preserve"> por las Filipinas</w:t>
      </w:r>
    </w:p>
    <w:p w:rsidR="00A379A3" w:rsidRPr="000B7FD0" w:rsidRDefault="00A379A3" w:rsidP="00A379A3">
      <w:pPr>
        <w:spacing w:line="240" w:lineRule="auto"/>
        <w:ind w:right="16"/>
        <w:rPr>
          <w:rFonts w:asciiTheme="minorHAnsi" w:hAnsiTheme="minorHAnsi"/>
          <w:sz w:val="22"/>
          <w:szCs w:val="22"/>
          <w:lang w:val="es-ES_tradnl"/>
        </w:rPr>
      </w:pPr>
    </w:p>
    <w:p w:rsidR="00A379A3" w:rsidRPr="000B7FD0" w:rsidRDefault="00A379A3" w:rsidP="00A379A3">
      <w:pPr>
        <w:widowControl w:val="0"/>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RECORDANDO la Resolución VIII.35 sobre las </w:t>
      </w:r>
      <w:r w:rsidRPr="000B7FD0">
        <w:rPr>
          <w:rFonts w:asciiTheme="minorHAnsi" w:eastAsia="Times New Roman" w:hAnsiTheme="minorHAnsi" w:cs="Times New Roman"/>
          <w:i/>
          <w:sz w:val="22"/>
          <w:szCs w:val="22"/>
          <w:lang w:val="es-ES_tradnl"/>
        </w:rPr>
        <w:t>Repercusiones de los desastres naturales, en particular de la sequía, en los ecosistemas de humedales</w:t>
      </w:r>
      <w:r w:rsidRPr="000B7FD0">
        <w:rPr>
          <w:rFonts w:asciiTheme="minorHAnsi" w:eastAsia="Times New Roman" w:hAnsiTheme="minorHAnsi" w:cs="Times New Roman"/>
          <w:sz w:val="22"/>
          <w:szCs w:val="22"/>
          <w:lang w:val="es-ES_tradnl"/>
        </w:rPr>
        <w:t xml:space="preserve"> y la Resolución IX.9 sobre </w:t>
      </w:r>
      <w:r w:rsidRPr="000B7FD0">
        <w:rPr>
          <w:rFonts w:asciiTheme="minorHAnsi" w:eastAsia="Times New Roman" w:hAnsiTheme="minorHAnsi" w:cs="Times New Roman"/>
          <w:i/>
          <w:iCs/>
          <w:sz w:val="22"/>
          <w:szCs w:val="22"/>
          <w:lang w:val="es-ES_tradnl"/>
        </w:rPr>
        <w:t>El papel de la Convención de Ramsar en la prevención y mitigación de los impactos asociados a los fenómenos naturales, incluidos los inducidos o exacerbados por las actividades humanas</w:t>
      </w:r>
      <w:r w:rsidRPr="000B7FD0">
        <w:rPr>
          <w:rFonts w:asciiTheme="minorHAnsi" w:eastAsia="Times New Roman" w:hAnsiTheme="minorHAnsi" w:cs="Times New Roman"/>
          <w:sz w:val="22"/>
          <w:szCs w:val="22"/>
          <w:lang w:val="es-ES_tradnl"/>
        </w:rPr>
        <w:t>, en las que, respectivamente, se reconoce el papel de los humedales en la provisión de agua durante períodos de sequía y en la prevención y mitigación de los impactos de los fenómenos naturales, incluidos aquellos inducidos o exacerbados por las actividades humanas, pero RECONOCIENDO que no existe un marco específico para concretizar este papel urgente;</w:t>
      </w:r>
    </w:p>
    <w:p w:rsidR="00A379A3" w:rsidRPr="000B7FD0" w:rsidRDefault="00A379A3" w:rsidP="00A379A3">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RECORDANDO la Resolución X.24 sobre </w:t>
      </w:r>
      <w:r w:rsidRPr="000B7FD0">
        <w:rPr>
          <w:rFonts w:asciiTheme="minorHAnsi" w:eastAsia="Times New Roman" w:hAnsiTheme="minorHAnsi" w:cs="Times New Roman"/>
          <w:i/>
          <w:iCs/>
          <w:sz w:val="22"/>
          <w:szCs w:val="22"/>
          <w:lang w:val="es-ES_tradnl"/>
        </w:rPr>
        <w:t>Cambio climático y humedales</w:t>
      </w:r>
      <w:r w:rsidRPr="000B7FD0">
        <w:rPr>
          <w:rFonts w:asciiTheme="minorHAnsi" w:eastAsia="Times New Roman" w:hAnsiTheme="minorHAnsi" w:cs="Times New Roman"/>
          <w:sz w:val="22"/>
          <w:szCs w:val="22"/>
          <w:lang w:val="es-ES_tradnl"/>
        </w:rPr>
        <w:t>, en la que se afirma el papel de los humedales saludables en el aumento de la resiliencia al cambio climático y a los fenómenos climáticos extremos y en velar por que las respuestas al cambio climático no redunden en perjuicio grave de las características ecológicas de los humedales;</w:t>
      </w:r>
    </w:p>
    <w:p w:rsidR="00A379A3" w:rsidRPr="000B7FD0" w:rsidRDefault="00A379A3" w:rsidP="000B7FD0">
      <w:pPr>
        <w:tabs>
          <w:tab w:val="left" w:pos="1780"/>
        </w:tabs>
        <w:spacing w:line="240" w:lineRule="auto"/>
        <w:ind w:left="425" w:hanging="425"/>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RECORDANDO ASIMISMO que en la Resolución X.3 sobre </w:t>
      </w:r>
      <w:r w:rsidRPr="000B7FD0">
        <w:rPr>
          <w:rFonts w:asciiTheme="minorHAnsi" w:eastAsia="Times New Roman" w:hAnsiTheme="minorHAnsi" w:cs="Times New Roman"/>
          <w:i/>
          <w:iCs/>
          <w:sz w:val="22"/>
          <w:szCs w:val="22"/>
          <w:lang w:val="es-ES_tradnl"/>
        </w:rPr>
        <w:t xml:space="preserve">La Declaración de Changwon sobre el bienestar humano y los humedales </w:t>
      </w:r>
      <w:r w:rsidRPr="000B7FD0">
        <w:rPr>
          <w:rFonts w:asciiTheme="minorHAnsi" w:eastAsia="Times New Roman" w:hAnsiTheme="minorHAnsi" w:cs="Times New Roman"/>
          <w:sz w:val="22"/>
          <w:szCs w:val="22"/>
          <w:lang w:val="es-ES_tradnl"/>
        </w:rPr>
        <w:t xml:space="preserve">y la Resolución X.23 sobre </w:t>
      </w:r>
      <w:r w:rsidRPr="000B7FD0">
        <w:rPr>
          <w:rFonts w:asciiTheme="minorHAnsi" w:eastAsia="Times New Roman" w:hAnsiTheme="minorHAnsi" w:cs="Times New Roman"/>
          <w:i/>
          <w:iCs/>
          <w:sz w:val="22"/>
          <w:szCs w:val="22"/>
          <w:lang w:val="es-ES_tradnl"/>
        </w:rPr>
        <w:t xml:space="preserve">Humedales y salud y bienestar humanos </w:t>
      </w:r>
      <w:r w:rsidRPr="000B7FD0">
        <w:rPr>
          <w:rFonts w:asciiTheme="minorHAnsi" w:eastAsia="Times New Roman" w:hAnsiTheme="minorHAnsi" w:cs="Times New Roman"/>
          <w:sz w:val="22"/>
          <w:szCs w:val="22"/>
          <w:lang w:val="es-ES_tradnl"/>
        </w:rPr>
        <w:t>se destaca la importancia del manejo sostenible de los humedales y de la restauración de los mismos para garantizar el bienestar y la seguridad humanos en el futuro;</w:t>
      </w:r>
    </w:p>
    <w:p w:rsidR="00A379A3" w:rsidRPr="000B7FD0" w:rsidRDefault="00A379A3" w:rsidP="000B7FD0">
      <w:pPr>
        <w:spacing w:line="240" w:lineRule="auto"/>
        <w:ind w:left="425" w:hanging="425"/>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CONSCIENTE de la Declaración de las Naciones Unidas sobre los Derechos de los Pueblos Indígenas (2007), y RECORDANDO la Resolución VII.8 sobre los </w:t>
      </w:r>
      <w:r w:rsidRPr="000B7FD0">
        <w:rPr>
          <w:rFonts w:asciiTheme="minorHAnsi" w:eastAsia="Times New Roman" w:hAnsiTheme="minorHAnsi" w:cs="Times New Roman"/>
          <w:i/>
          <w:iCs/>
          <w:sz w:val="22"/>
          <w:szCs w:val="22"/>
          <w:lang w:val="es-ES_tradnl"/>
        </w:rPr>
        <w:t xml:space="preserve">Lineamientos para establecer y fortalecer la participación de las comunidades locales y de los pueblos indígenas en el manejo de los humedales, </w:t>
      </w:r>
      <w:r w:rsidRPr="000B7FD0">
        <w:rPr>
          <w:rFonts w:asciiTheme="minorHAnsi" w:eastAsia="Times New Roman" w:hAnsiTheme="minorHAnsi" w:cs="Times New Roman"/>
          <w:sz w:val="22"/>
          <w:szCs w:val="22"/>
          <w:lang w:val="es-ES_tradnl"/>
        </w:rPr>
        <w:t>en la que se reconoce la contribución de los pueblos indígenas y las comunidades locales en el manejo y uso racional de los humedales;</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RECONOCIENDO el papel esencial que desempeñan los ecosistemas de humedales saludables y bien manejados en la reducción del riesgo de desastres actuando como amortiguadores o barreras protectoras naturales, por ejemplo mitigando, entre otras cosas, el impacto de inundaciones</w:t>
      </w:r>
      <w:r w:rsidRPr="000B7FD0">
        <w:rPr>
          <w:rFonts w:asciiTheme="minorHAnsi" w:eastAsia="Times New Roman" w:hAnsiTheme="minorHAnsi" w:cs="Times New Roman"/>
          <w:w w:val="104"/>
          <w:sz w:val="22"/>
          <w:szCs w:val="22"/>
          <w:lang w:val="es-ES_tradnl"/>
        </w:rPr>
        <w:t xml:space="preserve">, </w:t>
      </w:r>
      <w:r w:rsidRPr="000B7FD0">
        <w:rPr>
          <w:rFonts w:asciiTheme="minorHAnsi" w:eastAsia="Times New Roman" w:hAnsiTheme="minorHAnsi" w:cs="Times New Roman"/>
          <w:position w:val="-1"/>
          <w:sz w:val="22"/>
          <w:szCs w:val="22"/>
          <w:lang w:val="es-ES_tradnl"/>
        </w:rPr>
        <w:t>olas de marea, maremotos y corrimientos de tierras, y almacenando grandes cantidades de agua, reduciendo así el caudal máximo de las crecidas durante</w:t>
      </w:r>
      <w:r w:rsidRPr="000B7FD0">
        <w:rPr>
          <w:rFonts w:asciiTheme="minorHAnsi" w:eastAsia="Times New Roman" w:hAnsiTheme="minorHAnsi" w:cs="Times New Roman"/>
          <w:sz w:val="22"/>
          <w:szCs w:val="22"/>
          <w:lang w:val="es-ES_tradnl"/>
        </w:rPr>
        <w:t xml:space="preserve"> la época de lluvias y maximizando el almacenamiento de agua durante la época seca; y RECONOCIENDO ASIMISMO que los ecosistemas de humedales plenamente funcionales aumentan la resiliencia local frente a los desastres proporcionando un suministro de agua y productos importantes y manteniendo la vida y el sustento de las poblaciones locales y la biodiversidad;</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lastRenderedPageBreak/>
        <w:t>CONSCIENTE de que la Evaluación de los Ecosistemas del Milenio reconoce los importantes servicios que los ecosistemas, incluidos los humedales, proporcionan a las comunidades humanas regulando la frecuencia y la magnitud de amenazas tales como inundaciones, incendios y sequías y actuando como barreras naturales que pueden mitigar los impactos adversos de las amenazas y proteger a las comunidades, pero por otra parte reconoce que se está produciendo una pérdida acelerada de estos servicios y funciones vitales de los ecosistemas, también en los humedales;</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CONSCIENTE de que el </w:t>
      </w:r>
      <w:r w:rsidRPr="000B7FD0">
        <w:rPr>
          <w:rFonts w:asciiTheme="minorHAnsi" w:eastAsia="Times New Roman" w:hAnsiTheme="minorHAnsi" w:cs="Times New Roman"/>
          <w:i/>
          <w:sz w:val="22"/>
          <w:szCs w:val="22"/>
          <w:lang w:val="es-ES_tradnl"/>
        </w:rPr>
        <w:t>Informe de Evaluación Global sobre Reducción del Riesgo de Desastres</w:t>
      </w:r>
      <w:r w:rsidRPr="000B7FD0">
        <w:rPr>
          <w:rFonts w:asciiTheme="minorHAnsi" w:eastAsia="Times New Roman" w:hAnsiTheme="minorHAnsi" w:cs="Times New Roman"/>
          <w:sz w:val="22"/>
          <w:szCs w:val="22"/>
          <w:lang w:val="es-ES_tradnl"/>
        </w:rPr>
        <w:t xml:space="preserve"> de </w:t>
      </w:r>
      <w:r w:rsidRPr="000B7FD0">
        <w:rPr>
          <w:rFonts w:asciiTheme="minorHAnsi" w:eastAsia="Times New Roman" w:hAnsiTheme="minorHAnsi" w:cs="Times New Roman"/>
          <w:w w:val="98"/>
          <w:sz w:val="22"/>
          <w:szCs w:val="22"/>
          <w:lang w:val="es-ES_tradnl"/>
        </w:rPr>
        <w:t xml:space="preserve">2011, </w:t>
      </w:r>
      <w:r w:rsidRPr="000B7FD0">
        <w:rPr>
          <w:rFonts w:asciiTheme="minorHAnsi" w:eastAsia="Times New Roman" w:hAnsiTheme="minorHAnsi" w:cs="Times New Roman"/>
          <w:spacing w:val="-37"/>
          <w:sz w:val="22"/>
          <w:szCs w:val="22"/>
          <w:lang w:val="es-ES_tradnl"/>
        </w:rPr>
        <w:t xml:space="preserve"> </w:t>
      </w:r>
      <w:r w:rsidRPr="000B7FD0">
        <w:rPr>
          <w:rFonts w:asciiTheme="minorHAnsi" w:eastAsia="Times New Roman" w:hAnsiTheme="minorHAnsi" w:cs="Times New Roman"/>
          <w:sz w:val="22"/>
          <w:szCs w:val="22"/>
          <w:lang w:val="es-ES_tradnl"/>
        </w:rPr>
        <w:t>la Declaración “El futuro que queremos” de RÍ0+20 (2012) y organismos similares de coordinación mundiales y de las Naciones Unidas instan a que se trate la reducción del riesgo de desastres en el contexto del desarrollo sostenible y a que exista una mayor coordinación en los planos nacional, regional e internacional para permitir una respuesta firme a las emergencias ambientales y mejorar los sistemas de previsión y alerta temprana;</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DC756E" w:rsidP="000B7FD0">
      <w:pPr>
        <w:pStyle w:val="ListParagraph"/>
        <w:numPr>
          <w:ilvl w:val="0"/>
          <w:numId w:val="12"/>
        </w:numPr>
        <w:spacing w:line="240" w:lineRule="auto"/>
        <w:ind w:left="425" w:hanging="425"/>
        <w:rPr>
          <w:rFonts w:asciiTheme="minorHAnsi" w:eastAsia="Times New Roman" w:hAnsiTheme="minorHAnsi" w:cs="Calibri"/>
          <w:sz w:val="22"/>
          <w:szCs w:val="22"/>
          <w:lang w:val="es-ES_tradnl"/>
        </w:rPr>
      </w:pPr>
      <w:r w:rsidRPr="000B7FD0">
        <w:rPr>
          <w:rFonts w:asciiTheme="minorHAnsi" w:eastAsia="Times New Roman" w:hAnsiTheme="minorHAnsi" w:cs="Calibri"/>
          <w:sz w:val="22"/>
          <w:szCs w:val="22"/>
          <w:lang w:val="es-ES_tradnl"/>
        </w:rPr>
        <w:t>OBSERVANDO</w:t>
      </w:r>
      <w:r w:rsidR="00A379A3" w:rsidRPr="000B7FD0">
        <w:rPr>
          <w:rFonts w:asciiTheme="minorHAnsi" w:eastAsia="Times New Roman" w:hAnsiTheme="minorHAnsi" w:cs="Calibri"/>
          <w:sz w:val="22"/>
          <w:szCs w:val="22"/>
          <w:lang w:val="es-ES_tradnl"/>
        </w:rPr>
        <w:t xml:space="preserve"> que en el futuro Marco de Acción de Hyogo para el período posterior a 2015 </w:t>
      </w:r>
      <w:r w:rsidR="000E2237" w:rsidRPr="000B7FD0">
        <w:rPr>
          <w:rFonts w:asciiTheme="minorHAnsi" w:eastAsia="Times New Roman" w:hAnsiTheme="minorHAnsi" w:cs="Calibri"/>
          <w:sz w:val="22"/>
          <w:szCs w:val="22"/>
          <w:lang w:val="es-ES_tradnl"/>
        </w:rPr>
        <w:t>posiblemente</w:t>
      </w:r>
      <w:r w:rsidR="00A379A3" w:rsidRPr="000B7FD0">
        <w:rPr>
          <w:rFonts w:asciiTheme="minorHAnsi" w:eastAsia="Times New Roman" w:hAnsiTheme="minorHAnsi" w:cs="Calibri"/>
          <w:sz w:val="22"/>
          <w:szCs w:val="22"/>
          <w:lang w:val="es-ES_tradnl"/>
        </w:rPr>
        <w:t xml:space="preserve"> se destaque que la degradación de los ecosistemas amplifica el riesgo de desastres y que se debe hacer mayor hincapié en prever escenarios de riesgo a largo plazo y aplicar medidas concretas para evitar la aparición de nuevos riesgos, por ejemplo invirtiendo en reforzar el uso y manejo sostenibles de los ecosistemas;</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PREOCUPADA porque los impactos devastadores de los desastres naturales e inducidos por el hombre sobre la provisión de los beneficios y servicios de los ecosistemas, y por lo tanto sobre el mantenimiento de las características ecológicas de los Humedales de Importancia Internacional (sitios Ramsar) y otros humedales en los países afectados han tenido efectos graves sobre la vida y el sustento de millones de personas y la biodiversidad y han causado importantes impactos ambientales, sociales y económicos;</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CONSCIENTE de que para reducir el riesgo de desastres es necesario reducir la exposición y la vulnerabilidad a las amenazas potenciando la capacidad de las personas para hacer frente o recuperarse de los desastres y realizando un uso y un manejo sostenibles del suelo y los recursos hídricos para reducir, amortiguar y en algunas circunstancias mitigar el riesgo de desastres; y</w:t>
      </w:r>
    </w:p>
    <w:p w:rsidR="00A379A3" w:rsidRPr="000B7FD0" w:rsidRDefault="00A379A3" w:rsidP="000B7FD0">
      <w:pPr>
        <w:spacing w:line="240" w:lineRule="auto"/>
        <w:ind w:left="425" w:hanging="425"/>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5" w:hanging="425"/>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RECONOCIENDO que la red mundial de sitios Ramsar puede desempeñar un papel importante en la reducción del riesgo de desastres si los sitios se manejan de forma efectiva y se restauran cuando sea necesario;</w:t>
      </w:r>
    </w:p>
    <w:p w:rsidR="00A379A3" w:rsidRPr="000B7FD0" w:rsidRDefault="00A379A3" w:rsidP="00A379A3">
      <w:pPr>
        <w:tabs>
          <w:tab w:val="left" w:pos="426"/>
        </w:tabs>
        <w:spacing w:line="240" w:lineRule="auto"/>
        <w:ind w:left="426" w:right="16" w:hanging="426"/>
        <w:rPr>
          <w:rFonts w:asciiTheme="minorHAnsi" w:eastAsia="Times New Roman" w:hAnsiTheme="minorHAnsi" w:cs="Times New Roman"/>
          <w:sz w:val="22"/>
          <w:szCs w:val="22"/>
          <w:lang w:val="es-ES_tradnl"/>
        </w:rPr>
      </w:pPr>
    </w:p>
    <w:p w:rsidR="00A379A3" w:rsidRPr="000B7FD0" w:rsidRDefault="00A379A3" w:rsidP="00A379A3">
      <w:pPr>
        <w:spacing w:line="240" w:lineRule="auto"/>
        <w:ind w:left="426" w:right="16" w:hanging="426"/>
        <w:jc w:val="center"/>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LA CONFERENCIA DE LAS PARTES CONTRATANTES</w:t>
      </w:r>
    </w:p>
    <w:p w:rsidR="00A379A3" w:rsidRPr="000B7FD0" w:rsidRDefault="00A379A3" w:rsidP="00A379A3">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AFIRMA la necesidad de desarrollar y aplicar planes de manejo para los humedales, especialmente los sitios Ramsar, en los que se integren </w:t>
      </w:r>
      <w:r w:rsidRPr="000B7FD0">
        <w:rPr>
          <w:rFonts w:asciiTheme="minorHAnsi" w:eastAsia="Times New Roman" w:hAnsiTheme="minorHAnsi" w:cs="Calibri"/>
          <w:sz w:val="22"/>
          <w:szCs w:val="22"/>
          <w:lang w:val="es-ES_tradnl"/>
        </w:rPr>
        <w:t>los principios del manejo y la adaptación basados en los ecosistemas frente a inundaciones, sequías, incendios, corrimientos de tierras, maremotos y mareas de tempestad, así como el aumento acelerado del nivel del mar, y ALIENTA ENCARECIDAMENTE a</w:t>
      </w:r>
      <w:r w:rsidRPr="000B7FD0">
        <w:rPr>
          <w:rFonts w:asciiTheme="minorHAnsi" w:eastAsia="Times New Roman" w:hAnsiTheme="minorHAnsi" w:cs="Times New Roman"/>
          <w:sz w:val="22"/>
          <w:szCs w:val="22"/>
          <w:lang w:val="es-ES_tradnl"/>
        </w:rPr>
        <w:t xml:space="preserve"> que se integren medidas de reducción del riesgo de desastres en dichos planes de manejo y otros planes de acción, programas y políticas de este tipo</w:t>
      </w:r>
      <w:r w:rsidRPr="000B7FD0">
        <w:rPr>
          <w:rFonts w:asciiTheme="minorHAnsi" w:eastAsia="Times New Roman" w:hAnsiTheme="minorHAnsi" w:cs="Times New Roman"/>
          <w:w w:val="107"/>
          <w:sz w:val="22"/>
          <w:szCs w:val="22"/>
          <w:lang w:val="es-ES_tradnl"/>
        </w:rPr>
        <w:t>;</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DC756E"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SOLICITA</w:t>
      </w:r>
      <w:r w:rsidR="000E2237" w:rsidRPr="000B7FD0">
        <w:rPr>
          <w:rFonts w:asciiTheme="minorHAnsi" w:eastAsia="Times New Roman" w:hAnsiTheme="minorHAnsi" w:cs="Times New Roman"/>
          <w:sz w:val="22"/>
          <w:szCs w:val="22"/>
          <w:lang w:val="es-ES_tradnl"/>
        </w:rPr>
        <w:t xml:space="preserve"> </w:t>
      </w:r>
      <w:r w:rsidR="00A379A3" w:rsidRPr="000B7FD0">
        <w:rPr>
          <w:rFonts w:asciiTheme="minorHAnsi" w:eastAsia="Times New Roman" w:hAnsiTheme="minorHAnsi" w:cs="Times New Roman"/>
          <w:sz w:val="22"/>
          <w:szCs w:val="22"/>
          <w:lang w:val="es-ES_tradnl"/>
        </w:rPr>
        <w:t xml:space="preserve">al Grupo de Examen Científico y Técnico (GECT) de Ramsar que siga examinando la Resolución X.24 sobre </w:t>
      </w:r>
      <w:r w:rsidR="00A379A3" w:rsidRPr="000B7FD0">
        <w:rPr>
          <w:rFonts w:asciiTheme="minorHAnsi" w:eastAsia="Times New Roman" w:hAnsiTheme="minorHAnsi" w:cs="Times New Roman"/>
          <w:i/>
          <w:iCs/>
          <w:sz w:val="22"/>
          <w:szCs w:val="22"/>
          <w:lang w:val="es-ES_tradnl"/>
        </w:rPr>
        <w:t xml:space="preserve">Cambio climático y humedales </w:t>
      </w:r>
      <w:r w:rsidR="00A379A3" w:rsidRPr="000B7FD0">
        <w:rPr>
          <w:rFonts w:asciiTheme="minorHAnsi" w:eastAsia="Times New Roman" w:hAnsiTheme="minorHAnsi" w:cs="Times New Roman"/>
          <w:iCs/>
          <w:sz w:val="22"/>
          <w:szCs w:val="22"/>
          <w:lang w:val="es-ES_tradnl"/>
        </w:rPr>
        <w:t>y la</w:t>
      </w:r>
      <w:r w:rsidR="00A379A3" w:rsidRPr="000B7FD0">
        <w:rPr>
          <w:rFonts w:asciiTheme="minorHAnsi" w:eastAsia="Times New Roman" w:hAnsiTheme="minorHAnsi" w:cs="Times New Roman"/>
          <w:i/>
          <w:iCs/>
          <w:sz w:val="22"/>
          <w:szCs w:val="22"/>
          <w:lang w:val="es-ES_tradnl"/>
        </w:rPr>
        <w:t xml:space="preserve"> </w:t>
      </w:r>
      <w:r w:rsidR="00A379A3" w:rsidRPr="000B7FD0">
        <w:rPr>
          <w:rFonts w:asciiTheme="minorHAnsi" w:eastAsia="Times New Roman" w:hAnsiTheme="minorHAnsi" w:cs="Times New Roman"/>
          <w:sz w:val="22"/>
          <w:szCs w:val="22"/>
          <w:lang w:val="es-ES_tradnl"/>
        </w:rPr>
        <w:t xml:space="preserve">Resolución XI.14 sobre </w:t>
      </w:r>
      <w:r w:rsidR="00A379A3" w:rsidRPr="000B7FD0">
        <w:rPr>
          <w:rFonts w:asciiTheme="minorHAnsi" w:eastAsia="Times New Roman" w:hAnsiTheme="minorHAnsi" w:cs="Times New Roman"/>
          <w:i/>
          <w:iCs/>
          <w:sz w:val="22"/>
          <w:szCs w:val="22"/>
          <w:lang w:val="es-ES_tradnl"/>
        </w:rPr>
        <w:t>Cambio climático y humedales: consecuencias para la Convención de Ramsar sobre los Humedales</w:t>
      </w:r>
      <w:r w:rsidR="00A379A3" w:rsidRPr="000B7FD0">
        <w:rPr>
          <w:rFonts w:asciiTheme="minorHAnsi" w:eastAsia="Times New Roman" w:hAnsiTheme="minorHAnsi" w:cs="Times New Roman"/>
          <w:sz w:val="22"/>
          <w:szCs w:val="22"/>
          <w:lang w:val="es-ES_tradnl"/>
        </w:rPr>
        <w:t xml:space="preserve"> para </w:t>
      </w:r>
      <w:r w:rsidR="00A379A3" w:rsidRPr="000B7FD0">
        <w:rPr>
          <w:rFonts w:asciiTheme="minorHAnsi" w:eastAsia="Times New Roman" w:hAnsiTheme="minorHAnsi" w:cs="Times New Roman"/>
          <w:sz w:val="22"/>
          <w:szCs w:val="22"/>
          <w:lang w:val="es-ES_tradnl"/>
        </w:rPr>
        <w:lastRenderedPageBreak/>
        <w:t xml:space="preserve">proponer posibles enmiendas sobre la inclusión de la reducción del riesgo de desastres en el desarrollo de su programa de trabajo en </w:t>
      </w:r>
      <w:r w:rsidR="000E2237" w:rsidRPr="000B7FD0">
        <w:rPr>
          <w:rFonts w:asciiTheme="minorHAnsi" w:eastAsia="Times New Roman" w:hAnsiTheme="minorHAnsi" w:cs="Times New Roman"/>
          <w:sz w:val="22"/>
          <w:szCs w:val="22"/>
          <w:lang w:val="es-ES_tradnl"/>
        </w:rPr>
        <w:t>consonancia</w:t>
      </w:r>
      <w:r w:rsidR="00A379A3" w:rsidRPr="000B7FD0">
        <w:rPr>
          <w:rFonts w:asciiTheme="minorHAnsi" w:eastAsia="Times New Roman" w:hAnsiTheme="minorHAnsi" w:cs="Times New Roman"/>
          <w:sz w:val="22"/>
          <w:szCs w:val="22"/>
          <w:lang w:val="es-ES_tradnl"/>
        </w:rPr>
        <w:t xml:space="preserve"> con el Cuarto Plan Estratégico; </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6" w:hanging="426"/>
        <w:rPr>
          <w:rFonts w:asciiTheme="minorHAnsi" w:eastAsia="Times New Roman" w:hAnsiTheme="minorHAnsi" w:cs="Calibri"/>
          <w:sz w:val="22"/>
          <w:szCs w:val="22"/>
          <w:lang w:val="es-ES_tradnl"/>
        </w:rPr>
      </w:pPr>
      <w:r w:rsidRPr="000B7FD0">
        <w:rPr>
          <w:rFonts w:asciiTheme="minorHAnsi" w:eastAsia="Times New Roman" w:hAnsiTheme="minorHAnsi" w:cs="Calibri"/>
          <w:sz w:val="22"/>
          <w:szCs w:val="22"/>
          <w:lang w:val="es-ES_tradnl"/>
        </w:rPr>
        <w:t>ALIENTA a las Partes Contratantes a que integren el manejo del riesgo de desastres y la adaptación al cambio climático basados en los humedales en la planificación y las políticas de desarrollo en todos los niveles de gobierno, inclusive en los análisis de la vulnerabilidad, las estrategias de reducción de la pobreza y los sectores y planes de manejo de los recursos naturales (incluidos los planes de uso del suelo y del agua) así como en políticas y planes multisectoriales;</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6" w:hanging="426"/>
        <w:rPr>
          <w:rFonts w:asciiTheme="minorHAnsi" w:eastAsia="Times New Roman" w:hAnsiTheme="minorHAnsi" w:cs="Times New Roman"/>
          <w:w w:val="107"/>
          <w:sz w:val="22"/>
          <w:szCs w:val="22"/>
          <w:lang w:val="es-ES_tradnl"/>
        </w:rPr>
      </w:pPr>
      <w:r w:rsidRPr="000B7FD0">
        <w:rPr>
          <w:rFonts w:asciiTheme="minorHAnsi" w:eastAsia="Times New Roman" w:hAnsiTheme="minorHAnsi" w:cs="Times New Roman"/>
          <w:sz w:val="22"/>
          <w:szCs w:val="22"/>
          <w:lang w:val="es-ES_tradnl"/>
        </w:rPr>
        <w:t>ALIENTA a las Partes Contratantes a que integren los planes de manejo de los humedales u otros planes de manejo del agua y el paisaje de mayor alcance en los planes de uso del suelo y de desarrollo, y ALIENTA ASIMISMO a las Partes Contratantes a incorporar consideraciones relativas al manejo de los ecosistemas y particularmente al manejo de los humedales y el agua en sus estrategias nacionales de reducción del riesgo de desastres y de adaptación al cambio climático</w:t>
      </w:r>
      <w:r w:rsidRPr="000B7FD0">
        <w:rPr>
          <w:rFonts w:asciiTheme="minorHAnsi" w:eastAsia="Times New Roman" w:hAnsiTheme="minorHAnsi" w:cs="Times New Roman"/>
          <w:w w:val="107"/>
          <w:sz w:val="22"/>
          <w:szCs w:val="22"/>
          <w:lang w:val="es-ES_tradnl"/>
        </w:rPr>
        <w:t>;</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6" w:hanging="426"/>
        <w:rPr>
          <w:rFonts w:asciiTheme="minorHAnsi" w:eastAsia="Times New Roman" w:hAnsiTheme="minorHAnsi" w:cs="Calibri"/>
          <w:sz w:val="22"/>
          <w:szCs w:val="22"/>
          <w:lang w:val="es-ES_tradnl"/>
        </w:rPr>
      </w:pPr>
      <w:r w:rsidRPr="000B7FD0">
        <w:rPr>
          <w:rFonts w:asciiTheme="minorHAnsi" w:eastAsia="Times New Roman" w:hAnsiTheme="minorHAnsi" w:cs="Calibri"/>
          <w:sz w:val="22"/>
          <w:szCs w:val="22"/>
          <w:lang w:val="es-ES_tradnl"/>
        </w:rPr>
        <w:t>ALIENTA a las Partes Contratantes a evaluar el riesgo de desastres a la escala adecuada del paisaje (por ejemplo, en una cuenca hidrográfica o a lo largo de una zona costera) para permitir el diseño de intervenciones efectivas de reducción del riesgo de desastres a fin de reducir la vulnerabilidad y la exposición al riesgo de las personas;</w:t>
      </w:r>
    </w:p>
    <w:p w:rsidR="00A379A3" w:rsidRPr="000B7FD0" w:rsidRDefault="00A379A3" w:rsidP="000B7FD0">
      <w:pPr>
        <w:spacing w:line="240" w:lineRule="auto"/>
        <w:ind w:left="426" w:hanging="426"/>
        <w:rPr>
          <w:rFonts w:asciiTheme="minorHAnsi" w:eastAsia="Times New Roman" w:hAnsiTheme="minorHAnsi" w:cs="Calibri"/>
          <w:sz w:val="22"/>
          <w:szCs w:val="22"/>
          <w:lang w:val="es-ES_tradnl"/>
        </w:rPr>
      </w:pPr>
    </w:p>
    <w:p w:rsidR="00A379A3" w:rsidRPr="000B7FD0" w:rsidRDefault="00A379A3" w:rsidP="000B7FD0">
      <w:pPr>
        <w:pStyle w:val="ListParagraph"/>
        <w:numPr>
          <w:ilvl w:val="0"/>
          <w:numId w:val="12"/>
        </w:numPr>
        <w:spacing w:line="240" w:lineRule="auto"/>
        <w:ind w:left="426" w:hanging="426"/>
        <w:rPr>
          <w:rFonts w:asciiTheme="minorHAnsi" w:eastAsia="Times New Roman" w:hAnsiTheme="minorHAnsi" w:cs="Times New Roman"/>
          <w:sz w:val="22"/>
          <w:szCs w:val="22"/>
          <w:lang w:val="es-ES_tradnl"/>
        </w:rPr>
      </w:pPr>
      <w:r w:rsidRPr="000B7FD0">
        <w:rPr>
          <w:rFonts w:asciiTheme="minorHAnsi" w:eastAsia="Times New Roman" w:hAnsiTheme="minorHAnsi" w:cs="Calibri"/>
          <w:sz w:val="22"/>
          <w:szCs w:val="22"/>
          <w:lang w:val="es-ES_tradnl"/>
        </w:rPr>
        <w:t>ALIENTA a las Partes Contratantes a que, en la medida de lo posible, eviten actividades en los humedales y en sus alrededores tales como el relleno, la recuperación de tierras y la construcción de diques, que pueden reducir la función que desempeñan los humedales en la reducción del impacto de los desastres;</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tabs>
          <w:tab w:val="left" w:pos="2320"/>
        </w:tabs>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ALIENTA</w:t>
      </w:r>
      <w:r w:rsidRPr="000B7FD0">
        <w:rPr>
          <w:rFonts w:asciiTheme="minorHAnsi" w:eastAsia="Times New Roman" w:hAnsiTheme="minorHAnsi" w:cs="Times New Roman"/>
          <w:spacing w:val="30"/>
          <w:sz w:val="22"/>
          <w:szCs w:val="22"/>
          <w:lang w:val="es-ES_tradnl"/>
        </w:rPr>
        <w:t xml:space="preserve"> </w:t>
      </w:r>
      <w:r w:rsidRPr="000B7FD0">
        <w:rPr>
          <w:rFonts w:asciiTheme="minorHAnsi" w:eastAsia="Times New Roman" w:hAnsiTheme="minorHAnsi" w:cs="Times New Roman"/>
          <w:sz w:val="22"/>
          <w:szCs w:val="22"/>
          <w:lang w:val="es-ES_tradnl"/>
        </w:rPr>
        <w:t>a las Partes Contratantes a incorporar las necesidades financieras y de otros recursos para las actividades de conservación, restauración y manejo de los humedales en relación con la reducción del riesgo de desastres en su programación de inversiones a largo plazo, garantizando al mismo tiempo la inclusión de medidas destinadas a evitar impactos ambientales o sociales adversos</w:t>
      </w:r>
      <w:r w:rsidRPr="000B7FD0">
        <w:rPr>
          <w:rFonts w:asciiTheme="minorHAnsi" w:eastAsia="Times New Roman" w:hAnsiTheme="minorHAnsi" w:cs="Times New Roman"/>
          <w:w w:val="113"/>
          <w:sz w:val="22"/>
          <w:szCs w:val="22"/>
          <w:lang w:val="es-ES_tradnl"/>
        </w:rPr>
        <w:t>;</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INVITA a las Partes Contratantes y a los asociados a velar por que la aplicación de proyectos y programas de manejo y restauración de los humedales basados en los ecosistemas, tales como la plantación de manglares en bajos de marea, no comprometa el funcionamiento de los ecosistemas;</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A379A3" w:rsidRPr="000B7FD0" w:rsidRDefault="00DC756E"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OBSERVANDO</w:t>
      </w:r>
      <w:r w:rsidR="00A379A3" w:rsidRPr="000B7FD0">
        <w:rPr>
          <w:rFonts w:asciiTheme="minorHAnsi" w:eastAsia="Times New Roman" w:hAnsiTheme="minorHAnsi" w:cs="Times New Roman"/>
          <w:sz w:val="22"/>
          <w:szCs w:val="22"/>
          <w:lang w:val="es-ES_tradnl"/>
        </w:rPr>
        <w:t xml:space="preserve"> que los Objetivos de Desarrollo Sostenible (ODS) y </w:t>
      </w:r>
      <w:r w:rsidR="000E2237" w:rsidRPr="000B7FD0">
        <w:rPr>
          <w:rFonts w:asciiTheme="minorHAnsi" w:eastAsia="Times New Roman" w:hAnsiTheme="minorHAnsi" w:cs="Times New Roman"/>
          <w:sz w:val="22"/>
          <w:szCs w:val="22"/>
          <w:lang w:val="es-ES_tradnl"/>
        </w:rPr>
        <w:t xml:space="preserve">el </w:t>
      </w:r>
      <w:r w:rsidR="000E2237" w:rsidRPr="000B7FD0">
        <w:rPr>
          <w:rFonts w:asciiTheme="minorHAnsi" w:eastAsia="Times New Roman" w:hAnsiTheme="minorHAnsi" w:cs="Calibri"/>
          <w:sz w:val="22"/>
          <w:szCs w:val="22"/>
          <w:lang w:val="es-ES_tradnl"/>
        </w:rPr>
        <w:t>Marco de Hyogo para el período posterior a 2015</w:t>
      </w:r>
      <w:r w:rsidR="00A379A3" w:rsidRPr="000B7FD0">
        <w:rPr>
          <w:rFonts w:asciiTheme="minorHAnsi" w:eastAsia="Times New Roman" w:hAnsiTheme="minorHAnsi" w:cs="Times New Roman"/>
          <w:sz w:val="22"/>
          <w:szCs w:val="22"/>
          <w:lang w:val="es-ES_tradnl"/>
        </w:rPr>
        <w:t xml:space="preserve"> </w:t>
      </w:r>
      <w:r w:rsidR="000E2237" w:rsidRPr="000B7FD0">
        <w:rPr>
          <w:rFonts w:asciiTheme="minorHAnsi" w:eastAsia="Times New Roman" w:hAnsiTheme="minorHAnsi" w:cs="Times New Roman"/>
          <w:sz w:val="22"/>
          <w:szCs w:val="22"/>
          <w:lang w:val="es-ES_tradnl"/>
        </w:rPr>
        <w:t>sobre</w:t>
      </w:r>
      <w:r w:rsidR="00A379A3" w:rsidRPr="000B7FD0">
        <w:rPr>
          <w:rFonts w:asciiTheme="minorHAnsi" w:eastAsia="Times New Roman" w:hAnsiTheme="minorHAnsi" w:cs="Times New Roman"/>
          <w:sz w:val="22"/>
          <w:szCs w:val="22"/>
          <w:lang w:val="es-ES_tradnl"/>
        </w:rPr>
        <w:t xml:space="preserve"> la reducción del riesgo de desastres están </w:t>
      </w:r>
      <w:r w:rsidR="000E2237" w:rsidRPr="000B7FD0">
        <w:rPr>
          <w:rFonts w:asciiTheme="minorHAnsi" w:eastAsia="Times New Roman" w:hAnsiTheme="minorHAnsi" w:cs="Times New Roman"/>
          <w:sz w:val="22"/>
          <w:szCs w:val="22"/>
          <w:lang w:val="es-ES_tradnl"/>
        </w:rPr>
        <w:t>siendo objeto de análisis en la actualidad,</w:t>
      </w:r>
      <w:r w:rsidR="00A379A3" w:rsidRPr="000B7FD0">
        <w:rPr>
          <w:rFonts w:asciiTheme="minorHAnsi" w:eastAsia="Times New Roman" w:hAnsiTheme="minorHAnsi" w:cs="Times New Roman"/>
          <w:sz w:val="22"/>
          <w:szCs w:val="22"/>
          <w:lang w:val="es-ES_tradnl"/>
        </w:rPr>
        <w:t xml:space="preserve"> ALIENTA</w:t>
      </w:r>
      <w:r w:rsidR="00A379A3" w:rsidRPr="000B7FD0">
        <w:rPr>
          <w:rFonts w:asciiTheme="minorHAnsi" w:eastAsia="Times New Roman" w:hAnsiTheme="minorHAnsi" w:cs="Times New Roman"/>
          <w:spacing w:val="30"/>
          <w:sz w:val="22"/>
          <w:szCs w:val="22"/>
          <w:lang w:val="es-ES_tradnl"/>
        </w:rPr>
        <w:t xml:space="preserve"> </w:t>
      </w:r>
      <w:r w:rsidR="00A379A3" w:rsidRPr="000B7FD0">
        <w:rPr>
          <w:rFonts w:asciiTheme="minorHAnsi" w:eastAsia="Times New Roman" w:hAnsiTheme="minorHAnsi" w:cs="Times New Roman"/>
          <w:sz w:val="22"/>
          <w:szCs w:val="22"/>
          <w:lang w:val="es-ES_tradnl"/>
        </w:rPr>
        <w:t xml:space="preserve">a las Partes Contratantes y a la Secretaría de Ramsar a destacar la importancia de la conservación y restauración de los humedales para reducir el riesgo de desastres en </w:t>
      </w:r>
      <w:r w:rsidR="008D2DAD" w:rsidRPr="000B7FD0">
        <w:rPr>
          <w:rFonts w:asciiTheme="minorHAnsi" w:eastAsia="Times New Roman" w:hAnsiTheme="minorHAnsi" w:cs="Times New Roman"/>
          <w:sz w:val="22"/>
          <w:szCs w:val="22"/>
          <w:lang w:val="es-ES_tradnl"/>
        </w:rPr>
        <w:t xml:space="preserve">sus </w:t>
      </w:r>
      <w:r w:rsidR="00A379A3" w:rsidRPr="000B7FD0">
        <w:rPr>
          <w:rFonts w:asciiTheme="minorHAnsi" w:eastAsia="Times New Roman" w:hAnsiTheme="minorHAnsi" w:cs="Times New Roman"/>
          <w:sz w:val="22"/>
          <w:szCs w:val="22"/>
          <w:lang w:val="es-ES_tradnl"/>
        </w:rPr>
        <w:t xml:space="preserve">deliberaciones </w:t>
      </w:r>
      <w:r w:rsidR="008D2DAD" w:rsidRPr="000B7FD0">
        <w:rPr>
          <w:rFonts w:asciiTheme="minorHAnsi" w:eastAsia="Times New Roman" w:hAnsiTheme="minorHAnsi" w:cs="Times New Roman"/>
          <w:sz w:val="22"/>
          <w:szCs w:val="22"/>
          <w:lang w:val="es-ES_tradnl"/>
        </w:rPr>
        <w:t>al respecto</w:t>
      </w:r>
      <w:r w:rsidR="00A379A3" w:rsidRPr="000B7FD0">
        <w:rPr>
          <w:rFonts w:asciiTheme="minorHAnsi" w:eastAsia="Times New Roman" w:hAnsiTheme="minorHAnsi" w:cs="Times New Roman"/>
          <w:sz w:val="22"/>
          <w:szCs w:val="22"/>
          <w:lang w:val="es-ES_tradnl"/>
        </w:rPr>
        <w:t>;</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ALIENTA a las Partes Contratantes a que reconozcan el papel de los pueblos indígenas y las comunidades locales así como su experiencia, conocimientos, métodos y enfoques relativos al manejo de los humedales y la reducción del riesgo de desastres;</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INSTA ADEMÁS a las Partes Contratantes a adoptar enfoque</w:t>
      </w:r>
      <w:r w:rsidR="00604856" w:rsidRPr="000B7FD0">
        <w:rPr>
          <w:rFonts w:asciiTheme="minorHAnsi" w:eastAsia="Times New Roman" w:hAnsiTheme="minorHAnsi" w:cs="Times New Roman"/>
          <w:sz w:val="22"/>
          <w:szCs w:val="22"/>
          <w:lang w:val="es-ES_tradnl"/>
        </w:rPr>
        <w:t>s</w:t>
      </w:r>
      <w:r w:rsidRPr="000B7FD0">
        <w:rPr>
          <w:rFonts w:asciiTheme="minorHAnsi" w:eastAsia="Times New Roman" w:hAnsiTheme="minorHAnsi" w:cs="Times New Roman"/>
          <w:sz w:val="22"/>
          <w:szCs w:val="22"/>
          <w:lang w:val="es-ES_tradnl"/>
        </w:rPr>
        <w:t xml:space="preserve"> hacia la reducción del riesgo de desastres para garantizar la protección de los derechos de las personas desplazadas dependientes de los humedales;</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8D2DAD"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SOLICITA</w:t>
      </w:r>
      <w:r w:rsidR="00A379A3" w:rsidRPr="000B7FD0">
        <w:rPr>
          <w:rFonts w:asciiTheme="minorHAnsi" w:eastAsia="Times New Roman" w:hAnsiTheme="minorHAnsi" w:cs="Times New Roman"/>
          <w:sz w:val="22"/>
          <w:szCs w:val="22"/>
          <w:lang w:val="es-ES_tradnl"/>
        </w:rPr>
        <w:t xml:space="preserve"> </w:t>
      </w:r>
      <w:r w:rsidRPr="000B7FD0">
        <w:rPr>
          <w:rFonts w:asciiTheme="minorHAnsi" w:eastAsia="Times New Roman" w:hAnsiTheme="minorHAnsi" w:cs="Times New Roman"/>
          <w:sz w:val="22"/>
          <w:szCs w:val="22"/>
          <w:lang w:val="es-ES_tradnl"/>
        </w:rPr>
        <w:t xml:space="preserve">al </w:t>
      </w:r>
      <w:r w:rsidR="00A379A3" w:rsidRPr="000B7FD0">
        <w:rPr>
          <w:rFonts w:asciiTheme="minorHAnsi" w:eastAsia="Times New Roman" w:hAnsiTheme="minorHAnsi" w:cs="Times New Roman"/>
          <w:sz w:val="22"/>
          <w:szCs w:val="22"/>
          <w:lang w:val="es-ES_tradnl"/>
        </w:rPr>
        <w:t xml:space="preserve">GECT </w:t>
      </w:r>
      <w:r w:rsidRPr="000B7FD0">
        <w:rPr>
          <w:rFonts w:asciiTheme="minorHAnsi" w:eastAsia="Times New Roman" w:hAnsiTheme="minorHAnsi" w:cs="Times New Roman"/>
          <w:sz w:val="22"/>
          <w:szCs w:val="22"/>
          <w:lang w:val="es-ES_tradnl"/>
        </w:rPr>
        <w:t xml:space="preserve">que </w:t>
      </w:r>
      <w:r w:rsidR="00604856" w:rsidRPr="000B7FD0">
        <w:rPr>
          <w:rFonts w:asciiTheme="minorHAnsi" w:eastAsia="Times New Roman" w:hAnsiTheme="minorHAnsi" w:cs="Times New Roman"/>
          <w:sz w:val="22"/>
          <w:szCs w:val="22"/>
          <w:lang w:val="es-ES_tradnl"/>
        </w:rPr>
        <w:t xml:space="preserve">considere la posibilidad de examinar y recopilar </w:t>
      </w:r>
      <w:r w:rsidR="00A379A3" w:rsidRPr="000B7FD0">
        <w:rPr>
          <w:rFonts w:asciiTheme="minorHAnsi" w:eastAsia="Times New Roman" w:hAnsiTheme="minorHAnsi" w:cs="Times New Roman"/>
          <w:sz w:val="22"/>
          <w:szCs w:val="22"/>
          <w:lang w:val="es-ES_tradnl"/>
        </w:rPr>
        <w:t xml:space="preserve">las orientaciones existentes sobre la adaptación basada en los ecosistemas de humedales en </w:t>
      </w:r>
      <w:r w:rsidR="00604856" w:rsidRPr="000B7FD0">
        <w:rPr>
          <w:rFonts w:asciiTheme="minorHAnsi" w:eastAsia="Times New Roman" w:hAnsiTheme="minorHAnsi" w:cs="Times New Roman"/>
          <w:sz w:val="22"/>
          <w:szCs w:val="22"/>
          <w:lang w:val="es-ES_tradnl"/>
        </w:rPr>
        <w:t xml:space="preserve">el desarrollo de su programa de trabajo </w:t>
      </w:r>
      <w:r w:rsidRPr="000B7FD0">
        <w:rPr>
          <w:rFonts w:asciiTheme="minorHAnsi" w:eastAsia="Times New Roman" w:hAnsiTheme="minorHAnsi" w:cs="Times New Roman"/>
          <w:sz w:val="22"/>
          <w:szCs w:val="22"/>
          <w:lang w:val="es-ES_tradnl"/>
        </w:rPr>
        <w:t>en consonancia</w:t>
      </w:r>
      <w:r w:rsidR="00604856" w:rsidRPr="000B7FD0">
        <w:rPr>
          <w:rFonts w:asciiTheme="minorHAnsi" w:eastAsia="Times New Roman" w:hAnsiTheme="minorHAnsi" w:cs="Times New Roman"/>
          <w:sz w:val="22"/>
          <w:szCs w:val="22"/>
          <w:lang w:val="es-ES_tradnl"/>
        </w:rPr>
        <w:t xml:space="preserve"> con el Cuarto Plan Estratégico </w:t>
      </w:r>
      <w:r w:rsidR="00A379A3" w:rsidRPr="000B7FD0">
        <w:rPr>
          <w:rFonts w:asciiTheme="minorHAnsi" w:eastAsia="Times New Roman" w:hAnsiTheme="minorHAnsi" w:cs="Times New Roman"/>
          <w:sz w:val="22"/>
          <w:szCs w:val="22"/>
          <w:lang w:val="es-ES_tradnl"/>
        </w:rPr>
        <w:t xml:space="preserve">a fin de presentar un conjunto de políticas y orientaciones prácticas que puedan iniciar los gobiernos para que se realicen un manejo y un uso racional de los humedales encaminados a aumentar la resiliencia frente a las amenazas naturales, particularmente </w:t>
      </w:r>
      <w:r w:rsidR="00A379A3" w:rsidRPr="000B7FD0">
        <w:rPr>
          <w:rFonts w:asciiTheme="minorHAnsi" w:eastAsia="Times New Roman" w:hAnsiTheme="minorHAnsi" w:cs="Calibri"/>
          <w:sz w:val="22"/>
          <w:szCs w:val="22"/>
          <w:lang w:val="es-ES_tradnl"/>
        </w:rPr>
        <w:t xml:space="preserve">inundaciones, sequías, incendios, corrimientos de tierras, maremotos y mareas de tempestad, y frente al aumento acelerado del nivel del mar, y que incluyan la utilización de enfoques basados en el riesgo de conformidad con el </w:t>
      </w:r>
      <w:r w:rsidR="00A379A3" w:rsidRPr="000B7FD0">
        <w:rPr>
          <w:rFonts w:asciiTheme="minorHAnsi" w:eastAsia="Times New Roman" w:hAnsiTheme="minorHAnsi" w:cs="Calibri"/>
          <w:i/>
          <w:sz w:val="22"/>
          <w:szCs w:val="22"/>
          <w:lang w:val="es-ES_tradnl"/>
        </w:rPr>
        <w:t>Marco para evaluar el riesgo en humedales</w:t>
      </w:r>
      <w:r w:rsidR="00A379A3" w:rsidRPr="000B7FD0">
        <w:rPr>
          <w:rFonts w:asciiTheme="minorHAnsi" w:eastAsia="Times New Roman" w:hAnsiTheme="minorHAnsi" w:cs="Calibri"/>
          <w:sz w:val="22"/>
          <w:szCs w:val="22"/>
          <w:lang w:val="es-ES_tradnl"/>
        </w:rPr>
        <w:t xml:space="preserve"> aprobado mediante la Resolución VII.10, y desarrolle indicadores adecuados e información </w:t>
      </w:r>
      <w:r w:rsidR="00A379A3" w:rsidRPr="000B7FD0">
        <w:rPr>
          <w:rFonts w:asciiTheme="minorHAnsi" w:eastAsia="Times New Roman" w:hAnsiTheme="minorHAnsi" w:cs="Times New Roman"/>
          <w:sz w:val="22"/>
          <w:szCs w:val="22"/>
          <w:lang w:val="es-ES_tradnl"/>
        </w:rPr>
        <w:t>de referencia para demostrar los progresos hacia la integración del manejo de los humedales en la reducción del riesgo de desastres y las estrategias de adaptación al cambio climático;</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A379A3" w:rsidRPr="000B7FD0" w:rsidRDefault="008D2DAD"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 xml:space="preserve">SOLICITA </w:t>
      </w:r>
      <w:r w:rsidR="00A379A3" w:rsidRPr="000B7FD0">
        <w:rPr>
          <w:rFonts w:asciiTheme="minorHAnsi" w:eastAsia="Times New Roman" w:hAnsiTheme="minorHAnsi" w:cs="Times New Roman"/>
          <w:sz w:val="22"/>
          <w:szCs w:val="22"/>
          <w:lang w:val="es-ES_tradnl"/>
        </w:rPr>
        <w:t xml:space="preserve">ASIMISMO </w:t>
      </w:r>
      <w:r w:rsidRPr="000B7FD0">
        <w:rPr>
          <w:rFonts w:asciiTheme="minorHAnsi" w:eastAsia="Times New Roman" w:hAnsiTheme="minorHAnsi" w:cs="Times New Roman"/>
          <w:sz w:val="22"/>
          <w:szCs w:val="22"/>
          <w:lang w:val="es-ES_tradnl"/>
        </w:rPr>
        <w:t>al</w:t>
      </w:r>
      <w:r w:rsidR="00A379A3" w:rsidRPr="000B7FD0">
        <w:rPr>
          <w:rFonts w:asciiTheme="minorHAnsi" w:eastAsia="Times New Roman" w:hAnsiTheme="minorHAnsi" w:cs="Times New Roman"/>
          <w:sz w:val="22"/>
          <w:szCs w:val="22"/>
          <w:lang w:val="es-ES_tradnl"/>
        </w:rPr>
        <w:t xml:space="preserve"> GECT </w:t>
      </w:r>
      <w:r w:rsidRPr="000B7FD0">
        <w:rPr>
          <w:rFonts w:asciiTheme="minorHAnsi" w:eastAsia="Times New Roman" w:hAnsiTheme="minorHAnsi" w:cs="Times New Roman"/>
          <w:sz w:val="22"/>
          <w:szCs w:val="22"/>
          <w:lang w:val="es-ES_tradnl"/>
        </w:rPr>
        <w:t xml:space="preserve">que </w:t>
      </w:r>
      <w:r w:rsidR="00B90E02" w:rsidRPr="000B7FD0">
        <w:rPr>
          <w:rFonts w:asciiTheme="minorHAnsi" w:eastAsia="Times New Roman" w:hAnsiTheme="minorHAnsi" w:cs="Times New Roman"/>
          <w:sz w:val="22"/>
          <w:szCs w:val="22"/>
          <w:lang w:val="es-ES_tradnl"/>
        </w:rPr>
        <w:t>tenga en cuenta</w:t>
      </w:r>
      <w:r w:rsidRPr="000B7FD0">
        <w:rPr>
          <w:rFonts w:asciiTheme="minorHAnsi" w:eastAsia="Times New Roman" w:hAnsiTheme="minorHAnsi" w:cs="Times New Roman"/>
          <w:sz w:val="22"/>
          <w:szCs w:val="22"/>
          <w:lang w:val="es-ES_tradnl"/>
        </w:rPr>
        <w:t xml:space="preserve"> </w:t>
      </w:r>
      <w:r w:rsidR="00A379A3" w:rsidRPr="000B7FD0">
        <w:rPr>
          <w:rFonts w:asciiTheme="minorHAnsi" w:eastAsia="Times New Roman" w:hAnsiTheme="minorHAnsi" w:cs="Times New Roman"/>
          <w:sz w:val="22"/>
          <w:szCs w:val="22"/>
          <w:lang w:val="es-ES_tradnl"/>
        </w:rPr>
        <w:t xml:space="preserve">el papel de la conservación y rehabilitación de humedales en la reducción del riesgo de desastres y la adaptación al cambio climático e identifique mecanismos de valoración económica, </w:t>
      </w:r>
      <w:r w:rsidRPr="000B7FD0">
        <w:rPr>
          <w:rFonts w:asciiTheme="minorHAnsi" w:eastAsia="Times New Roman" w:hAnsiTheme="minorHAnsi" w:cs="Times New Roman"/>
          <w:sz w:val="22"/>
          <w:szCs w:val="22"/>
          <w:lang w:val="es-ES_tradnl"/>
        </w:rPr>
        <w:t>seguimiento</w:t>
      </w:r>
      <w:r w:rsidR="00A379A3" w:rsidRPr="000B7FD0">
        <w:rPr>
          <w:rFonts w:asciiTheme="minorHAnsi" w:eastAsia="Times New Roman" w:hAnsiTheme="minorHAnsi" w:cs="Times New Roman"/>
          <w:sz w:val="22"/>
          <w:szCs w:val="22"/>
          <w:lang w:val="es-ES_tradnl"/>
        </w:rPr>
        <w:t xml:space="preserve"> y evaluación</w:t>
      </w:r>
      <w:r w:rsidR="004E5F6B" w:rsidRPr="000B7FD0">
        <w:rPr>
          <w:rFonts w:asciiTheme="minorHAnsi" w:eastAsia="Times New Roman" w:hAnsiTheme="minorHAnsi" w:cs="Times New Roman"/>
          <w:sz w:val="22"/>
          <w:szCs w:val="22"/>
          <w:lang w:val="es-ES_tradnl"/>
        </w:rPr>
        <w:t xml:space="preserve"> en el desarrollo de su programa de trabajo </w:t>
      </w:r>
      <w:r w:rsidRPr="000B7FD0">
        <w:rPr>
          <w:rFonts w:asciiTheme="minorHAnsi" w:eastAsia="Times New Roman" w:hAnsiTheme="minorHAnsi" w:cs="Times New Roman"/>
          <w:sz w:val="22"/>
          <w:szCs w:val="22"/>
          <w:lang w:val="es-ES_tradnl"/>
        </w:rPr>
        <w:t>en consonancia</w:t>
      </w:r>
      <w:r w:rsidR="004E5F6B" w:rsidRPr="000B7FD0">
        <w:rPr>
          <w:rFonts w:asciiTheme="minorHAnsi" w:eastAsia="Times New Roman" w:hAnsiTheme="minorHAnsi" w:cs="Times New Roman"/>
          <w:sz w:val="22"/>
          <w:szCs w:val="22"/>
          <w:lang w:val="es-ES_tradnl"/>
        </w:rPr>
        <w:t xml:space="preserve"> con el Cuarto Plan Estratégico</w:t>
      </w:r>
      <w:r w:rsidR="00A379A3" w:rsidRPr="000B7FD0">
        <w:rPr>
          <w:rFonts w:asciiTheme="minorHAnsi" w:eastAsia="Times New Roman" w:hAnsiTheme="minorHAnsi" w:cs="Times New Roman"/>
          <w:sz w:val="22"/>
          <w:szCs w:val="22"/>
          <w:lang w:val="es-ES_tradnl"/>
        </w:rPr>
        <w:t>;</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DC756E" w:rsidRPr="000B7FD0" w:rsidRDefault="008D2DAD"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SOLICITA al</w:t>
      </w:r>
      <w:r w:rsidR="00A379A3" w:rsidRPr="000B7FD0">
        <w:rPr>
          <w:rFonts w:asciiTheme="minorHAnsi" w:eastAsia="Times New Roman" w:hAnsiTheme="minorHAnsi" w:cs="Times New Roman"/>
          <w:sz w:val="22"/>
          <w:szCs w:val="22"/>
          <w:lang w:val="es-ES_tradnl"/>
        </w:rPr>
        <w:t xml:space="preserve"> GECT </w:t>
      </w:r>
      <w:r w:rsidR="00AA2442" w:rsidRPr="000B7FD0">
        <w:rPr>
          <w:rFonts w:asciiTheme="minorHAnsi" w:eastAsia="Times New Roman" w:hAnsiTheme="minorHAnsi" w:cs="Times New Roman"/>
          <w:sz w:val="22"/>
          <w:szCs w:val="22"/>
          <w:lang w:val="es-ES_tradnl"/>
        </w:rPr>
        <w:t xml:space="preserve">que considere la posibilidad de realizar </w:t>
      </w:r>
      <w:r w:rsidR="00A379A3" w:rsidRPr="000B7FD0">
        <w:rPr>
          <w:rFonts w:asciiTheme="minorHAnsi" w:eastAsia="Times New Roman" w:hAnsiTheme="minorHAnsi" w:cs="Times New Roman"/>
          <w:sz w:val="22"/>
          <w:szCs w:val="22"/>
          <w:lang w:val="es-ES_tradnl"/>
        </w:rPr>
        <w:t xml:space="preserve">un seguimiento de las deliberaciones, los avances y las tendencias en los foros internacionales sobre el papel de la conservación y </w:t>
      </w:r>
      <w:r w:rsidR="00AA2442" w:rsidRPr="000B7FD0">
        <w:rPr>
          <w:rFonts w:asciiTheme="minorHAnsi" w:eastAsia="Times New Roman" w:hAnsiTheme="minorHAnsi" w:cs="Times New Roman"/>
          <w:sz w:val="22"/>
          <w:szCs w:val="22"/>
          <w:lang w:val="es-ES_tradnl"/>
        </w:rPr>
        <w:t>rehabilitación</w:t>
      </w:r>
      <w:r w:rsidR="00A379A3" w:rsidRPr="000B7FD0">
        <w:rPr>
          <w:rFonts w:asciiTheme="minorHAnsi" w:eastAsia="Times New Roman" w:hAnsiTheme="minorHAnsi" w:cs="Times New Roman"/>
          <w:sz w:val="22"/>
          <w:szCs w:val="22"/>
          <w:lang w:val="es-ES_tradnl"/>
        </w:rPr>
        <w:t xml:space="preserve"> de los humedales en la reducción del riesgo de desastres y la adaptación al cambio climático</w:t>
      </w:r>
      <w:r w:rsidR="00AA2442" w:rsidRPr="000B7FD0">
        <w:rPr>
          <w:rFonts w:asciiTheme="minorHAnsi" w:eastAsia="Times New Roman" w:hAnsiTheme="minorHAnsi" w:cs="Times New Roman"/>
          <w:sz w:val="22"/>
          <w:szCs w:val="22"/>
          <w:lang w:val="es-ES_tradnl"/>
        </w:rPr>
        <w:t xml:space="preserve"> en el desarrollo de su trabajo </w:t>
      </w:r>
      <w:r w:rsidR="00DC756E" w:rsidRPr="000B7FD0">
        <w:rPr>
          <w:rFonts w:asciiTheme="minorHAnsi" w:eastAsia="Times New Roman" w:hAnsiTheme="minorHAnsi" w:cs="Times New Roman"/>
          <w:sz w:val="22"/>
          <w:szCs w:val="22"/>
          <w:lang w:val="es-ES_tradnl"/>
        </w:rPr>
        <w:t xml:space="preserve">en consonancia </w:t>
      </w:r>
      <w:r w:rsidR="00AA2442" w:rsidRPr="000B7FD0">
        <w:rPr>
          <w:rFonts w:asciiTheme="minorHAnsi" w:eastAsia="Times New Roman" w:hAnsiTheme="minorHAnsi" w:cs="Times New Roman"/>
          <w:sz w:val="22"/>
          <w:szCs w:val="22"/>
          <w:lang w:val="es-ES_tradnl"/>
        </w:rPr>
        <w:t>con el Cuarto Plan Estratégico</w:t>
      </w:r>
      <w:r w:rsidR="00DC756E" w:rsidRPr="000B7FD0">
        <w:rPr>
          <w:rFonts w:asciiTheme="minorHAnsi" w:eastAsia="Times New Roman" w:hAnsiTheme="minorHAnsi" w:cs="Times New Roman"/>
          <w:sz w:val="22"/>
          <w:szCs w:val="22"/>
          <w:lang w:val="es-ES_tradnl"/>
        </w:rPr>
        <w:t>;</w:t>
      </w:r>
    </w:p>
    <w:p w:rsidR="00DC756E" w:rsidRPr="000B7FD0" w:rsidRDefault="00DC756E" w:rsidP="000B7FD0">
      <w:pPr>
        <w:spacing w:line="240" w:lineRule="auto"/>
        <w:ind w:left="426" w:right="16" w:hanging="426"/>
        <w:rPr>
          <w:rFonts w:asciiTheme="minorHAnsi" w:eastAsia="Times New Roman" w:hAnsiTheme="minorHAnsi" w:cs="Times New Roman"/>
          <w:sz w:val="22"/>
          <w:szCs w:val="22"/>
          <w:lang w:val="es-ES_tradnl"/>
        </w:rPr>
      </w:pPr>
    </w:p>
    <w:p w:rsidR="00DC756E" w:rsidRPr="000B7FD0" w:rsidRDefault="00552F2D"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SOLICITA</w:t>
      </w:r>
      <w:r w:rsidR="008D2DAD" w:rsidRPr="000B7FD0">
        <w:rPr>
          <w:rFonts w:asciiTheme="minorHAnsi" w:eastAsia="Times New Roman" w:hAnsiTheme="minorHAnsi" w:cs="Times New Roman"/>
          <w:sz w:val="22"/>
          <w:szCs w:val="22"/>
          <w:lang w:val="es-ES_tradnl"/>
        </w:rPr>
        <w:t xml:space="preserve"> ADEMÁS</w:t>
      </w:r>
      <w:r w:rsidRPr="000B7FD0">
        <w:rPr>
          <w:rFonts w:asciiTheme="minorHAnsi" w:eastAsia="Times New Roman" w:hAnsiTheme="minorHAnsi" w:cs="Times New Roman"/>
          <w:sz w:val="22"/>
          <w:szCs w:val="22"/>
          <w:lang w:val="es-ES_tradnl"/>
        </w:rPr>
        <w:t xml:space="preserve"> al GECT, si el Comité Permanente aprueba esta labor</w:t>
      </w:r>
      <w:r w:rsidR="008D2DAD" w:rsidRPr="000B7FD0">
        <w:rPr>
          <w:rFonts w:asciiTheme="minorHAnsi" w:eastAsia="Times New Roman" w:hAnsiTheme="minorHAnsi" w:cs="Times New Roman"/>
          <w:sz w:val="22"/>
          <w:szCs w:val="22"/>
          <w:lang w:val="es-ES_tradnl"/>
        </w:rPr>
        <w:t>, que mantenga a las Partes Contratantes informadas sobre las</w:t>
      </w:r>
      <w:r w:rsidRPr="000B7FD0">
        <w:rPr>
          <w:rFonts w:asciiTheme="minorHAnsi" w:eastAsia="Times New Roman" w:hAnsiTheme="minorHAnsi" w:cs="Times New Roman"/>
          <w:sz w:val="22"/>
          <w:szCs w:val="22"/>
          <w:lang w:val="es-ES_tradnl"/>
        </w:rPr>
        <w:t xml:space="preserve"> </w:t>
      </w:r>
      <w:r w:rsidR="008D2DAD" w:rsidRPr="000B7FD0">
        <w:rPr>
          <w:rFonts w:asciiTheme="minorHAnsi" w:eastAsia="Times New Roman" w:hAnsiTheme="minorHAnsi" w:cs="Times New Roman"/>
          <w:sz w:val="22"/>
          <w:szCs w:val="22"/>
          <w:lang w:val="es-ES_tradnl"/>
        </w:rPr>
        <w:t xml:space="preserve">deliberaciones, </w:t>
      </w:r>
      <w:r w:rsidR="00133716" w:rsidRPr="000B7FD0">
        <w:rPr>
          <w:rFonts w:asciiTheme="minorHAnsi" w:eastAsia="Times New Roman" w:hAnsiTheme="minorHAnsi" w:cs="Times New Roman"/>
          <w:sz w:val="22"/>
          <w:szCs w:val="22"/>
          <w:lang w:val="es-ES_tradnl"/>
        </w:rPr>
        <w:t>las tendencias y los avances</w:t>
      </w:r>
      <w:r w:rsidR="008D2DAD" w:rsidRPr="000B7FD0">
        <w:rPr>
          <w:rFonts w:asciiTheme="minorHAnsi" w:eastAsia="Times New Roman" w:hAnsiTheme="minorHAnsi" w:cs="Times New Roman"/>
          <w:sz w:val="22"/>
          <w:szCs w:val="22"/>
          <w:lang w:val="es-ES_tradnl"/>
        </w:rPr>
        <w:t xml:space="preserve"> </w:t>
      </w:r>
      <w:r w:rsidR="00133716" w:rsidRPr="000B7FD0">
        <w:rPr>
          <w:rFonts w:asciiTheme="minorHAnsi" w:eastAsia="Times New Roman" w:hAnsiTheme="minorHAnsi" w:cs="Times New Roman"/>
          <w:sz w:val="22"/>
          <w:szCs w:val="22"/>
          <w:lang w:val="es-ES_tradnl"/>
        </w:rPr>
        <w:t>mencionado</w:t>
      </w:r>
      <w:r w:rsidR="008D2DAD" w:rsidRPr="000B7FD0">
        <w:rPr>
          <w:rFonts w:asciiTheme="minorHAnsi" w:eastAsia="Times New Roman" w:hAnsiTheme="minorHAnsi" w:cs="Times New Roman"/>
          <w:sz w:val="22"/>
          <w:szCs w:val="22"/>
          <w:lang w:val="es-ES_tradnl"/>
        </w:rPr>
        <w:t xml:space="preserve">s a </w:t>
      </w:r>
      <w:r w:rsidRPr="000B7FD0">
        <w:rPr>
          <w:rFonts w:asciiTheme="minorHAnsi" w:eastAsia="Times New Roman" w:hAnsiTheme="minorHAnsi" w:cs="Times New Roman"/>
          <w:sz w:val="22"/>
          <w:szCs w:val="22"/>
          <w:lang w:val="es-ES_tradnl"/>
        </w:rPr>
        <w:t xml:space="preserve">través </w:t>
      </w:r>
      <w:r w:rsidR="008D2DAD" w:rsidRPr="000B7FD0">
        <w:rPr>
          <w:rFonts w:asciiTheme="minorHAnsi" w:eastAsia="Times New Roman" w:hAnsiTheme="minorHAnsi" w:cs="Times New Roman"/>
          <w:sz w:val="22"/>
          <w:szCs w:val="22"/>
          <w:lang w:val="es-ES_tradnl"/>
        </w:rPr>
        <w:t xml:space="preserve">del informe del GECT en </w:t>
      </w:r>
      <w:r w:rsidRPr="000B7FD0">
        <w:rPr>
          <w:rFonts w:asciiTheme="minorHAnsi" w:eastAsia="Times New Roman" w:hAnsiTheme="minorHAnsi" w:cs="Times New Roman"/>
          <w:sz w:val="22"/>
          <w:szCs w:val="22"/>
          <w:lang w:val="es-ES_tradnl"/>
        </w:rPr>
        <w:t>reuniones futuras del Comité Permanente;</w:t>
      </w:r>
    </w:p>
    <w:p w:rsidR="00DC756E" w:rsidRPr="000B7FD0" w:rsidRDefault="00DC756E" w:rsidP="000B7FD0">
      <w:pPr>
        <w:spacing w:line="240" w:lineRule="auto"/>
        <w:ind w:left="426" w:right="16" w:hanging="426"/>
        <w:rPr>
          <w:rFonts w:asciiTheme="minorHAnsi" w:eastAsia="Times New Roman" w:hAnsiTheme="minorHAnsi" w:cs="Times New Roman"/>
          <w:sz w:val="22"/>
          <w:szCs w:val="22"/>
          <w:lang w:val="es-ES_tradnl"/>
        </w:rPr>
      </w:pPr>
    </w:p>
    <w:p w:rsidR="00552F2D" w:rsidRPr="000B7FD0" w:rsidRDefault="00133716"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SOLICITA ADEMÁS</w:t>
      </w:r>
      <w:r w:rsidR="00552F2D" w:rsidRPr="000B7FD0">
        <w:rPr>
          <w:rFonts w:asciiTheme="minorHAnsi" w:eastAsia="Times New Roman" w:hAnsiTheme="minorHAnsi" w:cs="Times New Roman"/>
          <w:sz w:val="22"/>
          <w:szCs w:val="22"/>
          <w:lang w:val="es-ES_tradnl"/>
        </w:rPr>
        <w:t xml:space="preserve"> al GECT que considere la posibilidad de</w:t>
      </w:r>
      <w:r w:rsidRPr="000B7FD0">
        <w:rPr>
          <w:rFonts w:asciiTheme="minorHAnsi" w:eastAsia="Times New Roman" w:hAnsiTheme="minorHAnsi" w:cs="Times New Roman"/>
          <w:sz w:val="22"/>
          <w:szCs w:val="22"/>
          <w:lang w:val="es-ES_tradnl"/>
        </w:rPr>
        <w:t xml:space="preserve"> apoyar las actividades de creaci</w:t>
      </w:r>
      <w:r w:rsidR="00552F2D" w:rsidRPr="000B7FD0">
        <w:rPr>
          <w:rFonts w:asciiTheme="minorHAnsi" w:eastAsia="Times New Roman" w:hAnsiTheme="minorHAnsi" w:cs="Times New Roman"/>
          <w:sz w:val="22"/>
          <w:szCs w:val="22"/>
          <w:lang w:val="es-ES_tradnl"/>
        </w:rPr>
        <w:t>ón de capacidad de los administradores de los humedales sobre la reducci</w:t>
      </w:r>
      <w:r w:rsidRPr="000B7FD0">
        <w:rPr>
          <w:rFonts w:asciiTheme="minorHAnsi" w:eastAsia="Times New Roman" w:hAnsiTheme="minorHAnsi" w:cs="Times New Roman"/>
          <w:sz w:val="22"/>
          <w:szCs w:val="22"/>
          <w:lang w:val="es-ES_tradnl"/>
        </w:rPr>
        <w:t>ón del riesgo de desast</w:t>
      </w:r>
      <w:r w:rsidR="00552F2D" w:rsidRPr="000B7FD0">
        <w:rPr>
          <w:rFonts w:asciiTheme="minorHAnsi" w:eastAsia="Times New Roman" w:hAnsiTheme="minorHAnsi" w:cs="Times New Roman"/>
          <w:sz w:val="22"/>
          <w:szCs w:val="22"/>
          <w:lang w:val="es-ES_tradnl"/>
        </w:rPr>
        <w:t xml:space="preserve">res en el desarrollo de su programa de trabajo </w:t>
      </w:r>
      <w:r w:rsidRPr="000B7FD0">
        <w:rPr>
          <w:rFonts w:asciiTheme="minorHAnsi" w:eastAsia="Times New Roman" w:hAnsiTheme="minorHAnsi" w:cs="Times New Roman"/>
          <w:sz w:val="22"/>
          <w:szCs w:val="22"/>
          <w:lang w:val="es-ES_tradnl"/>
        </w:rPr>
        <w:t>en consonancia</w:t>
      </w:r>
      <w:r w:rsidR="00552F2D" w:rsidRPr="000B7FD0">
        <w:rPr>
          <w:rFonts w:asciiTheme="minorHAnsi" w:eastAsia="Times New Roman" w:hAnsiTheme="minorHAnsi" w:cs="Times New Roman"/>
          <w:sz w:val="22"/>
          <w:szCs w:val="22"/>
          <w:lang w:val="es-ES_tradnl"/>
        </w:rPr>
        <w:t xml:space="preserve"> con el </w:t>
      </w:r>
      <w:r w:rsidRPr="000B7FD0">
        <w:rPr>
          <w:rFonts w:asciiTheme="minorHAnsi" w:eastAsia="Times New Roman" w:hAnsiTheme="minorHAnsi" w:cs="Times New Roman"/>
          <w:sz w:val="22"/>
          <w:szCs w:val="22"/>
          <w:lang w:val="es-ES_tradnl"/>
        </w:rPr>
        <w:t>Cuarto</w:t>
      </w:r>
      <w:r w:rsidR="00552F2D" w:rsidRPr="000B7FD0">
        <w:rPr>
          <w:rFonts w:asciiTheme="minorHAnsi" w:eastAsia="Times New Roman" w:hAnsiTheme="minorHAnsi" w:cs="Times New Roman"/>
          <w:sz w:val="22"/>
          <w:szCs w:val="22"/>
          <w:lang w:val="es-ES_tradnl"/>
        </w:rPr>
        <w:t xml:space="preserve"> Plan Estratégico;</w:t>
      </w:r>
    </w:p>
    <w:p w:rsidR="00552F2D" w:rsidRPr="000B7FD0" w:rsidRDefault="00552F2D" w:rsidP="000B7FD0">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ALIENTA a las Partes Contratantes y particularmente a sus Coordinadores Nacionales de CECoP para Ramsar a que establezcan o fortalezcan los programas de CECoP y aumenten la concienciación sobre el papel del uso racional, el manejo, la conservación y la restauración de los humedales en la reducción del riesgo de desastres y sobre el papel de los humedales en la reducción de las vulnerabilidades y la mitigación de los desastres;</w:t>
      </w:r>
    </w:p>
    <w:p w:rsidR="00A379A3" w:rsidRPr="000B7FD0" w:rsidRDefault="00A379A3" w:rsidP="000B7FD0">
      <w:pPr>
        <w:spacing w:line="240" w:lineRule="auto"/>
        <w:ind w:left="426" w:right="16" w:hanging="426"/>
        <w:rPr>
          <w:rFonts w:asciiTheme="minorHAnsi" w:eastAsia="Times New Roman" w:hAnsiTheme="minorHAnsi" w:cs="Times New Roman"/>
          <w:sz w:val="22"/>
          <w:szCs w:val="22"/>
          <w:lang w:val="es-ES_tradnl"/>
        </w:rPr>
      </w:pPr>
    </w:p>
    <w:p w:rsidR="00A379A3" w:rsidRPr="000B7FD0" w:rsidRDefault="00B8799B" w:rsidP="000B7FD0">
      <w:pPr>
        <w:pStyle w:val="ListParagraph"/>
        <w:numPr>
          <w:ilvl w:val="0"/>
          <w:numId w:val="12"/>
        </w:numPr>
        <w:spacing w:line="240" w:lineRule="auto"/>
        <w:ind w:left="426" w:right="16" w:hanging="426"/>
        <w:rPr>
          <w:rFonts w:asciiTheme="minorHAnsi" w:eastAsia="Times New Roman" w:hAnsiTheme="minorHAnsi" w:cs="Calibri"/>
          <w:sz w:val="22"/>
          <w:szCs w:val="22"/>
          <w:lang w:val="es-ES_tradnl"/>
        </w:rPr>
      </w:pPr>
      <w:r w:rsidRPr="000B7FD0">
        <w:rPr>
          <w:rFonts w:asciiTheme="minorHAnsi" w:eastAsia="Times New Roman" w:hAnsiTheme="minorHAnsi" w:cs="Times New Roman"/>
          <w:sz w:val="22"/>
          <w:szCs w:val="22"/>
          <w:lang w:val="es-ES_tradnl"/>
        </w:rPr>
        <w:t xml:space="preserve">ALIENTA a los gobiernos a que integren enfoques basados en </w:t>
      </w:r>
      <w:r w:rsidR="00133716" w:rsidRPr="000B7FD0">
        <w:rPr>
          <w:rFonts w:asciiTheme="minorHAnsi" w:eastAsia="Times New Roman" w:hAnsiTheme="minorHAnsi" w:cs="Times New Roman"/>
          <w:sz w:val="22"/>
          <w:szCs w:val="22"/>
          <w:lang w:val="es-ES_tradnl"/>
        </w:rPr>
        <w:t>los ecosistemas</w:t>
      </w:r>
      <w:r w:rsidRPr="000B7FD0">
        <w:rPr>
          <w:rFonts w:asciiTheme="minorHAnsi" w:eastAsia="Times New Roman" w:hAnsiTheme="minorHAnsi" w:cs="Times New Roman"/>
          <w:sz w:val="22"/>
          <w:szCs w:val="22"/>
          <w:lang w:val="es-ES_tradnl"/>
        </w:rPr>
        <w:t xml:space="preserve"> con los enfoques tradicionales </w:t>
      </w:r>
      <w:r w:rsidR="00133716" w:rsidRPr="000B7FD0">
        <w:rPr>
          <w:rFonts w:asciiTheme="minorHAnsi" w:eastAsia="Times New Roman" w:hAnsiTheme="minorHAnsi" w:cs="Times New Roman"/>
          <w:sz w:val="22"/>
          <w:szCs w:val="22"/>
          <w:lang w:val="es-ES_tradnl"/>
        </w:rPr>
        <w:t>hacia</w:t>
      </w:r>
      <w:r w:rsidRPr="000B7FD0">
        <w:rPr>
          <w:rFonts w:asciiTheme="minorHAnsi" w:eastAsia="Times New Roman" w:hAnsiTheme="minorHAnsi" w:cs="Times New Roman"/>
          <w:sz w:val="22"/>
          <w:szCs w:val="22"/>
          <w:lang w:val="es-ES_tradnl"/>
        </w:rPr>
        <w:t xml:space="preserve"> la reducción del riesgo de desastre</w:t>
      </w:r>
      <w:r w:rsidR="00133716" w:rsidRPr="000B7FD0">
        <w:rPr>
          <w:rFonts w:asciiTheme="minorHAnsi" w:eastAsia="Times New Roman" w:hAnsiTheme="minorHAnsi" w:cs="Times New Roman"/>
          <w:sz w:val="22"/>
          <w:szCs w:val="22"/>
          <w:lang w:val="es-ES_tradnl"/>
        </w:rPr>
        <w:t>s</w:t>
      </w:r>
      <w:r w:rsidRPr="000B7FD0">
        <w:rPr>
          <w:rFonts w:asciiTheme="minorHAnsi" w:eastAsia="Times New Roman" w:hAnsiTheme="minorHAnsi" w:cs="Times New Roman"/>
          <w:sz w:val="22"/>
          <w:szCs w:val="22"/>
          <w:lang w:val="es-ES_tradnl"/>
        </w:rPr>
        <w:t xml:space="preserve"> para </w:t>
      </w:r>
      <w:r w:rsidR="00133716" w:rsidRPr="000B7FD0">
        <w:rPr>
          <w:rFonts w:asciiTheme="minorHAnsi" w:eastAsia="Times New Roman" w:hAnsiTheme="minorHAnsi" w:cs="Times New Roman"/>
          <w:sz w:val="22"/>
          <w:szCs w:val="22"/>
          <w:lang w:val="es-ES_tradnl"/>
        </w:rPr>
        <w:t>hacer frente a</w:t>
      </w:r>
      <w:r w:rsidRPr="000B7FD0">
        <w:rPr>
          <w:rFonts w:asciiTheme="minorHAnsi" w:eastAsia="Times New Roman" w:hAnsiTheme="minorHAnsi" w:cs="Times New Roman"/>
          <w:sz w:val="22"/>
          <w:szCs w:val="22"/>
          <w:lang w:val="es-ES_tradnl"/>
        </w:rPr>
        <w:t xml:space="preserve"> los factores subyacentes </w:t>
      </w:r>
      <w:r w:rsidR="00133716" w:rsidRPr="000B7FD0">
        <w:rPr>
          <w:rFonts w:asciiTheme="minorHAnsi" w:eastAsia="Times New Roman" w:hAnsiTheme="minorHAnsi" w:cs="Times New Roman"/>
          <w:sz w:val="22"/>
          <w:szCs w:val="22"/>
          <w:lang w:val="es-ES_tradnl"/>
        </w:rPr>
        <w:t>de los</w:t>
      </w:r>
      <w:r w:rsidRPr="000B7FD0">
        <w:rPr>
          <w:rFonts w:asciiTheme="minorHAnsi" w:eastAsia="Times New Roman" w:hAnsiTheme="minorHAnsi" w:cs="Times New Roman"/>
          <w:sz w:val="22"/>
          <w:szCs w:val="22"/>
          <w:lang w:val="es-ES_tradnl"/>
        </w:rPr>
        <w:t xml:space="preserve"> riesgos relacionados con el agua en el paisaje junto c</w:t>
      </w:r>
      <w:r w:rsidR="00A379A3" w:rsidRPr="000B7FD0">
        <w:rPr>
          <w:rFonts w:asciiTheme="minorHAnsi" w:eastAsia="Times New Roman" w:hAnsiTheme="minorHAnsi" w:cs="Calibri"/>
          <w:sz w:val="22"/>
          <w:szCs w:val="22"/>
          <w:lang w:val="es-ES_tradnl"/>
        </w:rPr>
        <w:t xml:space="preserve">on otras medidas </w:t>
      </w:r>
      <w:r w:rsidR="00133716" w:rsidRPr="000B7FD0">
        <w:rPr>
          <w:rFonts w:asciiTheme="minorHAnsi" w:eastAsia="Times New Roman" w:hAnsiTheme="minorHAnsi" w:cs="Calibri"/>
          <w:sz w:val="22"/>
          <w:szCs w:val="22"/>
          <w:lang w:val="es-ES_tradnl"/>
        </w:rPr>
        <w:t>de preparación</w:t>
      </w:r>
      <w:r w:rsidRPr="000B7FD0">
        <w:rPr>
          <w:rFonts w:asciiTheme="minorHAnsi" w:eastAsia="Times New Roman" w:hAnsiTheme="minorHAnsi" w:cs="Calibri"/>
          <w:sz w:val="22"/>
          <w:szCs w:val="22"/>
          <w:lang w:val="es-ES_tradnl"/>
        </w:rPr>
        <w:t xml:space="preserve"> y alerta temprana</w:t>
      </w:r>
      <w:r w:rsidR="00A379A3" w:rsidRPr="000B7FD0">
        <w:rPr>
          <w:rFonts w:asciiTheme="minorHAnsi" w:eastAsia="Times New Roman" w:hAnsiTheme="minorHAnsi" w:cs="Calibri"/>
          <w:sz w:val="22"/>
          <w:szCs w:val="22"/>
          <w:lang w:val="es-ES_tradnl"/>
        </w:rPr>
        <w:t>;</w:t>
      </w:r>
    </w:p>
    <w:p w:rsidR="00A379A3" w:rsidRPr="000B7FD0" w:rsidRDefault="00A379A3" w:rsidP="000B7FD0">
      <w:pPr>
        <w:spacing w:line="240" w:lineRule="auto"/>
        <w:ind w:left="426" w:right="16" w:hanging="426"/>
        <w:rPr>
          <w:rFonts w:asciiTheme="minorHAnsi" w:eastAsia="Times New Roman" w:hAnsiTheme="minorHAnsi" w:cs="Calibri"/>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eastAsia="Times New Roman" w:hAnsiTheme="minorHAnsi" w:cs="Calibri"/>
          <w:sz w:val="22"/>
          <w:szCs w:val="22"/>
          <w:lang w:val="es-ES_tradnl"/>
        </w:rPr>
      </w:pPr>
      <w:r w:rsidRPr="000B7FD0">
        <w:rPr>
          <w:rFonts w:asciiTheme="minorHAnsi" w:eastAsia="Times New Roman" w:hAnsiTheme="minorHAnsi" w:cs="Calibri"/>
          <w:sz w:val="22"/>
          <w:szCs w:val="22"/>
          <w:lang w:val="es-ES_tradnl"/>
        </w:rPr>
        <w:t xml:space="preserve">ALIENTA </w:t>
      </w:r>
      <w:r w:rsidR="009841BB" w:rsidRPr="000B7FD0">
        <w:rPr>
          <w:rFonts w:asciiTheme="minorHAnsi" w:eastAsia="Times New Roman" w:hAnsiTheme="minorHAnsi" w:cs="Calibri"/>
          <w:sz w:val="22"/>
          <w:szCs w:val="22"/>
          <w:lang w:val="es-ES_tradnl"/>
        </w:rPr>
        <w:t>a</w:t>
      </w:r>
      <w:r w:rsidRPr="000B7FD0">
        <w:rPr>
          <w:rFonts w:asciiTheme="minorHAnsi" w:eastAsia="Times New Roman" w:hAnsiTheme="minorHAnsi" w:cs="Calibri"/>
          <w:sz w:val="22"/>
          <w:szCs w:val="22"/>
          <w:lang w:val="es-ES_tradnl"/>
        </w:rPr>
        <w:t xml:space="preserve"> los organismos nacionales de gestión de desastres y las autoridades responsables de las cuencas hidrográficas</w:t>
      </w:r>
      <w:r w:rsidR="009841BB" w:rsidRPr="000B7FD0">
        <w:rPr>
          <w:rFonts w:asciiTheme="minorHAnsi" w:eastAsia="Times New Roman" w:hAnsiTheme="minorHAnsi" w:cs="Calibri"/>
          <w:sz w:val="22"/>
          <w:szCs w:val="22"/>
          <w:lang w:val="es-ES_tradnl"/>
        </w:rPr>
        <w:t xml:space="preserve"> a que colaboren, según proceda, con</w:t>
      </w:r>
      <w:r w:rsidRPr="000B7FD0">
        <w:rPr>
          <w:rFonts w:asciiTheme="minorHAnsi" w:eastAsia="Times New Roman" w:hAnsiTheme="minorHAnsi" w:cs="Calibri"/>
          <w:sz w:val="22"/>
          <w:szCs w:val="22"/>
          <w:lang w:val="es-ES_tradnl"/>
        </w:rPr>
        <w:t xml:space="preserve"> los responsables del manejo de las costas y </w:t>
      </w:r>
      <w:r w:rsidR="00311373" w:rsidRPr="000B7FD0">
        <w:rPr>
          <w:rFonts w:asciiTheme="minorHAnsi" w:eastAsia="Times New Roman" w:hAnsiTheme="minorHAnsi" w:cs="Calibri"/>
          <w:sz w:val="22"/>
          <w:szCs w:val="22"/>
          <w:lang w:val="es-ES_tradnl"/>
        </w:rPr>
        <w:t xml:space="preserve">las organizaciones humanitarias </w:t>
      </w:r>
      <w:r w:rsidR="00575EDF" w:rsidRPr="000B7FD0">
        <w:rPr>
          <w:rFonts w:asciiTheme="minorHAnsi" w:eastAsia="Times New Roman" w:hAnsiTheme="minorHAnsi" w:cs="Calibri"/>
          <w:sz w:val="22"/>
          <w:szCs w:val="22"/>
          <w:lang w:val="es-ES_tradnl"/>
        </w:rPr>
        <w:t xml:space="preserve">nacionales y, </w:t>
      </w:r>
      <w:r w:rsidR="00FF5AC7" w:rsidRPr="000B7FD0">
        <w:rPr>
          <w:rFonts w:asciiTheme="minorHAnsi" w:eastAsia="Times New Roman" w:hAnsiTheme="minorHAnsi" w:cs="Calibri"/>
          <w:sz w:val="22"/>
          <w:szCs w:val="22"/>
          <w:lang w:val="es-ES_tradnl"/>
        </w:rPr>
        <w:t>según proceda, internacionales, en el desarrollo y la aplicación de</w:t>
      </w:r>
      <w:r w:rsidR="00575EDF" w:rsidRPr="000B7FD0">
        <w:rPr>
          <w:rFonts w:asciiTheme="minorHAnsi" w:eastAsia="Times New Roman" w:hAnsiTheme="minorHAnsi" w:cs="Calibri"/>
          <w:sz w:val="22"/>
          <w:szCs w:val="22"/>
          <w:lang w:val="es-ES_tradnl"/>
        </w:rPr>
        <w:t xml:space="preserve"> </w:t>
      </w:r>
      <w:r w:rsidRPr="000B7FD0">
        <w:rPr>
          <w:rFonts w:asciiTheme="minorHAnsi" w:eastAsia="Times New Roman" w:hAnsiTheme="minorHAnsi" w:cs="Calibri"/>
          <w:sz w:val="22"/>
          <w:szCs w:val="22"/>
          <w:lang w:val="es-ES_tradnl"/>
        </w:rPr>
        <w:t>leyes, políticas y planes, incluyendo planes de contingencia, para integrar enfoques basa</w:t>
      </w:r>
      <w:r w:rsidR="00575EDF" w:rsidRPr="000B7FD0">
        <w:rPr>
          <w:rFonts w:asciiTheme="minorHAnsi" w:eastAsia="Times New Roman" w:hAnsiTheme="minorHAnsi" w:cs="Calibri"/>
          <w:sz w:val="22"/>
          <w:szCs w:val="22"/>
          <w:lang w:val="es-ES_tradnl"/>
        </w:rPr>
        <w:t>dos en los ecosistemas, incluida</w:t>
      </w:r>
      <w:r w:rsidRPr="000B7FD0">
        <w:rPr>
          <w:rFonts w:asciiTheme="minorHAnsi" w:eastAsia="Times New Roman" w:hAnsiTheme="minorHAnsi" w:cs="Calibri"/>
          <w:sz w:val="22"/>
          <w:szCs w:val="22"/>
          <w:lang w:val="es-ES_tradnl"/>
        </w:rPr>
        <w:t>s las infraestructura</w:t>
      </w:r>
      <w:r w:rsidR="00FF5AC7" w:rsidRPr="000B7FD0">
        <w:rPr>
          <w:rFonts w:asciiTheme="minorHAnsi" w:eastAsia="Times New Roman" w:hAnsiTheme="minorHAnsi" w:cs="Calibri"/>
          <w:sz w:val="22"/>
          <w:szCs w:val="22"/>
          <w:lang w:val="es-ES_tradnl"/>
        </w:rPr>
        <w:t>s</w:t>
      </w:r>
      <w:r w:rsidRPr="000B7FD0">
        <w:rPr>
          <w:rFonts w:asciiTheme="minorHAnsi" w:eastAsia="Times New Roman" w:hAnsiTheme="minorHAnsi" w:cs="Calibri"/>
          <w:sz w:val="22"/>
          <w:szCs w:val="22"/>
          <w:lang w:val="es-ES_tradnl"/>
        </w:rPr>
        <w:t xml:space="preserve"> </w:t>
      </w:r>
      <w:r w:rsidR="00575EDF" w:rsidRPr="000B7FD0">
        <w:rPr>
          <w:rFonts w:asciiTheme="minorHAnsi" w:eastAsia="Times New Roman" w:hAnsiTheme="minorHAnsi" w:cs="Calibri"/>
          <w:sz w:val="22"/>
          <w:szCs w:val="22"/>
          <w:lang w:val="es-ES_tradnl"/>
        </w:rPr>
        <w:t>con ba</w:t>
      </w:r>
      <w:r w:rsidR="00FF5AC7" w:rsidRPr="000B7FD0">
        <w:rPr>
          <w:rFonts w:asciiTheme="minorHAnsi" w:eastAsia="Times New Roman" w:hAnsiTheme="minorHAnsi" w:cs="Calibri"/>
          <w:sz w:val="22"/>
          <w:szCs w:val="22"/>
          <w:lang w:val="es-ES_tradnl"/>
        </w:rPr>
        <w:t>jos niveles de contaminación</w:t>
      </w:r>
      <w:r w:rsidRPr="000B7FD0">
        <w:rPr>
          <w:rFonts w:asciiTheme="minorHAnsi" w:eastAsia="Times New Roman" w:hAnsiTheme="minorHAnsi" w:cs="Calibri"/>
          <w:sz w:val="22"/>
          <w:szCs w:val="22"/>
          <w:lang w:val="es-ES_tradnl"/>
        </w:rPr>
        <w:t>, en la reducción del riesgo de desastres</w:t>
      </w:r>
      <w:r w:rsidR="00575EDF" w:rsidRPr="000B7FD0">
        <w:rPr>
          <w:rFonts w:asciiTheme="minorHAnsi" w:eastAsia="Times New Roman" w:hAnsiTheme="minorHAnsi" w:cs="Calibri"/>
          <w:sz w:val="22"/>
          <w:szCs w:val="22"/>
          <w:lang w:val="es-ES_tradnl"/>
        </w:rPr>
        <w:t>, de conformidad con la</w:t>
      </w:r>
      <w:r w:rsidR="00FF5AC7" w:rsidRPr="000B7FD0">
        <w:rPr>
          <w:rFonts w:asciiTheme="minorHAnsi" w:eastAsia="Times New Roman" w:hAnsiTheme="minorHAnsi" w:cs="Calibri"/>
          <w:sz w:val="22"/>
          <w:szCs w:val="22"/>
          <w:lang w:val="es-ES_tradnl"/>
        </w:rPr>
        <w:t xml:space="preserve"> legislación nacional</w:t>
      </w:r>
      <w:r w:rsidRPr="000B7FD0">
        <w:rPr>
          <w:rFonts w:asciiTheme="minorHAnsi" w:eastAsia="Times New Roman" w:hAnsiTheme="minorHAnsi" w:cs="Calibri"/>
          <w:sz w:val="22"/>
          <w:szCs w:val="22"/>
          <w:lang w:val="es-ES_tradnl"/>
        </w:rPr>
        <w:t>;</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A379A3" w:rsidP="000B7FD0">
      <w:pPr>
        <w:pStyle w:val="ListParagraph"/>
        <w:numPr>
          <w:ilvl w:val="0"/>
          <w:numId w:val="12"/>
        </w:numPr>
        <w:spacing w:line="240" w:lineRule="auto"/>
        <w:ind w:left="426" w:right="16" w:hanging="426"/>
        <w:rPr>
          <w:rFonts w:asciiTheme="minorHAnsi" w:hAnsiTheme="minorHAnsi"/>
          <w:sz w:val="22"/>
          <w:szCs w:val="22"/>
          <w:lang w:val="es-ES_tradnl"/>
        </w:rPr>
      </w:pPr>
      <w:r w:rsidRPr="000B7FD0">
        <w:rPr>
          <w:rFonts w:asciiTheme="minorHAnsi" w:hAnsiTheme="minorHAnsi"/>
          <w:sz w:val="22"/>
          <w:szCs w:val="22"/>
          <w:lang w:val="es-ES_tradnl"/>
        </w:rPr>
        <w:t>ALIENTA a las Partes Contratantes a colaborar con universidades e instituciones de investigación para realizar investigaciones a largo plazo sobre los humedales y el manejo del riesgo de desastres ante al cambio climático; y</w:t>
      </w:r>
    </w:p>
    <w:p w:rsidR="00A379A3" w:rsidRPr="000B7FD0" w:rsidRDefault="00A379A3" w:rsidP="000B7FD0">
      <w:pPr>
        <w:spacing w:line="240" w:lineRule="auto"/>
        <w:ind w:left="426" w:right="16" w:hanging="426"/>
        <w:rPr>
          <w:rFonts w:asciiTheme="minorHAnsi" w:hAnsiTheme="minorHAnsi"/>
          <w:sz w:val="22"/>
          <w:szCs w:val="22"/>
          <w:lang w:val="es-ES_tradnl"/>
        </w:rPr>
      </w:pPr>
    </w:p>
    <w:p w:rsidR="00A379A3" w:rsidRPr="000B7FD0" w:rsidRDefault="00DC756E" w:rsidP="000B7FD0">
      <w:pPr>
        <w:pStyle w:val="ListParagraph"/>
        <w:numPr>
          <w:ilvl w:val="0"/>
          <w:numId w:val="12"/>
        </w:numPr>
        <w:spacing w:line="240" w:lineRule="auto"/>
        <w:ind w:left="426" w:right="16" w:hanging="426"/>
        <w:rPr>
          <w:rFonts w:asciiTheme="minorHAnsi" w:eastAsia="Times New Roman" w:hAnsiTheme="minorHAnsi" w:cs="Times New Roman"/>
          <w:sz w:val="22"/>
          <w:szCs w:val="22"/>
          <w:lang w:val="es-ES_tradnl"/>
        </w:rPr>
      </w:pPr>
      <w:r w:rsidRPr="000B7FD0">
        <w:rPr>
          <w:rFonts w:asciiTheme="minorHAnsi" w:eastAsia="Times New Roman" w:hAnsiTheme="minorHAnsi" w:cs="Times New Roman"/>
          <w:sz w:val="22"/>
          <w:szCs w:val="22"/>
          <w:lang w:val="es-ES_tradnl"/>
        </w:rPr>
        <w:t>SOLICITA</w:t>
      </w:r>
      <w:r w:rsidR="00A379A3" w:rsidRPr="000B7FD0">
        <w:rPr>
          <w:rFonts w:asciiTheme="minorHAnsi" w:eastAsia="Times New Roman" w:hAnsiTheme="minorHAnsi" w:cs="Times New Roman"/>
          <w:sz w:val="22"/>
          <w:szCs w:val="22"/>
          <w:lang w:val="es-ES_tradnl"/>
        </w:rPr>
        <w:t xml:space="preserve"> que la Secretaría de Ramsar establezca contactos con la Secretaría de la Convención Marco de las Naciones Unidas sobre el Cambio Climático para resaltar la importancia de los humedales en la adaptación al cambio climático, particularmente en los países considerados como </w:t>
      </w:r>
      <w:r w:rsidR="00FF5AC7" w:rsidRPr="000B7FD0">
        <w:rPr>
          <w:rFonts w:asciiTheme="minorHAnsi" w:eastAsia="Times New Roman" w:hAnsiTheme="minorHAnsi" w:cs="Times New Roman"/>
          <w:sz w:val="22"/>
          <w:szCs w:val="22"/>
          <w:lang w:val="es-ES_tradnl"/>
        </w:rPr>
        <w:t xml:space="preserve">en situación de vulnerabilidad </w:t>
      </w:r>
      <w:r w:rsidR="00A379A3" w:rsidRPr="000B7FD0">
        <w:rPr>
          <w:rFonts w:asciiTheme="minorHAnsi" w:eastAsia="Times New Roman" w:hAnsiTheme="minorHAnsi" w:cs="Times New Roman"/>
          <w:sz w:val="22"/>
          <w:szCs w:val="22"/>
          <w:lang w:val="es-ES_tradnl"/>
        </w:rPr>
        <w:t xml:space="preserve">al cambio climático, y </w:t>
      </w:r>
      <w:r w:rsidRPr="000B7FD0">
        <w:rPr>
          <w:rFonts w:asciiTheme="minorHAnsi" w:eastAsia="Times New Roman" w:hAnsiTheme="minorHAnsi" w:cs="Times New Roman"/>
          <w:sz w:val="22"/>
          <w:szCs w:val="22"/>
          <w:lang w:val="es-ES_tradnl"/>
        </w:rPr>
        <w:t>SOLICITA</w:t>
      </w:r>
      <w:r w:rsidR="00A379A3" w:rsidRPr="000B7FD0">
        <w:rPr>
          <w:rFonts w:asciiTheme="minorHAnsi" w:eastAsia="Times New Roman" w:hAnsiTheme="minorHAnsi" w:cs="Times New Roman"/>
          <w:sz w:val="22"/>
          <w:szCs w:val="22"/>
          <w:lang w:val="es-ES_tradnl"/>
        </w:rPr>
        <w:t xml:space="preserve"> TAMBIÉN que la Secretaría de Ra</w:t>
      </w:r>
      <w:r w:rsidRPr="000B7FD0">
        <w:rPr>
          <w:rFonts w:asciiTheme="minorHAnsi" w:eastAsia="Times New Roman" w:hAnsiTheme="minorHAnsi" w:cs="Times New Roman"/>
          <w:sz w:val="22"/>
          <w:szCs w:val="22"/>
          <w:lang w:val="es-ES_tradnl"/>
        </w:rPr>
        <w:t>msar establezca</w:t>
      </w:r>
      <w:r w:rsidR="00A379A3" w:rsidRPr="000B7FD0">
        <w:rPr>
          <w:rFonts w:asciiTheme="minorHAnsi" w:eastAsia="Times New Roman" w:hAnsiTheme="minorHAnsi" w:cs="Times New Roman"/>
          <w:sz w:val="22"/>
          <w:szCs w:val="22"/>
          <w:lang w:val="es-ES_tradnl"/>
        </w:rPr>
        <w:t xml:space="preserve"> alianzas estratégicas para garantizar una colaboración y el acceso</w:t>
      </w:r>
      <w:r w:rsidR="00B84209" w:rsidRPr="000B7FD0">
        <w:rPr>
          <w:rFonts w:asciiTheme="minorHAnsi" w:eastAsia="Times New Roman" w:hAnsiTheme="minorHAnsi" w:cs="Times New Roman"/>
          <w:sz w:val="22"/>
          <w:szCs w:val="22"/>
          <w:lang w:val="es-ES_tradnl"/>
        </w:rPr>
        <w:t xml:space="preserve"> a fondos fiduciarios mundiales.</w:t>
      </w:r>
      <w:bookmarkStart w:id="0" w:name="_GoBack"/>
      <w:bookmarkEnd w:id="0"/>
    </w:p>
    <w:p w:rsidR="00A379A3" w:rsidRPr="000B7FD0" w:rsidRDefault="00A379A3" w:rsidP="000B7FD0">
      <w:pPr>
        <w:spacing w:line="240" w:lineRule="auto"/>
        <w:ind w:left="426" w:right="16" w:hanging="426"/>
        <w:rPr>
          <w:rFonts w:asciiTheme="minorHAnsi" w:hAnsiTheme="minorHAnsi"/>
          <w:sz w:val="22"/>
          <w:szCs w:val="22"/>
          <w:lang w:val="es-ES_tradnl"/>
        </w:rPr>
      </w:pPr>
    </w:p>
    <w:p w:rsidR="00922E74" w:rsidRPr="000B7FD0" w:rsidRDefault="00922E74" w:rsidP="002E46B7">
      <w:pPr>
        <w:spacing w:line="240" w:lineRule="auto"/>
        <w:ind w:right="16"/>
        <w:rPr>
          <w:rFonts w:asciiTheme="minorHAnsi" w:hAnsiTheme="minorHAnsi"/>
          <w:sz w:val="22"/>
          <w:szCs w:val="22"/>
          <w:lang w:val="es-ES_tradnl"/>
        </w:rPr>
      </w:pPr>
    </w:p>
    <w:p w:rsidR="00CF26F5" w:rsidRPr="000B7FD0" w:rsidRDefault="00CF26F5" w:rsidP="002E46B7">
      <w:pPr>
        <w:rPr>
          <w:rFonts w:asciiTheme="minorHAnsi" w:hAnsiTheme="minorHAnsi"/>
          <w:b/>
          <w:bCs/>
          <w:sz w:val="22"/>
          <w:szCs w:val="22"/>
          <w:lang w:val="es-ES_tradnl" w:eastAsia="ja-JP"/>
        </w:rPr>
      </w:pPr>
    </w:p>
    <w:sectPr w:rsidR="00CF26F5" w:rsidRPr="000B7FD0" w:rsidSect="004D2D2D">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6E" w:rsidRDefault="00DC756E" w:rsidP="00A85C87">
      <w:pPr>
        <w:spacing w:line="240" w:lineRule="auto"/>
      </w:pPr>
      <w:r>
        <w:separator/>
      </w:r>
    </w:p>
  </w:endnote>
  <w:endnote w:type="continuationSeparator" w:id="0">
    <w:p w:rsidR="00DC756E" w:rsidRDefault="00DC756E" w:rsidP="00A85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6E" w:rsidRPr="00155801" w:rsidRDefault="00DC756E" w:rsidP="002E46B7">
    <w:pPr>
      <w:pStyle w:val="Footer"/>
      <w:tabs>
        <w:tab w:val="clear" w:pos="9360"/>
        <w:tab w:val="right" w:pos="9072"/>
      </w:tabs>
      <w:rPr>
        <w:rFonts w:asciiTheme="minorHAnsi" w:hAnsiTheme="minorHAnsi"/>
        <w:sz w:val="20"/>
        <w:szCs w:val="20"/>
      </w:rPr>
    </w:pPr>
    <w:r>
      <w:rPr>
        <w:rFonts w:asciiTheme="minorHAnsi" w:hAnsiTheme="minorHAnsi"/>
        <w:sz w:val="20"/>
        <w:szCs w:val="20"/>
        <w:lang w:val="en-GB"/>
      </w:rPr>
      <w:t>Ramsar COP12 DR13</w:t>
    </w:r>
    <w:r w:rsidRPr="00155801">
      <w:rPr>
        <w:rFonts w:asciiTheme="minorHAnsi" w:hAnsiTheme="minorHAnsi"/>
        <w:sz w:val="20"/>
        <w:szCs w:val="20"/>
      </w:rPr>
      <w:tab/>
    </w:r>
    <w:r w:rsidRPr="00155801">
      <w:rPr>
        <w:rFonts w:asciiTheme="minorHAnsi" w:hAnsiTheme="minorHAnsi"/>
        <w:sz w:val="20"/>
        <w:szCs w:val="20"/>
      </w:rPr>
      <w:tab/>
    </w:r>
    <w:r w:rsidR="004206C6" w:rsidRPr="00155801">
      <w:rPr>
        <w:rFonts w:asciiTheme="minorHAnsi" w:hAnsiTheme="minorHAnsi"/>
        <w:sz w:val="20"/>
        <w:szCs w:val="20"/>
      </w:rPr>
      <w:fldChar w:fldCharType="begin"/>
    </w:r>
    <w:r w:rsidRPr="00155801">
      <w:rPr>
        <w:rFonts w:asciiTheme="minorHAnsi" w:hAnsiTheme="minorHAnsi"/>
        <w:sz w:val="20"/>
        <w:szCs w:val="20"/>
      </w:rPr>
      <w:instrText xml:space="preserve"> PAGE   \* MERGEFORMAT </w:instrText>
    </w:r>
    <w:r w:rsidR="004206C6" w:rsidRPr="00155801">
      <w:rPr>
        <w:rFonts w:asciiTheme="minorHAnsi" w:hAnsiTheme="minorHAnsi"/>
        <w:sz w:val="20"/>
        <w:szCs w:val="20"/>
      </w:rPr>
      <w:fldChar w:fldCharType="separate"/>
    </w:r>
    <w:r w:rsidR="00755C9F">
      <w:rPr>
        <w:rFonts w:asciiTheme="minorHAnsi" w:hAnsiTheme="minorHAnsi"/>
        <w:noProof/>
        <w:sz w:val="20"/>
        <w:szCs w:val="20"/>
      </w:rPr>
      <w:t>5</w:t>
    </w:r>
    <w:r w:rsidR="004206C6" w:rsidRPr="00155801">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6E" w:rsidRDefault="00DC756E" w:rsidP="00A85C87">
      <w:pPr>
        <w:spacing w:line="240" w:lineRule="auto"/>
      </w:pPr>
      <w:r>
        <w:separator/>
      </w:r>
    </w:p>
  </w:footnote>
  <w:footnote w:type="continuationSeparator" w:id="0">
    <w:p w:rsidR="00DC756E" w:rsidRDefault="00DC756E" w:rsidP="00A85C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16832"/>
    <w:multiLevelType w:val="hybridMultilevel"/>
    <w:tmpl w:val="5AC4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725CD"/>
    <w:multiLevelType w:val="hybridMultilevel"/>
    <w:tmpl w:val="EB5841DC"/>
    <w:lvl w:ilvl="0" w:tplc="7D0483DC">
      <w:start w:val="1"/>
      <w:numFmt w:val="decimal"/>
      <w:lvlText w:val="%1."/>
      <w:lvlJc w:val="left"/>
      <w:pPr>
        <w:ind w:left="720" w:hanging="360"/>
      </w:pPr>
      <w:rPr>
        <w:rFonts w:asciiTheme="minorHAnsi" w:hAnsiTheme="minorHAnsi"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006C4"/>
    <w:multiLevelType w:val="hybridMultilevel"/>
    <w:tmpl w:val="54EEBBC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0175A"/>
    <w:multiLevelType w:val="hybridMultilevel"/>
    <w:tmpl w:val="F9A6EF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C756E"/>
    <w:multiLevelType w:val="hybridMultilevel"/>
    <w:tmpl w:val="EBF21FF0"/>
    <w:lvl w:ilvl="0" w:tplc="B2760C4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62916"/>
    <w:multiLevelType w:val="hybridMultilevel"/>
    <w:tmpl w:val="F9F8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50E67"/>
    <w:multiLevelType w:val="hybridMultilevel"/>
    <w:tmpl w:val="DEB69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B6DA0"/>
    <w:multiLevelType w:val="hybridMultilevel"/>
    <w:tmpl w:val="D7209A9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1194D"/>
    <w:multiLevelType w:val="hybridMultilevel"/>
    <w:tmpl w:val="A89A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25748"/>
    <w:multiLevelType w:val="hybridMultilevel"/>
    <w:tmpl w:val="69D699A0"/>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3952417"/>
    <w:multiLevelType w:val="hybridMultilevel"/>
    <w:tmpl w:val="5F18B6F8"/>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217B4A"/>
    <w:multiLevelType w:val="hybridMultilevel"/>
    <w:tmpl w:val="3874385C"/>
    <w:lvl w:ilvl="0" w:tplc="7D0483DC">
      <w:start w:val="1"/>
      <w:numFmt w:val="decimal"/>
      <w:lvlText w:val="%1."/>
      <w:lvlJc w:val="left"/>
      <w:pPr>
        <w:ind w:left="720" w:hanging="360"/>
      </w:pPr>
      <w:rPr>
        <w:rFonts w:asciiTheme="minorHAnsi" w:hAnsiTheme="minorHAnsi"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E4316"/>
    <w:multiLevelType w:val="hybridMultilevel"/>
    <w:tmpl w:val="B3AC7DF8"/>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D3285"/>
    <w:multiLevelType w:val="hybridMultilevel"/>
    <w:tmpl w:val="855EEF3E"/>
    <w:lvl w:ilvl="0" w:tplc="62E2F01A">
      <w:start w:val="1"/>
      <w:numFmt w:val="lowerLetter"/>
      <w:lvlText w:val="%1)"/>
      <w:lvlJc w:val="left"/>
      <w:pPr>
        <w:ind w:left="1287" w:hanging="360"/>
      </w:pPr>
      <w:rPr>
        <w:rFonts w:ascii="Calibri" w:hAnsi="Calibri" w:hint="default"/>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6C40BAC"/>
    <w:multiLevelType w:val="hybridMultilevel"/>
    <w:tmpl w:val="E7B21B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49D82372"/>
    <w:multiLevelType w:val="hybridMultilevel"/>
    <w:tmpl w:val="0EF6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A17A55"/>
    <w:multiLevelType w:val="hybridMultilevel"/>
    <w:tmpl w:val="C7A6A9BA"/>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FF4F72"/>
    <w:multiLevelType w:val="hybridMultilevel"/>
    <w:tmpl w:val="26E8DF7E"/>
    <w:lvl w:ilvl="0" w:tplc="488450E2">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E5F29EE"/>
    <w:multiLevelType w:val="hybridMultilevel"/>
    <w:tmpl w:val="75F0E92C"/>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715BF0"/>
    <w:multiLevelType w:val="hybridMultilevel"/>
    <w:tmpl w:val="9404C84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5A330B"/>
    <w:multiLevelType w:val="hybridMultilevel"/>
    <w:tmpl w:val="EBF8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14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CDC0E48"/>
    <w:multiLevelType w:val="multilevel"/>
    <w:tmpl w:val="4AA044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72724030"/>
    <w:multiLevelType w:val="hybridMultilevel"/>
    <w:tmpl w:val="6D68D076"/>
    <w:lvl w:ilvl="0" w:tplc="9454CDF6">
      <w:start w:val="27"/>
      <w:numFmt w:val="decimal"/>
      <w:lvlText w:val="%1."/>
      <w:lvlJc w:val="left"/>
      <w:pPr>
        <w:ind w:left="720" w:hanging="360"/>
      </w:pPr>
      <w:rPr>
        <w:rFonts w:hint="default"/>
        <w:w w:val="1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28"/>
  </w:num>
  <w:num w:numId="5">
    <w:abstractNumId w:val="4"/>
  </w:num>
  <w:num w:numId="6">
    <w:abstractNumId w:val="22"/>
  </w:num>
  <w:num w:numId="7">
    <w:abstractNumId w:val="14"/>
  </w:num>
  <w:num w:numId="8">
    <w:abstractNumId w:val="21"/>
  </w:num>
  <w:num w:numId="9">
    <w:abstractNumId w:val="32"/>
  </w:num>
  <w:num w:numId="10">
    <w:abstractNumId w:val="18"/>
  </w:num>
  <w:num w:numId="11">
    <w:abstractNumId w:val="29"/>
  </w:num>
  <w:num w:numId="12">
    <w:abstractNumId w:val="15"/>
  </w:num>
  <w:num w:numId="13">
    <w:abstractNumId w:val="16"/>
  </w:num>
  <w:num w:numId="14">
    <w:abstractNumId w:val="1"/>
  </w:num>
  <w:num w:numId="15">
    <w:abstractNumId w:val="0"/>
  </w:num>
  <w:num w:numId="16">
    <w:abstractNumId w:val="13"/>
  </w:num>
  <w:num w:numId="17">
    <w:abstractNumId w:val="6"/>
  </w:num>
  <w:num w:numId="18">
    <w:abstractNumId w:val="27"/>
  </w:num>
  <w:num w:numId="19">
    <w:abstractNumId w:val="31"/>
  </w:num>
  <w:num w:numId="20">
    <w:abstractNumId w:val="24"/>
  </w:num>
  <w:num w:numId="21">
    <w:abstractNumId w:val="25"/>
  </w:num>
  <w:num w:numId="22">
    <w:abstractNumId w:val="30"/>
  </w:num>
  <w:num w:numId="23">
    <w:abstractNumId w:val="11"/>
  </w:num>
  <w:num w:numId="24">
    <w:abstractNumId w:val="33"/>
  </w:num>
  <w:num w:numId="25">
    <w:abstractNumId w:val="17"/>
  </w:num>
  <w:num w:numId="26">
    <w:abstractNumId w:val="12"/>
  </w:num>
  <w:num w:numId="27">
    <w:abstractNumId w:val="10"/>
  </w:num>
  <w:num w:numId="28">
    <w:abstractNumId w:val="26"/>
  </w:num>
  <w:num w:numId="29">
    <w:abstractNumId w:val="20"/>
  </w:num>
  <w:num w:numId="30">
    <w:abstractNumId w:val="23"/>
  </w:num>
  <w:num w:numId="31">
    <w:abstractNumId w:val="19"/>
  </w:num>
  <w:num w:numId="32">
    <w:abstractNumId w:val="5"/>
  </w:num>
  <w:num w:numId="33">
    <w:abstractNumId w:val="8"/>
  </w:num>
  <w:num w:numId="34">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180D"/>
    <w:rsid w:val="00000246"/>
    <w:rsid w:val="00021F18"/>
    <w:rsid w:val="00027B6E"/>
    <w:rsid w:val="00034847"/>
    <w:rsid w:val="00034F2E"/>
    <w:rsid w:val="00057F48"/>
    <w:rsid w:val="00064D59"/>
    <w:rsid w:val="0006567A"/>
    <w:rsid w:val="000708EC"/>
    <w:rsid w:val="00071182"/>
    <w:rsid w:val="000828B6"/>
    <w:rsid w:val="00086363"/>
    <w:rsid w:val="000949F5"/>
    <w:rsid w:val="000A0C87"/>
    <w:rsid w:val="000A0F90"/>
    <w:rsid w:val="000A26B7"/>
    <w:rsid w:val="000A54E3"/>
    <w:rsid w:val="000B789D"/>
    <w:rsid w:val="000B7FD0"/>
    <w:rsid w:val="000C1EE3"/>
    <w:rsid w:val="000D2215"/>
    <w:rsid w:val="000D2DCE"/>
    <w:rsid w:val="000D5389"/>
    <w:rsid w:val="000D75B5"/>
    <w:rsid w:val="000E2237"/>
    <w:rsid w:val="000E30C0"/>
    <w:rsid w:val="000E6137"/>
    <w:rsid w:val="00104EE3"/>
    <w:rsid w:val="001134EE"/>
    <w:rsid w:val="0012631A"/>
    <w:rsid w:val="00133464"/>
    <w:rsid w:val="00133716"/>
    <w:rsid w:val="00134EBF"/>
    <w:rsid w:val="00140751"/>
    <w:rsid w:val="00142C6E"/>
    <w:rsid w:val="00145C7D"/>
    <w:rsid w:val="00155801"/>
    <w:rsid w:val="001637D0"/>
    <w:rsid w:val="001651A2"/>
    <w:rsid w:val="00167E71"/>
    <w:rsid w:val="0017008A"/>
    <w:rsid w:val="00187C88"/>
    <w:rsid w:val="001A1BB1"/>
    <w:rsid w:val="001A4EAC"/>
    <w:rsid w:val="001A586B"/>
    <w:rsid w:val="001A6D48"/>
    <w:rsid w:val="001B64CB"/>
    <w:rsid w:val="001C048F"/>
    <w:rsid w:val="001C1193"/>
    <w:rsid w:val="001C74A0"/>
    <w:rsid w:val="001D1292"/>
    <w:rsid w:val="001D62EA"/>
    <w:rsid w:val="001E098A"/>
    <w:rsid w:val="001E6E1A"/>
    <w:rsid w:val="00202FBE"/>
    <w:rsid w:val="0022180D"/>
    <w:rsid w:val="002370EB"/>
    <w:rsid w:val="002510D9"/>
    <w:rsid w:val="00252CC1"/>
    <w:rsid w:val="002538FC"/>
    <w:rsid w:val="00253E3B"/>
    <w:rsid w:val="002565EE"/>
    <w:rsid w:val="00266091"/>
    <w:rsid w:val="00287480"/>
    <w:rsid w:val="0029472B"/>
    <w:rsid w:val="002A3227"/>
    <w:rsid w:val="002A3CB7"/>
    <w:rsid w:val="002B273A"/>
    <w:rsid w:val="002B7B1E"/>
    <w:rsid w:val="002D6D93"/>
    <w:rsid w:val="002D6FD8"/>
    <w:rsid w:val="002D7CC7"/>
    <w:rsid w:val="002E313B"/>
    <w:rsid w:val="002E46B7"/>
    <w:rsid w:val="002E5075"/>
    <w:rsid w:val="002F4D89"/>
    <w:rsid w:val="002F55EB"/>
    <w:rsid w:val="002F5AC9"/>
    <w:rsid w:val="002F6BF4"/>
    <w:rsid w:val="002F75AA"/>
    <w:rsid w:val="00306E04"/>
    <w:rsid w:val="003108BE"/>
    <w:rsid w:val="00311373"/>
    <w:rsid w:val="00313728"/>
    <w:rsid w:val="0032426C"/>
    <w:rsid w:val="00334055"/>
    <w:rsid w:val="00337EF9"/>
    <w:rsid w:val="003416AC"/>
    <w:rsid w:val="00341A71"/>
    <w:rsid w:val="00356189"/>
    <w:rsid w:val="0036104C"/>
    <w:rsid w:val="00362EEC"/>
    <w:rsid w:val="00366FA7"/>
    <w:rsid w:val="00367EA3"/>
    <w:rsid w:val="00372F00"/>
    <w:rsid w:val="00375A2D"/>
    <w:rsid w:val="00376EAA"/>
    <w:rsid w:val="003828C9"/>
    <w:rsid w:val="0038403E"/>
    <w:rsid w:val="00390C85"/>
    <w:rsid w:val="0039734F"/>
    <w:rsid w:val="003B4642"/>
    <w:rsid w:val="003B6F7C"/>
    <w:rsid w:val="003C7ADF"/>
    <w:rsid w:val="003C7E28"/>
    <w:rsid w:val="003D12C2"/>
    <w:rsid w:val="003D3C5D"/>
    <w:rsid w:val="003D3D81"/>
    <w:rsid w:val="003D5252"/>
    <w:rsid w:val="003D675F"/>
    <w:rsid w:val="003E07AF"/>
    <w:rsid w:val="004037DA"/>
    <w:rsid w:val="00406D95"/>
    <w:rsid w:val="00415DBF"/>
    <w:rsid w:val="004203ED"/>
    <w:rsid w:val="004206C6"/>
    <w:rsid w:val="004233E6"/>
    <w:rsid w:val="00426A1A"/>
    <w:rsid w:val="00427C6A"/>
    <w:rsid w:val="00427DAE"/>
    <w:rsid w:val="00436296"/>
    <w:rsid w:val="0043716D"/>
    <w:rsid w:val="00441DCE"/>
    <w:rsid w:val="00444840"/>
    <w:rsid w:val="00451ECF"/>
    <w:rsid w:val="00460343"/>
    <w:rsid w:val="0046774A"/>
    <w:rsid w:val="00471FBA"/>
    <w:rsid w:val="004764B3"/>
    <w:rsid w:val="00496C6F"/>
    <w:rsid w:val="004A3DD3"/>
    <w:rsid w:val="004C6228"/>
    <w:rsid w:val="004D2D2D"/>
    <w:rsid w:val="004E5F6B"/>
    <w:rsid w:val="004F13A9"/>
    <w:rsid w:val="00504301"/>
    <w:rsid w:val="005125F8"/>
    <w:rsid w:val="005131CE"/>
    <w:rsid w:val="00522F1A"/>
    <w:rsid w:val="005315F1"/>
    <w:rsid w:val="00542C5E"/>
    <w:rsid w:val="00552F2D"/>
    <w:rsid w:val="00553D6C"/>
    <w:rsid w:val="005704D0"/>
    <w:rsid w:val="00575EDF"/>
    <w:rsid w:val="00576EE8"/>
    <w:rsid w:val="00577984"/>
    <w:rsid w:val="00591B9F"/>
    <w:rsid w:val="00593234"/>
    <w:rsid w:val="00596399"/>
    <w:rsid w:val="005A1F08"/>
    <w:rsid w:val="005A2267"/>
    <w:rsid w:val="005A41AE"/>
    <w:rsid w:val="005B232C"/>
    <w:rsid w:val="005D03DB"/>
    <w:rsid w:val="005D45E3"/>
    <w:rsid w:val="005E1E7E"/>
    <w:rsid w:val="005E32D1"/>
    <w:rsid w:val="005F4027"/>
    <w:rsid w:val="00604856"/>
    <w:rsid w:val="00607BD2"/>
    <w:rsid w:val="00610B81"/>
    <w:rsid w:val="00630707"/>
    <w:rsid w:val="00632DFD"/>
    <w:rsid w:val="00634C76"/>
    <w:rsid w:val="00641F4E"/>
    <w:rsid w:val="006518E1"/>
    <w:rsid w:val="006663DF"/>
    <w:rsid w:val="006722BA"/>
    <w:rsid w:val="00673C63"/>
    <w:rsid w:val="00676C34"/>
    <w:rsid w:val="00677EC1"/>
    <w:rsid w:val="00684010"/>
    <w:rsid w:val="00692B0A"/>
    <w:rsid w:val="0069363D"/>
    <w:rsid w:val="00695F58"/>
    <w:rsid w:val="00697172"/>
    <w:rsid w:val="006A09BE"/>
    <w:rsid w:val="006A5FC9"/>
    <w:rsid w:val="006B3F17"/>
    <w:rsid w:val="006C12CC"/>
    <w:rsid w:val="006C60D0"/>
    <w:rsid w:val="006C7337"/>
    <w:rsid w:val="006D5F2E"/>
    <w:rsid w:val="006D7925"/>
    <w:rsid w:val="006E3A58"/>
    <w:rsid w:val="006E794F"/>
    <w:rsid w:val="00714752"/>
    <w:rsid w:val="0071504F"/>
    <w:rsid w:val="00727B7B"/>
    <w:rsid w:val="00727F81"/>
    <w:rsid w:val="007337C0"/>
    <w:rsid w:val="007427C4"/>
    <w:rsid w:val="00743266"/>
    <w:rsid w:val="00744E87"/>
    <w:rsid w:val="00750528"/>
    <w:rsid w:val="00750BBA"/>
    <w:rsid w:val="00750FF2"/>
    <w:rsid w:val="0075385A"/>
    <w:rsid w:val="00755C9F"/>
    <w:rsid w:val="00757A20"/>
    <w:rsid w:val="0076243B"/>
    <w:rsid w:val="00762D2B"/>
    <w:rsid w:val="00763EC2"/>
    <w:rsid w:val="00765119"/>
    <w:rsid w:val="0077541B"/>
    <w:rsid w:val="00775696"/>
    <w:rsid w:val="007818D5"/>
    <w:rsid w:val="00781B76"/>
    <w:rsid w:val="00781FE2"/>
    <w:rsid w:val="00786312"/>
    <w:rsid w:val="00786341"/>
    <w:rsid w:val="00795EC4"/>
    <w:rsid w:val="007A09FF"/>
    <w:rsid w:val="007A5057"/>
    <w:rsid w:val="007A518D"/>
    <w:rsid w:val="007B7C33"/>
    <w:rsid w:val="007B7CAB"/>
    <w:rsid w:val="007D213C"/>
    <w:rsid w:val="007D63BB"/>
    <w:rsid w:val="007D6700"/>
    <w:rsid w:val="00803373"/>
    <w:rsid w:val="0080509D"/>
    <w:rsid w:val="008140E1"/>
    <w:rsid w:val="00825481"/>
    <w:rsid w:val="00844997"/>
    <w:rsid w:val="008469A0"/>
    <w:rsid w:val="00851C8F"/>
    <w:rsid w:val="00854E28"/>
    <w:rsid w:val="00860D99"/>
    <w:rsid w:val="00860ECF"/>
    <w:rsid w:val="00863CD8"/>
    <w:rsid w:val="0086743E"/>
    <w:rsid w:val="0087726F"/>
    <w:rsid w:val="0088340D"/>
    <w:rsid w:val="0088743C"/>
    <w:rsid w:val="008A0E62"/>
    <w:rsid w:val="008A19CB"/>
    <w:rsid w:val="008D2DAD"/>
    <w:rsid w:val="008D3591"/>
    <w:rsid w:val="008D4855"/>
    <w:rsid w:val="008E1E26"/>
    <w:rsid w:val="008E2013"/>
    <w:rsid w:val="009002AA"/>
    <w:rsid w:val="00922E74"/>
    <w:rsid w:val="00930182"/>
    <w:rsid w:val="009321BA"/>
    <w:rsid w:val="0094053B"/>
    <w:rsid w:val="009446DD"/>
    <w:rsid w:val="00945128"/>
    <w:rsid w:val="00945FB0"/>
    <w:rsid w:val="00952552"/>
    <w:rsid w:val="00955CA2"/>
    <w:rsid w:val="00964576"/>
    <w:rsid w:val="009679F7"/>
    <w:rsid w:val="0097272C"/>
    <w:rsid w:val="00975A92"/>
    <w:rsid w:val="00980552"/>
    <w:rsid w:val="009832F3"/>
    <w:rsid w:val="009841BB"/>
    <w:rsid w:val="009A070C"/>
    <w:rsid w:val="009A4AF7"/>
    <w:rsid w:val="009A6C2B"/>
    <w:rsid w:val="009B43AA"/>
    <w:rsid w:val="009C6C49"/>
    <w:rsid w:val="009D4856"/>
    <w:rsid w:val="009E504D"/>
    <w:rsid w:val="009E78D5"/>
    <w:rsid w:val="009E7C2D"/>
    <w:rsid w:val="009F6304"/>
    <w:rsid w:val="009F75F6"/>
    <w:rsid w:val="00A01248"/>
    <w:rsid w:val="00A0141E"/>
    <w:rsid w:val="00A01A7D"/>
    <w:rsid w:val="00A13858"/>
    <w:rsid w:val="00A14CB6"/>
    <w:rsid w:val="00A20625"/>
    <w:rsid w:val="00A22FC1"/>
    <w:rsid w:val="00A3543C"/>
    <w:rsid w:val="00A379A3"/>
    <w:rsid w:val="00A414ED"/>
    <w:rsid w:val="00A4565B"/>
    <w:rsid w:val="00A465FF"/>
    <w:rsid w:val="00A73C35"/>
    <w:rsid w:val="00A77349"/>
    <w:rsid w:val="00A810EE"/>
    <w:rsid w:val="00A811FC"/>
    <w:rsid w:val="00A833EB"/>
    <w:rsid w:val="00A85C87"/>
    <w:rsid w:val="00A9074D"/>
    <w:rsid w:val="00AA2442"/>
    <w:rsid w:val="00AA300E"/>
    <w:rsid w:val="00AA4865"/>
    <w:rsid w:val="00AB0DDC"/>
    <w:rsid w:val="00AB5991"/>
    <w:rsid w:val="00AB5D3E"/>
    <w:rsid w:val="00AB7247"/>
    <w:rsid w:val="00AC1898"/>
    <w:rsid w:val="00AC192B"/>
    <w:rsid w:val="00AD260F"/>
    <w:rsid w:val="00AD2D6C"/>
    <w:rsid w:val="00AE1E53"/>
    <w:rsid w:val="00AF4A7E"/>
    <w:rsid w:val="00B01C90"/>
    <w:rsid w:val="00B0514D"/>
    <w:rsid w:val="00B24120"/>
    <w:rsid w:val="00B25528"/>
    <w:rsid w:val="00B32EBA"/>
    <w:rsid w:val="00B47A9A"/>
    <w:rsid w:val="00B52B7A"/>
    <w:rsid w:val="00B56166"/>
    <w:rsid w:val="00B6399F"/>
    <w:rsid w:val="00B715BF"/>
    <w:rsid w:val="00B717D0"/>
    <w:rsid w:val="00B84209"/>
    <w:rsid w:val="00B8799B"/>
    <w:rsid w:val="00B90E02"/>
    <w:rsid w:val="00BA1A68"/>
    <w:rsid w:val="00BB4128"/>
    <w:rsid w:val="00BB4F5D"/>
    <w:rsid w:val="00BC4408"/>
    <w:rsid w:val="00BE0988"/>
    <w:rsid w:val="00C029E1"/>
    <w:rsid w:val="00C15264"/>
    <w:rsid w:val="00C171FF"/>
    <w:rsid w:val="00C17BD3"/>
    <w:rsid w:val="00C25404"/>
    <w:rsid w:val="00C36C45"/>
    <w:rsid w:val="00C41F60"/>
    <w:rsid w:val="00C44FE0"/>
    <w:rsid w:val="00C47178"/>
    <w:rsid w:val="00C555F8"/>
    <w:rsid w:val="00C55E8C"/>
    <w:rsid w:val="00C6015B"/>
    <w:rsid w:val="00C62DBE"/>
    <w:rsid w:val="00C63E44"/>
    <w:rsid w:val="00C64879"/>
    <w:rsid w:val="00C726A3"/>
    <w:rsid w:val="00C77AE7"/>
    <w:rsid w:val="00C80F9A"/>
    <w:rsid w:val="00C86618"/>
    <w:rsid w:val="00C93E6D"/>
    <w:rsid w:val="00CA0392"/>
    <w:rsid w:val="00CA3A5C"/>
    <w:rsid w:val="00CB16F7"/>
    <w:rsid w:val="00CB72E8"/>
    <w:rsid w:val="00CC09C8"/>
    <w:rsid w:val="00CC353B"/>
    <w:rsid w:val="00CC421E"/>
    <w:rsid w:val="00CC5431"/>
    <w:rsid w:val="00CD4F0C"/>
    <w:rsid w:val="00CE1604"/>
    <w:rsid w:val="00CE4660"/>
    <w:rsid w:val="00CE6738"/>
    <w:rsid w:val="00CF26F5"/>
    <w:rsid w:val="00D14DFA"/>
    <w:rsid w:val="00D327E9"/>
    <w:rsid w:val="00D34B06"/>
    <w:rsid w:val="00D37612"/>
    <w:rsid w:val="00D647E4"/>
    <w:rsid w:val="00D663D8"/>
    <w:rsid w:val="00D85500"/>
    <w:rsid w:val="00D85552"/>
    <w:rsid w:val="00D91120"/>
    <w:rsid w:val="00D972B6"/>
    <w:rsid w:val="00DB7AA9"/>
    <w:rsid w:val="00DC52F3"/>
    <w:rsid w:val="00DC756E"/>
    <w:rsid w:val="00DD0745"/>
    <w:rsid w:val="00DD3D87"/>
    <w:rsid w:val="00DE0028"/>
    <w:rsid w:val="00E01EDA"/>
    <w:rsid w:val="00E05B7C"/>
    <w:rsid w:val="00E127CD"/>
    <w:rsid w:val="00E130BB"/>
    <w:rsid w:val="00E254B1"/>
    <w:rsid w:val="00E34094"/>
    <w:rsid w:val="00E3621B"/>
    <w:rsid w:val="00E5148F"/>
    <w:rsid w:val="00E53C26"/>
    <w:rsid w:val="00E54049"/>
    <w:rsid w:val="00E54E48"/>
    <w:rsid w:val="00E66739"/>
    <w:rsid w:val="00E66D03"/>
    <w:rsid w:val="00E70B9C"/>
    <w:rsid w:val="00E7158D"/>
    <w:rsid w:val="00E826EF"/>
    <w:rsid w:val="00E83064"/>
    <w:rsid w:val="00E83A54"/>
    <w:rsid w:val="00E9062C"/>
    <w:rsid w:val="00E90C58"/>
    <w:rsid w:val="00E93550"/>
    <w:rsid w:val="00E94959"/>
    <w:rsid w:val="00EA5382"/>
    <w:rsid w:val="00EA60AE"/>
    <w:rsid w:val="00EB3321"/>
    <w:rsid w:val="00EB648F"/>
    <w:rsid w:val="00EB7740"/>
    <w:rsid w:val="00EC46D9"/>
    <w:rsid w:val="00EC5B5E"/>
    <w:rsid w:val="00ED4A35"/>
    <w:rsid w:val="00EE2E1F"/>
    <w:rsid w:val="00EE3FA1"/>
    <w:rsid w:val="00EE53D0"/>
    <w:rsid w:val="00EF0AD6"/>
    <w:rsid w:val="00EF1797"/>
    <w:rsid w:val="00EF400B"/>
    <w:rsid w:val="00EF69AB"/>
    <w:rsid w:val="00F0236D"/>
    <w:rsid w:val="00F04A06"/>
    <w:rsid w:val="00F0742A"/>
    <w:rsid w:val="00F16812"/>
    <w:rsid w:val="00F30479"/>
    <w:rsid w:val="00F376DB"/>
    <w:rsid w:val="00F40576"/>
    <w:rsid w:val="00F543EB"/>
    <w:rsid w:val="00F54970"/>
    <w:rsid w:val="00F54B11"/>
    <w:rsid w:val="00F64369"/>
    <w:rsid w:val="00F709D5"/>
    <w:rsid w:val="00F845E8"/>
    <w:rsid w:val="00F935F8"/>
    <w:rsid w:val="00FB020D"/>
    <w:rsid w:val="00FB1C72"/>
    <w:rsid w:val="00FB3E98"/>
    <w:rsid w:val="00FB774E"/>
    <w:rsid w:val="00FC591E"/>
    <w:rsid w:val="00FC5B2B"/>
    <w:rsid w:val="00FD3439"/>
    <w:rsid w:val="00FD54A9"/>
    <w:rsid w:val="00FD74AB"/>
    <w:rsid w:val="00FD7E22"/>
    <w:rsid w:val="00FE0947"/>
    <w:rsid w:val="00FE44C1"/>
    <w:rsid w:val="00FE4FB2"/>
    <w:rsid w:val="00FE587E"/>
    <w:rsid w:val="00FF5A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97"/>
  </w:style>
  <w:style w:type="paragraph" w:styleId="Heading1">
    <w:name w:val="heading 1"/>
    <w:basedOn w:val="Normal"/>
    <w:next w:val="Normal"/>
    <w:link w:val="Heading1Ch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828C9"/>
    <w:pPr>
      <w:keepNext/>
      <w:spacing w:line="240" w:lineRule="auto"/>
      <w:outlineLvl w:val="3"/>
    </w:pPr>
    <w:rPr>
      <w:rFonts w:asciiTheme="minorHAnsi" w:eastAsiaTheme="minorEastAsia" w:hAnsiTheme="minorHAnsi" w:cs="Times New Roman"/>
      <w:b/>
      <w:bCs/>
      <w:szCs w:val="24"/>
    </w:rPr>
  </w:style>
  <w:style w:type="paragraph" w:styleId="Heading5">
    <w:name w:val="heading 5"/>
    <w:basedOn w:val="Normal"/>
    <w:next w:val="Normal"/>
    <w:link w:val="Heading5Char"/>
    <w:qFormat/>
    <w:rsid w:val="00922E74"/>
    <w:pPr>
      <w:keepNext/>
      <w:spacing w:line="240" w:lineRule="auto"/>
      <w:outlineLvl w:val="4"/>
    </w:pPr>
    <w:rPr>
      <w:rFonts w:ascii="Arial" w:eastAsiaTheme="minorEastAsia" w:hAnsi="Arial" w:cs="Arial"/>
      <w:i/>
      <w:iCs/>
      <w:sz w:val="32"/>
      <w:szCs w:val="24"/>
      <w:lang w:val="en-GB"/>
    </w:rPr>
  </w:style>
  <w:style w:type="paragraph" w:styleId="Heading6">
    <w:name w:val="heading 6"/>
    <w:basedOn w:val="Normal"/>
    <w:next w:val="Normal"/>
    <w:link w:val="Heading6Ch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Heading7">
    <w:name w:val="heading 7"/>
    <w:basedOn w:val="Normal"/>
    <w:next w:val="Normal"/>
    <w:link w:val="Heading7Char"/>
    <w:qFormat/>
    <w:rsid w:val="00922E74"/>
    <w:pPr>
      <w:keepNext/>
      <w:spacing w:before="14" w:after="14"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Heading9">
    <w:name w:val="heading 9"/>
    <w:basedOn w:val="Normal"/>
    <w:next w:val="Normal"/>
    <w:link w:val="Heading9Ch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65FF"/>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rsid w:val="000E61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828C9"/>
    <w:rPr>
      <w:rFonts w:asciiTheme="minorHAnsi" w:eastAsiaTheme="minorEastAsia" w:hAnsiTheme="minorHAnsi" w:cs="Times New Roman"/>
      <w:b/>
      <w:bCs/>
      <w:szCs w:val="24"/>
    </w:rPr>
  </w:style>
  <w:style w:type="character" w:customStyle="1" w:styleId="Heading5Char">
    <w:name w:val="Heading 5 Char"/>
    <w:basedOn w:val="DefaultParagraphFont"/>
    <w:link w:val="Heading5"/>
    <w:rsid w:val="00922E74"/>
    <w:rPr>
      <w:rFonts w:ascii="Arial" w:eastAsiaTheme="minorEastAsia" w:hAnsi="Arial" w:cs="Arial"/>
      <w:i/>
      <w:iCs/>
      <w:sz w:val="32"/>
      <w:szCs w:val="24"/>
      <w:lang w:val="en-GB"/>
    </w:rPr>
  </w:style>
  <w:style w:type="character" w:customStyle="1" w:styleId="Heading6Char">
    <w:name w:val="Heading 6 Char"/>
    <w:basedOn w:val="DefaultParagraphFont"/>
    <w:link w:val="Heading6"/>
    <w:rsid w:val="00922E74"/>
    <w:rPr>
      <w:rFonts w:ascii="Times New Roman" w:eastAsiaTheme="minorEastAsia" w:hAnsi="Times New Roman" w:cs="Times New Roman"/>
      <w:b/>
      <w:bCs/>
      <w:sz w:val="22"/>
      <w:szCs w:val="22"/>
      <w:lang w:val="en-GB"/>
    </w:rPr>
  </w:style>
  <w:style w:type="character" w:customStyle="1" w:styleId="Heading7Char">
    <w:name w:val="Heading 7 Char"/>
    <w:basedOn w:val="DefaultParagraphFont"/>
    <w:link w:val="Heading7"/>
    <w:rsid w:val="00922E74"/>
    <w:rPr>
      <w:rFonts w:ascii="Arial" w:eastAsia="Times New Roman" w:hAnsi="Arial" w:cs="Times New Roman"/>
      <w:szCs w:val="24"/>
      <w:lang w:val="en-GB"/>
    </w:rPr>
  </w:style>
  <w:style w:type="character" w:customStyle="1" w:styleId="Heading8Char">
    <w:name w:val="Heading 8 Char"/>
    <w:basedOn w:val="DefaultParagraphFont"/>
    <w:link w:val="Heading8"/>
    <w:rsid w:val="00922E74"/>
    <w:rPr>
      <w:rFonts w:ascii="Times New Roman Bold" w:eastAsia="Times New Roman" w:hAnsi="Times New Roman Bold" w:cs="Times New Roman"/>
      <w:b/>
      <w:sz w:val="22"/>
      <w:szCs w:val="24"/>
      <w:lang w:val="en-GB"/>
    </w:rPr>
  </w:style>
  <w:style w:type="character" w:customStyle="1" w:styleId="Heading9Char">
    <w:name w:val="Heading 9 Char"/>
    <w:basedOn w:val="DefaultParagraphFont"/>
    <w:link w:val="Heading9"/>
    <w:rsid w:val="00922E74"/>
    <w:rPr>
      <w:rFonts w:ascii="Times New Roman" w:eastAsia="Times New Roman" w:hAnsi="Times New Roman" w:cs="Times New Roman"/>
      <w:b/>
      <w:szCs w:val="24"/>
    </w:rPr>
  </w:style>
  <w:style w:type="paragraph" w:styleId="ListParagraph">
    <w:name w:val="List Paragraph"/>
    <w:basedOn w:val="Normal"/>
    <w:uiPriority w:val="34"/>
    <w:qFormat/>
    <w:rsid w:val="00695F58"/>
    <w:pPr>
      <w:ind w:left="720"/>
      <w:contextualSpacing/>
    </w:pPr>
  </w:style>
  <w:style w:type="paragraph" w:styleId="Header">
    <w:name w:val="header"/>
    <w:basedOn w:val="Normal"/>
    <w:link w:val="HeaderChar"/>
    <w:uiPriority w:val="99"/>
    <w:unhideWhenUsed/>
    <w:rsid w:val="00A85C87"/>
    <w:pPr>
      <w:tabs>
        <w:tab w:val="center" w:pos="4680"/>
        <w:tab w:val="right" w:pos="9360"/>
      </w:tabs>
      <w:spacing w:line="240" w:lineRule="auto"/>
    </w:pPr>
  </w:style>
  <w:style w:type="character" w:customStyle="1" w:styleId="HeaderChar">
    <w:name w:val="Header Char"/>
    <w:basedOn w:val="DefaultParagraphFont"/>
    <w:link w:val="Header"/>
    <w:uiPriority w:val="99"/>
    <w:rsid w:val="00A85C87"/>
  </w:style>
  <w:style w:type="paragraph" w:styleId="Footer">
    <w:name w:val="footer"/>
    <w:basedOn w:val="Normal"/>
    <w:link w:val="FooterChar"/>
    <w:uiPriority w:val="99"/>
    <w:unhideWhenUsed/>
    <w:rsid w:val="00A85C87"/>
    <w:pPr>
      <w:tabs>
        <w:tab w:val="center" w:pos="4680"/>
        <w:tab w:val="right" w:pos="9360"/>
      </w:tabs>
      <w:spacing w:line="240" w:lineRule="auto"/>
    </w:pPr>
  </w:style>
  <w:style w:type="character" w:customStyle="1" w:styleId="FooterChar">
    <w:name w:val="Footer Char"/>
    <w:basedOn w:val="DefaultParagraphFont"/>
    <w:link w:val="Footer"/>
    <w:uiPriority w:val="99"/>
    <w:rsid w:val="00A85C87"/>
  </w:style>
  <w:style w:type="paragraph" w:styleId="Title">
    <w:name w:val="Title"/>
    <w:basedOn w:val="Normal"/>
    <w:next w:val="Normal"/>
    <w:link w:val="TitleCh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C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F168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6812"/>
    <w:rPr>
      <w:rFonts w:ascii="Tahoma" w:hAnsi="Tahoma" w:cs="Tahoma"/>
      <w:sz w:val="16"/>
      <w:szCs w:val="16"/>
    </w:rPr>
  </w:style>
  <w:style w:type="table" w:styleId="TableGrid">
    <w:name w:val="Table Grid"/>
    <w:basedOn w:val="Table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A7D"/>
    <w:rPr>
      <w:color w:val="0000FF"/>
      <w:u w:val="single"/>
    </w:rPr>
  </w:style>
  <w:style w:type="paragraph" w:styleId="FootnoteText">
    <w:name w:val="footnote text"/>
    <w:aliases w:val="Geneva 9,Font: Geneva 9,Boston 10,f"/>
    <w:basedOn w:val="Normal"/>
    <w:link w:val="FootnoteTextChar"/>
    <w:unhideWhenUsed/>
    <w:rsid w:val="000E6137"/>
    <w:pPr>
      <w:spacing w:line="240" w:lineRule="auto"/>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
    <w:basedOn w:val="DefaultParagraphFont"/>
    <w:link w:val="FootnoteText"/>
    <w:rsid w:val="000E6137"/>
    <w:rPr>
      <w:rFonts w:asciiTheme="minorHAnsi" w:eastAsiaTheme="minorEastAsia" w:hAnsiTheme="minorHAnsi" w:cstheme="minorBidi"/>
      <w:sz w:val="20"/>
      <w:szCs w:val="20"/>
      <w:lang w:val="en-GB"/>
    </w:rPr>
  </w:style>
  <w:style w:type="character" w:styleId="FootnoteReference">
    <w:name w:val="footnote reference"/>
    <w:aliases w:val="16 Point,Superscript 6 Point"/>
    <w:basedOn w:val="DefaultParagraphFont"/>
    <w:unhideWhenUsed/>
    <w:rsid w:val="000E6137"/>
    <w:rPr>
      <w:vertAlign w:val="superscript"/>
    </w:rPr>
  </w:style>
  <w:style w:type="paragraph" w:styleId="TableofFigur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O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O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O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Strong">
    <w:name w:val="Strong"/>
    <w:qFormat/>
    <w:rsid w:val="00922E74"/>
    <w:rPr>
      <w:b/>
      <w:bCs/>
    </w:rPr>
  </w:style>
  <w:style w:type="paragraph" w:styleId="BodyTextIndent3">
    <w:name w:val="Body Text Indent 3"/>
    <w:basedOn w:val="Normal"/>
    <w:link w:val="BodyTextIndent3Ch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922E7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BodyTextIndentChar">
    <w:name w:val="Body Text Indent Char"/>
    <w:basedOn w:val="DefaultParagraphFont"/>
    <w:link w:val="BodyTextIndent"/>
    <w:rsid w:val="00922E74"/>
    <w:rPr>
      <w:rFonts w:ascii="Times New Roman" w:eastAsia="MS Mincho" w:hAnsi="Times New Roman" w:cs="Times New Roman"/>
      <w:szCs w:val="24"/>
      <w:lang w:val="en-AU" w:eastAsia="ja-JP"/>
    </w:rPr>
  </w:style>
  <w:style w:type="paragraph" w:styleId="BodyTextIndent2">
    <w:name w:val="Body Text Indent 2"/>
    <w:basedOn w:val="Normal"/>
    <w:link w:val="BodyTextIndent2Ch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BodyTextIndent2Char">
    <w:name w:val="Body Text Indent 2 Char"/>
    <w:basedOn w:val="DefaultParagraphFont"/>
    <w:link w:val="BodyTextIndent2"/>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NoSpacing">
    <w:name w:val="No Spacing"/>
    <w:link w:val="NoSpacingCh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NoSpacingChar">
    <w:name w:val="No Spacing Char"/>
    <w:basedOn w:val="DefaultParagraphFont"/>
    <w:link w:val="NoSpacing"/>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DefaultParagraphFont"/>
    <w:rsid w:val="00922E74"/>
    <w:rPr>
      <w:rFonts w:ascii="Calibri" w:eastAsia="Calibri" w:hAnsi="Calibri" w:cs="Calibri"/>
      <w:color w:val="0000FF"/>
      <w:sz w:val="22"/>
      <w:szCs w:val="22"/>
      <w:u w:val="single" w:color="000000"/>
      <w:lang w:val="en-US"/>
    </w:rPr>
  </w:style>
  <w:style w:type="character" w:styleId="FollowedHyperlink">
    <w:name w:val="FollowedHyperlink"/>
    <w:rsid w:val="00922E74"/>
    <w:rPr>
      <w:color w:val="800080"/>
      <w:u w:val="single"/>
    </w:rPr>
  </w:style>
  <w:style w:type="paragraph" w:styleId="CommentText">
    <w:name w:val="annotation text"/>
    <w:basedOn w:val="Normal"/>
    <w:link w:val="CommentTextChar"/>
    <w:uiPriority w:val="99"/>
    <w:rsid w:val="00922E74"/>
    <w:pPr>
      <w:spacing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922E74"/>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922E74"/>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922E74"/>
    <w:pPr>
      <w:spacing w:line="240" w:lineRule="auto"/>
    </w:pPr>
    <w:rPr>
      <w:rFonts w:ascii="Times New Roman" w:eastAsia="Times New Roman" w:hAnsi="Times New Roman" w:cs="Times New Roman"/>
      <w:sz w:val="20"/>
      <w:szCs w:val="24"/>
      <w:lang w:val="en-GB"/>
    </w:rPr>
  </w:style>
  <w:style w:type="paragraph" w:styleId="List">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Bullet">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Bullet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BodyText">
    <w:name w:val="Body Text"/>
    <w:aliases w:val="Anna"/>
    <w:basedOn w:val="Normal"/>
    <w:link w:val="BodyTextChar"/>
    <w:rsid w:val="00922E74"/>
    <w:pPr>
      <w:spacing w:line="240" w:lineRule="auto"/>
    </w:pPr>
    <w:rPr>
      <w:rFonts w:ascii="Times New Roman" w:eastAsia="Times New Roman" w:hAnsi="Times New Roman" w:cs="Times New Roman"/>
      <w:b/>
      <w:bCs/>
      <w:sz w:val="22"/>
      <w:szCs w:val="24"/>
    </w:rPr>
  </w:style>
  <w:style w:type="character" w:customStyle="1" w:styleId="BodyTextChar">
    <w:name w:val="Body Text Char"/>
    <w:aliases w:val="Anna Char"/>
    <w:basedOn w:val="DefaultParagraphFont"/>
    <w:link w:val="BodyText"/>
    <w:rsid w:val="00922E74"/>
    <w:rPr>
      <w:rFonts w:ascii="Times New Roman" w:eastAsia="Times New Roman" w:hAnsi="Times New Roman" w:cs="Times New Roman"/>
      <w:b/>
      <w:bCs/>
      <w:sz w:val="22"/>
      <w:szCs w:val="24"/>
    </w:rPr>
  </w:style>
  <w:style w:type="paragraph" w:styleId="Subtitle">
    <w:name w:val="Subtitle"/>
    <w:basedOn w:val="Normal"/>
    <w:link w:val="SubtitleCh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itleChar">
    <w:name w:val="Subtitle Char"/>
    <w:basedOn w:val="DefaultParagraphFont"/>
    <w:link w:val="Subtitle"/>
    <w:rsid w:val="00922E74"/>
    <w:rPr>
      <w:rFonts w:ascii="Times New Roman" w:eastAsia="Times New Roman" w:hAnsi="Times New Roman" w:cs="Times New Roman"/>
      <w:b/>
      <w:bCs/>
      <w:szCs w:val="24"/>
      <w:u w:val="single"/>
    </w:rPr>
  </w:style>
  <w:style w:type="paragraph" w:styleId="BodyText2">
    <w:name w:val="Body Text 2"/>
    <w:basedOn w:val="Normal"/>
    <w:link w:val="BodyText2Char"/>
    <w:rsid w:val="00922E74"/>
    <w:pPr>
      <w:spacing w:line="240" w:lineRule="auto"/>
      <w:jc w:val="right"/>
    </w:pPr>
    <w:rPr>
      <w:rFonts w:ascii="Times New Roman" w:eastAsia="Times New Roman" w:hAnsi="Times New Roman" w:cs="Times New Roman"/>
      <w:b/>
      <w:sz w:val="40"/>
      <w:szCs w:val="24"/>
      <w:lang w:val="en-GB"/>
    </w:rPr>
  </w:style>
  <w:style w:type="character" w:customStyle="1" w:styleId="BodyText2Char">
    <w:name w:val="Body Text 2 Char"/>
    <w:basedOn w:val="DefaultParagraphFont"/>
    <w:link w:val="BodyText2"/>
    <w:rsid w:val="00922E74"/>
    <w:rPr>
      <w:rFonts w:ascii="Times New Roman" w:eastAsia="Times New Roman" w:hAnsi="Times New Roman" w:cs="Times New Roman"/>
      <w:b/>
      <w:sz w:val="40"/>
      <w:szCs w:val="24"/>
      <w:lang w:val="en-GB"/>
    </w:rPr>
  </w:style>
  <w:style w:type="paragraph" w:styleId="BodyText3">
    <w:name w:val="Body Text 3"/>
    <w:basedOn w:val="Normal"/>
    <w:link w:val="BodyText3Char"/>
    <w:rsid w:val="00922E74"/>
    <w:pPr>
      <w:spacing w:line="240" w:lineRule="auto"/>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922E74"/>
    <w:rPr>
      <w:rFonts w:ascii="Times New Roman" w:eastAsia="Times New Roman" w:hAnsi="Times New Roman" w:cs="Times New Roman"/>
      <w:sz w:val="22"/>
      <w:szCs w:val="24"/>
    </w:rPr>
  </w:style>
  <w:style w:type="paragraph" w:styleId="BlockText">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CommentSubjectChar">
    <w:name w:val="Comment Subject Char"/>
    <w:basedOn w:val="CommentTextChar"/>
    <w:link w:val="CommentSubject"/>
    <w:semiHidden/>
    <w:rsid w:val="00922E74"/>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922E74"/>
    <w:rPr>
      <w:b/>
      <w:bCs/>
    </w:rPr>
  </w:style>
  <w:style w:type="paragraph" w:styleId="Revisio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CommentReference">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PageNumber">
    <w:name w:val="page number"/>
    <w:basedOn w:val="DefaultParagraphFont"/>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 w:type="paragraph" w:styleId="PlainText">
    <w:name w:val="Plain Text"/>
    <w:basedOn w:val="Normal"/>
    <w:link w:val="PlainTextChar"/>
    <w:uiPriority w:val="99"/>
    <w:unhideWhenUsed/>
    <w:rsid w:val="00FD3439"/>
    <w:pPr>
      <w:spacing w:line="240" w:lineRule="auto"/>
    </w:pPr>
    <w:rPr>
      <w:rFonts w:ascii="Arial" w:eastAsia="Times New Roman" w:hAnsi="Arial" w:cs="Times New Roman"/>
      <w:sz w:val="20"/>
      <w:szCs w:val="21"/>
      <w:lang w:val="en-GB"/>
    </w:rPr>
  </w:style>
  <w:style w:type="character" w:customStyle="1" w:styleId="PlainTextChar">
    <w:name w:val="Plain Text Char"/>
    <w:basedOn w:val="DefaultParagraphFont"/>
    <w:link w:val="PlainText"/>
    <w:uiPriority w:val="99"/>
    <w:rsid w:val="00FD3439"/>
    <w:rPr>
      <w:rFonts w:ascii="Arial" w:eastAsia="Times New Roman" w:hAnsi="Arial" w:cs="Times New Roman"/>
      <w:sz w:val="20"/>
      <w:szCs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97"/>
  </w:style>
  <w:style w:type="paragraph" w:styleId="Ttulo1">
    <w:name w:val="heading 1"/>
    <w:basedOn w:val="Normal"/>
    <w:next w:val="Normal"/>
    <w:link w:val="Ttulo1C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Ttulo3">
    <w:name w:val="heading 3"/>
    <w:basedOn w:val="Normal"/>
    <w:next w:val="Normal"/>
    <w:link w:val="Ttulo3C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3828C9"/>
    <w:pPr>
      <w:keepNext/>
      <w:spacing w:line="240" w:lineRule="auto"/>
      <w:outlineLvl w:val="3"/>
    </w:pPr>
    <w:rPr>
      <w:rFonts w:asciiTheme="minorHAnsi" w:eastAsiaTheme="minorEastAsia" w:hAnsiTheme="minorHAnsi" w:cs="Times New Roman"/>
      <w:b/>
      <w:bCs/>
      <w:szCs w:val="24"/>
    </w:rPr>
  </w:style>
  <w:style w:type="paragraph" w:styleId="Ttulo5">
    <w:name w:val="heading 5"/>
    <w:basedOn w:val="Normal"/>
    <w:next w:val="Normal"/>
    <w:link w:val="Ttulo5Car"/>
    <w:qFormat/>
    <w:rsid w:val="00922E74"/>
    <w:pPr>
      <w:keepNext/>
      <w:spacing w:line="240" w:lineRule="auto"/>
      <w:outlineLvl w:val="4"/>
    </w:pPr>
    <w:rPr>
      <w:rFonts w:ascii="Arial" w:eastAsiaTheme="minorEastAsia" w:hAnsi="Arial" w:cs="Arial"/>
      <w:i/>
      <w:iCs/>
      <w:sz w:val="32"/>
      <w:szCs w:val="24"/>
      <w:lang w:val="en-GB"/>
    </w:rPr>
  </w:style>
  <w:style w:type="paragraph" w:styleId="Ttulo6">
    <w:name w:val="heading 6"/>
    <w:basedOn w:val="Normal"/>
    <w:next w:val="Normal"/>
    <w:link w:val="Ttulo6C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Ttulo7">
    <w:name w:val="heading 7"/>
    <w:basedOn w:val="Normal"/>
    <w:next w:val="Normal"/>
    <w:link w:val="Ttulo7Car"/>
    <w:qFormat/>
    <w:rsid w:val="00922E74"/>
    <w:pPr>
      <w:keepNext/>
      <w:spacing w:before="14" w:after="14" w:line="240" w:lineRule="auto"/>
      <w:outlineLvl w:val="6"/>
    </w:pPr>
    <w:rPr>
      <w:rFonts w:ascii="Arial" w:eastAsia="Times New Roman" w:hAnsi="Arial" w:cs="Times New Roman"/>
      <w:szCs w:val="24"/>
      <w:lang w:val="en-GB"/>
    </w:rPr>
  </w:style>
  <w:style w:type="paragraph" w:styleId="Ttulo8">
    <w:name w:val="heading 8"/>
    <w:basedOn w:val="Normal"/>
    <w:next w:val="Normal"/>
    <w:link w:val="Ttulo8C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Ttulo9">
    <w:name w:val="heading 9"/>
    <w:basedOn w:val="Normal"/>
    <w:next w:val="Normal"/>
    <w:link w:val="Ttulo9C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Heading 1 Char"/>
    <w:basedOn w:val="Fuentedeprrafopredeter"/>
    <w:link w:val="Ttulo1"/>
    <w:rsid w:val="00A85C87"/>
    <w:rPr>
      <w:rFonts w:asciiTheme="majorHAnsi" w:eastAsiaTheme="majorEastAsia" w:hAnsiTheme="majorHAnsi" w:cstheme="majorBidi"/>
      <w:b/>
      <w:bCs/>
      <w:color w:val="365F91" w:themeColor="accent1" w:themeShade="BF"/>
      <w:sz w:val="28"/>
      <w:szCs w:val="28"/>
    </w:rPr>
  </w:style>
  <w:style w:type="character" w:customStyle="1" w:styleId="Ttulo2Car">
    <w:name w:val="Heading 2 Char"/>
    <w:basedOn w:val="Fuentedeprrafopredeter"/>
    <w:link w:val="Ttulo2"/>
    <w:rsid w:val="00A465FF"/>
    <w:rPr>
      <w:rFonts w:asciiTheme="majorHAnsi" w:eastAsiaTheme="majorEastAsia" w:hAnsiTheme="majorHAnsi" w:cstheme="majorBidi"/>
      <w:b/>
      <w:bCs/>
      <w:color w:val="4F81BD" w:themeColor="accent1"/>
      <w:sz w:val="26"/>
    </w:rPr>
  </w:style>
  <w:style w:type="character" w:customStyle="1" w:styleId="Ttulo3Car">
    <w:name w:val="Heading 3 Char"/>
    <w:basedOn w:val="Fuentedeprrafopredeter"/>
    <w:link w:val="Ttulo3"/>
    <w:rsid w:val="000E6137"/>
    <w:rPr>
      <w:rFonts w:asciiTheme="majorHAnsi" w:eastAsiaTheme="majorEastAsia" w:hAnsiTheme="majorHAnsi" w:cstheme="majorBidi"/>
      <w:b/>
      <w:bCs/>
      <w:color w:val="4F81BD" w:themeColor="accent1"/>
    </w:rPr>
  </w:style>
  <w:style w:type="character" w:customStyle="1" w:styleId="Ttulo4Car">
    <w:name w:val="Heading 4 Char"/>
    <w:basedOn w:val="Fuentedeprrafopredeter"/>
    <w:link w:val="Ttulo4"/>
    <w:rsid w:val="003828C9"/>
    <w:rPr>
      <w:rFonts w:asciiTheme="minorHAnsi" w:eastAsiaTheme="minorEastAsia" w:hAnsiTheme="minorHAnsi" w:cs="Times New Roman"/>
      <w:b/>
      <w:bCs/>
      <w:szCs w:val="24"/>
    </w:rPr>
  </w:style>
  <w:style w:type="character" w:customStyle="1" w:styleId="Ttulo5Car">
    <w:name w:val="Heading 5 Char"/>
    <w:basedOn w:val="Fuentedeprrafopredeter"/>
    <w:link w:val="Ttulo5"/>
    <w:rsid w:val="00922E74"/>
    <w:rPr>
      <w:rFonts w:ascii="Arial" w:eastAsiaTheme="minorEastAsia" w:hAnsi="Arial" w:cs="Arial"/>
      <w:i/>
      <w:iCs/>
      <w:sz w:val="32"/>
      <w:szCs w:val="24"/>
      <w:lang w:val="en-GB"/>
    </w:rPr>
  </w:style>
  <w:style w:type="character" w:customStyle="1" w:styleId="Ttulo6Car">
    <w:name w:val="Heading 6 Char"/>
    <w:basedOn w:val="Fuentedeprrafopredeter"/>
    <w:link w:val="Ttulo6"/>
    <w:rsid w:val="00922E74"/>
    <w:rPr>
      <w:rFonts w:ascii="Times New Roman" w:eastAsiaTheme="minorEastAsia" w:hAnsi="Times New Roman" w:cs="Times New Roman"/>
      <w:b/>
      <w:bCs/>
      <w:sz w:val="22"/>
      <w:szCs w:val="22"/>
      <w:lang w:val="en-GB"/>
    </w:rPr>
  </w:style>
  <w:style w:type="character" w:customStyle="1" w:styleId="Ttulo7Car">
    <w:name w:val="Heading 7 Char"/>
    <w:basedOn w:val="Fuentedeprrafopredeter"/>
    <w:link w:val="Ttulo7"/>
    <w:rsid w:val="00922E74"/>
    <w:rPr>
      <w:rFonts w:ascii="Arial" w:eastAsia="Times New Roman" w:hAnsi="Arial" w:cs="Times New Roman"/>
      <w:szCs w:val="24"/>
      <w:lang w:val="en-GB"/>
    </w:rPr>
  </w:style>
  <w:style w:type="character" w:customStyle="1" w:styleId="Ttulo8Car">
    <w:name w:val="Heading 8 Char"/>
    <w:basedOn w:val="Fuentedeprrafopredeter"/>
    <w:link w:val="Ttulo8"/>
    <w:rsid w:val="00922E74"/>
    <w:rPr>
      <w:rFonts w:ascii="Times New Roman Bold" w:eastAsia="Times New Roman" w:hAnsi="Times New Roman Bold" w:cs="Times New Roman"/>
      <w:b/>
      <w:sz w:val="22"/>
      <w:szCs w:val="24"/>
      <w:lang w:val="en-GB"/>
    </w:rPr>
  </w:style>
  <w:style w:type="character" w:customStyle="1" w:styleId="Ttulo9Car">
    <w:name w:val="Heading 9 Char"/>
    <w:basedOn w:val="Fuentedeprrafopredeter"/>
    <w:link w:val="Ttulo9"/>
    <w:rsid w:val="00922E74"/>
    <w:rPr>
      <w:rFonts w:ascii="Times New Roman" w:eastAsia="Times New Roman" w:hAnsi="Times New Roman" w:cs="Times New Roman"/>
      <w:b/>
      <w:szCs w:val="24"/>
    </w:rPr>
  </w:style>
  <w:style w:type="paragraph" w:styleId="Prrafodelista">
    <w:name w:val="List Paragraph"/>
    <w:basedOn w:val="Normal"/>
    <w:uiPriority w:val="34"/>
    <w:qFormat/>
    <w:rsid w:val="00695F58"/>
    <w:pPr>
      <w:ind w:left="720"/>
      <w:contextualSpacing/>
    </w:pPr>
  </w:style>
  <w:style w:type="paragraph" w:styleId="Encabezado">
    <w:name w:val="header"/>
    <w:basedOn w:val="Normal"/>
    <w:link w:val="EncabezadoCar"/>
    <w:uiPriority w:val="99"/>
    <w:unhideWhenUsed/>
    <w:rsid w:val="00A85C87"/>
    <w:pPr>
      <w:tabs>
        <w:tab w:val="center" w:pos="4680"/>
        <w:tab w:val="right" w:pos="9360"/>
      </w:tabs>
      <w:spacing w:line="240" w:lineRule="auto"/>
    </w:pPr>
  </w:style>
  <w:style w:type="character" w:customStyle="1" w:styleId="EncabezadoCar">
    <w:name w:val="Header Char"/>
    <w:basedOn w:val="Fuentedeprrafopredeter"/>
    <w:link w:val="Encabezado"/>
    <w:uiPriority w:val="99"/>
    <w:rsid w:val="00A85C87"/>
  </w:style>
  <w:style w:type="paragraph" w:styleId="Piedepgina">
    <w:name w:val="footer"/>
    <w:basedOn w:val="Normal"/>
    <w:link w:val="PiedepginaCar"/>
    <w:uiPriority w:val="99"/>
    <w:unhideWhenUsed/>
    <w:rsid w:val="00A85C87"/>
    <w:pPr>
      <w:tabs>
        <w:tab w:val="center" w:pos="4680"/>
        <w:tab w:val="right" w:pos="9360"/>
      </w:tabs>
      <w:spacing w:line="240" w:lineRule="auto"/>
    </w:pPr>
  </w:style>
  <w:style w:type="character" w:customStyle="1" w:styleId="PiedepginaCar">
    <w:name w:val="Footer Char"/>
    <w:basedOn w:val="Fuentedeprrafopredeter"/>
    <w:link w:val="Piedepgina"/>
    <w:uiPriority w:val="99"/>
    <w:rsid w:val="00A85C87"/>
  </w:style>
  <w:style w:type="paragraph" w:styleId="Ttulo">
    <w:name w:val="Title"/>
    <w:basedOn w:val="Normal"/>
    <w:next w:val="Normal"/>
    <w:link w:val="TtuloC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itle Char"/>
    <w:basedOn w:val="Fuentedeprrafopredeter"/>
    <w:link w:val="Ttulo"/>
    <w:rsid w:val="00A85C87"/>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semiHidden/>
    <w:unhideWhenUsed/>
    <w:rsid w:val="00F16812"/>
    <w:pPr>
      <w:spacing w:line="240" w:lineRule="auto"/>
    </w:pPr>
    <w:rPr>
      <w:rFonts w:ascii="Tahoma" w:hAnsi="Tahoma" w:cs="Tahoma"/>
      <w:sz w:val="16"/>
      <w:szCs w:val="16"/>
    </w:rPr>
  </w:style>
  <w:style w:type="character" w:customStyle="1" w:styleId="TextodegloboCar">
    <w:name w:val="Balloon Text Char"/>
    <w:basedOn w:val="Fuentedeprrafopredeter"/>
    <w:link w:val="Textodeglobo"/>
    <w:rsid w:val="00F16812"/>
    <w:rPr>
      <w:rFonts w:ascii="Tahoma" w:hAnsi="Tahoma" w:cs="Tahoma"/>
      <w:sz w:val="16"/>
      <w:szCs w:val="16"/>
    </w:rPr>
  </w:style>
  <w:style w:type="table" w:styleId="Tablaconcuadrcula">
    <w:name w:val="Table Grid"/>
    <w:basedOn w:val="Tabla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1A7D"/>
    <w:rPr>
      <w:color w:val="0000FF"/>
      <w:u w:val="single"/>
    </w:rPr>
  </w:style>
  <w:style w:type="paragraph" w:styleId="Textonotapie">
    <w:name w:val="footnote text"/>
    <w:aliases w:val="Geneva 9,Font: Geneva 9,Boston 10,f"/>
    <w:basedOn w:val="Normal"/>
    <w:link w:val="TextonotapieCar"/>
    <w:unhideWhenUsed/>
    <w:rsid w:val="000E6137"/>
    <w:pPr>
      <w:spacing w:line="240" w:lineRule="auto"/>
    </w:pPr>
    <w:rPr>
      <w:rFonts w:asciiTheme="minorHAnsi" w:eastAsiaTheme="minorEastAsia" w:hAnsiTheme="minorHAnsi" w:cstheme="minorBidi"/>
      <w:sz w:val="20"/>
      <w:szCs w:val="20"/>
      <w:lang w:val="en-GB"/>
    </w:rPr>
  </w:style>
  <w:style w:type="character" w:customStyle="1" w:styleId="TextonotapieCar">
    <w:name w:val="Footnote Text Char"/>
    <w:aliases w:val="Geneva 9 Char,Font: Geneva 9 Char,Boston 10 Char,f Char"/>
    <w:basedOn w:val="Fuentedeprrafopredeter"/>
    <w:link w:val="Textonotapie"/>
    <w:rsid w:val="000E6137"/>
    <w:rPr>
      <w:rFonts w:asciiTheme="minorHAnsi" w:eastAsiaTheme="minorEastAsia" w:hAnsiTheme="minorHAnsi" w:cstheme="minorBidi"/>
      <w:sz w:val="20"/>
      <w:szCs w:val="20"/>
      <w:lang w:val="en-GB"/>
    </w:rPr>
  </w:style>
  <w:style w:type="character" w:styleId="Refdenotaalpie">
    <w:name w:val="footnote reference"/>
    <w:aliases w:val="16 Point,Superscript 6 Point"/>
    <w:basedOn w:val="Fuentedeprrafopredeter"/>
    <w:unhideWhenUsed/>
    <w:rsid w:val="000E6137"/>
    <w:rPr>
      <w:vertAlign w:val="superscript"/>
    </w:rPr>
  </w:style>
  <w:style w:type="paragraph" w:styleId="Tabladeilustracion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D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D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D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D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D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D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D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D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D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Textoennegrita">
    <w:name w:val="Strong"/>
    <w:qFormat/>
    <w:rsid w:val="00922E74"/>
    <w:rPr>
      <w:b/>
      <w:bCs/>
    </w:rPr>
  </w:style>
  <w:style w:type="paragraph" w:styleId="Sangra3detdecuerpo">
    <w:name w:val="Body Text Indent 3"/>
    <w:basedOn w:val="Normal"/>
    <w:link w:val="Sangra3detdecuerpoC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Sangra3detdecuerpoCar">
    <w:name w:val="Body Text Indent 3 Char"/>
    <w:basedOn w:val="Fuentedeprrafopredeter"/>
    <w:link w:val="Sangra3detdecuerpo"/>
    <w:rsid w:val="00922E74"/>
    <w:rPr>
      <w:rFonts w:ascii="Times New Roman" w:eastAsia="Times New Roman" w:hAnsi="Times New Roman" w:cs="Times New Roman"/>
      <w:sz w:val="16"/>
      <w:szCs w:val="16"/>
      <w:lang w:val="en-GB" w:eastAsia="en-GB"/>
    </w:rPr>
  </w:style>
  <w:style w:type="paragraph" w:styleId="Sangradetdecuerpo">
    <w:name w:val="Body Text Indent"/>
    <w:basedOn w:val="Normal"/>
    <w:link w:val="SangradetdecuerpoC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SangradetdecuerpoCar">
    <w:name w:val="Body Text Indent Char"/>
    <w:basedOn w:val="Fuentedeprrafopredeter"/>
    <w:link w:val="Sangradetdecuerpo"/>
    <w:rsid w:val="00922E74"/>
    <w:rPr>
      <w:rFonts w:ascii="Times New Roman" w:eastAsia="MS Mincho" w:hAnsi="Times New Roman" w:cs="Times New Roman"/>
      <w:szCs w:val="24"/>
      <w:lang w:val="en-AU" w:eastAsia="ja-JP"/>
    </w:rPr>
  </w:style>
  <w:style w:type="paragraph" w:styleId="Sangra2detdecuerpo">
    <w:name w:val="Body Text Indent 2"/>
    <w:basedOn w:val="Normal"/>
    <w:link w:val="Sangra2detdecuerpoC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Sangra2detdecuerpoCar">
    <w:name w:val="Body Text Indent 2 Char"/>
    <w:basedOn w:val="Fuentedeprrafopredeter"/>
    <w:link w:val="Sangra2detdecuerpo"/>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Sinespaciado">
    <w:name w:val="No Spacing"/>
    <w:link w:val="SinespaciadoC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SinespaciadoCar">
    <w:name w:val="No Spacing Char"/>
    <w:basedOn w:val="Fuentedeprrafopredeter"/>
    <w:link w:val="Sinespaciado"/>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Fuentedeprrafopredeter"/>
    <w:rsid w:val="00922E74"/>
    <w:rPr>
      <w:rFonts w:ascii="Calibri" w:eastAsia="Calibri" w:hAnsi="Calibri" w:cs="Calibri"/>
      <w:color w:val="0000FF"/>
      <w:sz w:val="22"/>
      <w:szCs w:val="22"/>
      <w:u w:val="single" w:color="000000"/>
      <w:lang w:val="en-US"/>
    </w:rPr>
  </w:style>
  <w:style w:type="character" w:styleId="Hipervnculovisitado">
    <w:name w:val="FollowedHyperlink"/>
    <w:rsid w:val="00922E74"/>
    <w:rPr>
      <w:color w:val="800080"/>
      <w:u w:val="single"/>
    </w:rPr>
  </w:style>
  <w:style w:type="paragraph" w:styleId="Textocomentario">
    <w:name w:val="annotation text"/>
    <w:basedOn w:val="Normal"/>
    <w:link w:val="TextocomentarioCar"/>
    <w:uiPriority w:val="99"/>
    <w:rsid w:val="00922E74"/>
    <w:pPr>
      <w:spacing w:line="240" w:lineRule="auto"/>
    </w:pPr>
    <w:rPr>
      <w:rFonts w:ascii="Arial" w:eastAsia="Times New Roman" w:hAnsi="Arial" w:cs="Times New Roman"/>
      <w:sz w:val="20"/>
      <w:szCs w:val="20"/>
      <w:lang w:val="en-GB"/>
    </w:rPr>
  </w:style>
  <w:style w:type="character" w:customStyle="1" w:styleId="TextocomentarioCar">
    <w:name w:val="Comment Text Char"/>
    <w:basedOn w:val="Fuentedeprrafopredeter"/>
    <w:link w:val="Textocomentario"/>
    <w:uiPriority w:val="99"/>
    <w:rsid w:val="00922E74"/>
    <w:rPr>
      <w:rFonts w:ascii="Arial" w:eastAsia="Times New Roman" w:hAnsi="Arial" w:cs="Times New Roman"/>
      <w:sz w:val="20"/>
      <w:szCs w:val="20"/>
      <w:lang w:val="en-GB"/>
    </w:rPr>
  </w:style>
  <w:style w:type="character" w:customStyle="1" w:styleId="TextonotaalfinalCar">
    <w:name w:val="Endnote Text Char"/>
    <w:basedOn w:val="Fuentedeprrafopredeter"/>
    <w:link w:val="Textonotaalfinal"/>
    <w:semiHidden/>
    <w:rsid w:val="00922E74"/>
    <w:rPr>
      <w:rFonts w:ascii="Times New Roman" w:eastAsia="Times New Roman" w:hAnsi="Times New Roman" w:cs="Times New Roman"/>
      <w:sz w:val="20"/>
      <w:szCs w:val="24"/>
      <w:lang w:val="en-GB"/>
    </w:rPr>
  </w:style>
  <w:style w:type="paragraph" w:styleId="Textonotaalfinal">
    <w:name w:val="endnote text"/>
    <w:basedOn w:val="Normal"/>
    <w:link w:val="TextonotaalfinalCar"/>
    <w:semiHidden/>
    <w:rsid w:val="00922E74"/>
    <w:pPr>
      <w:spacing w:line="240" w:lineRule="auto"/>
    </w:pPr>
    <w:rPr>
      <w:rFonts w:ascii="Times New Roman" w:eastAsia="Times New Roman" w:hAnsi="Times New Roman" w:cs="Times New Roman"/>
      <w:sz w:val="20"/>
      <w:szCs w:val="24"/>
      <w:lang w:val="en-GB"/>
    </w:rPr>
  </w:style>
  <w:style w:type="paragraph" w:styleId="Lista">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aconvietas">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a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aconvietas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Textodecuerpo">
    <w:name w:val="Body Text"/>
    <w:aliases w:val="Anna"/>
    <w:basedOn w:val="Normal"/>
    <w:link w:val="TextodecuerpoCar"/>
    <w:rsid w:val="00922E74"/>
    <w:pPr>
      <w:spacing w:line="240" w:lineRule="auto"/>
    </w:pPr>
    <w:rPr>
      <w:rFonts w:ascii="Times New Roman" w:eastAsia="Times New Roman" w:hAnsi="Times New Roman" w:cs="Times New Roman"/>
      <w:b/>
      <w:bCs/>
      <w:sz w:val="22"/>
      <w:szCs w:val="24"/>
    </w:rPr>
  </w:style>
  <w:style w:type="character" w:customStyle="1" w:styleId="TextodecuerpoCar">
    <w:name w:val="Body Text Char"/>
    <w:aliases w:val="Anna Char"/>
    <w:basedOn w:val="Fuentedeprrafopredeter"/>
    <w:link w:val="Textodecuerpo"/>
    <w:rsid w:val="00922E74"/>
    <w:rPr>
      <w:rFonts w:ascii="Times New Roman" w:eastAsia="Times New Roman" w:hAnsi="Times New Roman" w:cs="Times New Roman"/>
      <w:b/>
      <w:bCs/>
      <w:sz w:val="22"/>
      <w:szCs w:val="24"/>
    </w:rPr>
  </w:style>
  <w:style w:type="paragraph" w:styleId="Subttulo">
    <w:name w:val="Subtitle"/>
    <w:basedOn w:val="Normal"/>
    <w:link w:val="SubttuloC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tuloCar">
    <w:name w:val="Subtitle Char"/>
    <w:basedOn w:val="Fuentedeprrafopredeter"/>
    <w:link w:val="Subttulo"/>
    <w:rsid w:val="00922E74"/>
    <w:rPr>
      <w:rFonts w:ascii="Times New Roman" w:eastAsia="Times New Roman" w:hAnsi="Times New Roman" w:cs="Times New Roman"/>
      <w:b/>
      <w:bCs/>
      <w:szCs w:val="24"/>
      <w:u w:val="single"/>
    </w:rPr>
  </w:style>
  <w:style w:type="paragraph" w:styleId="Textodecuerpo2">
    <w:name w:val="Body Text 2"/>
    <w:basedOn w:val="Normal"/>
    <w:link w:val="Textodecuerpo2Car"/>
    <w:rsid w:val="00922E74"/>
    <w:pPr>
      <w:spacing w:line="240" w:lineRule="auto"/>
      <w:jc w:val="right"/>
    </w:pPr>
    <w:rPr>
      <w:rFonts w:ascii="Times New Roman" w:eastAsia="Times New Roman" w:hAnsi="Times New Roman" w:cs="Times New Roman"/>
      <w:b/>
      <w:sz w:val="40"/>
      <w:szCs w:val="24"/>
      <w:lang w:val="en-GB"/>
    </w:rPr>
  </w:style>
  <w:style w:type="character" w:customStyle="1" w:styleId="Textodecuerpo2Car">
    <w:name w:val="Body Text 2 Char"/>
    <w:basedOn w:val="Fuentedeprrafopredeter"/>
    <w:link w:val="Textodecuerpo2"/>
    <w:rsid w:val="00922E74"/>
    <w:rPr>
      <w:rFonts w:ascii="Times New Roman" w:eastAsia="Times New Roman" w:hAnsi="Times New Roman" w:cs="Times New Roman"/>
      <w:b/>
      <w:sz w:val="40"/>
      <w:szCs w:val="24"/>
      <w:lang w:val="en-GB"/>
    </w:rPr>
  </w:style>
  <w:style w:type="paragraph" w:styleId="Textodecuerpo3">
    <w:name w:val="Body Text 3"/>
    <w:basedOn w:val="Normal"/>
    <w:link w:val="Textodecuerpo3Car"/>
    <w:rsid w:val="00922E74"/>
    <w:pPr>
      <w:spacing w:line="240" w:lineRule="auto"/>
    </w:pPr>
    <w:rPr>
      <w:rFonts w:ascii="Times New Roman" w:eastAsia="Times New Roman" w:hAnsi="Times New Roman" w:cs="Times New Roman"/>
      <w:sz w:val="22"/>
      <w:szCs w:val="24"/>
    </w:rPr>
  </w:style>
  <w:style w:type="character" w:customStyle="1" w:styleId="Textodecuerpo3Car">
    <w:name w:val="Body Text 3 Char"/>
    <w:basedOn w:val="Fuentedeprrafopredeter"/>
    <w:link w:val="Textodecuerpo3"/>
    <w:rsid w:val="00922E74"/>
    <w:rPr>
      <w:rFonts w:ascii="Times New Roman" w:eastAsia="Times New Roman" w:hAnsi="Times New Roman" w:cs="Times New Roman"/>
      <w:sz w:val="22"/>
      <w:szCs w:val="24"/>
    </w:rPr>
  </w:style>
  <w:style w:type="paragraph" w:styleId="Textodebloque">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AsuntodelcomentarioCar">
    <w:name w:val="Comment Subject Char"/>
    <w:basedOn w:val="TextocomentarioCar"/>
    <w:link w:val="Asuntodelcomentario"/>
    <w:semiHidden/>
    <w:rsid w:val="00922E74"/>
    <w:rPr>
      <w:rFonts w:ascii="Arial" w:eastAsia="Times New Roman" w:hAnsi="Arial" w:cs="Times New Roman"/>
      <w:b/>
      <w:bCs/>
      <w:sz w:val="20"/>
      <w:szCs w:val="20"/>
      <w:lang w:val="en-GB"/>
    </w:rPr>
  </w:style>
  <w:style w:type="paragraph" w:styleId="Asuntodelcomentario">
    <w:name w:val="annotation subject"/>
    <w:basedOn w:val="Textocomentario"/>
    <w:next w:val="Textocomentario"/>
    <w:link w:val="AsuntodelcomentarioCar"/>
    <w:semiHidden/>
    <w:rsid w:val="00922E74"/>
    <w:rPr>
      <w:b/>
      <w:bCs/>
    </w:rPr>
  </w:style>
  <w:style w:type="paragraph" w:styleId="Revisi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Refdecomentario">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Nmerodepgina">
    <w:name w:val="page number"/>
    <w:basedOn w:val="Fuentedeprrafopredeter"/>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 w:type="paragraph" w:styleId="Textosinformato">
    <w:name w:val="Plain Text"/>
    <w:basedOn w:val="Normal"/>
    <w:link w:val="TextosinformatoCar"/>
    <w:uiPriority w:val="99"/>
    <w:semiHidden/>
    <w:unhideWhenUsed/>
    <w:rsid w:val="00FD3439"/>
    <w:pPr>
      <w:spacing w:line="240" w:lineRule="auto"/>
    </w:pPr>
    <w:rPr>
      <w:rFonts w:ascii="Arial" w:eastAsia="Times New Roman" w:hAnsi="Arial" w:cs="Times New Roman"/>
      <w:sz w:val="20"/>
      <w:szCs w:val="21"/>
      <w:lang w:val="en-GB"/>
    </w:rPr>
  </w:style>
  <w:style w:type="character" w:customStyle="1" w:styleId="TextosinformatoCar">
    <w:name w:val="Plain Text Char"/>
    <w:basedOn w:val="Fuentedeprrafopredeter"/>
    <w:link w:val="Textosinformato"/>
    <w:uiPriority w:val="99"/>
    <w:semiHidden/>
    <w:rsid w:val="00FD3439"/>
    <w:rPr>
      <w:rFonts w:ascii="Arial" w:eastAsia="Times New Roman" w:hAnsi="Arial" w:cs="Times New Roman"/>
      <w:sz w:val="20"/>
      <w:szCs w:val="21"/>
      <w:lang w:val="en-GB"/>
    </w:rPr>
  </w:style>
</w:styles>
</file>

<file path=word/webSettings.xml><?xml version="1.0" encoding="utf-8"?>
<w:webSettings xmlns:r="http://schemas.openxmlformats.org/officeDocument/2006/relationships" xmlns:w="http://schemas.openxmlformats.org/wordprocessingml/2006/main">
  <w:divs>
    <w:div w:id="1061635425">
      <w:bodyDiv w:val="1"/>
      <w:marLeft w:val="0"/>
      <w:marRight w:val="0"/>
      <w:marTop w:val="0"/>
      <w:marBottom w:val="0"/>
      <w:divBdr>
        <w:top w:val="none" w:sz="0" w:space="0" w:color="auto"/>
        <w:left w:val="none" w:sz="0" w:space="0" w:color="auto"/>
        <w:bottom w:val="none" w:sz="0" w:space="0" w:color="auto"/>
        <w:right w:val="none" w:sz="0" w:space="0" w:color="auto"/>
      </w:divBdr>
    </w:div>
    <w:div w:id="11014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8FDB7-582B-4B17-94B8-BF2158C0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Ramsar\JenningsE</cp:lastModifiedBy>
  <cp:revision>3</cp:revision>
  <cp:lastPrinted>2015-02-09T21:21:00Z</cp:lastPrinted>
  <dcterms:created xsi:type="dcterms:W3CDTF">2015-02-24T16:09:00Z</dcterms:created>
  <dcterms:modified xsi:type="dcterms:W3CDTF">2015-02-27T12:37:00Z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2014-10-06T00:00:00Z</vt:filetime>
  </property>
</Properties>
</file>