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AF52E" w14:textId="77777777" w:rsidR="00463FB1" w:rsidRPr="005F3F7B" w:rsidRDefault="00463FB1" w:rsidP="00E441A9">
      <w:pPr>
        <w:pBdr>
          <w:top w:val="single" w:sz="12" w:space="0" w:color="auto" w:shadow="1"/>
          <w:left w:val="single" w:sz="12" w:space="4" w:color="auto" w:shadow="1"/>
          <w:bottom w:val="single" w:sz="12" w:space="1" w:color="auto" w:shadow="1"/>
          <w:right w:val="single" w:sz="12" w:space="7" w:color="auto" w:shadow="1"/>
        </w:pBdr>
        <w:spacing w:after="0" w:line="240" w:lineRule="auto"/>
        <w:ind w:right="4490"/>
        <w:rPr>
          <w:bCs/>
        </w:rPr>
      </w:pPr>
      <w:r w:rsidRPr="005F3F7B">
        <w:rPr>
          <w:bCs/>
        </w:rPr>
        <w:t>THE CONVENTION ON WETLANDS</w:t>
      </w:r>
    </w:p>
    <w:p w14:paraId="63FCB56F" w14:textId="77777777" w:rsidR="00463FB1" w:rsidRDefault="00463FB1" w:rsidP="00E441A9">
      <w:pPr>
        <w:pBdr>
          <w:top w:val="single" w:sz="12" w:space="0" w:color="auto" w:shadow="1"/>
          <w:left w:val="single" w:sz="12" w:space="4" w:color="auto" w:shadow="1"/>
          <w:bottom w:val="single" w:sz="12" w:space="1" w:color="auto" w:shadow="1"/>
          <w:right w:val="single" w:sz="12" w:space="7" w:color="auto" w:shadow="1"/>
        </w:pBdr>
        <w:spacing w:after="0" w:line="240" w:lineRule="auto"/>
        <w:ind w:right="4490"/>
        <w:rPr>
          <w:bCs/>
        </w:rPr>
      </w:pPr>
      <w:r>
        <w:rPr>
          <w:bCs/>
        </w:rPr>
        <w:t>62nd</w:t>
      </w:r>
      <w:r w:rsidRPr="005F3F7B">
        <w:rPr>
          <w:bCs/>
        </w:rPr>
        <w:t xml:space="preserve"> </w:t>
      </w:r>
      <w:r>
        <w:rPr>
          <w:bCs/>
        </w:rPr>
        <w:t>m</w:t>
      </w:r>
      <w:r w:rsidRPr="005F3F7B">
        <w:rPr>
          <w:bCs/>
        </w:rPr>
        <w:t>eeting of the Standing Committee</w:t>
      </w:r>
    </w:p>
    <w:p w14:paraId="70C9475A" w14:textId="77777777" w:rsidR="00463FB1" w:rsidRDefault="00463FB1" w:rsidP="00E441A9">
      <w:pPr>
        <w:pBdr>
          <w:top w:val="single" w:sz="12" w:space="0" w:color="auto" w:shadow="1"/>
          <w:left w:val="single" w:sz="12" w:space="4" w:color="auto" w:shadow="1"/>
          <w:bottom w:val="single" w:sz="12" w:space="1" w:color="auto" w:shadow="1"/>
          <w:right w:val="single" w:sz="12" w:space="7" w:color="auto" w:shadow="1"/>
        </w:pBdr>
        <w:spacing w:after="0" w:line="240" w:lineRule="auto"/>
        <w:ind w:right="4490"/>
        <w:rPr>
          <w:bCs/>
          <w:sz w:val="24"/>
          <w:szCs w:val="24"/>
        </w:rPr>
      </w:pPr>
      <w:r w:rsidRPr="005F3F7B">
        <w:rPr>
          <w:bCs/>
        </w:rPr>
        <w:t xml:space="preserve">Gland, Switzerland, </w:t>
      </w:r>
      <w:r>
        <w:rPr>
          <w:bCs/>
        </w:rPr>
        <w:t>4-8 September 2023</w:t>
      </w:r>
    </w:p>
    <w:p w14:paraId="74C33457" w14:textId="4B255235" w:rsidR="00BA35CD" w:rsidRDefault="00BA35CD" w:rsidP="00BA35CD">
      <w:pPr>
        <w:spacing w:after="0" w:line="240" w:lineRule="auto"/>
        <w:outlineLvl w:val="0"/>
        <w:rPr>
          <w:rFonts w:cs="Arial"/>
          <w:b/>
          <w:sz w:val="28"/>
          <w:szCs w:val="28"/>
        </w:rPr>
      </w:pPr>
    </w:p>
    <w:p w14:paraId="34EDF444" w14:textId="11374D96" w:rsidR="00BB591C" w:rsidRPr="00463FB1" w:rsidRDefault="00BB591C" w:rsidP="309F4F59">
      <w:pPr>
        <w:spacing w:after="0" w:line="240" w:lineRule="auto"/>
        <w:jc w:val="right"/>
        <w:rPr>
          <w:rFonts w:cs="Arial"/>
          <w:b/>
          <w:bCs/>
          <w:sz w:val="28"/>
          <w:szCs w:val="28"/>
        </w:rPr>
      </w:pPr>
      <w:r w:rsidRPr="309F4F59">
        <w:rPr>
          <w:rFonts w:cs="Arial"/>
          <w:b/>
          <w:bCs/>
          <w:sz w:val="28"/>
          <w:szCs w:val="28"/>
        </w:rPr>
        <w:t>SC62 Doc.24</w:t>
      </w:r>
      <w:r w:rsidR="1608E83B" w:rsidRPr="309F4F59">
        <w:rPr>
          <w:rFonts w:cs="Arial"/>
          <w:b/>
          <w:bCs/>
          <w:sz w:val="28"/>
          <w:szCs w:val="28"/>
        </w:rPr>
        <w:t xml:space="preserve"> R</w:t>
      </w:r>
      <w:r w:rsidR="2C6481CD" w:rsidRPr="309F4F59">
        <w:rPr>
          <w:rFonts w:cs="Arial"/>
          <w:b/>
          <w:bCs/>
          <w:sz w:val="28"/>
          <w:szCs w:val="28"/>
        </w:rPr>
        <w:t>ev</w:t>
      </w:r>
      <w:r w:rsidR="00380A99">
        <w:rPr>
          <w:rFonts w:cs="Arial"/>
          <w:b/>
          <w:bCs/>
          <w:sz w:val="28"/>
          <w:szCs w:val="28"/>
        </w:rPr>
        <w:t>.</w:t>
      </w:r>
      <w:bookmarkStart w:id="0" w:name="_GoBack"/>
      <w:bookmarkEnd w:id="0"/>
      <w:r w:rsidR="08599F31" w:rsidRPr="309F4F59">
        <w:rPr>
          <w:rFonts w:cs="Arial"/>
          <w:b/>
          <w:bCs/>
          <w:sz w:val="28"/>
          <w:szCs w:val="28"/>
        </w:rPr>
        <w:t>1</w:t>
      </w:r>
    </w:p>
    <w:p w14:paraId="3C068D29" w14:textId="77777777" w:rsidR="00BB591C" w:rsidRPr="00BA35CD" w:rsidRDefault="00BB591C" w:rsidP="00BA35CD">
      <w:pPr>
        <w:spacing w:after="0" w:line="240" w:lineRule="auto"/>
        <w:rPr>
          <w:sz w:val="28"/>
          <w:szCs w:val="28"/>
        </w:rPr>
      </w:pPr>
    </w:p>
    <w:p w14:paraId="62623AA7" w14:textId="31F83819" w:rsidR="00BB591C" w:rsidRDefault="00BB591C" w:rsidP="00BA35CD">
      <w:pPr>
        <w:spacing w:after="0" w:line="240" w:lineRule="auto"/>
        <w:jc w:val="center"/>
        <w:rPr>
          <w:rFonts w:cs="Arial"/>
          <w:b/>
          <w:sz w:val="28"/>
          <w:szCs w:val="28"/>
        </w:rPr>
      </w:pPr>
      <w:r w:rsidRPr="00463FB1">
        <w:rPr>
          <w:rFonts w:cs="Arial"/>
          <w:b/>
          <w:sz w:val="28"/>
          <w:szCs w:val="28"/>
        </w:rPr>
        <w:t xml:space="preserve">Update of the Secretariat on the implementation of Resolution XIV.20 </w:t>
      </w:r>
    </w:p>
    <w:p w14:paraId="1A8CE157" w14:textId="77777777" w:rsidR="00BA35CD" w:rsidRPr="00463FB1" w:rsidRDefault="00BA35CD" w:rsidP="00BA35CD">
      <w:pPr>
        <w:spacing w:after="0" w:line="240" w:lineRule="auto"/>
        <w:jc w:val="center"/>
        <w:rPr>
          <w:rFonts w:cs="Arial"/>
          <w:b/>
          <w:sz w:val="28"/>
          <w:szCs w:val="28"/>
        </w:rPr>
      </w:pPr>
    </w:p>
    <w:p w14:paraId="6D7113EC" w14:textId="6282D3BA" w:rsidR="00BB591C" w:rsidRDefault="00BA35CD" w:rsidP="00BA35CD">
      <w:pPr>
        <w:spacing w:after="0" w:line="240" w:lineRule="auto"/>
      </w:pPr>
      <w:r>
        <w:rPr>
          <w:noProof/>
          <w:lang w:eastAsia="en-GB"/>
        </w:rPr>
        <mc:AlternateContent>
          <mc:Choice Requires="wps">
            <w:drawing>
              <wp:inline distT="0" distB="0" distL="0" distR="0" wp14:anchorId="50017A69" wp14:editId="3739201B">
                <wp:extent cx="5731510" cy="1227666"/>
                <wp:effectExtent l="0" t="0" r="21590" b="1079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227666"/>
                        </a:xfrm>
                        <a:prstGeom prst="rect">
                          <a:avLst/>
                        </a:prstGeom>
                        <a:solidFill>
                          <a:srgbClr val="FFFFFF"/>
                        </a:solidFill>
                        <a:ln w="9525">
                          <a:solidFill>
                            <a:srgbClr val="000000"/>
                          </a:solidFill>
                          <a:miter lim="800000"/>
                          <a:headEnd/>
                          <a:tailEnd/>
                        </a:ln>
                      </wps:spPr>
                      <wps:txbx>
                        <w:txbxContent>
                          <w:p w14:paraId="1722927F" w14:textId="77777777" w:rsidR="00FA347B" w:rsidRDefault="00FA347B" w:rsidP="00BA35CD">
                            <w:pPr>
                              <w:spacing w:after="0" w:line="240" w:lineRule="auto"/>
                              <w:rPr>
                                <w:b/>
                                <w:bCs/>
                              </w:rPr>
                            </w:pPr>
                            <w:r>
                              <w:rPr>
                                <w:b/>
                                <w:bCs/>
                              </w:rPr>
                              <w:t xml:space="preserve">Actions requested: </w:t>
                            </w:r>
                          </w:p>
                          <w:p w14:paraId="245AC35E" w14:textId="77777777" w:rsidR="00FA347B" w:rsidRDefault="00FA347B" w:rsidP="00BA35CD">
                            <w:pPr>
                              <w:pStyle w:val="ColorfulList-Accent11"/>
                              <w:ind w:left="0"/>
                            </w:pPr>
                          </w:p>
                          <w:p w14:paraId="7FE1E9F5" w14:textId="0A7C5777" w:rsidR="00FA347B" w:rsidRDefault="00FA347B" w:rsidP="00BA35CD">
                            <w:pPr>
                              <w:spacing w:after="0" w:line="240" w:lineRule="auto"/>
                            </w:pPr>
                            <w:r w:rsidRPr="00BB591C">
                              <w:t>The Standing Committee is invited to</w:t>
                            </w:r>
                            <w:r>
                              <w:t xml:space="preserve"> t</w:t>
                            </w:r>
                            <w:r w:rsidRPr="00BB591C">
                              <w:t xml:space="preserve">ake note </w:t>
                            </w:r>
                            <w:r>
                              <w:t xml:space="preserve">of the update of the Secretariat on the implementation of Resolution XIV.20 on </w:t>
                            </w:r>
                            <w:r w:rsidRPr="00003BE7">
                              <w:rPr>
                                <w:i/>
                              </w:rPr>
                              <w:t>The Ramsar Convention’s response to environmental emergency in Ukraine relating to the damage of its Wetlands of International Importance (Ramsar Sites) stemming from the Russian Federation’s aggression</w:t>
                            </w:r>
                            <w:r>
                              <w:t xml:space="preserve">. </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017A69" id="_x0000_t202" coordsize="21600,21600" o:spt="202" path="m,l,21600r21600,l21600,xe">
                <v:stroke joinstyle="miter"/>
                <v:path gradientshapeok="t" o:connecttype="rect"/>
              </v:shapetype>
              <v:shape id="Text Box 1" o:spid="_x0000_s1026" type="#_x0000_t202" style="width:451.3pt;height:9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">
                <v:textbox>
                  <w:txbxContent>
                    <w:p w14:paraId="1722927F" w14:textId="77777777" w:rsidR="00FA347B" w:rsidRDefault="00FA347B" w:rsidP="00BA35CD">
                      <w:pPr>
                        <w:spacing w:after="0" w:line="240" w:lineRule="auto"/>
                        <w:rPr>
                          <w:b/>
                          <w:bCs/>
                        </w:rPr>
                      </w:pPr>
                      <w:r>
                        <w:rPr>
                          <w:b/>
                          <w:bCs/>
                        </w:rPr>
                        <w:t xml:space="preserve">Actions requested: </w:t>
                      </w:r>
                    </w:p>
                    <w:p w14:paraId="245AC35E" w14:textId="77777777" w:rsidR="00FA347B" w:rsidRDefault="00FA347B" w:rsidP="00BA35CD">
                      <w:pPr>
                        <w:pStyle w:val="ColorfulList-Accent11"/>
                        <w:ind w:left="0"/>
                      </w:pPr>
                    </w:p>
                    <w:p w14:paraId="7FE1E9F5" w14:textId="0A7C5777" w:rsidR="00FA347B" w:rsidRDefault="00FA347B" w:rsidP="00BA35CD">
                      <w:pPr>
                        <w:spacing w:after="0" w:line="240" w:lineRule="auto"/>
                      </w:pPr>
                      <w:r w:rsidRPr="00BB591C">
                        <w:t>The Standing Committee is invited to</w:t>
                      </w:r>
                      <w:r>
                        <w:t xml:space="preserve"> t</w:t>
                      </w:r>
                      <w:r w:rsidRPr="00BB591C">
                        <w:t xml:space="preserve">ake note </w:t>
                      </w:r>
                      <w:r>
                        <w:t xml:space="preserve">of the update of the Secretariat on the implementation of Resolution XIV.20 on </w:t>
                      </w:r>
                      <w:r w:rsidRPr="00003BE7">
                        <w:rPr>
                          <w:i/>
                        </w:rPr>
                        <w:t>The Ramsar Convention’s response to environmental emergency in Ukraine relating to the damage of its Wetlands of International Importance (Ramsar Sites) stemming from the Russian Federation’s aggression</w:t>
                      </w:r>
                      <w:r>
                        <w:t xml:space="preserve">. </w:t>
                      </w:r>
                    </w:p>
                  </w:txbxContent>
                </v:textbox>
                <w10:anchorlock/>
              </v:shape>
            </w:pict>
          </mc:Fallback>
        </mc:AlternateContent>
      </w:r>
    </w:p>
    <w:p w14:paraId="619B8CC3" w14:textId="77777777" w:rsidR="00E16356" w:rsidRPr="00BB591C" w:rsidRDefault="00E16356" w:rsidP="00BA35CD">
      <w:pPr>
        <w:spacing w:after="0" w:line="240" w:lineRule="auto"/>
      </w:pPr>
    </w:p>
    <w:p w14:paraId="31FD7B46" w14:textId="77777777" w:rsidR="00E16356" w:rsidRPr="00BB591C" w:rsidRDefault="00E16356" w:rsidP="00E16356">
      <w:pPr>
        <w:spacing w:after="0" w:line="240" w:lineRule="auto"/>
      </w:pPr>
    </w:p>
    <w:p w14:paraId="759FDDA9" w14:textId="512526A2" w:rsidR="00BB591C" w:rsidRDefault="00BB591C" w:rsidP="00463FB1">
      <w:pPr>
        <w:spacing w:after="0" w:line="240" w:lineRule="auto"/>
        <w:rPr>
          <w:b/>
        </w:rPr>
      </w:pPr>
      <w:r w:rsidRPr="00BB591C">
        <w:rPr>
          <w:b/>
        </w:rPr>
        <w:t xml:space="preserve">Background </w:t>
      </w:r>
    </w:p>
    <w:p w14:paraId="1947E687" w14:textId="77777777" w:rsidR="00E16356" w:rsidRPr="00BB591C" w:rsidRDefault="00E16356" w:rsidP="00463FB1">
      <w:pPr>
        <w:spacing w:after="0" w:line="240" w:lineRule="auto"/>
        <w:rPr>
          <w:b/>
        </w:rPr>
      </w:pPr>
    </w:p>
    <w:p w14:paraId="576DA4D6" w14:textId="107C689E" w:rsidR="000E0868" w:rsidRDefault="00463FB1" w:rsidP="00463FB1">
      <w:pPr>
        <w:spacing w:after="0" w:line="240" w:lineRule="auto"/>
        <w:ind w:left="426" w:hanging="426"/>
      </w:pPr>
      <w:r>
        <w:t>1.</w:t>
      </w:r>
      <w:r>
        <w:tab/>
      </w:r>
      <w:r w:rsidR="000E0868">
        <w:t xml:space="preserve">This report provides an update on actions </w:t>
      </w:r>
      <w:r w:rsidR="000C7A52">
        <w:t xml:space="preserve">up to the end of May 2023 </w:t>
      </w:r>
      <w:r w:rsidR="000E0868">
        <w:t>by the Secretariat pursuant to Resolution XIV.20</w:t>
      </w:r>
      <w:r w:rsidR="00CE148C">
        <w:t xml:space="preserve"> on</w:t>
      </w:r>
      <w:r w:rsidR="000E0868">
        <w:t xml:space="preserve"> </w:t>
      </w:r>
      <w:r w:rsidR="00BB591C" w:rsidRPr="00463FB1">
        <w:rPr>
          <w:i/>
        </w:rPr>
        <w:t>The Ramsar Convention’s response to environmental emergency in Ukraine relating to the damage of its Wetlands of International Importance (Ramsar Sites) stemming from the Russian Federation’s aggression</w:t>
      </w:r>
      <w:r w:rsidR="000E0868">
        <w:t xml:space="preserve">, </w:t>
      </w:r>
      <w:r w:rsidR="00642639">
        <w:t>paragraph 18,</w:t>
      </w:r>
      <w:r w:rsidR="000E0868">
        <w:t xml:space="preserve"> which</w:t>
      </w:r>
      <w:r w:rsidR="00CE148C">
        <w:t>:</w:t>
      </w:r>
    </w:p>
    <w:p w14:paraId="6BD36E7D" w14:textId="77777777" w:rsidR="00852049" w:rsidRDefault="00852049" w:rsidP="00852049">
      <w:pPr>
        <w:pStyle w:val="ListParagraph"/>
        <w:spacing w:after="0" w:line="240" w:lineRule="auto"/>
        <w:ind w:left="851"/>
        <w:rPr>
          <w:i/>
        </w:rPr>
      </w:pPr>
    </w:p>
    <w:p w14:paraId="0614E03E" w14:textId="0FC63E9B" w:rsidR="00642639" w:rsidRPr="00852049" w:rsidRDefault="00852049" w:rsidP="00852049">
      <w:pPr>
        <w:pStyle w:val="ListParagraph"/>
        <w:spacing w:after="0" w:line="240" w:lineRule="auto"/>
        <w:ind w:left="851"/>
        <w:rPr>
          <w:i/>
        </w:rPr>
      </w:pPr>
      <w:r w:rsidRPr="00852049">
        <w:rPr>
          <w:i/>
        </w:rPr>
        <w:t xml:space="preserve">REQUESTS </w:t>
      </w:r>
      <w:r w:rsidR="00BB591C" w:rsidRPr="00852049">
        <w:rPr>
          <w:i/>
        </w:rPr>
        <w:t xml:space="preserve">the Secretariat of the Convention on Wetlands to coordinate actions with the Contracting Parties and relevant national and international organizations to conduct assessments of the Ramsar Sites in Ukraine affected by aggression of the Russian Federation, and advise on appropriate mitigation and restoration measures; and </w:t>
      </w:r>
      <w:r w:rsidRPr="00852049">
        <w:rPr>
          <w:i/>
        </w:rPr>
        <w:t xml:space="preserve">FURTHER REQUESTS </w:t>
      </w:r>
      <w:r w:rsidR="00BB591C" w:rsidRPr="00852049">
        <w:rPr>
          <w:i/>
        </w:rPr>
        <w:t>the Secretariat to provide a report on the assessed damage and mitigation measures to the 15th meeting of the Conference of the Contracting Parties, in addition to providing an update on the implementation of this Resolution to all intervening meetings of the Standing Committee</w:t>
      </w:r>
      <w:r w:rsidR="000B5C6B" w:rsidRPr="00852049">
        <w:rPr>
          <w:i/>
        </w:rPr>
        <w:t xml:space="preserve">. </w:t>
      </w:r>
    </w:p>
    <w:p w14:paraId="1CC1621B" w14:textId="77777777" w:rsidR="00033FBA" w:rsidRDefault="00033FBA" w:rsidP="00463FB1">
      <w:pPr>
        <w:spacing w:after="0" w:line="240" w:lineRule="auto"/>
      </w:pPr>
    </w:p>
    <w:p w14:paraId="569D67CB" w14:textId="782D4AD2" w:rsidR="00DB39C8" w:rsidRPr="00BB591C" w:rsidRDefault="00642639" w:rsidP="00463FB1">
      <w:pPr>
        <w:spacing w:after="0" w:line="240" w:lineRule="auto"/>
        <w:rPr>
          <w:b/>
        </w:rPr>
      </w:pPr>
      <w:r>
        <w:rPr>
          <w:b/>
        </w:rPr>
        <w:t xml:space="preserve">Coordination </w:t>
      </w:r>
      <w:r w:rsidR="000B5C6B">
        <w:rPr>
          <w:b/>
        </w:rPr>
        <w:t xml:space="preserve">and consultation </w:t>
      </w:r>
    </w:p>
    <w:p w14:paraId="11159B28" w14:textId="77777777" w:rsidR="004F4195" w:rsidRDefault="004F4195" w:rsidP="00463FB1">
      <w:pPr>
        <w:spacing w:after="0" w:line="240" w:lineRule="auto"/>
      </w:pPr>
    </w:p>
    <w:p w14:paraId="371494A3" w14:textId="0265A1B6" w:rsidR="00B36A9D" w:rsidRDefault="00463FB1" w:rsidP="309F4F59">
      <w:pPr>
        <w:spacing w:after="0" w:line="240" w:lineRule="auto"/>
        <w:ind w:left="426" w:hanging="426"/>
      </w:pPr>
      <w:r>
        <w:t>2.</w:t>
      </w:r>
      <w:r>
        <w:tab/>
      </w:r>
      <w:r w:rsidR="005E309D">
        <w:t xml:space="preserve">The Secretariat has held bilateral discussions with a range of entities engaged in assessment of the </w:t>
      </w:r>
      <w:r w:rsidR="6B7E6123">
        <w:t>environmental damage resulting from the Russian invasion of Ukraine</w:t>
      </w:r>
      <w:r w:rsidR="005E309D">
        <w:t xml:space="preserve">, including </w:t>
      </w:r>
      <w:r w:rsidR="00CE148C">
        <w:t>the United Nations Environment Programme (</w:t>
      </w:r>
      <w:r w:rsidR="005E309D">
        <w:t>UNEP</w:t>
      </w:r>
      <w:r w:rsidR="00CE148C">
        <w:t>)</w:t>
      </w:r>
      <w:r w:rsidR="005E309D">
        <w:t xml:space="preserve"> through the Regional Office for Europe and the Post-Conflict and Disaster Management Branch</w:t>
      </w:r>
      <w:r w:rsidR="00B73342">
        <w:t xml:space="preserve">, and </w:t>
      </w:r>
      <w:r w:rsidR="00795C77">
        <w:t>IUCN</w:t>
      </w:r>
      <w:r w:rsidR="005E309D">
        <w:t xml:space="preserve">. </w:t>
      </w:r>
    </w:p>
    <w:p w14:paraId="5B341968" w14:textId="77777777" w:rsidR="00B36A9D" w:rsidRDefault="00B36A9D" w:rsidP="00463FB1">
      <w:pPr>
        <w:pStyle w:val="ListParagraph"/>
        <w:spacing w:after="0" w:line="240" w:lineRule="auto"/>
        <w:ind w:left="426" w:hanging="426"/>
      </w:pPr>
    </w:p>
    <w:p w14:paraId="1A7238DF" w14:textId="2C4EB8DB" w:rsidR="00B36A9D" w:rsidRDefault="00463FB1" w:rsidP="00463FB1">
      <w:pPr>
        <w:spacing w:after="0" w:line="240" w:lineRule="auto"/>
        <w:ind w:left="426" w:hanging="426"/>
      </w:pPr>
      <w:r>
        <w:t>3.</w:t>
      </w:r>
      <w:r>
        <w:tab/>
      </w:r>
      <w:r w:rsidR="00E43FD2">
        <w:t>On 10 March</w:t>
      </w:r>
      <w:r w:rsidR="00CE148C">
        <w:t xml:space="preserve"> 20</w:t>
      </w:r>
      <w:r w:rsidR="00852049">
        <w:t>2</w:t>
      </w:r>
      <w:r w:rsidR="00CE148C">
        <w:t>3,</w:t>
      </w:r>
      <w:r w:rsidR="00E43FD2">
        <w:t xml:space="preserve"> Ukraine submitted to the Secretariat a</w:t>
      </w:r>
      <w:r w:rsidR="006F3DA0">
        <w:t xml:space="preserve"> notification </w:t>
      </w:r>
      <w:r w:rsidR="00B36A9D">
        <w:t xml:space="preserve">of changes in ecological character of 16 </w:t>
      </w:r>
      <w:r w:rsidR="00CE148C">
        <w:t xml:space="preserve">Wetlands </w:t>
      </w:r>
      <w:r w:rsidR="00B36A9D">
        <w:t xml:space="preserve">of </w:t>
      </w:r>
      <w:r w:rsidR="00CE148C">
        <w:t>I</w:t>
      </w:r>
      <w:r w:rsidR="00B36A9D">
        <w:t xml:space="preserve">nternational </w:t>
      </w:r>
      <w:r w:rsidR="00CE148C">
        <w:t>I</w:t>
      </w:r>
      <w:r w:rsidR="00B36A9D">
        <w:t>mportance</w:t>
      </w:r>
      <w:r w:rsidR="00852049">
        <w:t xml:space="preserve"> (“Ramsar Sites”)</w:t>
      </w:r>
      <w:r w:rsidR="00CE148C">
        <w:t>,</w:t>
      </w:r>
      <w:r w:rsidR="00B36A9D">
        <w:t xml:space="preserve"> </w:t>
      </w:r>
      <w:r w:rsidR="00CE148C">
        <w:t>and of</w:t>
      </w:r>
      <w:r w:rsidR="00B36A9D">
        <w:t xml:space="preserve"> potential changes in ecological character of a further 15. </w:t>
      </w:r>
      <w:r w:rsidR="003F0D4A">
        <w:t xml:space="preserve">The </w:t>
      </w:r>
      <w:r w:rsidR="006C0D08">
        <w:t>S</w:t>
      </w:r>
      <w:r w:rsidR="003F0D4A">
        <w:t>ites are listed in Annex</w:t>
      </w:r>
      <w:r w:rsidR="00E80F81">
        <w:t xml:space="preserve"> </w:t>
      </w:r>
      <w:r w:rsidR="003F0D4A">
        <w:t>1</w:t>
      </w:r>
      <w:r w:rsidR="005D3823">
        <w:t>.</w:t>
      </w:r>
      <w:r w:rsidR="00E43FD2">
        <w:t xml:space="preserve"> </w:t>
      </w:r>
      <w:r w:rsidR="00EB034E">
        <w:t xml:space="preserve">The Secretariat met </w:t>
      </w:r>
      <w:r w:rsidR="00E43FD2">
        <w:t xml:space="preserve">with the Permanent Mission of Ukraine to the United Nations Office and other Intergovernmental Organizations in Geneva on 4 April to discuss the </w:t>
      </w:r>
      <w:r w:rsidR="00CE148C">
        <w:t>notification</w:t>
      </w:r>
      <w:r w:rsidR="00041FE8">
        <w:t xml:space="preserve">. </w:t>
      </w:r>
    </w:p>
    <w:p w14:paraId="1B2EE100" w14:textId="77777777" w:rsidR="00B36A9D" w:rsidRDefault="00B36A9D" w:rsidP="00463FB1">
      <w:pPr>
        <w:pStyle w:val="ListParagraph"/>
        <w:spacing w:after="0" w:line="240" w:lineRule="auto"/>
        <w:ind w:left="426" w:hanging="426"/>
        <w:rPr>
          <w:highlight w:val="green"/>
        </w:rPr>
      </w:pPr>
    </w:p>
    <w:p w14:paraId="70054297" w14:textId="38E57753" w:rsidR="00B36A9D" w:rsidRDefault="00463FB1" w:rsidP="00463FB1">
      <w:pPr>
        <w:spacing w:after="0" w:line="240" w:lineRule="auto"/>
        <w:ind w:left="426" w:hanging="426"/>
      </w:pPr>
      <w:r>
        <w:t>4.</w:t>
      </w:r>
      <w:r>
        <w:tab/>
      </w:r>
      <w:r w:rsidR="008F6DF8">
        <w:t xml:space="preserve">Pursuant to </w:t>
      </w:r>
      <w:r w:rsidR="0050176B">
        <w:t xml:space="preserve">paragraph 19 of </w:t>
      </w:r>
      <w:r w:rsidR="008F6DF8">
        <w:t xml:space="preserve">Resolution XIV.20, the United Kingdom has provided a voluntary contribution towards the Secretariat’s work </w:t>
      </w:r>
      <w:r w:rsidR="00504886">
        <w:t xml:space="preserve">in implementing the </w:t>
      </w:r>
      <w:r w:rsidR="008F6DF8">
        <w:t>action</w:t>
      </w:r>
      <w:r w:rsidR="00504886">
        <w:t>s</w:t>
      </w:r>
      <w:r w:rsidR="008F6DF8">
        <w:t xml:space="preserve"> requested in Resolution XIV.20.</w:t>
      </w:r>
    </w:p>
    <w:p w14:paraId="1E65592C" w14:textId="77777777" w:rsidR="00D32DDF" w:rsidRDefault="00D32DDF" w:rsidP="00463FB1">
      <w:pPr>
        <w:pStyle w:val="ListParagraph"/>
        <w:spacing w:after="0" w:line="240" w:lineRule="auto"/>
        <w:ind w:left="426" w:hanging="426"/>
      </w:pPr>
    </w:p>
    <w:p w14:paraId="1FB7FE46" w14:textId="3CDE295B" w:rsidR="00D32DDF" w:rsidRDefault="00463FB1" w:rsidP="00463FB1">
      <w:pPr>
        <w:spacing w:after="0" w:line="240" w:lineRule="auto"/>
        <w:ind w:left="426" w:hanging="426"/>
      </w:pPr>
      <w:r>
        <w:t>5.</w:t>
      </w:r>
      <w:r>
        <w:tab/>
      </w:r>
      <w:r w:rsidR="000B5C6B">
        <w:t>As of April 2023</w:t>
      </w:r>
      <w:r w:rsidR="20AA5233">
        <w:t>,</w:t>
      </w:r>
      <w:r w:rsidR="000B5C6B">
        <w:t xml:space="preserve"> the Secretariat is a m</w:t>
      </w:r>
      <w:r w:rsidR="00642639">
        <w:t xml:space="preserve">ember of </w:t>
      </w:r>
      <w:r w:rsidR="000B5C6B">
        <w:t xml:space="preserve">the </w:t>
      </w:r>
      <w:r w:rsidR="00642639">
        <w:t>Inter-Agency Coordination Group on Environmental Assessments for Ukraine</w:t>
      </w:r>
      <w:r w:rsidR="000B5C6B">
        <w:t xml:space="preserve">. </w:t>
      </w:r>
      <w:r w:rsidR="00565C88">
        <w:t>Membership of th</w:t>
      </w:r>
      <w:r w:rsidR="009F4F8F">
        <w:t>is</w:t>
      </w:r>
      <w:r w:rsidR="00565C88">
        <w:t xml:space="preserve"> </w:t>
      </w:r>
      <w:r w:rsidR="00FF7A9F">
        <w:t>informal</w:t>
      </w:r>
      <w:r w:rsidR="00565C88">
        <w:t xml:space="preserve"> group is limited to international organizations, and </w:t>
      </w:r>
      <w:r w:rsidR="00EB3095">
        <w:t xml:space="preserve">currently </w:t>
      </w:r>
      <w:r w:rsidR="00565C88">
        <w:t xml:space="preserve">includes </w:t>
      </w:r>
      <w:r w:rsidR="00CE57E2">
        <w:t>the UN Economic Commission for Europe (</w:t>
      </w:r>
      <w:r w:rsidR="00565C88">
        <w:t>UNECE</w:t>
      </w:r>
      <w:r w:rsidR="00CE57E2">
        <w:t>)</w:t>
      </w:r>
      <w:r w:rsidR="00565C88">
        <w:t xml:space="preserve">, UNEP, </w:t>
      </w:r>
      <w:r w:rsidR="00CE57E2">
        <w:t xml:space="preserve">the </w:t>
      </w:r>
      <w:r w:rsidR="00CE57E2" w:rsidRPr="00CE57E2">
        <w:t xml:space="preserve">Organisation for Economic Cooperation and Development </w:t>
      </w:r>
      <w:r w:rsidR="00CE57E2">
        <w:t>(</w:t>
      </w:r>
      <w:r w:rsidR="00565C88">
        <w:t>OECD</w:t>
      </w:r>
      <w:r w:rsidR="00CE57E2">
        <w:t>)</w:t>
      </w:r>
      <w:r w:rsidR="00565C88">
        <w:t xml:space="preserve">, </w:t>
      </w:r>
      <w:r w:rsidR="00CE57E2">
        <w:t xml:space="preserve">the UN </w:t>
      </w:r>
      <w:r w:rsidR="00CE57E2" w:rsidRPr="00CE57E2">
        <w:t>Industrial Development Organization (UNIDO)</w:t>
      </w:r>
      <w:r w:rsidR="00565C88">
        <w:t xml:space="preserve">, </w:t>
      </w:r>
      <w:r w:rsidR="00CE57E2">
        <w:t xml:space="preserve">the </w:t>
      </w:r>
      <w:r w:rsidR="00565C88">
        <w:t>UN</w:t>
      </w:r>
      <w:r w:rsidR="00CE57E2">
        <w:t xml:space="preserve"> Development Programme (UNDP)</w:t>
      </w:r>
      <w:r w:rsidR="00565C88">
        <w:t xml:space="preserve">, the World Bank and </w:t>
      </w:r>
      <w:r w:rsidR="00CE57E2" w:rsidRPr="00CE57E2">
        <w:t xml:space="preserve">the Organization for Security and Co-operation in Europe </w:t>
      </w:r>
      <w:r w:rsidR="00CE57E2">
        <w:t>(</w:t>
      </w:r>
      <w:r w:rsidR="00565C88">
        <w:t>OSCE</w:t>
      </w:r>
      <w:r w:rsidR="00CE57E2">
        <w:t>)</w:t>
      </w:r>
      <w:r w:rsidR="00565C88">
        <w:t xml:space="preserve">. The </w:t>
      </w:r>
      <w:r w:rsidR="00CE57E2">
        <w:t>G</w:t>
      </w:r>
      <w:r w:rsidR="00565C88">
        <w:t>roup directly and continuously engages with the Ministry of Environmental Protection and Natural Resources</w:t>
      </w:r>
      <w:r w:rsidR="00EB3095">
        <w:t xml:space="preserve"> of Ukraine</w:t>
      </w:r>
      <w:r w:rsidR="00565C88">
        <w:t>.</w:t>
      </w:r>
      <w:r w:rsidR="00033FBA">
        <w:t xml:space="preserve"> Organization of the work of the </w:t>
      </w:r>
      <w:r w:rsidR="00CE57E2">
        <w:t>G</w:t>
      </w:r>
      <w:r w:rsidR="00033FBA">
        <w:t xml:space="preserve">roup is facilitated by </w:t>
      </w:r>
      <w:r w:rsidR="00EB3095">
        <w:t xml:space="preserve">the </w:t>
      </w:r>
      <w:r w:rsidR="00033FBA">
        <w:t xml:space="preserve">UN Regional Office for Europe. </w:t>
      </w:r>
    </w:p>
    <w:p w14:paraId="70A27A6D" w14:textId="77777777" w:rsidR="00D32DDF" w:rsidRDefault="00D32DDF" w:rsidP="00463FB1">
      <w:pPr>
        <w:pStyle w:val="ListParagraph"/>
        <w:spacing w:after="0" w:line="240" w:lineRule="auto"/>
        <w:ind w:left="426" w:hanging="426"/>
      </w:pPr>
    </w:p>
    <w:p w14:paraId="1506A5FA" w14:textId="5F865E7C" w:rsidR="00D32DDF" w:rsidRPr="00D32DDF" w:rsidRDefault="00463FB1" w:rsidP="00463FB1">
      <w:pPr>
        <w:spacing w:after="0" w:line="240" w:lineRule="auto"/>
        <w:ind w:left="426" w:hanging="426"/>
      </w:pPr>
      <w:r>
        <w:t>6.</w:t>
      </w:r>
      <w:r>
        <w:tab/>
      </w:r>
      <w:r w:rsidR="00033FBA">
        <w:t xml:space="preserve">The Group </w:t>
      </w:r>
      <w:r w:rsidR="00642639">
        <w:t>aims to enhance coherence between assessments, with a focus on the substantive results and methodological approaches applied in carrying them out, and to advise on how to use them to inform the post-war green reconstruction and recovery of Ukraine</w:t>
      </w:r>
      <w:r w:rsidR="00033FBA">
        <w:t xml:space="preserve">. </w:t>
      </w:r>
      <w:r w:rsidR="00D32DDF">
        <w:t>Recent meetings of the Group have, for example, addressed d</w:t>
      </w:r>
      <w:r w:rsidR="00D32DDF" w:rsidRPr="309F4F59">
        <w:rPr>
          <w:rFonts w:eastAsia="Times New Roman"/>
        </w:rPr>
        <w:t xml:space="preserve">raft methodologies on air </w:t>
      </w:r>
      <w:r w:rsidR="00E80F81" w:rsidRPr="309F4F59">
        <w:rPr>
          <w:rFonts w:eastAsia="Times New Roman"/>
        </w:rPr>
        <w:t>and</w:t>
      </w:r>
      <w:r w:rsidR="00D32DDF" w:rsidRPr="309F4F59">
        <w:rPr>
          <w:rFonts w:eastAsia="Times New Roman"/>
        </w:rPr>
        <w:t xml:space="preserve"> soil pollution</w:t>
      </w:r>
      <w:r w:rsidR="00EB3095" w:rsidRPr="309F4F59">
        <w:rPr>
          <w:rFonts w:eastAsia="Times New Roman"/>
        </w:rPr>
        <w:t xml:space="preserve">, </w:t>
      </w:r>
      <w:r w:rsidR="00D32DDF" w:rsidRPr="309F4F59">
        <w:rPr>
          <w:rFonts w:eastAsia="Times New Roman"/>
        </w:rPr>
        <w:t xml:space="preserve">and legal issues. </w:t>
      </w:r>
    </w:p>
    <w:p w14:paraId="3B1A2C61" w14:textId="77777777" w:rsidR="00D32DDF" w:rsidRDefault="00D32DDF" w:rsidP="00463FB1">
      <w:pPr>
        <w:spacing w:after="0" w:line="240" w:lineRule="auto"/>
        <w:ind w:left="426" w:hanging="426"/>
      </w:pPr>
    </w:p>
    <w:p w14:paraId="5AC6B420" w14:textId="4891C3F6" w:rsidR="00D32DDF" w:rsidRDefault="00463FB1" w:rsidP="00463FB1">
      <w:pPr>
        <w:spacing w:after="0" w:line="240" w:lineRule="auto"/>
        <w:ind w:left="426" w:hanging="426"/>
      </w:pPr>
      <w:r>
        <w:t>7.</w:t>
      </w:r>
      <w:r>
        <w:tab/>
      </w:r>
      <w:r w:rsidR="005E309D">
        <w:t xml:space="preserve">Through engagement in the Group and with individual members, the Secretariat </w:t>
      </w:r>
      <w:r w:rsidR="00D32DDF">
        <w:t xml:space="preserve">is sharing information on work </w:t>
      </w:r>
      <w:r w:rsidR="00B73342">
        <w:t xml:space="preserve">under the Convention and </w:t>
      </w:r>
      <w:r w:rsidR="00D32DDF">
        <w:t xml:space="preserve">Resolution XIV.20, and </w:t>
      </w:r>
      <w:r w:rsidR="005E309D">
        <w:t>pursuing discussions on how consideration of Wetlands of International Importance may be best addressed in the context of current or planned</w:t>
      </w:r>
      <w:r w:rsidR="00041FE8">
        <w:t xml:space="preserve"> environmental</w:t>
      </w:r>
      <w:r w:rsidR="005E309D">
        <w:t xml:space="preserve"> assessments. </w:t>
      </w:r>
    </w:p>
    <w:p w14:paraId="13F90353" w14:textId="77777777" w:rsidR="00D32DDF" w:rsidRPr="006A3819" w:rsidRDefault="00D32DDF" w:rsidP="00463FB1">
      <w:pPr>
        <w:pStyle w:val="ListParagraph"/>
        <w:spacing w:after="0" w:line="240" w:lineRule="auto"/>
        <w:ind w:left="426" w:hanging="426"/>
      </w:pPr>
    </w:p>
    <w:p w14:paraId="64AFD93E" w14:textId="659119D5" w:rsidR="00642639" w:rsidRDefault="00463FB1" w:rsidP="00463FB1">
      <w:pPr>
        <w:spacing w:after="0" w:line="240" w:lineRule="auto"/>
        <w:ind w:left="426" w:hanging="426"/>
        <w:rPr>
          <w:lang w:val="en-US"/>
        </w:rPr>
      </w:pPr>
      <w:r w:rsidRPr="309F4F59">
        <w:rPr>
          <w:lang w:val="en-US"/>
        </w:rPr>
        <w:t>8.</w:t>
      </w:r>
      <w:r>
        <w:tab/>
      </w:r>
      <w:r w:rsidR="003152BD" w:rsidRPr="309F4F59">
        <w:rPr>
          <w:lang w:val="en-US"/>
        </w:rPr>
        <w:t xml:space="preserve">A </w:t>
      </w:r>
      <w:r w:rsidR="00D32DDF" w:rsidRPr="309F4F59">
        <w:rPr>
          <w:lang w:val="en-US"/>
        </w:rPr>
        <w:t>s</w:t>
      </w:r>
      <w:r w:rsidR="003152BD" w:rsidRPr="309F4F59">
        <w:rPr>
          <w:lang w:val="en-US"/>
        </w:rPr>
        <w:t xml:space="preserve">eminar </w:t>
      </w:r>
      <w:r w:rsidR="00D32DDF" w:rsidRPr="309F4F59">
        <w:rPr>
          <w:lang w:val="en-US"/>
        </w:rPr>
        <w:t xml:space="preserve">organized by the </w:t>
      </w:r>
      <w:r w:rsidR="00D32DDF">
        <w:t xml:space="preserve">Group </w:t>
      </w:r>
      <w:r w:rsidR="003152BD" w:rsidRPr="309F4F59">
        <w:rPr>
          <w:lang w:val="en-US"/>
        </w:rPr>
        <w:t xml:space="preserve">with a focus on </w:t>
      </w:r>
      <w:r w:rsidR="7A68274A" w:rsidRPr="309F4F59">
        <w:rPr>
          <w:lang w:val="en-US"/>
        </w:rPr>
        <w:t>E</w:t>
      </w:r>
      <w:r w:rsidR="003152BD" w:rsidRPr="309F4F59">
        <w:rPr>
          <w:lang w:val="en-US"/>
        </w:rPr>
        <w:t xml:space="preserve">arth observations and remote sensing </w:t>
      </w:r>
      <w:r w:rsidR="007E79AE" w:rsidRPr="309F4F59">
        <w:rPr>
          <w:lang w:val="en-US"/>
        </w:rPr>
        <w:t>was</w:t>
      </w:r>
      <w:r w:rsidR="00B556CB" w:rsidRPr="309F4F59">
        <w:rPr>
          <w:lang w:val="en-US"/>
        </w:rPr>
        <w:t xml:space="preserve"> held </w:t>
      </w:r>
      <w:r w:rsidR="00CF4643" w:rsidRPr="309F4F59">
        <w:rPr>
          <w:lang w:val="en-US"/>
        </w:rPr>
        <w:t xml:space="preserve">on 24 </w:t>
      </w:r>
      <w:r w:rsidR="003152BD" w:rsidRPr="309F4F59">
        <w:rPr>
          <w:lang w:val="en-US"/>
        </w:rPr>
        <w:t xml:space="preserve">May </w:t>
      </w:r>
      <w:r w:rsidR="00D32DDF" w:rsidRPr="309F4F59">
        <w:rPr>
          <w:lang w:val="en-US"/>
        </w:rPr>
        <w:t>2023</w:t>
      </w:r>
      <w:r w:rsidR="006A3819" w:rsidRPr="309F4F59">
        <w:rPr>
          <w:lang w:val="en-US"/>
        </w:rPr>
        <w:t xml:space="preserve">. </w:t>
      </w:r>
      <w:r w:rsidR="00642639" w:rsidRPr="309F4F59">
        <w:rPr>
          <w:lang w:val="en-US"/>
        </w:rPr>
        <w:t xml:space="preserve">The </w:t>
      </w:r>
      <w:r w:rsidR="006A3819" w:rsidRPr="309F4F59">
        <w:rPr>
          <w:lang w:val="en-US"/>
        </w:rPr>
        <w:t xml:space="preserve">Secretariat </w:t>
      </w:r>
      <w:r w:rsidR="00041FE8" w:rsidRPr="309F4F59">
        <w:rPr>
          <w:lang w:val="en-US"/>
        </w:rPr>
        <w:t>ha</w:t>
      </w:r>
      <w:r w:rsidR="006A3819" w:rsidRPr="309F4F59">
        <w:rPr>
          <w:lang w:val="en-US"/>
        </w:rPr>
        <w:t>s p</w:t>
      </w:r>
      <w:r w:rsidR="00041FE8" w:rsidRPr="309F4F59">
        <w:rPr>
          <w:lang w:val="en-US"/>
        </w:rPr>
        <w:t>roposed</w:t>
      </w:r>
      <w:r w:rsidR="006A3819" w:rsidRPr="309F4F59">
        <w:rPr>
          <w:lang w:val="en-US"/>
        </w:rPr>
        <w:t xml:space="preserve"> </w:t>
      </w:r>
      <w:r w:rsidR="007E79AE" w:rsidRPr="309F4F59">
        <w:rPr>
          <w:lang w:val="en-US"/>
        </w:rPr>
        <w:t>to organize</w:t>
      </w:r>
      <w:r w:rsidR="006A3819" w:rsidRPr="309F4F59">
        <w:rPr>
          <w:lang w:val="en-US"/>
        </w:rPr>
        <w:t xml:space="preserve"> a </w:t>
      </w:r>
      <w:r w:rsidR="00642639" w:rsidRPr="309F4F59">
        <w:rPr>
          <w:lang w:val="en-US"/>
        </w:rPr>
        <w:t xml:space="preserve">seminar on ecosystem impacts </w:t>
      </w:r>
      <w:r w:rsidR="00EB3095" w:rsidRPr="309F4F59">
        <w:rPr>
          <w:lang w:val="en-US"/>
        </w:rPr>
        <w:t xml:space="preserve">through the Group, </w:t>
      </w:r>
      <w:r w:rsidR="006A3819" w:rsidRPr="309F4F59">
        <w:rPr>
          <w:lang w:val="en-US"/>
        </w:rPr>
        <w:t xml:space="preserve">in the second half of 2023. </w:t>
      </w:r>
    </w:p>
    <w:p w14:paraId="7039DF22" w14:textId="77777777" w:rsidR="000F1091" w:rsidRDefault="000F1091" w:rsidP="00463FB1">
      <w:pPr>
        <w:spacing w:after="0" w:line="240" w:lineRule="auto"/>
        <w:ind w:left="426" w:hanging="426"/>
        <w:rPr>
          <w:lang w:val="en-US"/>
        </w:rPr>
      </w:pPr>
    </w:p>
    <w:p w14:paraId="56EDB8A0" w14:textId="07EE3CF2" w:rsidR="000F1091" w:rsidRPr="000F1091" w:rsidRDefault="000F1091" w:rsidP="00463FB1">
      <w:pPr>
        <w:spacing w:after="0" w:line="240" w:lineRule="auto"/>
        <w:ind w:left="426" w:hanging="426"/>
      </w:pPr>
      <w:r w:rsidRPr="0016117A">
        <w:t xml:space="preserve">9. </w:t>
      </w:r>
      <w:r w:rsidR="00942184" w:rsidRPr="0016117A">
        <w:t xml:space="preserve"> </w:t>
      </w:r>
      <w:r>
        <w:tab/>
      </w:r>
      <w:r w:rsidR="00942184" w:rsidRPr="0016117A">
        <w:t>F</w:t>
      </w:r>
      <w:r w:rsidR="00FA347B">
        <w:t>ollowing the breaching</w:t>
      </w:r>
      <w:r w:rsidR="00942184" w:rsidRPr="0016117A">
        <w:t xml:space="preserve"> </w:t>
      </w:r>
      <w:r w:rsidR="00875294">
        <w:t xml:space="preserve">on 6 June 2023 </w:t>
      </w:r>
      <w:r w:rsidR="00942184" w:rsidRPr="0016117A">
        <w:t>of t</w:t>
      </w:r>
      <w:r w:rsidR="002A4529" w:rsidRPr="0016117A">
        <w:t xml:space="preserve">he </w:t>
      </w:r>
      <w:r w:rsidR="534EA893" w:rsidRPr="0016117A">
        <w:t xml:space="preserve">hydroelectric </w:t>
      </w:r>
      <w:r w:rsidR="002A4529" w:rsidRPr="0016117A">
        <w:t xml:space="preserve">Nova </w:t>
      </w:r>
      <w:r w:rsidRPr="0016117A">
        <w:t xml:space="preserve">Kakhovka </w:t>
      </w:r>
      <w:r w:rsidR="00FA347B">
        <w:t>D</w:t>
      </w:r>
      <w:r w:rsidRPr="0016117A">
        <w:t xml:space="preserve">am </w:t>
      </w:r>
      <w:r w:rsidR="4F284EC4" w:rsidRPr="0016117A">
        <w:t xml:space="preserve">on the Dnipro River in Ukraine’s Kherson </w:t>
      </w:r>
      <w:r w:rsidR="00875294">
        <w:t>O</w:t>
      </w:r>
      <w:r w:rsidR="4F284EC4" w:rsidRPr="0016117A">
        <w:t>blast</w:t>
      </w:r>
      <w:r w:rsidR="002A4529" w:rsidRPr="0016117A">
        <w:t xml:space="preserve">, a </w:t>
      </w:r>
      <w:r w:rsidR="61D7DFCE" w:rsidRPr="0016117A">
        <w:t>team of 20 experts representing 13 institutions</w:t>
      </w:r>
      <w:r w:rsidR="7968A134" w:rsidRPr="0016117A">
        <w:t xml:space="preserve"> ha</w:t>
      </w:r>
      <w:r w:rsidR="00875294">
        <w:t>s</w:t>
      </w:r>
      <w:r w:rsidR="7968A134" w:rsidRPr="0016117A">
        <w:t xml:space="preserve"> been mobilised under the leadership of UNEP to</w:t>
      </w:r>
      <w:r w:rsidR="10F9629B" w:rsidRPr="0016117A">
        <w:t xml:space="preserve"> assess the environmental impacts of the dam breach</w:t>
      </w:r>
      <w:r w:rsidR="0F4460E4" w:rsidRPr="0016117A">
        <w:t>, including hydrological and geomorphological impacts, chemical contamination, disaster waste and impacts on biodiversity</w:t>
      </w:r>
      <w:r w:rsidR="062794E3" w:rsidRPr="0016117A">
        <w:t xml:space="preserve"> and protected areas</w:t>
      </w:r>
      <w:r w:rsidR="10F9629B" w:rsidRPr="0016117A">
        <w:t xml:space="preserve">. </w:t>
      </w:r>
      <w:r w:rsidR="00875294">
        <w:t xml:space="preserve">The Secretariat has joined this team to provide wetlands expertise and to participate in the review of the assessment to be published in August 2023. </w:t>
      </w:r>
      <w:r w:rsidR="08F2505C">
        <w:t xml:space="preserve">At least </w:t>
      </w:r>
      <w:r w:rsidR="340AE1DD">
        <w:t>five</w:t>
      </w:r>
      <w:r w:rsidR="00875294">
        <w:t xml:space="preserve"> </w:t>
      </w:r>
      <w:r w:rsidR="7E05C6E8">
        <w:t xml:space="preserve">Ukrainian </w:t>
      </w:r>
      <w:r w:rsidR="2B6FDD33" w:rsidRPr="0016117A">
        <w:t xml:space="preserve">Wetlands of international importance are situated </w:t>
      </w:r>
      <w:r w:rsidR="38655519">
        <w:t xml:space="preserve">closely </w:t>
      </w:r>
      <w:r w:rsidR="2B6FDD33" w:rsidRPr="0016117A">
        <w:t xml:space="preserve">upstream and downstream of the dam. </w:t>
      </w:r>
    </w:p>
    <w:p w14:paraId="6B8DECC9" w14:textId="77777777" w:rsidR="001F6BBE" w:rsidRPr="000F1091" w:rsidRDefault="001F6BBE" w:rsidP="00463FB1">
      <w:pPr>
        <w:spacing w:after="0" w:line="240" w:lineRule="auto"/>
      </w:pPr>
    </w:p>
    <w:p w14:paraId="14BDF645" w14:textId="03A1F5F2" w:rsidR="00DB39C8" w:rsidRPr="00282870" w:rsidRDefault="00282870" w:rsidP="309F4F59">
      <w:pPr>
        <w:spacing w:after="0" w:line="240" w:lineRule="auto"/>
        <w:rPr>
          <w:b/>
          <w:bCs/>
        </w:rPr>
      </w:pPr>
      <w:r w:rsidRPr="309F4F59">
        <w:rPr>
          <w:b/>
          <w:bCs/>
        </w:rPr>
        <w:t xml:space="preserve">Assessments of environmental damage </w:t>
      </w:r>
      <w:r w:rsidR="53477F08" w:rsidRPr="309F4F59">
        <w:rPr>
          <w:b/>
          <w:bCs/>
        </w:rPr>
        <w:t>resulting from the Russian invasion of Ukraine</w:t>
      </w:r>
    </w:p>
    <w:p w14:paraId="652BFD6C" w14:textId="77777777" w:rsidR="00A03B2C" w:rsidRDefault="00A03B2C" w:rsidP="00463FB1">
      <w:pPr>
        <w:spacing w:after="0" w:line="240" w:lineRule="auto"/>
      </w:pPr>
    </w:p>
    <w:p w14:paraId="68229AF0" w14:textId="773CFB2B" w:rsidR="003E04AF" w:rsidRPr="00EE16CE" w:rsidRDefault="002D1B23" w:rsidP="00463FB1">
      <w:pPr>
        <w:spacing w:after="0" w:line="240" w:lineRule="auto"/>
        <w:ind w:left="426" w:hanging="426"/>
      </w:pPr>
      <w:r>
        <w:t>10</w:t>
      </w:r>
      <w:r w:rsidR="00463FB1">
        <w:t>.</w:t>
      </w:r>
      <w:r w:rsidR="00463FB1">
        <w:tab/>
      </w:r>
      <w:r w:rsidR="00B767A7">
        <w:t>The Secretariat has compiled</w:t>
      </w:r>
      <w:r w:rsidR="00275D57">
        <w:t xml:space="preserve"> and analysed assessments</w:t>
      </w:r>
      <w:r w:rsidR="00EB3095">
        <w:t xml:space="preserve"> carried out to date</w:t>
      </w:r>
      <w:r w:rsidR="00B767A7">
        <w:t xml:space="preserve">, including </w:t>
      </w:r>
      <w:r w:rsidR="007E79AE">
        <w:t>by engaging</w:t>
      </w:r>
      <w:r w:rsidR="00B767A7">
        <w:t xml:space="preserve"> in the Inter-Agency Coordination Group and drawing on t</w:t>
      </w:r>
      <w:r w:rsidR="00107770">
        <w:t>he</w:t>
      </w:r>
      <w:r w:rsidR="00B767A7">
        <w:t xml:space="preserve"> </w:t>
      </w:r>
      <w:r w:rsidR="007E79AE">
        <w:t>“</w:t>
      </w:r>
      <w:r w:rsidR="00B767A7">
        <w:t>Inventory of assessments of the environmental damage resulting from the Russian invasion of Ukraine</w:t>
      </w:r>
      <w:r w:rsidR="007E79AE">
        <w:t>”</w:t>
      </w:r>
      <w:r w:rsidR="00107770">
        <w:t xml:space="preserve"> compiled by the Group</w:t>
      </w:r>
      <w:r w:rsidR="008F6DF8">
        <w:t xml:space="preserve">. A </w:t>
      </w:r>
      <w:r w:rsidR="001E50BB">
        <w:t xml:space="preserve">list </w:t>
      </w:r>
      <w:r w:rsidR="00642639">
        <w:t xml:space="preserve">of assessments </w:t>
      </w:r>
      <w:r w:rsidR="008F6DF8">
        <w:t xml:space="preserve">with brief information on </w:t>
      </w:r>
      <w:r w:rsidR="00EE7E28">
        <w:t xml:space="preserve">the </w:t>
      </w:r>
      <w:r w:rsidR="008F6DF8">
        <w:t xml:space="preserve">methods used and topics covered is provided in </w:t>
      </w:r>
      <w:r w:rsidR="006077A8" w:rsidRPr="00A53395">
        <w:t>An</w:t>
      </w:r>
      <w:r w:rsidR="003152BD" w:rsidRPr="00A53395">
        <w:t xml:space="preserve">nex </w:t>
      </w:r>
      <w:r w:rsidR="005D3823" w:rsidRPr="00A53395">
        <w:t>2</w:t>
      </w:r>
      <w:r w:rsidR="00EE16CE" w:rsidRPr="00A53395">
        <w:t>.</w:t>
      </w:r>
      <w:r w:rsidR="00EE16CE">
        <w:t xml:space="preserve"> </w:t>
      </w:r>
    </w:p>
    <w:p w14:paraId="745E197A" w14:textId="77777777" w:rsidR="008F6DF8" w:rsidRPr="008F6DF8" w:rsidRDefault="008F6DF8" w:rsidP="00463FB1">
      <w:pPr>
        <w:pStyle w:val="ListParagraph"/>
        <w:spacing w:after="0" w:line="240" w:lineRule="auto"/>
        <w:ind w:left="426" w:hanging="426"/>
      </w:pPr>
    </w:p>
    <w:p w14:paraId="41BEF7AD" w14:textId="3DD948E6" w:rsidR="00243825" w:rsidRPr="00243825" w:rsidRDefault="00463FB1" w:rsidP="00463FB1">
      <w:pPr>
        <w:spacing w:after="0" w:line="240" w:lineRule="auto"/>
        <w:ind w:left="426" w:hanging="426"/>
      </w:pPr>
      <w:r>
        <w:t>1</w:t>
      </w:r>
      <w:r w:rsidR="002D1B23">
        <w:t>1</w:t>
      </w:r>
      <w:r>
        <w:t>.</w:t>
      </w:r>
      <w:r>
        <w:tab/>
      </w:r>
      <w:r w:rsidR="00794BF6">
        <w:t>Impacts on the environment, ecosystems and biodiversity are important considerations, in the near term as well as in relation to reconstruction and recovery.</w:t>
      </w:r>
      <w:r w:rsidR="00B667C8">
        <w:t xml:space="preserve"> </w:t>
      </w:r>
      <w:r w:rsidR="00243825" w:rsidRPr="00463FB1">
        <w:rPr>
          <w:rFonts w:eastAsia="Times New Roman"/>
        </w:rPr>
        <w:t xml:space="preserve">Assessments of the impact of </w:t>
      </w:r>
      <w:r w:rsidR="00243825">
        <w:t>other conflicts have shown</w:t>
      </w:r>
      <w:r w:rsidR="006B1799">
        <w:t>, for example,</w:t>
      </w:r>
      <w:r w:rsidR="00243825">
        <w:t xml:space="preserve"> habitat alteration, pollution and other disturbances, with both </w:t>
      </w:r>
      <w:r w:rsidR="00E80F81">
        <w:t>short- and long-term</w:t>
      </w:r>
      <w:r w:rsidR="00E80F81" w:rsidDel="00E80F81">
        <w:t xml:space="preserve"> </w:t>
      </w:r>
      <w:r w:rsidR="00243825">
        <w:t>effects contributing to population declines and biodiversity losses in terrestrial and aquatic environments.</w:t>
      </w:r>
    </w:p>
    <w:p w14:paraId="35A4955A" w14:textId="77777777" w:rsidR="00243825" w:rsidRDefault="00243825" w:rsidP="00463FB1">
      <w:pPr>
        <w:pStyle w:val="ListParagraph"/>
        <w:spacing w:after="0" w:line="240" w:lineRule="auto"/>
        <w:ind w:left="426" w:hanging="426"/>
      </w:pPr>
    </w:p>
    <w:p w14:paraId="792F1A94" w14:textId="32BDAD3F" w:rsidR="00886CDF" w:rsidRDefault="00463FB1" w:rsidP="00463FB1">
      <w:pPr>
        <w:spacing w:after="0" w:line="240" w:lineRule="auto"/>
        <w:ind w:left="426" w:hanging="426"/>
      </w:pPr>
      <w:r>
        <w:t>1</w:t>
      </w:r>
      <w:r w:rsidR="002D1B23">
        <w:t>2</w:t>
      </w:r>
      <w:r>
        <w:t>.</w:t>
      </w:r>
      <w:r>
        <w:tab/>
      </w:r>
      <w:r w:rsidR="001D2D7D">
        <w:t>The environmental a</w:t>
      </w:r>
      <w:r w:rsidR="00275D57">
        <w:t xml:space="preserve">ssessments </w:t>
      </w:r>
      <w:r w:rsidR="00243825" w:rsidRPr="00167CED">
        <w:t xml:space="preserve"> </w:t>
      </w:r>
      <w:r w:rsidR="003E04AF" w:rsidRPr="00167CED">
        <w:t>conducted</w:t>
      </w:r>
      <w:r w:rsidR="003E04AF">
        <w:t xml:space="preserve"> to date </w:t>
      </w:r>
      <w:r w:rsidR="00275D57">
        <w:t>have predominantly focused on i</w:t>
      </w:r>
      <w:r w:rsidR="00F76382">
        <w:t>mmediate urgent priorit</w:t>
      </w:r>
      <w:r w:rsidR="00275D57">
        <w:t>ies,</w:t>
      </w:r>
      <w:r w:rsidR="003E04AF">
        <w:t xml:space="preserve"> such as </w:t>
      </w:r>
      <w:r w:rsidR="00F76382">
        <w:t>humanitarian aspects, critical infrastructure</w:t>
      </w:r>
      <w:r w:rsidR="003152BD">
        <w:t xml:space="preserve"> and pollution</w:t>
      </w:r>
      <w:r w:rsidR="00275D57">
        <w:t xml:space="preserve">. </w:t>
      </w:r>
      <w:r w:rsidR="00C75F38">
        <w:t xml:space="preserve">UNEP is </w:t>
      </w:r>
      <w:r w:rsidR="00C75F38">
        <w:lastRenderedPageBreak/>
        <w:t>currently initiating work to conduct a deeper analysis of assessments undertaken, underway or planned, which will contribute to identifying gaps and help direct efforts and further support of the international community towards assessment and remediation</w:t>
      </w:r>
      <w:r w:rsidR="00C75F38" w:rsidRPr="00463FB1">
        <w:rPr>
          <w:rFonts w:eastAsia="Times New Roman"/>
        </w:rPr>
        <w:t xml:space="preserve">. </w:t>
      </w:r>
    </w:p>
    <w:p w14:paraId="373D17F5" w14:textId="77777777" w:rsidR="003E04AF" w:rsidRDefault="003E04AF" w:rsidP="00463FB1">
      <w:pPr>
        <w:pStyle w:val="ListParagraph"/>
        <w:spacing w:after="0" w:line="240" w:lineRule="auto"/>
        <w:ind w:left="426" w:hanging="426"/>
      </w:pPr>
    </w:p>
    <w:p w14:paraId="76CCC182" w14:textId="2F5A1C7E" w:rsidR="00F0247D" w:rsidRPr="00463FB1" w:rsidRDefault="00463FB1" w:rsidP="00463FB1">
      <w:pPr>
        <w:spacing w:after="0" w:line="240" w:lineRule="auto"/>
        <w:ind w:left="426" w:hanging="426"/>
        <w:rPr>
          <w:lang w:val="en-US"/>
        </w:rPr>
      </w:pPr>
      <w:r w:rsidRPr="309F4F59">
        <w:rPr>
          <w:rFonts w:eastAsia="Times New Roman"/>
        </w:rPr>
        <w:t>1</w:t>
      </w:r>
      <w:r w:rsidR="002D1B23">
        <w:rPr>
          <w:rFonts w:eastAsia="Times New Roman"/>
        </w:rPr>
        <w:t>3</w:t>
      </w:r>
      <w:r w:rsidRPr="309F4F59">
        <w:rPr>
          <w:rFonts w:eastAsia="Times New Roman"/>
        </w:rPr>
        <w:t>.</w:t>
      </w:r>
      <w:r>
        <w:tab/>
      </w:r>
      <w:r w:rsidR="00526F55" w:rsidRPr="309F4F59">
        <w:rPr>
          <w:rFonts w:eastAsia="Times New Roman"/>
        </w:rPr>
        <w:t>Documented environmental impacts</w:t>
      </w:r>
      <w:r w:rsidR="006D12A4">
        <w:rPr>
          <w:rFonts w:eastAsia="Times New Roman"/>
        </w:rPr>
        <w:t xml:space="preserve"> </w:t>
      </w:r>
      <w:r w:rsidR="00150F0F" w:rsidRPr="309F4F59">
        <w:rPr>
          <w:rFonts w:eastAsia="Times New Roman"/>
        </w:rPr>
        <w:t>have</w:t>
      </w:r>
      <w:r w:rsidR="00526F55" w:rsidRPr="309F4F59">
        <w:rPr>
          <w:rFonts w:eastAsia="Times New Roman"/>
        </w:rPr>
        <w:t xml:space="preserve"> include</w:t>
      </w:r>
      <w:r w:rsidR="00150F0F" w:rsidRPr="309F4F59">
        <w:rPr>
          <w:rFonts w:eastAsia="Times New Roman"/>
        </w:rPr>
        <w:t>d</w:t>
      </w:r>
      <w:r w:rsidR="00F741DF" w:rsidRPr="309F4F59">
        <w:rPr>
          <w:rFonts w:eastAsia="Times New Roman"/>
        </w:rPr>
        <w:t xml:space="preserve">, for example, </w:t>
      </w:r>
      <w:r w:rsidR="00B90401" w:rsidRPr="309F4F59">
        <w:rPr>
          <w:rFonts w:eastAsia="Times New Roman"/>
        </w:rPr>
        <w:t>w</w:t>
      </w:r>
      <w:r w:rsidR="00927670" w:rsidRPr="309F4F59">
        <w:rPr>
          <w:rFonts w:eastAsia="Times New Roman"/>
        </w:rPr>
        <w:t>ild</w:t>
      </w:r>
      <w:r w:rsidR="00102366" w:rsidRPr="309F4F59">
        <w:rPr>
          <w:rFonts w:eastAsia="Times New Roman"/>
        </w:rPr>
        <w:t>fires</w:t>
      </w:r>
      <w:r w:rsidR="00927670" w:rsidRPr="309F4F59">
        <w:rPr>
          <w:rFonts w:eastAsia="Times New Roman"/>
        </w:rPr>
        <w:t xml:space="preserve"> </w:t>
      </w:r>
      <w:r w:rsidR="00B90401" w:rsidRPr="309F4F59">
        <w:rPr>
          <w:rFonts w:eastAsia="Times New Roman"/>
        </w:rPr>
        <w:t>in</w:t>
      </w:r>
      <w:r w:rsidR="00102366" w:rsidRPr="309F4F59">
        <w:rPr>
          <w:rFonts w:eastAsia="Times New Roman"/>
        </w:rPr>
        <w:t xml:space="preserve"> </w:t>
      </w:r>
      <w:r w:rsidR="00927670" w:rsidRPr="309F4F59">
        <w:rPr>
          <w:rFonts w:eastAsia="Times New Roman"/>
        </w:rPr>
        <w:t xml:space="preserve">forest, steppe and peatland </w:t>
      </w:r>
      <w:r w:rsidR="00B90401" w:rsidRPr="309F4F59">
        <w:rPr>
          <w:rFonts w:eastAsia="Times New Roman"/>
          <w:lang w:val="en-US"/>
        </w:rPr>
        <w:t xml:space="preserve">ecosystems </w:t>
      </w:r>
      <w:r w:rsidR="00927670" w:rsidRPr="309F4F59">
        <w:rPr>
          <w:rFonts w:eastAsia="Times New Roman"/>
        </w:rPr>
        <w:t>caused by shelling</w:t>
      </w:r>
      <w:r w:rsidR="00B90401" w:rsidRPr="309F4F59">
        <w:rPr>
          <w:rFonts w:eastAsia="Times New Roman"/>
          <w:lang w:val="en-US"/>
        </w:rPr>
        <w:t xml:space="preserve">, </w:t>
      </w:r>
      <w:r w:rsidR="008C250E" w:rsidRPr="309F4F59">
        <w:rPr>
          <w:rFonts w:eastAsia="Times New Roman"/>
          <w:lang w:val="en-US"/>
        </w:rPr>
        <w:t xml:space="preserve">including </w:t>
      </w:r>
      <w:r w:rsidR="00B90401" w:rsidRPr="309F4F59">
        <w:rPr>
          <w:rFonts w:eastAsia="Times New Roman"/>
          <w:lang w:val="en-US"/>
        </w:rPr>
        <w:t>in</w:t>
      </w:r>
      <w:r w:rsidR="00526F55" w:rsidRPr="309F4F59">
        <w:rPr>
          <w:rFonts w:eastAsia="Times New Roman"/>
          <w:lang w:val="en-US"/>
        </w:rPr>
        <w:t xml:space="preserve"> </w:t>
      </w:r>
      <w:r w:rsidR="00EF5AA6" w:rsidRPr="309F4F59">
        <w:rPr>
          <w:rFonts w:eastAsia="Times New Roman"/>
        </w:rPr>
        <w:t>nature reserves</w:t>
      </w:r>
      <w:r w:rsidR="00612913" w:rsidRPr="309F4F59">
        <w:rPr>
          <w:rFonts w:eastAsia="Times New Roman"/>
        </w:rPr>
        <w:t xml:space="preserve">, </w:t>
      </w:r>
      <w:r w:rsidR="00F463BE" w:rsidRPr="309F4F59">
        <w:rPr>
          <w:rFonts w:eastAsia="Times New Roman"/>
        </w:rPr>
        <w:t>as well as</w:t>
      </w:r>
      <w:r w:rsidR="00F741DF" w:rsidRPr="309F4F59">
        <w:rPr>
          <w:rFonts w:eastAsia="Times New Roman"/>
        </w:rPr>
        <w:t xml:space="preserve"> </w:t>
      </w:r>
      <w:r w:rsidR="001C004E" w:rsidRPr="309F4F59">
        <w:rPr>
          <w:rFonts w:eastAsia="Times New Roman"/>
        </w:rPr>
        <w:t xml:space="preserve">pollution of the environment caused by the destruction of </w:t>
      </w:r>
      <w:r w:rsidR="001C004E" w:rsidRPr="309F4F59">
        <w:rPr>
          <w:rFonts w:eastAsia="Times New Roman"/>
          <w:lang w:val="en-US"/>
        </w:rPr>
        <w:t xml:space="preserve">fuel depots, </w:t>
      </w:r>
      <w:r w:rsidR="001C004E" w:rsidRPr="309F4F59">
        <w:rPr>
          <w:rFonts w:eastAsia="Times New Roman"/>
        </w:rPr>
        <w:t xml:space="preserve">industrial plants and </w:t>
      </w:r>
      <w:r w:rsidR="001C004E" w:rsidRPr="309F4F59">
        <w:rPr>
          <w:rFonts w:eastAsia="Times New Roman"/>
          <w:lang w:val="en-US"/>
        </w:rPr>
        <w:t xml:space="preserve">other </w:t>
      </w:r>
      <w:r w:rsidR="001C004E" w:rsidRPr="309F4F59">
        <w:rPr>
          <w:rFonts w:eastAsia="Times New Roman"/>
        </w:rPr>
        <w:t>infrastructure</w:t>
      </w:r>
      <w:r w:rsidR="001C004E" w:rsidRPr="309F4F59">
        <w:rPr>
          <w:rFonts w:eastAsia="Times New Roman"/>
          <w:lang w:val="en-US"/>
        </w:rPr>
        <w:t xml:space="preserve">, including </w:t>
      </w:r>
      <w:r w:rsidR="00EF5AA6" w:rsidRPr="309F4F59">
        <w:rPr>
          <w:rFonts w:eastAsia="Times New Roman"/>
        </w:rPr>
        <w:t>air pollution arising from fires</w:t>
      </w:r>
      <w:r w:rsidR="00F741DF" w:rsidRPr="309F4F59">
        <w:rPr>
          <w:rFonts w:eastAsia="Times New Roman"/>
        </w:rPr>
        <w:t xml:space="preserve">. </w:t>
      </w:r>
      <w:r w:rsidR="0089209B" w:rsidRPr="309F4F59">
        <w:rPr>
          <w:rFonts w:eastAsia="Times New Roman"/>
          <w:lang w:val="en-US"/>
        </w:rPr>
        <w:t>D</w:t>
      </w:r>
      <w:r w:rsidR="00933413" w:rsidRPr="309F4F59">
        <w:rPr>
          <w:rFonts w:eastAsia="Times New Roman"/>
          <w:lang w:val="en-US"/>
        </w:rPr>
        <w:t>ebris</w:t>
      </w:r>
      <w:r w:rsidR="005544D8" w:rsidRPr="309F4F59">
        <w:rPr>
          <w:rFonts w:eastAsia="Times New Roman"/>
          <w:lang w:val="en-US"/>
        </w:rPr>
        <w:t xml:space="preserve"> from damaged or destroyed infrastructure </w:t>
      </w:r>
      <w:r w:rsidR="00933413" w:rsidRPr="309F4F59">
        <w:rPr>
          <w:rFonts w:eastAsia="Times New Roman"/>
          <w:lang w:val="en-US"/>
        </w:rPr>
        <w:t>poses considerable management challenges</w:t>
      </w:r>
      <w:r w:rsidR="0032085E" w:rsidRPr="309F4F59">
        <w:rPr>
          <w:rFonts w:eastAsia="Times New Roman"/>
          <w:lang w:val="en-US"/>
        </w:rPr>
        <w:t xml:space="preserve">. </w:t>
      </w:r>
      <w:r w:rsidR="00A63BE0" w:rsidRPr="309F4F59">
        <w:rPr>
          <w:rFonts w:eastAsia="Times New Roman"/>
          <w:lang w:val="en-US"/>
        </w:rPr>
        <w:t>I</w:t>
      </w:r>
      <w:r w:rsidR="003023A9" w:rsidRPr="309F4F59">
        <w:rPr>
          <w:rFonts w:eastAsia="Times New Roman"/>
          <w:lang w:val="en-US"/>
        </w:rPr>
        <w:t>t</w:t>
      </w:r>
      <w:r w:rsidR="00A63BE0" w:rsidRPr="309F4F59">
        <w:rPr>
          <w:rFonts w:eastAsia="Times New Roman"/>
          <w:lang w:val="en-US"/>
        </w:rPr>
        <w:t xml:space="preserve"> is assumed that </w:t>
      </w:r>
      <w:r w:rsidR="001A455A" w:rsidRPr="309F4F59">
        <w:rPr>
          <w:rFonts w:eastAsia="Times New Roman"/>
          <w:lang w:val="en-US"/>
        </w:rPr>
        <w:t xml:space="preserve">there are </w:t>
      </w:r>
      <w:r w:rsidR="003023A9" w:rsidRPr="309F4F59">
        <w:rPr>
          <w:rFonts w:eastAsia="Times New Roman"/>
          <w:lang w:val="en-US"/>
        </w:rPr>
        <w:t>h</w:t>
      </w:r>
      <w:r w:rsidR="005F21E7" w:rsidRPr="309F4F59">
        <w:rPr>
          <w:rFonts w:eastAsia="Times New Roman"/>
          <w:lang w:val="en-US"/>
        </w:rPr>
        <w:t xml:space="preserve">ydrological </w:t>
      </w:r>
      <w:r w:rsidR="00A85B22" w:rsidRPr="309F4F59">
        <w:rPr>
          <w:rFonts w:eastAsia="Times New Roman"/>
        </w:rPr>
        <w:t>changes to some water bodies</w:t>
      </w:r>
      <w:r w:rsidR="00086358" w:rsidRPr="309F4F59">
        <w:rPr>
          <w:rFonts w:eastAsia="Times New Roman"/>
        </w:rPr>
        <w:t xml:space="preserve">. </w:t>
      </w:r>
      <w:r w:rsidR="0069313B" w:rsidRPr="309F4F59">
        <w:rPr>
          <w:rFonts w:eastAsia="Times New Roman"/>
        </w:rPr>
        <w:t xml:space="preserve">It is recognized that there are significant </w:t>
      </w:r>
      <w:r w:rsidR="00D433DC" w:rsidRPr="309F4F59">
        <w:rPr>
          <w:lang w:val="en-US"/>
        </w:rPr>
        <w:t xml:space="preserve">data and information </w:t>
      </w:r>
      <w:r w:rsidR="00D433DC">
        <w:t>gaps</w:t>
      </w:r>
      <w:r w:rsidR="009977A8" w:rsidRPr="309F4F59">
        <w:rPr>
          <w:lang w:val="en-US"/>
        </w:rPr>
        <w:t xml:space="preserve"> relating to impacts on </w:t>
      </w:r>
      <w:r w:rsidR="00D433DC">
        <w:t>ecosystems, including long-term consequences for climate change and biodiversity.</w:t>
      </w:r>
      <w:r w:rsidR="0048537C" w:rsidRPr="309F4F59">
        <w:rPr>
          <w:lang w:val="en-US"/>
        </w:rPr>
        <w:t xml:space="preserve"> </w:t>
      </w:r>
    </w:p>
    <w:p w14:paraId="0097110E" w14:textId="77777777" w:rsidR="00886CDF" w:rsidRDefault="00886CDF" w:rsidP="00463FB1">
      <w:pPr>
        <w:spacing w:after="0" w:line="240" w:lineRule="auto"/>
        <w:ind w:left="426" w:hanging="426"/>
      </w:pPr>
    </w:p>
    <w:p w14:paraId="5E6037BD" w14:textId="4052AC51" w:rsidR="008F6DF8" w:rsidRPr="00463FB1" w:rsidRDefault="00463FB1" w:rsidP="00463FB1">
      <w:pPr>
        <w:spacing w:after="0" w:line="240" w:lineRule="auto"/>
        <w:ind w:left="426" w:hanging="426"/>
        <w:rPr>
          <w:rFonts w:eastAsia="Times New Roman"/>
        </w:rPr>
      </w:pPr>
      <w:r>
        <w:t>1</w:t>
      </w:r>
      <w:r w:rsidR="002D1B23">
        <w:t>4</w:t>
      </w:r>
      <w:r>
        <w:t>.</w:t>
      </w:r>
      <w:r>
        <w:tab/>
      </w:r>
      <w:r w:rsidR="00886CDF">
        <w:t>P</w:t>
      </w:r>
      <w:r w:rsidR="00972AF9">
        <w:t xml:space="preserve">otential impacts </w:t>
      </w:r>
      <w:r w:rsidR="00886CDF">
        <w:t xml:space="preserve">on wetlands in Ukraine may include </w:t>
      </w:r>
      <w:r w:rsidR="00972AF9">
        <w:t>direct</w:t>
      </w:r>
      <w:r w:rsidR="005D3823">
        <w:t xml:space="preserve"> physical </w:t>
      </w:r>
      <w:r w:rsidR="00972AF9">
        <w:t>damage</w:t>
      </w:r>
      <w:r w:rsidR="00F965A9">
        <w:t>, for example</w:t>
      </w:r>
      <w:r w:rsidR="00972AF9">
        <w:t xml:space="preserve"> from vehicle movements </w:t>
      </w:r>
      <w:r w:rsidR="00181C5E">
        <w:t>as well as from shelling</w:t>
      </w:r>
      <w:r w:rsidR="005D3823">
        <w:t>,</w:t>
      </w:r>
      <w:r w:rsidR="00181C5E">
        <w:t xml:space="preserve"> which destroys vegetation and can lead to degradation of soil </w:t>
      </w:r>
      <w:r w:rsidR="00F965A9">
        <w:t xml:space="preserve">and </w:t>
      </w:r>
      <w:r w:rsidR="00181C5E">
        <w:t>soil structure</w:t>
      </w:r>
      <w:r w:rsidR="008E20BE">
        <w:t>. P</w:t>
      </w:r>
      <w:r w:rsidR="00181C5E">
        <w:t xml:space="preserve">ollution, including from bullets and shell casings which may be made of or contain substances </w:t>
      </w:r>
      <w:r w:rsidR="008E20BE">
        <w:t xml:space="preserve">such as </w:t>
      </w:r>
      <w:r w:rsidR="00181C5E">
        <w:t xml:space="preserve">lead </w:t>
      </w:r>
      <w:r w:rsidR="008E20BE">
        <w:t xml:space="preserve">and </w:t>
      </w:r>
      <w:r w:rsidR="00181C5E">
        <w:t>depleted uranium</w:t>
      </w:r>
      <w:r w:rsidR="00F965A9">
        <w:t xml:space="preserve"> which are harmful to ecosystems and species</w:t>
      </w:r>
      <w:r w:rsidR="00181C5E">
        <w:t xml:space="preserve">, as well as </w:t>
      </w:r>
      <w:r w:rsidR="008D3D01">
        <w:t xml:space="preserve">from </w:t>
      </w:r>
      <w:r w:rsidR="00181C5E">
        <w:t>hydrocarbon and other chemical spills</w:t>
      </w:r>
      <w:r w:rsidR="008E20BE">
        <w:t xml:space="preserve">, may have immediate impacts </w:t>
      </w:r>
      <w:r w:rsidR="008D3D01">
        <w:t xml:space="preserve">on biota </w:t>
      </w:r>
      <w:r w:rsidR="008E20BE">
        <w:t xml:space="preserve">as well as </w:t>
      </w:r>
      <w:r w:rsidR="00F965A9">
        <w:t>long-</w:t>
      </w:r>
      <w:r w:rsidR="008E20BE">
        <w:t xml:space="preserve">term effects through </w:t>
      </w:r>
      <w:r w:rsidR="00181C5E">
        <w:t>persistence of these compounds</w:t>
      </w:r>
      <w:r w:rsidR="008D3D01">
        <w:t xml:space="preserve"> in the ecosystem</w:t>
      </w:r>
      <w:r w:rsidR="008E20BE">
        <w:t xml:space="preserve">. Potential </w:t>
      </w:r>
      <w:r w:rsidR="00181C5E">
        <w:t xml:space="preserve">impacts </w:t>
      </w:r>
      <w:r w:rsidR="00DB415F">
        <w:t xml:space="preserve">to wildlife </w:t>
      </w:r>
      <w:r w:rsidR="00181C5E">
        <w:t>includ</w:t>
      </w:r>
      <w:r w:rsidR="008E20BE">
        <w:t>e</w:t>
      </w:r>
      <w:r w:rsidR="00181C5E">
        <w:t xml:space="preserve"> elevated mortality rates from direct impacts, destruction of natural habitat, risk of ingestion of shells, shell casings or fragments thereof especially by bird species, as well as noise pollution</w:t>
      </w:r>
      <w:r w:rsidR="008E20BE">
        <w:t>. The abrupt removal of dams or other significant alter</w:t>
      </w:r>
      <w:r w:rsidR="00AB401B">
        <w:t>ations</w:t>
      </w:r>
      <w:r w:rsidR="008E20BE">
        <w:t xml:space="preserve"> </w:t>
      </w:r>
      <w:r w:rsidR="00AB401B">
        <w:t xml:space="preserve">of </w:t>
      </w:r>
      <w:r w:rsidR="008E20BE">
        <w:t>water flow</w:t>
      </w:r>
      <w:r w:rsidR="00AB401B">
        <w:t>s</w:t>
      </w:r>
      <w:r w:rsidR="008E20BE">
        <w:t xml:space="preserve"> may also have significant impacts for sediment dynamics, species and habitat</w:t>
      </w:r>
      <w:r w:rsidR="00924E8D">
        <w:t>s</w:t>
      </w:r>
      <w:r w:rsidR="008E20BE">
        <w:t xml:space="preserve">. </w:t>
      </w:r>
      <w:r w:rsidR="00924E8D">
        <w:t xml:space="preserve">These likely or potential </w:t>
      </w:r>
      <w:r w:rsidR="003E04AF">
        <w:t xml:space="preserve">impacts </w:t>
      </w:r>
      <w:r w:rsidR="00924E8D">
        <w:t xml:space="preserve">may </w:t>
      </w:r>
      <w:r w:rsidR="003E04AF">
        <w:t xml:space="preserve">have </w:t>
      </w:r>
      <w:r w:rsidR="00924E8D">
        <w:t xml:space="preserve">significant </w:t>
      </w:r>
      <w:r w:rsidR="003E04AF">
        <w:t xml:space="preserve">short- and long-term consequences for ecosystem functions and provision of ecosystem services. </w:t>
      </w:r>
      <w:r w:rsidR="008D3D01" w:rsidRPr="00463FB1">
        <w:rPr>
          <w:rFonts w:eastAsia="Times New Roman"/>
        </w:rPr>
        <w:t xml:space="preserve">Furthermore, where wetlands span international boundaries there are also </w:t>
      </w:r>
      <w:r w:rsidR="00EB3095" w:rsidRPr="00463FB1">
        <w:rPr>
          <w:rFonts w:eastAsia="Times New Roman"/>
        </w:rPr>
        <w:t>potential transboundary impacts</w:t>
      </w:r>
      <w:r w:rsidR="008D3D01" w:rsidRPr="00463FB1">
        <w:rPr>
          <w:rFonts w:eastAsia="Times New Roman"/>
        </w:rPr>
        <w:t xml:space="preserve">, including as a result of altered water and sediment flow and pollution. </w:t>
      </w:r>
    </w:p>
    <w:p w14:paraId="4F3876D1" w14:textId="75F4D40C" w:rsidR="000B0B93" w:rsidRDefault="000B0B93" w:rsidP="00463FB1">
      <w:pPr>
        <w:spacing w:after="0" w:line="240" w:lineRule="auto"/>
      </w:pPr>
    </w:p>
    <w:p w14:paraId="3D1D665F" w14:textId="66AAA1B2" w:rsidR="00DB39C8" w:rsidRPr="00BB591C" w:rsidRDefault="00642639" w:rsidP="00463FB1">
      <w:pPr>
        <w:spacing w:after="0" w:line="240" w:lineRule="auto"/>
        <w:rPr>
          <w:b/>
        </w:rPr>
      </w:pPr>
      <w:r>
        <w:rPr>
          <w:b/>
        </w:rPr>
        <w:t xml:space="preserve">Methodological considerations </w:t>
      </w:r>
    </w:p>
    <w:p w14:paraId="41AE3D8E" w14:textId="780C0684" w:rsidR="00CA1E80" w:rsidRDefault="00CA1E80" w:rsidP="00463FB1">
      <w:pPr>
        <w:spacing w:after="0" w:line="240" w:lineRule="auto"/>
      </w:pPr>
    </w:p>
    <w:p w14:paraId="2480B843" w14:textId="05000A00" w:rsidR="0054026A" w:rsidRDefault="00463FB1" w:rsidP="00463FB1">
      <w:pPr>
        <w:spacing w:after="0" w:line="240" w:lineRule="auto"/>
        <w:ind w:left="426" w:hanging="426"/>
      </w:pPr>
      <w:r>
        <w:t>1</w:t>
      </w:r>
      <w:r w:rsidR="002D1B23">
        <w:t>5</w:t>
      </w:r>
      <w:r>
        <w:t>.</w:t>
      </w:r>
      <w:r>
        <w:tab/>
      </w:r>
      <w:r w:rsidR="00D63CE5">
        <w:t>There are significant challenges associated with conducting assessments in areas with active conflict, which have implications for methodology</w:t>
      </w:r>
      <w:r w:rsidR="0093135D">
        <w:t>:</w:t>
      </w:r>
    </w:p>
    <w:p w14:paraId="4C063D5B" w14:textId="77777777" w:rsidR="0054026A" w:rsidRDefault="0054026A" w:rsidP="00463FB1">
      <w:pPr>
        <w:pStyle w:val="ListParagraph"/>
        <w:spacing w:after="0" w:line="240" w:lineRule="auto"/>
        <w:ind w:left="426" w:hanging="426"/>
      </w:pPr>
    </w:p>
    <w:p w14:paraId="31EEBA35" w14:textId="1454385D" w:rsidR="0054026A" w:rsidRDefault="0093135D" w:rsidP="0093135D">
      <w:pPr>
        <w:spacing w:after="0" w:line="240" w:lineRule="auto"/>
        <w:ind w:left="851" w:hanging="426"/>
      </w:pPr>
      <w:r>
        <w:t>a</w:t>
      </w:r>
      <w:r w:rsidR="00463FB1">
        <w:t>.</w:t>
      </w:r>
      <w:r w:rsidR="00463FB1">
        <w:tab/>
      </w:r>
      <w:r w:rsidR="00503D5E">
        <w:t>In-</w:t>
      </w:r>
      <w:r w:rsidR="00944EF5">
        <w:t>situ assessments may be conducted at some Wetlands of International Importance</w:t>
      </w:r>
      <w:r w:rsidR="00A4058C">
        <w:t>,</w:t>
      </w:r>
      <w:r w:rsidR="00944EF5">
        <w:t xml:space="preserve"> whereas others are inaccessible due to security concerns</w:t>
      </w:r>
      <w:r w:rsidR="002D1584">
        <w:t xml:space="preserve">, including </w:t>
      </w:r>
      <w:r w:rsidR="002D1584" w:rsidRPr="00463FB1">
        <w:rPr>
          <w:rFonts w:eastAsia="Times New Roman"/>
          <w:lang w:val="en-US"/>
        </w:rPr>
        <w:t>e</w:t>
      </w:r>
      <w:r w:rsidR="007F3D0F" w:rsidRPr="00463FB1">
        <w:rPr>
          <w:rFonts w:eastAsia="Times New Roman"/>
          <w:lang w:val="en-US"/>
        </w:rPr>
        <w:t xml:space="preserve">xtensive use of mines </w:t>
      </w:r>
      <w:r w:rsidR="002D1584" w:rsidRPr="00463FB1">
        <w:rPr>
          <w:rFonts w:eastAsia="Times New Roman"/>
          <w:lang w:val="en-US"/>
        </w:rPr>
        <w:t xml:space="preserve">and </w:t>
      </w:r>
      <w:r w:rsidR="00471053" w:rsidRPr="00463FB1">
        <w:rPr>
          <w:rFonts w:eastAsia="Times New Roman"/>
          <w:lang w:val="en-US"/>
        </w:rPr>
        <w:t>active</w:t>
      </w:r>
      <w:r w:rsidR="00D0732B">
        <w:t xml:space="preserve"> </w:t>
      </w:r>
      <w:r w:rsidR="001E3EFE" w:rsidRPr="00A53395">
        <w:t>c</w:t>
      </w:r>
      <w:r w:rsidR="002D1584" w:rsidRPr="00A53395">
        <w:t>onflict</w:t>
      </w:r>
      <w:r w:rsidR="00944EF5">
        <w:t xml:space="preserve">. </w:t>
      </w:r>
      <w:r w:rsidR="00324A27">
        <w:t>Where possible to implement, i</w:t>
      </w:r>
      <w:r w:rsidR="009159C5">
        <w:t xml:space="preserve">n-situ assessments may be constrained by </w:t>
      </w:r>
      <w:r w:rsidR="00324A27">
        <w:t>availability of human capacity</w:t>
      </w:r>
      <w:r w:rsidR="007C6935">
        <w:t>, including limited technical capacity and/or</w:t>
      </w:r>
      <w:r w:rsidR="00324A27">
        <w:t xml:space="preserve"> </w:t>
      </w:r>
      <w:r w:rsidR="001E3EFE">
        <w:t xml:space="preserve">limited </w:t>
      </w:r>
      <w:r w:rsidR="00324A27">
        <w:t>time available to conduct studies locally, with some implications</w:t>
      </w:r>
      <w:r w:rsidR="00503D5E">
        <w:t>, for example</w:t>
      </w:r>
      <w:r w:rsidR="00324A27">
        <w:t xml:space="preserve"> in terms of </w:t>
      </w:r>
      <w:r w:rsidR="00AA49B5">
        <w:t xml:space="preserve">the extent to which different </w:t>
      </w:r>
      <w:r w:rsidR="009159C5">
        <w:t xml:space="preserve">components of ecological character </w:t>
      </w:r>
      <w:r w:rsidR="00AA49B5">
        <w:t xml:space="preserve">status </w:t>
      </w:r>
      <w:r w:rsidR="001E3EFE">
        <w:t xml:space="preserve">can be </w:t>
      </w:r>
      <w:r w:rsidR="00AA49B5">
        <w:t xml:space="preserve">assessed. </w:t>
      </w:r>
    </w:p>
    <w:p w14:paraId="2E6A6483" w14:textId="77777777" w:rsidR="0054026A" w:rsidRDefault="0054026A" w:rsidP="0093135D">
      <w:pPr>
        <w:pStyle w:val="ListParagraph"/>
        <w:spacing w:after="0" w:line="240" w:lineRule="auto"/>
        <w:ind w:left="851" w:hanging="426"/>
      </w:pPr>
    </w:p>
    <w:p w14:paraId="24BEADA7" w14:textId="7E030D3D" w:rsidR="0054026A" w:rsidRDefault="0093135D" w:rsidP="0093135D">
      <w:pPr>
        <w:spacing w:after="0" w:line="240" w:lineRule="auto"/>
        <w:ind w:left="851" w:hanging="426"/>
      </w:pPr>
      <w:r>
        <w:t>b</w:t>
      </w:r>
      <w:r w:rsidR="00463FB1">
        <w:t>.</w:t>
      </w:r>
      <w:r w:rsidR="00463FB1">
        <w:tab/>
      </w:r>
      <w:r w:rsidR="00944EF5">
        <w:t>Remote sensing may be used</w:t>
      </w:r>
      <w:r w:rsidR="00A4058C">
        <w:t xml:space="preserve"> for greater spatial coverage</w:t>
      </w:r>
      <w:r w:rsidR="00E7130B">
        <w:t>,</w:t>
      </w:r>
      <w:r w:rsidR="00944EF5">
        <w:t xml:space="preserve"> but there are limitations in the use of remote sensing to assess ecological character status</w:t>
      </w:r>
      <w:r w:rsidR="000A5693">
        <w:t xml:space="preserve"> </w:t>
      </w:r>
      <w:r w:rsidR="00944EF5">
        <w:t>of some wetland types</w:t>
      </w:r>
      <w:r w:rsidR="00E7130B">
        <w:t xml:space="preserve"> and for some components (</w:t>
      </w:r>
      <w:r w:rsidR="008A2426">
        <w:t>such as</w:t>
      </w:r>
      <w:r w:rsidR="00E7130B">
        <w:t xml:space="preserve"> </w:t>
      </w:r>
      <w:r w:rsidR="00AA49B5">
        <w:t>animal communities, species present, soil biology</w:t>
      </w:r>
      <w:r w:rsidR="00E7130B">
        <w:t>)</w:t>
      </w:r>
      <w:r w:rsidR="00AA49B5">
        <w:t xml:space="preserve"> and ecological processes</w:t>
      </w:r>
      <w:r w:rsidR="00944EF5">
        <w:t xml:space="preserve">. </w:t>
      </w:r>
      <w:r w:rsidR="008A2426">
        <w:t xml:space="preserve">The availability and accessibility </w:t>
      </w:r>
      <w:r w:rsidR="00F862E3">
        <w:t xml:space="preserve">of remote sensing imagery appropriate for assessment </w:t>
      </w:r>
      <w:r w:rsidR="00900E4A">
        <w:t xml:space="preserve">of Wetlands of International Importance in Ukraine </w:t>
      </w:r>
      <w:r w:rsidR="008F1085">
        <w:t xml:space="preserve">requires further </w:t>
      </w:r>
      <w:r w:rsidR="00900E4A">
        <w:t>investigation</w:t>
      </w:r>
      <w:r w:rsidR="00F862E3">
        <w:t xml:space="preserve">. </w:t>
      </w:r>
    </w:p>
    <w:p w14:paraId="4218B23D" w14:textId="77777777" w:rsidR="0054026A" w:rsidRDefault="0054026A" w:rsidP="0093135D">
      <w:pPr>
        <w:pStyle w:val="ListParagraph"/>
        <w:spacing w:after="0" w:line="240" w:lineRule="auto"/>
        <w:ind w:left="851" w:hanging="426"/>
      </w:pPr>
    </w:p>
    <w:p w14:paraId="38B64E42" w14:textId="561FEBF9" w:rsidR="0054026A" w:rsidRDefault="0093135D" w:rsidP="0093135D">
      <w:pPr>
        <w:spacing w:after="0" w:line="240" w:lineRule="auto"/>
        <w:ind w:left="851" w:hanging="426"/>
      </w:pPr>
      <w:r>
        <w:t>c</w:t>
      </w:r>
      <w:r w:rsidR="00463FB1">
        <w:t>.</w:t>
      </w:r>
      <w:r w:rsidR="00463FB1">
        <w:tab/>
      </w:r>
      <w:r w:rsidR="00965CBF">
        <w:t>Results and e</w:t>
      </w:r>
      <w:r w:rsidR="00944EF5">
        <w:t xml:space="preserve">xperiences </w:t>
      </w:r>
      <w:r w:rsidR="00965CBF">
        <w:t xml:space="preserve">from other areas may </w:t>
      </w:r>
      <w:r w:rsidR="002C70F3">
        <w:t>be possible to draw on</w:t>
      </w:r>
      <w:r w:rsidR="008A2426">
        <w:t>; for example</w:t>
      </w:r>
      <w:r w:rsidR="002C70F3">
        <w:t xml:space="preserve"> </w:t>
      </w:r>
      <w:r w:rsidR="00E7130B">
        <w:t xml:space="preserve">impacts to wetland ecosystems that have been observed and </w:t>
      </w:r>
      <w:r w:rsidR="00E80F81">
        <w:t xml:space="preserve">measured </w:t>
      </w:r>
      <w:r w:rsidR="00E7130B">
        <w:t xml:space="preserve">in other conflict zones </w:t>
      </w:r>
      <w:r w:rsidR="002C70F3">
        <w:t xml:space="preserve">may be used </w:t>
      </w:r>
      <w:r w:rsidR="00E7130B">
        <w:t xml:space="preserve">to </w:t>
      </w:r>
      <w:r w:rsidR="00FA1C6F">
        <w:t xml:space="preserve">inform </w:t>
      </w:r>
      <w:r w:rsidR="00E7130B">
        <w:t>estimate</w:t>
      </w:r>
      <w:r w:rsidR="00FA1C6F">
        <w:t>s of</w:t>
      </w:r>
      <w:r w:rsidR="00E7130B">
        <w:t xml:space="preserve"> </w:t>
      </w:r>
      <w:r w:rsidR="00A4058C">
        <w:t xml:space="preserve">impacts on Wetlands of International Importance in Ukraine. However, this is likely to be limited by the availability of studies of conflict-related </w:t>
      </w:r>
      <w:r w:rsidR="00A4058C">
        <w:lastRenderedPageBreak/>
        <w:t xml:space="preserve">environmental damage </w:t>
      </w:r>
      <w:r w:rsidR="000F03A1">
        <w:t>in</w:t>
      </w:r>
      <w:r w:rsidR="003D6DBE">
        <w:t xml:space="preserve"> other</w:t>
      </w:r>
      <w:r w:rsidR="000F03A1">
        <w:t xml:space="preserve"> situations </w:t>
      </w:r>
      <w:r w:rsidR="00A4058C">
        <w:t xml:space="preserve">similar to </w:t>
      </w:r>
      <w:r w:rsidR="003D6DBE">
        <w:t xml:space="preserve">that </w:t>
      </w:r>
      <w:r w:rsidR="00A4058C">
        <w:t>in Ukraine</w:t>
      </w:r>
      <w:r w:rsidR="00412311">
        <w:t xml:space="preserve">, </w:t>
      </w:r>
      <w:r w:rsidR="00F318DF">
        <w:t>in terms of scale and type of the conflict</w:t>
      </w:r>
      <w:r w:rsidR="00412311">
        <w:t>,</w:t>
      </w:r>
      <w:r w:rsidR="00F318DF">
        <w:t xml:space="preserve"> and the types of wetland ecosystems affected</w:t>
      </w:r>
      <w:r w:rsidR="00A4058C">
        <w:t xml:space="preserve">. </w:t>
      </w:r>
    </w:p>
    <w:p w14:paraId="44E50D86" w14:textId="77777777" w:rsidR="0054026A" w:rsidRDefault="0054026A" w:rsidP="0093135D">
      <w:pPr>
        <w:pStyle w:val="ListParagraph"/>
        <w:spacing w:after="0" w:line="240" w:lineRule="auto"/>
        <w:ind w:left="851" w:hanging="426"/>
      </w:pPr>
    </w:p>
    <w:p w14:paraId="68D711AA" w14:textId="21AC9164" w:rsidR="0054026A" w:rsidRDefault="0093135D" w:rsidP="0093135D">
      <w:pPr>
        <w:spacing w:after="0" w:line="240" w:lineRule="auto"/>
        <w:ind w:left="851" w:hanging="426"/>
      </w:pPr>
      <w:r>
        <w:t>d</w:t>
      </w:r>
      <w:r w:rsidR="00463FB1">
        <w:t>.</w:t>
      </w:r>
      <w:r w:rsidR="00463FB1">
        <w:tab/>
      </w:r>
      <w:r w:rsidR="00F318DF">
        <w:t xml:space="preserve">An important consideration is </w:t>
      </w:r>
      <w:r w:rsidR="00324A27">
        <w:t>baseline conditions</w:t>
      </w:r>
      <w:r w:rsidR="00EF173B">
        <w:t>. I</w:t>
      </w:r>
      <w:r w:rsidR="00324A27">
        <w:t xml:space="preserve">t is likely that, at least for some areas, there will be </w:t>
      </w:r>
      <w:r w:rsidR="00944EF5">
        <w:t>limited knowledge</w:t>
      </w:r>
      <w:r w:rsidR="00C47550">
        <w:t xml:space="preserve">, </w:t>
      </w:r>
      <w:r w:rsidR="00EF173B">
        <w:t xml:space="preserve">and while a baseline can potentially be estimated for some components of ecological character status, </w:t>
      </w:r>
      <w:r w:rsidR="00886578">
        <w:t xml:space="preserve">and partially defined using available in-situ and remote sensing data, </w:t>
      </w:r>
      <w:r w:rsidR="00324A27">
        <w:t xml:space="preserve">defining a consistent </w:t>
      </w:r>
      <w:r w:rsidR="00C47550">
        <w:t>baseline</w:t>
      </w:r>
      <w:r w:rsidR="00324A27">
        <w:t xml:space="preserve"> across sites </w:t>
      </w:r>
      <w:r w:rsidR="00EF173B">
        <w:t xml:space="preserve">poses </w:t>
      </w:r>
      <w:r w:rsidR="003D6DBE">
        <w:t xml:space="preserve">a </w:t>
      </w:r>
      <w:r w:rsidR="00EF173B">
        <w:t xml:space="preserve">considerable challenge. </w:t>
      </w:r>
      <w:r w:rsidR="00065665">
        <w:t xml:space="preserve">However, </w:t>
      </w:r>
      <w:r w:rsidR="00E80F81">
        <w:t>data from Ramsar Information Sheets (RIS)</w:t>
      </w:r>
      <w:r w:rsidR="00E80F81" w:rsidRPr="003D6DBE">
        <w:t xml:space="preserve"> </w:t>
      </w:r>
      <w:r w:rsidR="00065665">
        <w:t xml:space="preserve">may provide information that </w:t>
      </w:r>
      <w:r w:rsidR="00687344">
        <w:t xml:space="preserve">contributes to defining </w:t>
      </w:r>
      <w:r w:rsidR="00065665">
        <w:t xml:space="preserve">a baseline for a number of variables, including in particular in relation to the </w:t>
      </w:r>
      <w:r w:rsidR="003D6DBE">
        <w:t xml:space="preserve">“Ramsar Sites </w:t>
      </w:r>
      <w:r w:rsidR="00065665">
        <w:t>Criteria</w:t>
      </w:r>
      <w:r w:rsidR="003D6DBE">
        <w:t>”</w:t>
      </w:r>
      <w:r w:rsidR="00065665">
        <w:t xml:space="preserve"> based on which sites were designated as Wetlands of International Importance. </w:t>
      </w:r>
    </w:p>
    <w:p w14:paraId="1DCDA829" w14:textId="77777777" w:rsidR="0054026A" w:rsidRDefault="0054026A" w:rsidP="00463FB1">
      <w:pPr>
        <w:pStyle w:val="ListParagraph"/>
        <w:spacing w:after="0" w:line="240" w:lineRule="auto"/>
        <w:ind w:left="426" w:hanging="426"/>
      </w:pPr>
    </w:p>
    <w:p w14:paraId="582C7278" w14:textId="3E589CBB" w:rsidR="0054026A" w:rsidRDefault="003533B4" w:rsidP="00463FB1">
      <w:pPr>
        <w:spacing w:after="0" w:line="240" w:lineRule="auto"/>
        <w:ind w:left="426" w:hanging="426"/>
      </w:pPr>
      <w:r>
        <w:t>1</w:t>
      </w:r>
      <w:r w:rsidR="002D1B23">
        <w:t>6</w:t>
      </w:r>
      <w:r w:rsidR="00463FB1">
        <w:t>.</w:t>
      </w:r>
      <w:r w:rsidR="00463FB1">
        <w:tab/>
      </w:r>
      <w:r w:rsidR="006477E7">
        <w:t>Collaboration with other entities and integration of assessment</w:t>
      </w:r>
      <w:r w:rsidR="00412311">
        <w:t>s into other</w:t>
      </w:r>
      <w:r w:rsidR="00E80F81">
        <w:t>,</w:t>
      </w:r>
      <w:r w:rsidR="00C708DD">
        <w:t xml:space="preserve"> </w:t>
      </w:r>
      <w:r w:rsidR="00412311">
        <w:t xml:space="preserve">broader efforts will likely help overcome or </w:t>
      </w:r>
      <w:r w:rsidR="00AB401B">
        <w:t xml:space="preserve">mitigate </w:t>
      </w:r>
      <w:r w:rsidR="00412311">
        <w:t xml:space="preserve">some </w:t>
      </w:r>
      <w:r w:rsidR="0054026A">
        <w:t xml:space="preserve">of the aforementioned </w:t>
      </w:r>
      <w:r w:rsidR="00412311">
        <w:t>constraints</w:t>
      </w:r>
      <w:r w:rsidR="007C6935">
        <w:t xml:space="preserve">. It would also ensure that findings, including recommended mitigation and restoration measures, are embedded in </w:t>
      </w:r>
      <w:r w:rsidR="0054026A">
        <w:t xml:space="preserve">and contribute to </w:t>
      </w:r>
      <w:r w:rsidR="007C6935">
        <w:t xml:space="preserve">the </w:t>
      </w:r>
      <w:r w:rsidR="0054026A">
        <w:t>international response</w:t>
      </w:r>
      <w:r w:rsidR="00412311">
        <w:t xml:space="preserve">. </w:t>
      </w:r>
    </w:p>
    <w:p w14:paraId="3C303F35" w14:textId="77777777" w:rsidR="0054026A" w:rsidRDefault="0054026A" w:rsidP="00463FB1">
      <w:pPr>
        <w:pStyle w:val="ListParagraph"/>
        <w:spacing w:after="0" w:line="240" w:lineRule="auto"/>
        <w:ind w:left="426" w:hanging="426"/>
      </w:pPr>
    </w:p>
    <w:p w14:paraId="629BFA3B" w14:textId="4C01866E" w:rsidR="003152BD" w:rsidRDefault="003533B4" w:rsidP="00463FB1">
      <w:pPr>
        <w:spacing w:after="0" w:line="240" w:lineRule="auto"/>
        <w:ind w:left="426" w:hanging="426"/>
      </w:pPr>
      <w:r>
        <w:t>1</w:t>
      </w:r>
      <w:r w:rsidR="002D1B23">
        <w:t>7</w:t>
      </w:r>
      <w:r w:rsidR="00463FB1">
        <w:t>.</w:t>
      </w:r>
      <w:r>
        <w:tab/>
      </w:r>
      <w:r w:rsidR="00244EFD">
        <w:t>T</w:t>
      </w:r>
      <w:r w:rsidR="003152BD">
        <w:t xml:space="preserve">he </w:t>
      </w:r>
      <w:r w:rsidR="431E606F">
        <w:t>S</w:t>
      </w:r>
      <w:r w:rsidR="003152BD">
        <w:t xml:space="preserve">ecretariat will continue working in the Inter-Agency Coordination Group on Environmental Assessments for Ukraine </w:t>
      </w:r>
      <w:r w:rsidR="00350EC4">
        <w:t xml:space="preserve">as well as </w:t>
      </w:r>
      <w:r w:rsidR="003152BD">
        <w:t xml:space="preserve">with </w:t>
      </w:r>
      <w:r w:rsidR="00350EC4">
        <w:t xml:space="preserve">relevant </w:t>
      </w:r>
      <w:r w:rsidR="003152BD">
        <w:t>individual organizations</w:t>
      </w:r>
      <w:r w:rsidR="00244EFD">
        <w:t xml:space="preserve"> to </w:t>
      </w:r>
      <w:r w:rsidR="00795C77">
        <w:t xml:space="preserve">prepare a methodology for the assessment requested in Resolution XIV.20, and to </w:t>
      </w:r>
      <w:r w:rsidR="00244EFD">
        <w:t>seek implementation of the assessment in the context of other ongoing or planned environmental assessments</w:t>
      </w:r>
      <w:r w:rsidR="605CB0C9">
        <w:t>, including UNEP</w:t>
      </w:r>
      <w:r w:rsidR="00875294">
        <w:t xml:space="preserve">’s </w:t>
      </w:r>
      <w:r w:rsidR="6BA47789">
        <w:t xml:space="preserve"> “P</w:t>
      </w:r>
      <w:r w:rsidR="605CB0C9">
        <w:t>reliminary assessment of the environmental i</w:t>
      </w:r>
      <w:r w:rsidR="3FAF2362">
        <w:t xml:space="preserve">mpacts of the Kakhovka </w:t>
      </w:r>
      <w:r w:rsidR="00875294">
        <w:t>D</w:t>
      </w:r>
      <w:r w:rsidR="3FAF2362">
        <w:t>am breach</w:t>
      </w:r>
      <w:r w:rsidR="780FD3B0">
        <w:t>”</w:t>
      </w:r>
      <w:r w:rsidR="009159C5">
        <w:t xml:space="preserve">. </w:t>
      </w:r>
      <w:r w:rsidR="00505A88">
        <w:t xml:space="preserve">An update of progress will be provided to </w:t>
      </w:r>
      <w:r w:rsidR="00C708DD">
        <w:t>the Standing Committee at its 63rd meeting (</w:t>
      </w:r>
      <w:r w:rsidR="00505A88">
        <w:t>SC63</w:t>
      </w:r>
      <w:r w:rsidR="00C708DD">
        <w:t>)</w:t>
      </w:r>
      <w:r w:rsidR="00505A88">
        <w:t xml:space="preserve">. </w:t>
      </w:r>
    </w:p>
    <w:p w14:paraId="07D4B056" w14:textId="77777777" w:rsidR="003152BD" w:rsidRPr="00BA35CD" w:rsidRDefault="003152BD" w:rsidP="00463FB1">
      <w:pPr>
        <w:spacing w:after="0" w:line="240" w:lineRule="auto"/>
        <w:rPr>
          <w:sz w:val="24"/>
          <w:szCs w:val="24"/>
        </w:rPr>
      </w:pPr>
    </w:p>
    <w:p w14:paraId="50A7DF2B" w14:textId="77777777" w:rsidR="00373922" w:rsidRPr="00BA35CD" w:rsidRDefault="00373922" w:rsidP="00E16356">
      <w:pPr>
        <w:spacing w:after="0" w:line="240" w:lineRule="auto"/>
        <w:rPr>
          <w:b/>
          <w:sz w:val="24"/>
          <w:szCs w:val="24"/>
        </w:rPr>
        <w:sectPr w:rsidR="00373922" w:rsidRPr="00BA35CD" w:rsidSect="00BA35CD">
          <w:footerReference w:type="default" r:id="rId11"/>
          <w:type w:val="continuous"/>
          <w:pgSz w:w="11906" w:h="16838"/>
          <w:pgMar w:top="1440" w:right="1440" w:bottom="1440" w:left="1440" w:header="708" w:footer="708" w:gutter="0"/>
          <w:cols w:space="708"/>
          <w:titlePg/>
          <w:docGrid w:linePitch="360"/>
        </w:sectPr>
      </w:pPr>
    </w:p>
    <w:p w14:paraId="7802AC51" w14:textId="3719AA53" w:rsidR="00DB39C8" w:rsidRPr="00BA35CD" w:rsidRDefault="00DB39C8" w:rsidP="00E16356">
      <w:pPr>
        <w:spacing w:after="0" w:line="240" w:lineRule="auto"/>
        <w:rPr>
          <w:b/>
          <w:sz w:val="24"/>
          <w:szCs w:val="24"/>
        </w:rPr>
      </w:pPr>
      <w:r w:rsidRPr="00BA35CD">
        <w:rPr>
          <w:b/>
          <w:sz w:val="24"/>
          <w:szCs w:val="24"/>
        </w:rPr>
        <w:lastRenderedPageBreak/>
        <w:t xml:space="preserve">Annex </w:t>
      </w:r>
      <w:r w:rsidR="00B73342" w:rsidRPr="00BA35CD">
        <w:rPr>
          <w:b/>
          <w:sz w:val="24"/>
          <w:szCs w:val="24"/>
        </w:rPr>
        <w:t>1</w:t>
      </w:r>
    </w:p>
    <w:p w14:paraId="2C128424" w14:textId="5F53CC40" w:rsidR="0084376A" w:rsidRPr="00BA35CD" w:rsidRDefault="00F203CC" w:rsidP="309F4F59">
      <w:pPr>
        <w:spacing w:after="0" w:line="240" w:lineRule="auto"/>
        <w:rPr>
          <w:b/>
          <w:bCs/>
          <w:sz w:val="24"/>
          <w:szCs w:val="24"/>
        </w:rPr>
      </w:pPr>
      <w:r w:rsidRPr="309F4F59">
        <w:rPr>
          <w:b/>
          <w:bCs/>
          <w:sz w:val="24"/>
          <w:szCs w:val="24"/>
        </w:rPr>
        <w:t xml:space="preserve">List of </w:t>
      </w:r>
      <w:r w:rsidR="0084376A" w:rsidRPr="309F4F59">
        <w:rPr>
          <w:b/>
          <w:bCs/>
          <w:sz w:val="24"/>
          <w:szCs w:val="24"/>
        </w:rPr>
        <w:t xml:space="preserve">Wetlands of International Importance in Ukraine affected </w:t>
      </w:r>
      <w:r w:rsidR="00B404B0" w:rsidRPr="309F4F59">
        <w:rPr>
          <w:b/>
          <w:bCs/>
          <w:sz w:val="24"/>
          <w:szCs w:val="24"/>
        </w:rPr>
        <w:t xml:space="preserve">or potentially affected </w:t>
      </w:r>
      <w:r w:rsidR="0084376A" w:rsidRPr="309F4F59">
        <w:rPr>
          <w:b/>
          <w:bCs/>
          <w:sz w:val="24"/>
          <w:szCs w:val="24"/>
        </w:rPr>
        <w:t xml:space="preserve">by </w:t>
      </w:r>
      <w:r w:rsidR="0084376A" w:rsidRPr="0016117A">
        <w:rPr>
          <w:b/>
          <w:bCs/>
          <w:sz w:val="24"/>
          <w:szCs w:val="24"/>
        </w:rPr>
        <w:t>the war</w:t>
      </w:r>
      <w:r w:rsidR="0084376A" w:rsidRPr="309F4F59">
        <w:rPr>
          <w:b/>
          <w:bCs/>
          <w:sz w:val="24"/>
          <w:szCs w:val="24"/>
        </w:rPr>
        <w:t xml:space="preserve"> </w:t>
      </w:r>
      <w:r w:rsidR="00282371" w:rsidRPr="309F4F59">
        <w:rPr>
          <w:b/>
          <w:bCs/>
          <w:sz w:val="24"/>
          <w:szCs w:val="24"/>
        </w:rPr>
        <w:t>started by the Russian Federation</w:t>
      </w:r>
      <w:r w:rsidRPr="309F4F59">
        <w:rPr>
          <w:b/>
          <w:bCs/>
          <w:sz w:val="24"/>
          <w:szCs w:val="24"/>
        </w:rPr>
        <w:t xml:space="preserve"> (communication by the </w:t>
      </w:r>
      <w:r w:rsidR="008671CB" w:rsidRPr="309F4F59">
        <w:rPr>
          <w:b/>
          <w:bCs/>
          <w:sz w:val="24"/>
          <w:szCs w:val="24"/>
        </w:rPr>
        <w:t>Ministry of Environmental Protection and Natural Resources of Ukraine</w:t>
      </w:r>
      <w:r w:rsidR="008C41FE" w:rsidRPr="309F4F59">
        <w:rPr>
          <w:b/>
          <w:bCs/>
          <w:sz w:val="24"/>
          <w:szCs w:val="24"/>
        </w:rPr>
        <w:t>)</w:t>
      </w:r>
    </w:p>
    <w:p w14:paraId="59AE3D7B" w14:textId="379E543B" w:rsidR="000B7A49" w:rsidRDefault="000B7A49" w:rsidP="00C02934">
      <w:pPr>
        <w:spacing w:after="0" w:line="240" w:lineRule="auto"/>
        <w:rPr>
          <w:bCs/>
        </w:rPr>
      </w:pPr>
    </w:p>
    <w:p w14:paraId="50123DBD" w14:textId="77777777" w:rsidR="00BA35CD" w:rsidRDefault="00BA35CD" w:rsidP="00C02934">
      <w:pPr>
        <w:spacing w:after="0" w:line="240" w:lineRule="auto"/>
        <w:rPr>
          <w:bCs/>
        </w:rPr>
      </w:pPr>
    </w:p>
    <w:p w14:paraId="5D641398" w14:textId="6BD42B95" w:rsidR="0084376A" w:rsidRPr="008E7C5A" w:rsidRDefault="00112E7D" w:rsidP="00C02934">
      <w:pPr>
        <w:spacing w:after="0" w:line="240" w:lineRule="auto"/>
      </w:pPr>
      <w:r>
        <w:t xml:space="preserve">Ukraine has a total of </w:t>
      </w:r>
      <w:r w:rsidR="009B3E15">
        <w:t xml:space="preserve">50 </w:t>
      </w:r>
      <w:r w:rsidR="00370111">
        <w:t>Wetlands of International Importance</w:t>
      </w:r>
      <w:r w:rsidR="00D01497">
        <w:t xml:space="preserve"> (Ramsar Site</w:t>
      </w:r>
      <w:r w:rsidR="00E71B70">
        <w:t>s</w:t>
      </w:r>
      <w:r w:rsidR="00D01497">
        <w:t>)</w:t>
      </w:r>
      <w:r w:rsidR="00C708DD">
        <w:t>;</w:t>
      </w:r>
      <w:r w:rsidR="00370111">
        <w:t xml:space="preserve"> the table includes </w:t>
      </w:r>
      <w:r w:rsidR="00C708DD">
        <w:t>S</w:t>
      </w:r>
      <w:r w:rsidR="009859ED">
        <w:t xml:space="preserve">ites </w:t>
      </w:r>
      <w:r w:rsidR="00370111">
        <w:t xml:space="preserve">for which </w:t>
      </w:r>
      <w:r w:rsidR="00CD0E69">
        <w:t xml:space="preserve">Ukraine has notified the Secretariat of change or potential change in </w:t>
      </w:r>
      <w:r w:rsidR="009859ED">
        <w:t>ecological character</w:t>
      </w:r>
      <w:r w:rsidR="008A4E7B">
        <w:t xml:space="preserve">, with information on designation date and </w:t>
      </w:r>
      <w:r w:rsidR="001E7D4B">
        <w:t>the</w:t>
      </w:r>
      <w:r w:rsidR="00EE78FA">
        <w:t xml:space="preserve"> </w:t>
      </w:r>
      <w:r w:rsidR="008A4E7B">
        <w:t>region</w:t>
      </w:r>
      <w:r w:rsidR="00EE78FA">
        <w:t>s</w:t>
      </w:r>
      <w:r w:rsidR="008A4E7B">
        <w:t xml:space="preserve"> of Ukraine </w:t>
      </w:r>
      <w:r w:rsidR="001E7D4B">
        <w:t>in which S</w:t>
      </w:r>
      <w:r w:rsidR="00EE78FA">
        <w:t xml:space="preserve">ites are located </w:t>
      </w:r>
      <w:r w:rsidR="008A4E7B">
        <w:t>provided by the Contracting Party</w:t>
      </w:r>
      <w:r w:rsidR="00C63ADB">
        <w:t xml:space="preserve">. </w:t>
      </w:r>
      <w:r w:rsidR="005E3509">
        <w:t>I</w:t>
      </w:r>
      <w:r w:rsidR="00707CFD">
        <w:t xml:space="preserve">nformation </w:t>
      </w:r>
      <w:r w:rsidR="00F623EF">
        <w:t xml:space="preserve">provided in fields marked with an asterisk </w:t>
      </w:r>
      <w:r w:rsidR="00C708DD">
        <w:t xml:space="preserve">is </w:t>
      </w:r>
      <w:r w:rsidR="00223731">
        <w:t xml:space="preserve">drawn from the Ramsar Sites Information </w:t>
      </w:r>
      <w:r w:rsidR="00C708DD">
        <w:t xml:space="preserve">Service </w:t>
      </w:r>
      <w:r w:rsidR="00223731">
        <w:t xml:space="preserve">(RSIS) </w:t>
      </w:r>
      <w:r w:rsidR="002440D7">
        <w:t xml:space="preserve">and Ramsar Information Sheets (RIS). </w:t>
      </w:r>
      <w:r w:rsidR="00B55E7B">
        <w:t xml:space="preserve"> </w:t>
      </w:r>
    </w:p>
    <w:p w14:paraId="02C8D9D4" w14:textId="77777777" w:rsidR="00AF69F8" w:rsidRDefault="00AF69F8" w:rsidP="0084376A">
      <w:pPr>
        <w:spacing w:after="0" w:line="240" w:lineRule="auto"/>
        <w:rPr>
          <w:b/>
        </w:rPr>
      </w:pPr>
    </w:p>
    <w:tbl>
      <w:tblPr>
        <w:tblW w:w="14737" w:type="dxa"/>
        <w:tblInd w:w="-289" w:type="dxa"/>
        <w:tblLayout w:type="fixed"/>
        <w:tblCellMar>
          <w:top w:w="28" w:type="dxa"/>
          <w:left w:w="57" w:type="dxa"/>
          <w:bottom w:w="28" w:type="dxa"/>
          <w:right w:w="57" w:type="dxa"/>
        </w:tblCellMar>
        <w:tblLook w:val="04A0" w:firstRow="1" w:lastRow="0" w:firstColumn="1" w:lastColumn="0" w:noHBand="0" w:noVBand="1"/>
      </w:tblPr>
      <w:tblGrid>
        <w:gridCol w:w="1838"/>
        <w:gridCol w:w="1134"/>
        <w:gridCol w:w="1842"/>
        <w:gridCol w:w="993"/>
        <w:gridCol w:w="850"/>
        <w:gridCol w:w="993"/>
        <w:gridCol w:w="1701"/>
        <w:gridCol w:w="1417"/>
        <w:gridCol w:w="1559"/>
        <w:gridCol w:w="992"/>
        <w:gridCol w:w="1418"/>
      </w:tblGrid>
      <w:tr w:rsidR="00EE544E" w:rsidRPr="00C708DD" w14:paraId="4B9027E4" w14:textId="77777777" w:rsidTr="309F4F59">
        <w:trPr>
          <w:tblHeader/>
        </w:trPr>
        <w:tc>
          <w:tcPr>
            <w:tcW w:w="183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13078EA6" w14:textId="7107D6B2" w:rsidR="00EE544E" w:rsidRPr="007E79AE" w:rsidRDefault="00EE544E" w:rsidP="00BA35CD">
            <w:pPr>
              <w:spacing w:after="0" w:line="240" w:lineRule="auto"/>
              <w:jc w:val="center"/>
              <w:rPr>
                <w:rFonts w:eastAsia="Times New Roman" w:cstheme="minorHAnsi"/>
                <w:b/>
                <w:bCs/>
                <w:color w:val="000000"/>
                <w:sz w:val="18"/>
                <w:szCs w:val="18"/>
                <w:lang w:eastAsia="en-GB"/>
              </w:rPr>
            </w:pPr>
            <w:r w:rsidRPr="004624F5">
              <w:rPr>
                <w:rFonts w:eastAsia="Times New Roman" w:cstheme="minorHAnsi"/>
                <w:b/>
                <w:bCs/>
                <w:color w:val="000000"/>
                <w:sz w:val="18"/>
                <w:szCs w:val="18"/>
                <w:lang w:eastAsia="en-GB"/>
              </w:rPr>
              <w:t>Site Name</w:t>
            </w:r>
          </w:p>
        </w:tc>
        <w:tc>
          <w:tcPr>
            <w:tcW w:w="1134"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vAlign w:val="center"/>
            <w:hideMark/>
          </w:tcPr>
          <w:p w14:paraId="0153BBBF" w14:textId="5642B9AD" w:rsidR="00EE544E" w:rsidRPr="00DB415F" w:rsidRDefault="00EE544E" w:rsidP="00BA35CD">
            <w:pPr>
              <w:spacing w:after="0" w:line="240" w:lineRule="auto"/>
              <w:jc w:val="center"/>
              <w:rPr>
                <w:rFonts w:eastAsia="Times New Roman" w:cstheme="minorHAnsi"/>
                <w:b/>
                <w:bCs/>
                <w:color w:val="000000"/>
                <w:sz w:val="18"/>
                <w:szCs w:val="18"/>
                <w:lang w:eastAsia="en-GB"/>
              </w:rPr>
            </w:pPr>
            <w:r w:rsidRPr="006B1799">
              <w:rPr>
                <w:rFonts w:eastAsia="Times New Roman" w:cstheme="minorHAnsi"/>
                <w:b/>
                <w:bCs/>
                <w:color w:val="000000"/>
                <w:sz w:val="18"/>
                <w:szCs w:val="18"/>
                <w:lang w:eastAsia="en-GB"/>
              </w:rPr>
              <w:t>Designation date</w:t>
            </w:r>
          </w:p>
        </w:tc>
        <w:tc>
          <w:tcPr>
            <w:tcW w:w="1842"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vAlign w:val="center"/>
            <w:hideMark/>
          </w:tcPr>
          <w:p w14:paraId="04564D68" w14:textId="77777777" w:rsidR="00EE544E" w:rsidRPr="00503D5E" w:rsidRDefault="00EE544E" w:rsidP="00BA35CD">
            <w:pPr>
              <w:spacing w:after="0" w:line="240" w:lineRule="auto"/>
              <w:jc w:val="center"/>
              <w:rPr>
                <w:rFonts w:eastAsia="Times New Roman" w:cstheme="minorHAnsi"/>
                <w:b/>
                <w:bCs/>
                <w:color w:val="000000"/>
                <w:sz w:val="18"/>
                <w:szCs w:val="18"/>
                <w:lang w:eastAsia="en-GB"/>
              </w:rPr>
            </w:pPr>
            <w:r w:rsidRPr="00503D5E">
              <w:rPr>
                <w:rFonts w:eastAsia="Times New Roman" w:cstheme="minorHAnsi"/>
                <w:b/>
                <w:bCs/>
                <w:color w:val="000000"/>
                <w:sz w:val="18"/>
                <w:szCs w:val="18"/>
                <w:lang w:eastAsia="en-GB"/>
              </w:rPr>
              <w:t>Region of Ukraine</w:t>
            </w:r>
          </w:p>
        </w:tc>
        <w:tc>
          <w:tcPr>
            <w:tcW w:w="993"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vAlign w:val="center"/>
            <w:hideMark/>
          </w:tcPr>
          <w:p w14:paraId="7DE4390A" w14:textId="046C69F8" w:rsidR="00EE544E" w:rsidRPr="00503D5E" w:rsidRDefault="00EE544E" w:rsidP="00F804FB">
            <w:pPr>
              <w:spacing w:after="0" w:line="240" w:lineRule="auto"/>
              <w:jc w:val="center"/>
              <w:rPr>
                <w:rFonts w:eastAsia="Times New Roman" w:cstheme="minorHAnsi"/>
                <w:b/>
                <w:bCs/>
                <w:color w:val="000000"/>
                <w:sz w:val="18"/>
                <w:szCs w:val="18"/>
                <w:lang w:eastAsia="en-GB"/>
              </w:rPr>
            </w:pPr>
            <w:r w:rsidRPr="00503D5E">
              <w:rPr>
                <w:rFonts w:eastAsia="Times New Roman" w:cstheme="minorHAnsi"/>
                <w:b/>
                <w:bCs/>
                <w:color w:val="000000"/>
                <w:sz w:val="18"/>
                <w:szCs w:val="18"/>
                <w:lang w:eastAsia="en-GB"/>
              </w:rPr>
              <w:t>Area (h</w:t>
            </w:r>
            <w:r>
              <w:rPr>
                <w:rFonts w:eastAsia="Times New Roman" w:cstheme="minorHAnsi"/>
                <w:b/>
                <w:bCs/>
                <w:color w:val="000000"/>
                <w:sz w:val="18"/>
                <w:szCs w:val="18"/>
                <w:lang w:eastAsia="en-GB"/>
              </w:rPr>
              <w:t>ectares</w:t>
            </w:r>
            <w:r w:rsidRPr="00503D5E">
              <w:rPr>
                <w:rFonts w:eastAsia="Times New Roman" w:cstheme="minorHAnsi"/>
                <w:b/>
                <w:bCs/>
                <w:color w:val="000000"/>
                <w:sz w:val="18"/>
                <w:szCs w:val="18"/>
                <w:lang w:eastAsia="en-GB"/>
              </w:rPr>
              <w:t>)</w:t>
            </w:r>
          </w:p>
        </w:tc>
        <w:tc>
          <w:tcPr>
            <w:tcW w:w="850" w:type="dxa"/>
            <w:tcBorders>
              <w:top w:val="single" w:sz="4" w:space="0" w:color="auto"/>
              <w:left w:val="nil"/>
              <w:bottom w:val="single" w:sz="4" w:space="0" w:color="auto"/>
              <w:right w:val="single" w:sz="4" w:space="0" w:color="auto"/>
            </w:tcBorders>
            <w:vAlign w:val="center"/>
          </w:tcPr>
          <w:p w14:paraId="1821A7F2" w14:textId="363D53EE" w:rsidR="00EE544E" w:rsidRDefault="00EE544E" w:rsidP="00EE544E">
            <w:pPr>
              <w:spacing w:after="0" w:line="240" w:lineRule="auto"/>
              <w:jc w:val="center"/>
              <w:rPr>
                <w:rFonts w:eastAsia="Times New Roman" w:cstheme="minorHAnsi"/>
                <w:b/>
                <w:bCs/>
                <w:color w:val="000000"/>
                <w:sz w:val="18"/>
                <w:szCs w:val="18"/>
                <w:lang w:eastAsia="en-GB"/>
              </w:rPr>
            </w:pPr>
            <w:r w:rsidRPr="00EE544E">
              <w:rPr>
                <w:rFonts w:eastAsia="Times New Roman" w:cstheme="minorHAnsi"/>
                <w:b/>
                <w:bCs/>
                <w:color w:val="000000"/>
                <w:sz w:val="18"/>
                <w:szCs w:val="18"/>
                <w:lang w:eastAsia="en-GB"/>
              </w:rPr>
              <w:t>Site number*</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376D2B0E" w14:textId="5957CB5E" w:rsidR="00EE544E" w:rsidRPr="008A2426" w:rsidRDefault="00EE544E" w:rsidP="0073201F">
            <w:pPr>
              <w:spacing w:after="0" w:line="240" w:lineRule="auto"/>
              <w:jc w:val="center"/>
              <w:rPr>
                <w:rFonts w:eastAsia="Times New Roman" w:cstheme="minorHAnsi"/>
                <w:b/>
                <w:bCs/>
                <w:color w:val="000000"/>
                <w:sz w:val="18"/>
                <w:szCs w:val="18"/>
                <w:lang w:val="en-US" w:eastAsia="en-GB"/>
              </w:rPr>
            </w:pPr>
            <w:r>
              <w:rPr>
                <w:rFonts w:eastAsia="Times New Roman" w:cstheme="minorHAnsi"/>
                <w:b/>
                <w:bCs/>
                <w:color w:val="000000"/>
                <w:sz w:val="18"/>
                <w:szCs w:val="18"/>
                <w:lang w:eastAsia="en-GB"/>
              </w:rPr>
              <w:t xml:space="preserve">Ramsar Sites </w:t>
            </w:r>
            <w:r w:rsidRPr="008A2426">
              <w:rPr>
                <w:rFonts w:eastAsia="Times New Roman" w:cstheme="minorHAnsi"/>
                <w:b/>
                <w:bCs/>
                <w:color w:val="000000"/>
                <w:sz w:val="18"/>
                <w:szCs w:val="18"/>
                <w:lang w:eastAsia="en-GB"/>
              </w:rPr>
              <w:t>Criteria</w:t>
            </w:r>
            <w:r w:rsidRPr="008A2426">
              <w:rPr>
                <w:rFonts w:eastAsia="Times New Roman" w:cstheme="minorHAnsi"/>
                <w:b/>
                <w:bCs/>
                <w:color w:val="000000"/>
                <w:sz w:val="18"/>
                <w:szCs w:val="18"/>
                <w:lang w:val="en-US" w:eastAsia="en-GB"/>
              </w:rPr>
              <w:t>*</w:t>
            </w:r>
          </w:p>
        </w:tc>
        <w:tc>
          <w:tcPr>
            <w:tcW w:w="1701"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vAlign w:val="center"/>
            <w:hideMark/>
          </w:tcPr>
          <w:p w14:paraId="72197A65" w14:textId="713CA5A4" w:rsidR="00EE544E" w:rsidRPr="003D6DBE" w:rsidRDefault="00EE544E" w:rsidP="00BA35CD">
            <w:pPr>
              <w:spacing w:after="0" w:line="240" w:lineRule="auto"/>
              <w:jc w:val="center"/>
              <w:rPr>
                <w:rFonts w:eastAsia="Times New Roman" w:cstheme="minorHAnsi"/>
                <w:b/>
                <w:bCs/>
                <w:color w:val="000000"/>
                <w:sz w:val="18"/>
                <w:szCs w:val="18"/>
                <w:lang w:val="en-US" w:eastAsia="en-GB"/>
              </w:rPr>
            </w:pPr>
            <w:r w:rsidRPr="003D6DBE">
              <w:rPr>
                <w:rFonts w:eastAsia="Times New Roman" w:cstheme="minorHAnsi"/>
                <w:b/>
                <w:bCs/>
                <w:color w:val="000000"/>
                <w:sz w:val="18"/>
                <w:szCs w:val="18"/>
                <w:lang w:eastAsia="en-GB"/>
              </w:rPr>
              <w:t>Other international designation</w:t>
            </w:r>
            <w:r w:rsidRPr="003D6DBE">
              <w:rPr>
                <w:rFonts w:eastAsia="Times New Roman" w:cstheme="minorHAnsi"/>
                <w:b/>
                <w:bCs/>
                <w:color w:val="000000"/>
                <w:sz w:val="18"/>
                <w:szCs w:val="18"/>
                <w:lang w:val="en-US" w:eastAsia="en-GB"/>
              </w:rPr>
              <w:t>*</w:t>
            </w:r>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vAlign w:val="center"/>
            <w:hideMark/>
          </w:tcPr>
          <w:p w14:paraId="56796B60" w14:textId="10E7C017" w:rsidR="00EE544E" w:rsidRPr="00C708DD" w:rsidRDefault="00EE544E" w:rsidP="00BA35CD">
            <w:pPr>
              <w:spacing w:after="0" w:line="240" w:lineRule="auto"/>
              <w:jc w:val="center"/>
              <w:rPr>
                <w:rFonts w:eastAsia="Times New Roman" w:cstheme="minorHAnsi"/>
                <w:b/>
                <w:bCs/>
                <w:color w:val="000000"/>
                <w:sz w:val="18"/>
                <w:szCs w:val="18"/>
                <w:lang w:val="en-US" w:eastAsia="en-GB"/>
              </w:rPr>
            </w:pPr>
            <w:r>
              <w:rPr>
                <w:rFonts w:eastAsia="Times New Roman" w:cstheme="minorHAnsi"/>
                <w:b/>
                <w:bCs/>
                <w:color w:val="000000"/>
                <w:sz w:val="18"/>
                <w:szCs w:val="18"/>
                <w:lang w:eastAsia="en-GB"/>
              </w:rPr>
              <w:t xml:space="preserve">Part of a </w:t>
            </w:r>
            <w:r w:rsidRPr="003D6DBE">
              <w:rPr>
                <w:rFonts w:eastAsia="Times New Roman" w:cstheme="minorHAnsi"/>
                <w:b/>
                <w:bCs/>
                <w:color w:val="000000"/>
                <w:sz w:val="18"/>
                <w:szCs w:val="18"/>
                <w:lang w:eastAsia="en-GB"/>
              </w:rPr>
              <w:t>Transboundary Ramsar Site</w:t>
            </w:r>
            <w:r w:rsidRPr="00C708DD">
              <w:rPr>
                <w:rFonts w:eastAsia="Times New Roman" w:cstheme="minorHAnsi"/>
                <w:b/>
                <w:bCs/>
                <w:color w:val="000000"/>
                <w:sz w:val="18"/>
                <w:szCs w:val="18"/>
                <w:lang w:val="en-US" w:eastAsia="en-GB"/>
              </w:rPr>
              <w:t>*</w:t>
            </w:r>
          </w:p>
        </w:tc>
        <w:tc>
          <w:tcPr>
            <w:tcW w:w="1559"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vAlign w:val="center"/>
            <w:hideMark/>
          </w:tcPr>
          <w:p w14:paraId="616ADD8F" w14:textId="1321E4AD" w:rsidR="00EE544E" w:rsidRPr="00C708DD" w:rsidRDefault="00EE544E" w:rsidP="00BA35CD">
            <w:pPr>
              <w:spacing w:after="0" w:line="240" w:lineRule="auto"/>
              <w:jc w:val="center"/>
              <w:rPr>
                <w:rFonts w:eastAsia="Times New Roman" w:cstheme="minorHAnsi"/>
                <w:b/>
                <w:bCs/>
                <w:color w:val="000000"/>
                <w:sz w:val="18"/>
                <w:szCs w:val="18"/>
                <w:lang w:val="en-US" w:eastAsia="en-GB"/>
              </w:rPr>
            </w:pPr>
            <w:r w:rsidRPr="00C708DD">
              <w:rPr>
                <w:rFonts w:eastAsia="Times New Roman" w:cstheme="minorHAnsi"/>
                <w:b/>
                <w:bCs/>
                <w:color w:val="000000"/>
                <w:sz w:val="18"/>
                <w:szCs w:val="18"/>
                <w:lang w:eastAsia="en-GB"/>
              </w:rPr>
              <w:t>RIS</w:t>
            </w:r>
            <w:r w:rsidRPr="00C708DD">
              <w:rPr>
                <w:rFonts w:eastAsia="Times New Roman" w:cstheme="minorHAnsi"/>
                <w:b/>
                <w:bCs/>
                <w:color w:val="000000"/>
                <w:sz w:val="18"/>
                <w:szCs w:val="18"/>
                <w:lang w:val="en-US" w:eastAsia="en-GB"/>
              </w:rPr>
              <w:t>*</w:t>
            </w:r>
          </w:p>
        </w:tc>
        <w:tc>
          <w:tcPr>
            <w:tcW w:w="992"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vAlign w:val="center"/>
            <w:hideMark/>
          </w:tcPr>
          <w:p w14:paraId="5BC2A252" w14:textId="703ED3F8" w:rsidR="00EE544E" w:rsidRPr="00C708DD" w:rsidRDefault="00EE544E" w:rsidP="00BA35CD">
            <w:pPr>
              <w:spacing w:after="0" w:line="240" w:lineRule="auto"/>
              <w:jc w:val="center"/>
              <w:rPr>
                <w:rFonts w:eastAsia="Times New Roman" w:cstheme="minorHAnsi"/>
                <w:b/>
                <w:bCs/>
                <w:color w:val="000000"/>
                <w:sz w:val="18"/>
                <w:szCs w:val="18"/>
                <w:lang w:eastAsia="en-GB"/>
              </w:rPr>
            </w:pPr>
            <w:r w:rsidRPr="00C708DD">
              <w:rPr>
                <w:rFonts w:eastAsia="Times New Roman" w:cstheme="minorHAnsi"/>
                <w:b/>
                <w:bCs/>
                <w:color w:val="000000"/>
                <w:sz w:val="18"/>
                <w:szCs w:val="18"/>
                <w:lang w:eastAsia="en-GB"/>
              </w:rPr>
              <w:t>Last RIS update</w:t>
            </w:r>
            <w:r w:rsidRPr="00C708DD">
              <w:rPr>
                <w:rFonts w:eastAsia="Times New Roman" w:cstheme="minorHAnsi"/>
                <w:b/>
                <w:bCs/>
                <w:color w:val="000000"/>
                <w:sz w:val="18"/>
                <w:szCs w:val="18"/>
                <w:lang w:val="en-US" w:eastAsia="en-GB"/>
              </w:rPr>
              <w:t>*</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vAlign w:val="center"/>
            <w:hideMark/>
          </w:tcPr>
          <w:p w14:paraId="54DA08CB" w14:textId="65F32372" w:rsidR="00EE544E" w:rsidRPr="00C708DD" w:rsidRDefault="00EE544E" w:rsidP="00BA35CD">
            <w:pPr>
              <w:spacing w:after="0" w:line="240" w:lineRule="auto"/>
              <w:jc w:val="center"/>
              <w:rPr>
                <w:rFonts w:eastAsia="Times New Roman" w:cstheme="minorHAnsi"/>
                <w:b/>
                <w:bCs/>
                <w:color w:val="000000"/>
                <w:sz w:val="18"/>
                <w:szCs w:val="18"/>
                <w:lang w:val="en-US" w:eastAsia="en-GB"/>
              </w:rPr>
            </w:pPr>
            <w:r w:rsidRPr="00C708DD">
              <w:rPr>
                <w:rFonts w:eastAsia="Times New Roman" w:cstheme="minorHAnsi"/>
                <w:b/>
                <w:bCs/>
                <w:color w:val="000000"/>
                <w:sz w:val="18"/>
                <w:szCs w:val="18"/>
                <w:lang w:eastAsia="en-GB"/>
              </w:rPr>
              <w:t>RAM</w:t>
            </w:r>
            <w:r w:rsidRPr="00C708DD">
              <w:rPr>
                <w:rFonts w:eastAsia="Times New Roman" w:cstheme="minorHAnsi"/>
                <w:b/>
                <w:bCs/>
                <w:color w:val="000000"/>
                <w:sz w:val="18"/>
                <w:szCs w:val="18"/>
                <w:lang w:val="en-US" w:eastAsia="en-GB"/>
              </w:rPr>
              <w:t>*</w:t>
            </w:r>
          </w:p>
        </w:tc>
      </w:tr>
      <w:tr w:rsidR="00EE544E" w:rsidRPr="00C708DD" w14:paraId="710BEE4B" w14:textId="77777777" w:rsidTr="309F4F59">
        <w:tc>
          <w:tcPr>
            <w:tcW w:w="14737" w:type="dxa"/>
            <w:gridSpan w:val="11"/>
            <w:tcBorders>
              <w:top w:val="nil"/>
              <w:left w:val="single" w:sz="4" w:space="0" w:color="auto"/>
              <w:bottom w:val="single" w:sz="4" w:space="0" w:color="auto"/>
              <w:right w:val="single" w:sz="4" w:space="0" w:color="auto"/>
            </w:tcBorders>
            <w:shd w:val="clear" w:color="auto" w:fill="auto"/>
            <w:noWrap/>
            <w:tcMar>
              <w:top w:w="28" w:type="dxa"/>
              <w:left w:w="57" w:type="dxa"/>
              <w:bottom w:w="28" w:type="dxa"/>
              <w:right w:w="57" w:type="dxa"/>
            </w:tcMar>
            <w:hideMark/>
          </w:tcPr>
          <w:p w14:paraId="7C9B68AF" w14:textId="5E34BDBD" w:rsidR="00EE544E" w:rsidRPr="00E0535F" w:rsidRDefault="00EE544E" w:rsidP="0073201F">
            <w:pPr>
              <w:spacing w:before="120" w:after="120" w:line="240" w:lineRule="auto"/>
              <w:jc w:val="center"/>
              <w:rPr>
                <w:rFonts w:eastAsia="Times New Roman" w:cstheme="minorHAnsi"/>
                <w:b/>
                <w:bCs/>
                <w:sz w:val="18"/>
                <w:szCs w:val="18"/>
                <w:lang w:eastAsia="en-GB"/>
              </w:rPr>
            </w:pPr>
            <w:r w:rsidRPr="00E0535F">
              <w:rPr>
                <w:rFonts w:eastAsia="Times New Roman" w:cstheme="minorHAnsi"/>
                <w:b/>
                <w:bCs/>
                <w:sz w:val="18"/>
                <w:szCs w:val="18"/>
                <w:lang w:eastAsia="en-GB"/>
              </w:rPr>
              <w:t>Sites whose ecological character has changed</w:t>
            </w:r>
          </w:p>
        </w:tc>
      </w:tr>
      <w:tr w:rsidR="00EE544E" w:rsidRPr="00C708DD" w14:paraId="3C9312F8" w14:textId="77777777" w:rsidTr="309F4F59">
        <w:tc>
          <w:tcPr>
            <w:tcW w:w="14737" w:type="dxa"/>
            <w:gridSpan w:val="11"/>
            <w:tcBorders>
              <w:top w:val="nil"/>
              <w:left w:val="single" w:sz="4" w:space="0" w:color="auto"/>
              <w:bottom w:val="single" w:sz="4" w:space="0" w:color="auto"/>
              <w:right w:val="single" w:sz="4" w:space="0" w:color="auto"/>
            </w:tcBorders>
            <w:shd w:val="clear" w:color="auto" w:fill="auto"/>
            <w:noWrap/>
            <w:tcMar>
              <w:top w:w="28" w:type="dxa"/>
              <w:left w:w="57" w:type="dxa"/>
              <w:bottom w:w="28" w:type="dxa"/>
              <w:right w:w="57" w:type="dxa"/>
            </w:tcMar>
            <w:hideMark/>
          </w:tcPr>
          <w:p w14:paraId="0372B749" w14:textId="000CDB7C" w:rsidR="00EE544E" w:rsidRDefault="00EE544E" w:rsidP="0073201F">
            <w:pPr>
              <w:spacing w:after="0" w:line="240" w:lineRule="auto"/>
              <w:rPr>
                <w:rFonts w:eastAsia="Times New Roman" w:cstheme="minorHAnsi"/>
                <w:b/>
                <w:bCs/>
                <w:color w:val="000000"/>
                <w:sz w:val="18"/>
                <w:szCs w:val="18"/>
                <w:lang w:eastAsia="en-GB"/>
              </w:rPr>
            </w:pPr>
          </w:p>
          <w:p w14:paraId="56BA1A62" w14:textId="44797B0F" w:rsidR="00EE544E" w:rsidRPr="007E79AE" w:rsidRDefault="00EE544E" w:rsidP="0073201F">
            <w:pPr>
              <w:spacing w:after="0" w:line="240" w:lineRule="auto"/>
              <w:rPr>
                <w:rFonts w:eastAsia="Times New Roman" w:cstheme="minorHAnsi"/>
                <w:b/>
                <w:bCs/>
                <w:color w:val="000000"/>
                <w:sz w:val="18"/>
                <w:szCs w:val="18"/>
                <w:lang w:eastAsia="en-GB"/>
              </w:rPr>
            </w:pPr>
            <w:r w:rsidRPr="007E79AE">
              <w:rPr>
                <w:rFonts w:eastAsia="Times New Roman" w:cstheme="minorHAnsi"/>
                <w:b/>
                <w:bCs/>
                <w:color w:val="000000"/>
                <w:sz w:val="18"/>
                <w:szCs w:val="18"/>
                <w:lang w:eastAsia="en-GB"/>
              </w:rPr>
              <w:t>Sites occupied in 2014</w:t>
            </w:r>
          </w:p>
        </w:tc>
      </w:tr>
      <w:tr w:rsidR="00EE544E" w:rsidRPr="00C708DD" w14:paraId="64C0AB41" w14:textId="77777777" w:rsidTr="309F4F59">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714B871D"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Aquatic-cliff complex of Cape Kazantyp</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F39CC8C" w14:textId="77777777" w:rsidR="00EE544E" w:rsidRPr="00DB415F" w:rsidRDefault="00EE544E" w:rsidP="00EE544E">
            <w:pPr>
              <w:spacing w:after="0" w:line="240" w:lineRule="auto"/>
              <w:rPr>
                <w:rFonts w:eastAsia="Times New Roman" w:cstheme="minorHAnsi"/>
                <w:color w:val="000000"/>
                <w:sz w:val="18"/>
                <w:szCs w:val="18"/>
                <w:lang w:eastAsia="en-GB"/>
              </w:rPr>
            </w:pPr>
            <w:r w:rsidRPr="00DB415F">
              <w:rPr>
                <w:rFonts w:eastAsia="Times New Roman" w:cstheme="minorHAnsi"/>
                <w:color w:val="000000"/>
                <w:sz w:val="18"/>
                <w:szCs w:val="18"/>
                <w:lang w:eastAsia="en-GB"/>
              </w:rPr>
              <w:t>17/11/2003</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76916C4" w14:textId="77777777" w:rsidR="00EE544E" w:rsidRPr="00503D5E" w:rsidRDefault="00EE544E" w:rsidP="00EE544E">
            <w:pPr>
              <w:spacing w:after="0" w:line="240" w:lineRule="auto"/>
              <w:rPr>
                <w:rFonts w:eastAsia="Times New Roman" w:cstheme="minorHAnsi"/>
                <w:color w:val="000000"/>
                <w:sz w:val="18"/>
                <w:szCs w:val="18"/>
                <w:lang w:eastAsia="en-GB"/>
              </w:rPr>
            </w:pPr>
            <w:r w:rsidRPr="00503D5E">
              <w:rPr>
                <w:rFonts w:eastAsia="Times New Roman" w:cstheme="minorHAnsi"/>
                <w:color w:val="000000"/>
                <w:sz w:val="18"/>
                <w:szCs w:val="18"/>
                <w:lang w:eastAsia="en-GB"/>
              </w:rPr>
              <w:t>Autonomous Republic of Crimea</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59B1314" w14:textId="34A19A76" w:rsidR="00EE544E" w:rsidRPr="00503D5E" w:rsidRDefault="00EE544E" w:rsidP="00EE544E">
            <w:pPr>
              <w:spacing w:after="0" w:line="240" w:lineRule="auto"/>
              <w:jc w:val="right"/>
              <w:rPr>
                <w:rFonts w:eastAsia="Times New Roman" w:cstheme="minorHAnsi"/>
                <w:color w:val="000000"/>
                <w:sz w:val="18"/>
                <w:szCs w:val="18"/>
                <w:lang w:eastAsia="en-GB"/>
              </w:rPr>
            </w:pPr>
            <w:r w:rsidRPr="00503D5E">
              <w:rPr>
                <w:rFonts w:eastAsia="Times New Roman" w:cstheme="minorHAnsi"/>
                <w:color w:val="000000"/>
                <w:sz w:val="18"/>
                <w:szCs w:val="18"/>
                <w:lang w:eastAsia="en-GB"/>
              </w:rPr>
              <w:t xml:space="preserve">251 </w:t>
            </w:r>
          </w:p>
        </w:tc>
        <w:tc>
          <w:tcPr>
            <w:tcW w:w="850" w:type="dxa"/>
            <w:tcBorders>
              <w:top w:val="nil"/>
              <w:left w:val="nil"/>
              <w:bottom w:val="single" w:sz="4" w:space="0" w:color="auto"/>
              <w:right w:val="single" w:sz="4" w:space="0" w:color="auto"/>
            </w:tcBorders>
          </w:tcPr>
          <w:p w14:paraId="391D2E17" w14:textId="219C65AB" w:rsidR="00EE544E" w:rsidRPr="008A2426" w:rsidRDefault="00EE544E" w:rsidP="00EE544E">
            <w:pPr>
              <w:spacing w:after="0" w:line="240" w:lineRule="auto"/>
              <w:jc w:val="center"/>
              <w:rPr>
                <w:rFonts w:eastAsia="Times New Roman" w:cstheme="minorHAnsi"/>
                <w:color w:val="000000"/>
                <w:sz w:val="18"/>
                <w:szCs w:val="18"/>
                <w:lang w:eastAsia="en-GB"/>
              </w:rPr>
            </w:pPr>
            <w:r w:rsidRPr="007E79AE">
              <w:rPr>
                <w:rFonts w:eastAsia="Times New Roman" w:cstheme="minorHAnsi"/>
                <w:color w:val="000000"/>
                <w:sz w:val="18"/>
                <w:szCs w:val="18"/>
                <w:lang w:eastAsia="en-GB"/>
              </w:rPr>
              <w:t>1393</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1937B0BF" w14:textId="08763007" w:rsidR="00EE544E" w:rsidRPr="008A2426" w:rsidRDefault="00EE544E" w:rsidP="006C0D08">
            <w:pPr>
              <w:spacing w:after="0" w:line="240" w:lineRule="auto"/>
              <w:rPr>
                <w:rFonts w:eastAsia="Times New Roman" w:cstheme="minorHAnsi"/>
                <w:color w:val="000000"/>
                <w:sz w:val="18"/>
                <w:szCs w:val="18"/>
                <w:lang w:eastAsia="en-GB"/>
              </w:rPr>
            </w:pPr>
            <w:r w:rsidRPr="008A2426">
              <w:rPr>
                <w:rFonts w:eastAsia="Times New Roman" w:cstheme="minorHAnsi"/>
                <w:color w:val="000000"/>
                <w:sz w:val="18"/>
                <w:szCs w:val="18"/>
                <w:lang w:eastAsia="en-GB"/>
              </w:rPr>
              <w:t xml:space="preserve">1, 2, 4, 6, 7, 8 </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88457FF"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 </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830857C"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F368B18" w14:textId="77777777" w:rsidR="00EE544E" w:rsidRPr="007E79AE" w:rsidRDefault="00380A99" w:rsidP="00EE544E">
            <w:pPr>
              <w:spacing w:after="0" w:line="240" w:lineRule="auto"/>
              <w:rPr>
                <w:rFonts w:eastAsia="Times New Roman" w:cstheme="minorHAnsi"/>
                <w:color w:val="0000FF"/>
                <w:sz w:val="18"/>
                <w:szCs w:val="18"/>
                <w:u w:val="single"/>
                <w:lang w:eastAsia="en-GB"/>
              </w:rPr>
            </w:pPr>
            <w:hyperlink r:id="rId12" w:history="1">
              <w:r w:rsidR="00EE544E" w:rsidRPr="00C708DD">
                <w:rPr>
                  <w:rFonts w:eastAsia="Times New Roman" w:cstheme="minorHAnsi"/>
                  <w:color w:val="0000FF"/>
                  <w:sz w:val="18"/>
                  <w:szCs w:val="18"/>
                  <w:u w:val="single"/>
                  <w:lang w:eastAsia="en-GB"/>
                </w:rPr>
                <w:t xml:space="preserve">https://rsis.ramsar.org/ris/1393 </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A830E2F"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17/11/2003</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0C3DB4B"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 </w:t>
            </w:r>
          </w:p>
        </w:tc>
      </w:tr>
      <w:tr w:rsidR="00EE544E" w:rsidRPr="00C708DD" w14:paraId="6978B850" w14:textId="77777777" w:rsidTr="309F4F59">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4E76C2BD"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Aquatic-cliff complex of Karadae</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F654806"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17/11/2003</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B88CD1F" w14:textId="77777777" w:rsidR="00EE544E" w:rsidRPr="00DB415F" w:rsidRDefault="00EE544E" w:rsidP="00EE544E">
            <w:pPr>
              <w:spacing w:after="0" w:line="240" w:lineRule="auto"/>
              <w:rPr>
                <w:rFonts w:eastAsia="Times New Roman" w:cstheme="minorHAnsi"/>
                <w:color w:val="000000"/>
                <w:sz w:val="18"/>
                <w:szCs w:val="18"/>
                <w:lang w:eastAsia="en-GB"/>
              </w:rPr>
            </w:pPr>
            <w:r w:rsidRPr="00DB415F">
              <w:rPr>
                <w:rFonts w:eastAsia="Times New Roman" w:cstheme="minorHAnsi"/>
                <w:color w:val="000000"/>
                <w:sz w:val="18"/>
                <w:szCs w:val="18"/>
                <w:lang w:eastAsia="en-GB"/>
              </w:rPr>
              <w:t>Autonomous Republic of Crimea</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A31E7EB" w14:textId="36AF7829" w:rsidR="00EE544E" w:rsidRPr="00503D5E" w:rsidRDefault="00EE544E" w:rsidP="00EE544E">
            <w:pPr>
              <w:spacing w:after="0" w:line="240" w:lineRule="auto"/>
              <w:jc w:val="right"/>
              <w:rPr>
                <w:rFonts w:eastAsia="Times New Roman" w:cstheme="minorHAnsi"/>
                <w:color w:val="000000"/>
                <w:sz w:val="18"/>
                <w:szCs w:val="18"/>
                <w:lang w:eastAsia="en-GB"/>
              </w:rPr>
            </w:pPr>
            <w:r w:rsidRPr="00503D5E">
              <w:rPr>
                <w:rFonts w:eastAsia="Times New Roman" w:cstheme="minorHAnsi"/>
                <w:color w:val="000000"/>
                <w:sz w:val="18"/>
                <w:szCs w:val="18"/>
                <w:lang w:eastAsia="en-GB"/>
              </w:rPr>
              <w:t xml:space="preserve">224 </w:t>
            </w:r>
          </w:p>
        </w:tc>
        <w:tc>
          <w:tcPr>
            <w:tcW w:w="850" w:type="dxa"/>
            <w:tcBorders>
              <w:top w:val="nil"/>
              <w:left w:val="nil"/>
              <w:bottom w:val="single" w:sz="4" w:space="0" w:color="auto"/>
              <w:right w:val="single" w:sz="4" w:space="0" w:color="auto"/>
            </w:tcBorders>
          </w:tcPr>
          <w:p w14:paraId="0F58CB19" w14:textId="07F50BA5" w:rsidR="00EE544E" w:rsidRPr="00503D5E" w:rsidRDefault="00EE544E" w:rsidP="00EE544E">
            <w:pPr>
              <w:spacing w:after="0" w:line="240" w:lineRule="auto"/>
              <w:jc w:val="center"/>
              <w:rPr>
                <w:rFonts w:eastAsia="Times New Roman" w:cstheme="minorHAnsi"/>
                <w:color w:val="000000"/>
                <w:sz w:val="18"/>
                <w:szCs w:val="18"/>
                <w:lang w:eastAsia="en-GB"/>
              </w:rPr>
            </w:pPr>
            <w:r w:rsidRPr="007E79AE">
              <w:rPr>
                <w:rFonts w:eastAsia="Times New Roman" w:cstheme="minorHAnsi"/>
                <w:color w:val="000000"/>
                <w:sz w:val="18"/>
                <w:szCs w:val="18"/>
                <w:lang w:eastAsia="en-GB"/>
              </w:rPr>
              <w:t>1394</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079AEB0E" w14:textId="2F7DFCD2" w:rsidR="00EE544E" w:rsidRPr="00503D5E" w:rsidRDefault="00EE544E" w:rsidP="006C0D08">
            <w:pPr>
              <w:spacing w:after="0" w:line="240" w:lineRule="auto"/>
              <w:rPr>
                <w:rFonts w:eastAsia="Times New Roman" w:cstheme="minorHAnsi"/>
                <w:color w:val="000000"/>
                <w:sz w:val="18"/>
                <w:szCs w:val="18"/>
                <w:lang w:eastAsia="en-GB"/>
              </w:rPr>
            </w:pPr>
            <w:r w:rsidRPr="00503D5E">
              <w:rPr>
                <w:rFonts w:eastAsia="Times New Roman" w:cstheme="minorHAnsi"/>
                <w:color w:val="000000"/>
                <w:sz w:val="18"/>
                <w:szCs w:val="18"/>
                <w:lang w:eastAsia="en-GB"/>
              </w:rPr>
              <w:t>1, 2, 4, 7, 8</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D3832E7" w14:textId="77777777" w:rsidR="00EE544E" w:rsidRPr="008A2426" w:rsidRDefault="00EE544E" w:rsidP="00EE544E">
            <w:pPr>
              <w:spacing w:after="0" w:line="240" w:lineRule="auto"/>
              <w:rPr>
                <w:rFonts w:eastAsia="Times New Roman" w:cstheme="minorHAnsi"/>
                <w:color w:val="000000"/>
                <w:sz w:val="18"/>
                <w:szCs w:val="18"/>
                <w:lang w:eastAsia="en-GB"/>
              </w:rPr>
            </w:pPr>
            <w:r w:rsidRPr="008A2426">
              <w:rPr>
                <w:rFonts w:eastAsia="Times New Roman" w:cstheme="minorHAnsi"/>
                <w:color w:val="000000"/>
                <w:sz w:val="18"/>
                <w:szCs w:val="18"/>
                <w:lang w:eastAsia="en-GB"/>
              </w:rPr>
              <w:t> </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005B84F"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5354948" w14:textId="77777777" w:rsidR="00EE544E" w:rsidRPr="007E79AE" w:rsidRDefault="00380A99" w:rsidP="00EE544E">
            <w:pPr>
              <w:spacing w:after="0" w:line="240" w:lineRule="auto"/>
              <w:rPr>
                <w:rFonts w:eastAsia="Times New Roman" w:cstheme="minorHAnsi"/>
                <w:color w:val="0000FF"/>
                <w:sz w:val="18"/>
                <w:szCs w:val="18"/>
                <w:u w:val="single"/>
                <w:lang w:eastAsia="en-GB"/>
              </w:rPr>
            </w:pPr>
            <w:hyperlink r:id="rId13" w:history="1">
              <w:r w:rsidR="00EE544E" w:rsidRPr="00C708DD">
                <w:rPr>
                  <w:rFonts w:eastAsia="Times New Roman" w:cstheme="minorHAnsi"/>
                  <w:color w:val="0000FF"/>
                  <w:sz w:val="18"/>
                  <w:szCs w:val="18"/>
                  <w:u w:val="single"/>
                  <w:lang w:eastAsia="en-GB"/>
                </w:rPr>
                <w:t xml:space="preserve">https://rsis.ramsar.org/ris/1394 </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849416D"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17/11/2003</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D5FA639"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 </w:t>
            </w:r>
          </w:p>
        </w:tc>
      </w:tr>
      <w:tr w:rsidR="00EE544E" w:rsidRPr="00C708DD" w14:paraId="1F31B004" w14:textId="77777777" w:rsidTr="309F4F59">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5743CC92"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Aquatic-coastal complex of Cape Opuk</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85E37F2"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17/11/2003</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1952E69" w14:textId="77777777" w:rsidR="00EE544E" w:rsidRPr="00DB415F" w:rsidRDefault="00EE544E" w:rsidP="00EE544E">
            <w:pPr>
              <w:spacing w:after="0" w:line="240" w:lineRule="auto"/>
              <w:rPr>
                <w:rFonts w:eastAsia="Times New Roman" w:cstheme="minorHAnsi"/>
                <w:color w:val="000000"/>
                <w:sz w:val="18"/>
                <w:szCs w:val="18"/>
                <w:lang w:eastAsia="en-GB"/>
              </w:rPr>
            </w:pPr>
            <w:r w:rsidRPr="00DB415F">
              <w:rPr>
                <w:rFonts w:eastAsia="Times New Roman" w:cstheme="minorHAnsi"/>
                <w:color w:val="000000"/>
                <w:sz w:val="18"/>
                <w:szCs w:val="18"/>
                <w:lang w:eastAsia="en-GB"/>
              </w:rPr>
              <w:t>Autonomous Republic of Crimea</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3223069" w14:textId="04A187D4" w:rsidR="00EE544E" w:rsidRPr="00503D5E" w:rsidRDefault="00EE544E" w:rsidP="00EE544E">
            <w:pPr>
              <w:spacing w:after="0" w:line="240" w:lineRule="auto"/>
              <w:jc w:val="right"/>
              <w:rPr>
                <w:rFonts w:eastAsia="Times New Roman" w:cstheme="minorHAnsi"/>
                <w:color w:val="000000"/>
                <w:sz w:val="18"/>
                <w:szCs w:val="18"/>
                <w:lang w:eastAsia="en-GB"/>
              </w:rPr>
            </w:pPr>
            <w:r w:rsidRPr="00503D5E">
              <w:rPr>
                <w:rFonts w:eastAsia="Times New Roman" w:cstheme="minorHAnsi"/>
                <w:color w:val="000000"/>
                <w:sz w:val="18"/>
                <w:szCs w:val="18"/>
                <w:lang w:eastAsia="en-GB"/>
              </w:rPr>
              <w:t xml:space="preserve">775 </w:t>
            </w:r>
          </w:p>
        </w:tc>
        <w:tc>
          <w:tcPr>
            <w:tcW w:w="850" w:type="dxa"/>
            <w:tcBorders>
              <w:top w:val="nil"/>
              <w:left w:val="nil"/>
              <w:bottom w:val="single" w:sz="4" w:space="0" w:color="auto"/>
              <w:right w:val="single" w:sz="4" w:space="0" w:color="auto"/>
            </w:tcBorders>
          </w:tcPr>
          <w:p w14:paraId="745B418D" w14:textId="5ECC6718" w:rsidR="00EE544E" w:rsidRPr="00503D5E" w:rsidRDefault="00EE544E" w:rsidP="00EE544E">
            <w:pPr>
              <w:spacing w:after="0" w:line="240" w:lineRule="auto"/>
              <w:jc w:val="center"/>
              <w:rPr>
                <w:rFonts w:eastAsia="Times New Roman" w:cstheme="minorHAnsi"/>
                <w:color w:val="000000"/>
                <w:sz w:val="18"/>
                <w:szCs w:val="18"/>
                <w:lang w:eastAsia="en-GB"/>
              </w:rPr>
            </w:pPr>
            <w:r w:rsidRPr="007E79AE">
              <w:rPr>
                <w:rFonts w:eastAsia="Times New Roman" w:cstheme="minorHAnsi"/>
                <w:color w:val="000000"/>
                <w:sz w:val="18"/>
                <w:szCs w:val="18"/>
                <w:lang w:eastAsia="en-GB"/>
              </w:rPr>
              <w:t>1395</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61A803CF" w14:textId="5C744A82" w:rsidR="00EE544E" w:rsidRPr="00503D5E" w:rsidRDefault="00EE544E" w:rsidP="006C0D08">
            <w:pPr>
              <w:spacing w:after="0" w:line="240" w:lineRule="auto"/>
              <w:rPr>
                <w:rFonts w:eastAsia="Times New Roman" w:cstheme="minorHAnsi"/>
                <w:color w:val="000000"/>
                <w:sz w:val="18"/>
                <w:szCs w:val="18"/>
                <w:lang w:eastAsia="en-GB"/>
              </w:rPr>
            </w:pPr>
            <w:r w:rsidRPr="00503D5E">
              <w:rPr>
                <w:rFonts w:eastAsia="Times New Roman" w:cstheme="minorHAnsi"/>
                <w:color w:val="000000"/>
                <w:sz w:val="18"/>
                <w:szCs w:val="18"/>
                <w:lang w:eastAsia="en-GB"/>
              </w:rPr>
              <w:t xml:space="preserve">1, 2, 4, 6, 7, 8 </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5A71570" w14:textId="77777777" w:rsidR="00EE544E" w:rsidRPr="008A2426" w:rsidRDefault="00EE544E" w:rsidP="00EE544E">
            <w:pPr>
              <w:spacing w:after="0" w:line="240" w:lineRule="auto"/>
              <w:rPr>
                <w:rFonts w:eastAsia="Times New Roman" w:cstheme="minorHAnsi"/>
                <w:color w:val="000000"/>
                <w:sz w:val="18"/>
                <w:szCs w:val="18"/>
                <w:lang w:eastAsia="en-GB"/>
              </w:rPr>
            </w:pPr>
            <w:r w:rsidRPr="008A2426">
              <w:rPr>
                <w:rFonts w:eastAsia="Times New Roman" w:cstheme="minorHAnsi"/>
                <w:color w:val="000000"/>
                <w:sz w:val="18"/>
                <w:szCs w:val="18"/>
                <w:lang w:eastAsia="en-GB"/>
              </w:rPr>
              <w:t> </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5EE191D"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ACD1EC2" w14:textId="77777777" w:rsidR="00EE544E" w:rsidRPr="007E79AE" w:rsidRDefault="00380A99" w:rsidP="00EE544E">
            <w:pPr>
              <w:spacing w:after="0" w:line="240" w:lineRule="auto"/>
              <w:rPr>
                <w:rFonts w:eastAsia="Times New Roman" w:cstheme="minorHAnsi"/>
                <w:color w:val="0000FF"/>
                <w:sz w:val="18"/>
                <w:szCs w:val="18"/>
                <w:u w:val="single"/>
                <w:lang w:eastAsia="en-GB"/>
              </w:rPr>
            </w:pPr>
            <w:hyperlink r:id="rId14" w:history="1">
              <w:r w:rsidR="00EE544E" w:rsidRPr="00C708DD">
                <w:rPr>
                  <w:rFonts w:eastAsia="Times New Roman" w:cstheme="minorHAnsi"/>
                  <w:color w:val="0000FF"/>
                  <w:sz w:val="18"/>
                  <w:szCs w:val="18"/>
                  <w:u w:val="single"/>
                  <w:lang w:eastAsia="en-GB"/>
                </w:rPr>
                <w:t xml:space="preserve">https://rsis.ramsar.org/ris/1395 </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A21B278"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17/11/2003</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9C8960F"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 </w:t>
            </w:r>
          </w:p>
        </w:tc>
      </w:tr>
      <w:tr w:rsidR="00EE544E" w:rsidRPr="00C708DD" w14:paraId="4053027F" w14:textId="77777777" w:rsidTr="309F4F59">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503A58F4"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Kryva Bay and Kryva Spit</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8FACCDA"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23/11/1995</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8918816" w14:textId="77777777" w:rsidR="00EE544E" w:rsidRPr="00DB415F" w:rsidRDefault="00EE544E" w:rsidP="00EE544E">
            <w:pPr>
              <w:spacing w:after="0" w:line="240" w:lineRule="auto"/>
              <w:rPr>
                <w:rFonts w:eastAsia="Times New Roman" w:cstheme="minorHAnsi"/>
                <w:color w:val="000000"/>
                <w:sz w:val="18"/>
                <w:szCs w:val="18"/>
                <w:lang w:eastAsia="en-GB"/>
              </w:rPr>
            </w:pPr>
            <w:r w:rsidRPr="00DB415F">
              <w:rPr>
                <w:rFonts w:eastAsia="Times New Roman" w:cstheme="minorHAnsi"/>
                <w:color w:val="000000"/>
                <w:sz w:val="18"/>
                <w:szCs w:val="18"/>
                <w:lang w:eastAsia="en-GB"/>
              </w:rPr>
              <w:t>Donetsk</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21E7302" w14:textId="7E9FDBDC" w:rsidR="00EE544E" w:rsidRPr="00503D5E" w:rsidRDefault="00EE544E" w:rsidP="00EE544E">
            <w:pPr>
              <w:spacing w:after="0" w:line="240" w:lineRule="auto"/>
              <w:jc w:val="right"/>
              <w:rPr>
                <w:rFonts w:eastAsia="Times New Roman" w:cstheme="minorHAnsi"/>
                <w:color w:val="000000"/>
                <w:sz w:val="18"/>
                <w:szCs w:val="18"/>
                <w:lang w:eastAsia="en-GB"/>
              </w:rPr>
            </w:pPr>
            <w:r w:rsidRPr="00503D5E">
              <w:rPr>
                <w:rFonts w:eastAsia="Times New Roman" w:cstheme="minorHAnsi"/>
                <w:color w:val="000000"/>
                <w:sz w:val="18"/>
                <w:szCs w:val="18"/>
                <w:lang w:eastAsia="en-GB"/>
              </w:rPr>
              <w:t>11</w:t>
            </w:r>
            <w:r w:rsidRPr="00503D5E">
              <w:rPr>
                <w:rFonts w:eastAsia="Times New Roman" w:cstheme="minorHAnsi"/>
                <w:color w:val="000000"/>
                <w:sz w:val="18"/>
                <w:szCs w:val="18"/>
                <w:lang w:val="en-US" w:eastAsia="en-GB"/>
              </w:rPr>
              <w:t>,</w:t>
            </w:r>
            <w:r w:rsidRPr="00503D5E">
              <w:rPr>
                <w:rFonts w:eastAsia="Times New Roman" w:cstheme="minorHAnsi"/>
                <w:color w:val="000000"/>
                <w:sz w:val="18"/>
                <w:szCs w:val="18"/>
                <w:lang w:eastAsia="en-GB"/>
              </w:rPr>
              <w:t xml:space="preserve">861 </w:t>
            </w:r>
          </w:p>
        </w:tc>
        <w:tc>
          <w:tcPr>
            <w:tcW w:w="850" w:type="dxa"/>
            <w:tcBorders>
              <w:top w:val="nil"/>
              <w:left w:val="nil"/>
              <w:bottom w:val="single" w:sz="4" w:space="0" w:color="auto"/>
              <w:right w:val="single" w:sz="4" w:space="0" w:color="auto"/>
            </w:tcBorders>
          </w:tcPr>
          <w:p w14:paraId="424B3F10" w14:textId="629BFFB9" w:rsidR="00EE544E" w:rsidRPr="00503D5E" w:rsidRDefault="00EE544E" w:rsidP="00EE544E">
            <w:pPr>
              <w:spacing w:after="0" w:line="240" w:lineRule="auto"/>
              <w:jc w:val="center"/>
              <w:rPr>
                <w:rFonts w:eastAsia="Times New Roman" w:cstheme="minorHAnsi"/>
                <w:color w:val="000000"/>
                <w:sz w:val="18"/>
                <w:szCs w:val="18"/>
                <w:lang w:eastAsia="en-GB"/>
              </w:rPr>
            </w:pPr>
            <w:r w:rsidRPr="007E79AE">
              <w:rPr>
                <w:rFonts w:eastAsia="Times New Roman" w:cstheme="minorHAnsi"/>
                <w:color w:val="000000"/>
                <w:sz w:val="18"/>
                <w:szCs w:val="18"/>
                <w:lang w:eastAsia="en-GB"/>
              </w:rPr>
              <w:t>774</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052EE45A" w14:textId="6BEEC6BD" w:rsidR="00EE544E" w:rsidRPr="00503D5E" w:rsidRDefault="00EE544E" w:rsidP="006C0D08">
            <w:pPr>
              <w:spacing w:after="0" w:line="240" w:lineRule="auto"/>
              <w:rPr>
                <w:rFonts w:eastAsia="Times New Roman" w:cstheme="minorHAnsi"/>
                <w:color w:val="000000"/>
                <w:sz w:val="18"/>
                <w:szCs w:val="18"/>
                <w:lang w:eastAsia="en-GB"/>
              </w:rPr>
            </w:pPr>
            <w:r w:rsidRPr="00503D5E">
              <w:rPr>
                <w:rFonts w:eastAsia="Times New Roman" w:cstheme="minorHAnsi"/>
                <w:color w:val="000000"/>
                <w:sz w:val="18"/>
                <w:szCs w:val="18"/>
                <w:lang w:eastAsia="en-GB"/>
              </w:rPr>
              <w:t>2, 3, 4, 5, 6, 7, 8</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2FB1540" w14:textId="77777777" w:rsidR="00EE544E" w:rsidRPr="008A2426" w:rsidRDefault="00EE544E" w:rsidP="00EE544E">
            <w:pPr>
              <w:spacing w:after="0" w:line="240" w:lineRule="auto"/>
              <w:rPr>
                <w:rFonts w:eastAsia="Times New Roman" w:cstheme="minorHAnsi"/>
                <w:color w:val="000000"/>
                <w:sz w:val="18"/>
                <w:szCs w:val="18"/>
                <w:lang w:eastAsia="en-GB"/>
              </w:rPr>
            </w:pPr>
            <w:r w:rsidRPr="008A2426">
              <w:rPr>
                <w:rFonts w:eastAsia="Times New Roman" w:cstheme="minorHAnsi"/>
                <w:color w:val="000000"/>
                <w:sz w:val="18"/>
                <w:szCs w:val="18"/>
                <w:lang w:eastAsia="en-GB"/>
              </w:rPr>
              <w:t>Emerald network, National</w:t>
            </w:r>
            <w:r w:rsidRPr="008A2426">
              <w:rPr>
                <w:rFonts w:eastAsia="Times New Roman" w:cstheme="minorHAnsi"/>
                <w:color w:val="000000"/>
                <w:sz w:val="18"/>
                <w:szCs w:val="18"/>
                <w:lang w:eastAsia="en-GB"/>
              </w:rPr>
              <w:br/>
              <w:t>Park ‘Meotida’</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56B402C"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097DE6F" w14:textId="77777777" w:rsidR="00EE544E" w:rsidRPr="007E79AE" w:rsidRDefault="00380A99" w:rsidP="00EE544E">
            <w:pPr>
              <w:spacing w:after="0" w:line="240" w:lineRule="auto"/>
              <w:rPr>
                <w:rFonts w:eastAsia="Times New Roman" w:cstheme="minorHAnsi"/>
                <w:color w:val="0000FF"/>
                <w:sz w:val="18"/>
                <w:szCs w:val="18"/>
                <w:u w:val="single"/>
                <w:lang w:eastAsia="en-GB"/>
              </w:rPr>
            </w:pPr>
            <w:hyperlink r:id="rId15" w:history="1">
              <w:r w:rsidR="00EE544E" w:rsidRPr="00C708DD">
                <w:rPr>
                  <w:rFonts w:eastAsia="Times New Roman" w:cstheme="minorHAnsi"/>
                  <w:color w:val="0000FF"/>
                  <w:sz w:val="18"/>
                  <w:szCs w:val="18"/>
                  <w:u w:val="single"/>
                  <w:lang w:eastAsia="en-GB"/>
                </w:rPr>
                <w:t xml:space="preserve">https://rsis.ramsar.org/ris/774 </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D3D0E87"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08/06/2022</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A6358D1"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 </w:t>
            </w:r>
          </w:p>
        </w:tc>
      </w:tr>
      <w:tr w:rsidR="00EE544E" w:rsidRPr="00C708DD" w14:paraId="3652DFE2" w14:textId="77777777" w:rsidTr="309F4F59">
        <w:tc>
          <w:tcPr>
            <w:tcW w:w="14737" w:type="dxa"/>
            <w:gridSpan w:val="11"/>
            <w:tcBorders>
              <w:top w:val="nil"/>
              <w:left w:val="single" w:sz="4" w:space="0" w:color="auto"/>
              <w:bottom w:val="single" w:sz="4" w:space="0" w:color="auto"/>
              <w:right w:val="single" w:sz="4" w:space="0" w:color="auto"/>
            </w:tcBorders>
            <w:shd w:val="clear" w:color="auto" w:fill="auto"/>
            <w:noWrap/>
            <w:tcMar>
              <w:top w:w="28" w:type="dxa"/>
              <w:left w:w="57" w:type="dxa"/>
              <w:bottom w:w="28" w:type="dxa"/>
              <w:right w:w="57" w:type="dxa"/>
            </w:tcMar>
            <w:hideMark/>
          </w:tcPr>
          <w:p w14:paraId="386FFCB2" w14:textId="5BBF3322" w:rsidR="00EE544E" w:rsidRPr="007E79AE" w:rsidRDefault="00EE544E" w:rsidP="008625A6">
            <w:pPr>
              <w:spacing w:after="0" w:line="240" w:lineRule="auto"/>
              <w:jc w:val="center"/>
              <w:rPr>
                <w:rFonts w:eastAsia="Times New Roman" w:cstheme="minorHAnsi"/>
                <w:b/>
                <w:bCs/>
                <w:color w:val="000000"/>
                <w:sz w:val="18"/>
                <w:szCs w:val="18"/>
                <w:lang w:eastAsia="en-GB"/>
              </w:rPr>
            </w:pPr>
          </w:p>
          <w:p w14:paraId="420E36A3" w14:textId="1E97965C" w:rsidR="00EE544E" w:rsidRPr="007E79AE" w:rsidRDefault="00EE544E" w:rsidP="0073201F">
            <w:pPr>
              <w:spacing w:after="0" w:line="240" w:lineRule="auto"/>
              <w:rPr>
                <w:rFonts w:eastAsia="Times New Roman" w:cstheme="minorHAnsi"/>
                <w:color w:val="000000"/>
                <w:sz w:val="18"/>
                <w:szCs w:val="18"/>
                <w:lang w:eastAsia="en-GB"/>
              </w:rPr>
            </w:pPr>
            <w:r w:rsidRPr="007E79AE">
              <w:rPr>
                <w:rFonts w:eastAsia="Times New Roman" w:cstheme="minorHAnsi"/>
                <w:b/>
                <w:bCs/>
                <w:color w:val="000000"/>
                <w:sz w:val="18"/>
                <w:szCs w:val="18"/>
                <w:lang w:eastAsia="en-GB"/>
              </w:rPr>
              <w:t>Sites partly occupied in 2014</w:t>
            </w:r>
          </w:p>
        </w:tc>
      </w:tr>
      <w:tr w:rsidR="00EE544E" w:rsidRPr="00C708DD" w14:paraId="0A1F4662" w14:textId="77777777" w:rsidTr="309F4F59">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2463C4AF"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Central Syvash</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7B706E2"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11/10/1976</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38FE4AC" w14:textId="77777777" w:rsidR="00EE544E" w:rsidRPr="00DB415F" w:rsidRDefault="00EE544E" w:rsidP="00EE544E">
            <w:pPr>
              <w:spacing w:after="0" w:line="240" w:lineRule="auto"/>
              <w:rPr>
                <w:rFonts w:eastAsia="Times New Roman" w:cstheme="minorHAnsi"/>
                <w:color w:val="000000"/>
                <w:sz w:val="18"/>
                <w:szCs w:val="18"/>
                <w:lang w:eastAsia="en-GB"/>
              </w:rPr>
            </w:pPr>
            <w:r w:rsidRPr="00DB415F">
              <w:rPr>
                <w:rFonts w:eastAsia="Times New Roman" w:cstheme="minorHAnsi"/>
                <w:color w:val="000000"/>
                <w:sz w:val="18"/>
                <w:szCs w:val="18"/>
                <w:lang w:eastAsia="en-GB"/>
              </w:rPr>
              <w:t>Kherson, Autonomous Republic of Crimea</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244426C" w14:textId="7561DE0E" w:rsidR="00EE544E" w:rsidRPr="007E79AE" w:rsidRDefault="00EE544E" w:rsidP="00E441A9">
            <w:pPr>
              <w:spacing w:after="0" w:line="240" w:lineRule="auto"/>
              <w:jc w:val="right"/>
              <w:rPr>
                <w:rFonts w:eastAsia="Times New Roman" w:cstheme="minorHAnsi"/>
                <w:color w:val="000000"/>
                <w:sz w:val="18"/>
                <w:szCs w:val="18"/>
                <w:lang w:eastAsia="en-GB"/>
              </w:rPr>
            </w:pPr>
            <w:bookmarkStart w:id="1" w:name="RANGE!E9"/>
            <w:r w:rsidRPr="00503D5E">
              <w:rPr>
                <w:rFonts w:eastAsia="Times New Roman" w:cstheme="minorHAnsi"/>
                <w:color w:val="000000"/>
                <w:sz w:val="18"/>
                <w:szCs w:val="18"/>
                <w:lang w:eastAsia="en-GB"/>
              </w:rPr>
              <w:t>104</w:t>
            </w:r>
            <w:r w:rsidRPr="00503D5E">
              <w:rPr>
                <w:rFonts w:eastAsia="Times New Roman" w:cstheme="minorHAnsi"/>
                <w:color w:val="000000"/>
                <w:sz w:val="18"/>
                <w:szCs w:val="18"/>
                <w:lang w:val="en-US" w:eastAsia="en-GB"/>
              </w:rPr>
              <w:t>,</w:t>
            </w:r>
            <w:r w:rsidRPr="00503D5E">
              <w:rPr>
                <w:rFonts w:eastAsia="Times New Roman" w:cstheme="minorHAnsi"/>
                <w:color w:val="000000"/>
                <w:sz w:val="18"/>
                <w:szCs w:val="18"/>
                <w:lang w:eastAsia="en-GB"/>
              </w:rPr>
              <w:t>513</w:t>
            </w:r>
            <w:r w:rsidRPr="007E79AE">
              <w:rPr>
                <w:rFonts w:eastAsia="Times New Roman" w:cstheme="minorHAnsi"/>
                <w:color w:val="000000"/>
                <w:sz w:val="18"/>
                <w:szCs w:val="18"/>
                <w:lang w:eastAsia="en-GB"/>
              </w:rPr>
              <w:t xml:space="preserve"> </w:t>
            </w:r>
            <w:bookmarkEnd w:id="1"/>
          </w:p>
        </w:tc>
        <w:tc>
          <w:tcPr>
            <w:tcW w:w="850" w:type="dxa"/>
            <w:tcBorders>
              <w:top w:val="nil"/>
              <w:left w:val="nil"/>
              <w:bottom w:val="single" w:sz="4" w:space="0" w:color="auto"/>
              <w:right w:val="single" w:sz="4" w:space="0" w:color="auto"/>
            </w:tcBorders>
          </w:tcPr>
          <w:p w14:paraId="2D354D79" w14:textId="4598A8A4" w:rsidR="00EE544E" w:rsidRPr="007E79AE" w:rsidRDefault="00EE544E" w:rsidP="00EE544E">
            <w:pPr>
              <w:spacing w:after="0" w:line="240" w:lineRule="auto"/>
              <w:jc w:val="center"/>
              <w:rPr>
                <w:rFonts w:eastAsia="Times New Roman" w:cstheme="minorHAnsi"/>
                <w:color w:val="000000"/>
                <w:sz w:val="18"/>
                <w:szCs w:val="18"/>
                <w:lang w:eastAsia="en-GB"/>
              </w:rPr>
            </w:pPr>
            <w:r w:rsidRPr="007E79AE">
              <w:rPr>
                <w:rFonts w:eastAsia="Times New Roman" w:cstheme="minorHAnsi"/>
                <w:color w:val="000000"/>
                <w:sz w:val="18"/>
                <w:szCs w:val="18"/>
                <w:lang w:eastAsia="en-GB"/>
              </w:rPr>
              <w:t>115</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4FB4FBF4" w14:textId="5D980CF0" w:rsidR="00EE544E" w:rsidRPr="007E79AE" w:rsidRDefault="00EE544E" w:rsidP="006C0D08">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1, 2, 3</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D32ADDC"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 </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C44B22E" w14:textId="77777777" w:rsidR="00EE544E" w:rsidRPr="00DB415F" w:rsidRDefault="00EE544E" w:rsidP="00EE544E">
            <w:pPr>
              <w:spacing w:after="0" w:line="240" w:lineRule="auto"/>
              <w:rPr>
                <w:rFonts w:eastAsia="Times New Roman" w:cstheme="minorHAnsi"/>
                <w:color w:val="000000"/>
                <w:sz w:val="18"/>
                <w:szCs w:val="18"/>
                <w:lang w:eastAsia="en-GB"/>
              </w:rPr>
            </w:pPr>
            <w:r w:rsidRPr="00DB415F">
              <w:rPr>
                <w:rFonts w:eastAsia="Times New Roman" w:cstheme="minorHAnsi"/>
                <w:color w:val="000000"/>
                <w:sz w:val="18"/>
                <w:szCs w:val="18"/>
                <w:lang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58E49E5" w14:textId="77777777" w:rsidR="00EE544E" w:rsidRPr="007E79AE" w:rsidRDefault="00380A99" w:rsidP="00EE544E">
            <w:pPr>
              <w:spacing w:after="0" w:line="240" w:lineRule="auto"/>
              <w:rPr>
                <w:rFonts w:eastAsia="Times New Roman" w:cstheme="minorHAnsi"/>
                <w:color w:val="0000FF"/>
                <w:sz w:val="18"/>
                <w:szCs w:val="18"/>
                <w:u w:val="single"/>
                <w:lang w:eastAsia="en-GB"/>
              </w:rPr>
            </w:pPr>
            <w:hyperlink r:id="rId16" w:history="1">
              <w:r w:rsidR="00EE544E" w:rsidRPr="00C708DD">
                <w:rPr>
                  <w:rFonts w:eastAsia="Times New Roman" w:cstheme="minorHAnsi"/>
                  <w:color w:val="0000FF"/>
                  <w:sz w:val="18"/>
                  <w:szCs w:val="18"/>
                  <w:u w:val="single"/>
                  <w:lang w:eastAsia="en-GB"/>
                </w:rPr>
                <w:t xml:space="preserve">https://rsis.ramsar.org/ris/115 </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EB5C143"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01/01/1998</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DC42DD7"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 </w:t>
            </w:r>
          </w:p>
        </w:tc>
      </w:tr>
      <w:tr w:rsidR="00EE544E" w:rsidRPr="00C708DD" w14:paraId="15BCFD71" w14:textId="77777777" w:rsidTr="309F4F59">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6CDBD6B2"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Eastern Syvash</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8547F74"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23/11/1995</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CAA5011" w14:textId="77777777" w:rsidR="00EE544E" w:rsidRPr="00DB415F" w:rsidRDefault="00EE544E" w:rsidP="00EE544E">
            <w:pPr>
              <w:spacing w:after="0" w:line="240" w:lineRule="auto"/>
              <w:rPr>
                <w:rFonts w:eastAsia="Times New Roman" w:cstheme="minorHAnsi"/>
                <w:color w:val="000000"/>
                <w:sz w:val="18"/>
                <w:szCs w:val="18"/>
                <w:lang w:eastAsia="en-GB"/>
              </w:rPr>
            </w:pPr>
            <w:r w:rsidRPr="00DB415F">
              <w:rPr>
                <w:rFonts w:eastAsia="Times New Roman" w:cstheme="minorHAnsi"/>
                <w:color w:val="000000"/>
                <w:sz w:val="18"/>
                <w:szCs w:val="18"/>
                <w:lang w:eastAsia="en-GB"/>
              </w:rPr>
              <w:t>Kherson, Autonomous Republic of Crimea</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CCE8E97" w14:textId="6F0B347F" w:rsidR="00EE544E" w:rsidRPr="00503D5E" w:rsidRDefault="00EE544E" w:rsidP="00EE544E">
            <w:pPr>
              <w:spacing w:after="0" w:line="240" w:lineRule="auto"/>
              <w:jc w:val="right"/>
              <w:rPr>
                <w:rFonts w:eastAsia="Times New Roman" w:cstheme="minorHAnsi"/>
                <w:color w:val="000000"/>
                <w:sz w:val="18"/>
                <w:szCs w:val="18"/>
                <w:lang w:eastAsia="en-GB"/>
              </w:rPr>
            </w:pPr>
            <w:r w:rsidRPr="00503D5E">
              <w:rPr>
                <w:rFonts w:eastAsia="Times New Roman" w:cstheme="minorHAnsi"/>
                <w:color w:val="000000"/>
                <w:sz w:val="18"/>
                <w:szCs w:val="18"/>
                <w:lang w:eastAsia="en-GB"/>
              </w:rPr>
              <w:t>165</w:t>
            </w:r>
            <w:r w:rsidRPr="00503D5E">
              <w:rPr>
                <w:rFonts w:eastAsia="Times New Roman" w:cstheme="minorHAnsi"/>
                <w:color w:val="000000"/>
                <w:sz w:val="18"/>
                <w:szCs w:val="18"/>
                <w:lang w:val="en-US" w:eastAsia="en-GB"/>
              </w:rPr>
              <w:t>,</w:t>
            </w:r>
            <w:r w:rsidRPr="00503D5E">
              <w:rPr>
                <w:rFonts w:eastAsia="Times New Roman" w:cstheme="minorHAnsi"/>
                <w:color w:val="000000"/>
                <w:sz w:val="18"/>
                <w:szCs w:val="18"/>
                <w:lang w:eastAsia="en-GB"/>
              </w:rPr>
              <w:t xml:space="preserve">000 </w:t>
            </w:r>
          </w:p>
        </w:tc>
        <w:tc>
          <w:tcPr>
            <w:tcW w:w="850" w:type="dxa"/>
            <w:tcBorders>
              <w:top w:val="nil"/>
              <w:left w:val="nil"/>
              <w:bottom w:val="single" w:sz="4" w:space="0" w:color="auto"/>
              <w:right w:val="single" w:sz="4" w:space="0" w:color="auto"/>
            </w:tcBorders>
          </w:tcPr>
          <w:p w14:paraId="57252D07" w14:textId="0C8A6709" w:rsidR="00EE544E" w:rsidRPr="00503D5E" w:rsidRDefault="00EE544E" w:rsidP="00EE544E">
            <w:pPr>
              <w:spacing w:after="0" w:line="240" w:lineRule="auto"/>
              <w:jc w:val="center"/>
              <w:rPr>
                <w:rFonts w:eastAsia="Times New Roman" w:cstheme="minorHAnsi"/>
                <w:color w:val="000000"/>
                <w:sz w:val="18"/>
                <w:szCs w:val="18"/>
                <w:lang w:eastAsia="en-GB"/>
              </w:rPr>
            </w:pPr>
            <w:r w:rsidRPr="007E79AE">
              <w:rPr>
                <w:rFonts w:eastAsia="Times New Roman" w:cstheme="minorHAnsi"/>
                <w:color w:val="000000"/>
                <w:sz w:val="18"/>
                <w:szCs w:val="18"/>
                <w:lang w:eastAsia="en-GB"/>
              </w:rPr>
              <w:t>769</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7B411EC7" w14:textId="70E9DF37" w:rsidR="00EE544E" w:rsidRPr="00503D5E" w:rsidRDefault="00EE544E" w:rsidP="006C0D08">
            <w:pPr>
              <w:spacing w:after="0" w:line="240" w:lineRule="auto"/>
              <w:rPr>
                <w:rFonts w:eastAsia="Times New Roman" w:cstheme="minorHAnsi"/>
                <w:color w:val="000000"/>
                <w:sz w:val="18"/>
                <w:szCs w:val="18"/>
                <w:lang w:eastAsia="en-GB"/>
              </w:rPr>
            </w:pPr>
            <w:r w:rsidRPr="00503D5E">
              <w:rPr>
                <w:rFonts w:eastAsia="Times New Roman" w:cstheme="minorHAnsi"/>
                <w:color w:val="000000"/>
                <w:sz w:val="18"/>
                <w:szCs w:val="18"/>
                <w:lang w:eastAsia="en-GB"/>
              </w:rPr>
              <w:t>1, 2, 3</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C46B607" w14:textId="77777777" w:rsidR="00EE544E" w:rsidRPr="008A2426" w:rsidRDefault="00EE544E" w:rsidP="00EE544E">
            <w:pPr>
              <w:spacing w:after="0" w:line="240" w:lineRule="auto"/>
              <w:rPr>
                <w:rFonts w:eastAsia="Times New Roman" w:cstheme="minorHAnsi"/>
                <w:color w:val="000000"/>
                <w:sz w:val="18"/>
                <w:szCs w:val="18"/>
                <w:lang w:eastAsia="en-GB"/>
              </w:rPr>
            </w:pPr>
            <w:r w:rsidRPr="008A2426">
              <w:rPr>
                <w:rFonts w:eastAsia="Times New Roman" w:cstheme="minorHAnsi"/>
                <w:color w:val="000000"/>
                <w:sz w:val="18"/>
                <w:szCs w:val="18"/>
                <w:lang w:eastAsia="en-GB"/>
              </w:rPr>
              <w:t> </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FC1D63B"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8158B2C" w14:textId="77777777" w:rsidR="00EE544E" w:rsidRPr="007E79AE" w:rsidRDefault="00380A99" w:rsidP="00EE544E">
            <w:pPr>
              <w:spacing w:after="0" w:line="240" w:lineRule="auto"/>
              <w:rPr>
                <w:rFonts w:eastAsia="Times New Roman" w:cstheme="minorHAnsi"/>
                <w:color w:val="0000FF"/>
                <w:sz w:val="18"/>
                <w:szCs w:val="18"/>
                <w:u w:val="single"/>
                <w:lang w:eastAsia="en-GB"/>
              </w:rPr>
            </w:pPr>
            <w:hyperlink r:id="rId17" w:history="1">
              <w:r w:rsidR="00EE544E" w:rsidRPr="00C708DD">
                <w:rPr>
                  <w:rFonts w:eastAsia="Times New Roman" w:cstheme="minorHAnsi"/>
                  <w:color w:val="0000FF"/>
                  <w:sz w:val="18"/>
                  <w:szCs w:val="18"/>
                  <w:u w:val="single"/>
                  <w:lang w:eastAsia="en-GB"/>
                </w:rPr>
                <w:t xml:space="preserve">https://rsis.ramsar.org/ris/769 </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D88E49B"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01/01/1998</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7B71568"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 </w:t>
            </w:r>
          </w:p>
        </w:tc>
      </w:tr>
      <w:tr w:rsidR="00EE544E" w:rsidRPr="00C708DD" w14:paraId="653E84A7" w14:textId="77777777" w:rsidTr="309F4F59">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0E53968B"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Karkinitska and Dzharylgatska Bays</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29792CC"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11/10/1976</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BE77B0C" w14:textId="77777777" w:rsidR="00EE544E" w:rsidRPr="00DB415F" w:rsidRDefault="00EE544E" w:rsidP="00EE544E">
            <w:pPr>
              <w:spacing w:after="0" w:line="240" w:lineRule="auto"/>
              <w:rPr>
                <w:rFonts w:eastAsia="Times New Roman" w:cstheme="minorHAnsi"/>
                <w:color w:val="000000"/>
                <w:sz w:val="18"/>
                <w:szCs w:val="18"/>
                <w:lang w:eastAsia="en-GB"/>
              </w:rPr>
            </w:pPr>
            <w:r w:rsidRPr="00DB415F">
              <w:rPr>
                <w:rFonts w:eastAsia="Times New Roman" w:cstheme="minorHAnsi"/>
                <w:color w:val="000000"/>
                <w:sz w:val="18"/>
                <w:szCs w:val="18"/>
                <w:lang w:eastAsia="en-GB"/>
              </w:rPr>
              <w:t xml:space="preserve">Kherson, Autonomous Republic of Crimea </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A683428" w14:textId="00090DCC" w:rsidR="00EE544E" w:rsidRPr="00503D5E" w:rsidRDefault="00EE544E" w:rsidP="00EE544E">
            <w:pPr>
              <w:spacing w:after="0" w:line="240" w:lineRule="auto"/>
              <w:jc w:val="right"/>
              <w:rPr>
                <w:rFonts w:eastAsia="Times New Roman" w:cstheme="minorHAnsi"/>
                <w:color w:val="000000"/>
                <w:sz w:val="18"/>
                <w:szCs w:val="18"/>
                <w:lang w:eastAsia="en-GB"/>
              </w:rPr>
            </w:pPr>
            <w:r w:rsidRPr="00503D5E">
              <w:rPr>
                <w:rFonts w:eastAsia="Times New Roman" w:cstheme="minorHAnsi"/>
                <w:color w:val="000000"/>
                <w:sz w:val="18"/>
                <w:szCs w:val="18"/>
                <w:lang w:eastAsia="en-GB"/>
              </w:rPr>
              <w:t>147</w:t>
            </w:r>
            <w:r w:rsidRPr="00503D5E">
              <w:rPr>
                <w:rFonts w:eastAsia="Times New Roman" w:cstheme="minorHAnsi"/>
                <w:color w:val="000000"/>
                <w:sz w:val="18"/>
                <w:szCs w:val="18"/>
                <w:lang w:val="en-US" w:eastAsia="en-GB"/>
              </w:rPr>
              <w:t>,</w:t>
            </w:r>
            <w:r w:rsidRPr="00503D5E">
              <w:rPr>
                <w:rFonts w:eastAsia="Times New Roman" w:cstheme="minorHAnsi"/>
                <w:color w:val="000000"/>
                <w:sz w:val="18"/>
                <w:szCs w:val="18"/>
                <w:lang w:eastAsia="en-GB"/>
              </w:rPr>
              <w:t xml:space="preserve">557 </w:t>
            </w:r>
          </w:p>
        </w:tc>
        <w:tc>
          <w:tcPr>
            <w:tcW w:w="850" w:type="dxa"/>
            <w:tcBorders>
              <w:top w:val="nil"/>
              <w:left w:val="nil"/>
              <w:bottom w:val="single" w:sz="4" w:space="0" w:color="auto"/>
              <w:right w:val="single" w:sz="4" w:space="0" w:color="auto"/>
            </w:tcBorders>
          </w:tcPr>
          <w:p w14:paraId="704DE8ED" w14:textId="349F7460" w:rsidR="00EE544E" w:rsidRPr="00503D5E" w:rsidRDefault="00EE544E" w:rsidP="00EE544E">
            <w:pPr>
              <w:spacing w:after="0" w:line="240" w:lineRule="auto"/>
              <w:jc w:val="center"/>
              <w:rPr>
                <w:rFonts w:eastAsia="Times New Roman" w:cstheme="minorHAnsi"/>
                <w:color w:val="000000"/>
                <w:sz w:val="18"/>
                <w:szCs w:val="18"/>
                <w:lang w:eastAsia="en-GB"/>
              </w:rPr>
            </w:pPr>
            <w:r w:rsidRPr="007E79AE">
              <w:rPr>
                <w:rFonts w:eastAsia="Times New Roman" w:cstheme="minorHAnsi"/>
                <w:color w:val="000000"/>
                <w:sz w:val="18"/>
                <w:szCs w:val="18"/>
                <w:lang w:eastAsia="en-GB"/>
              </w:rPr>
              <w:t>114</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2AA5B03C" w14:textId="483D3CAF" w:rsidR="00EE544E" w:rsidRPr="00503D5E" w:rsidRDefault="00EE544E" w:rsidP="006C0D08">
            <w:pPr>
              <w:spacing w:after="0" w:line="240" w:lineRule="auto"/>
              <w:rPr>
                <w:rFonts w:eastAsia="Times New Roman" w:cstheme="minorHAnsi"/>
                <w:color w:val="000000"/>
                <w:sz w:val="18"/>
                <w:szCs w:val="18"/>
                <w:lang w:eastAsia="en-GB"/>
              </w:rPr>
            </w:pPr>
            <w:r w:rsidRPr="00503D5E">
              <w:rPr>
                <w:rFonts w:eastAsia="Times New Roman" w:cstheme="minorHAnsi"/>
                <w:color w:val="000000"/>
                <w:sz w:val="18"/>
                <w:szCs w:val="18"/>
                <w:lang w:eastAsia="en-GB"/>
              </w:rPr>
              <w:t>1, 2, 3, 4, 5, 6, 7, 8</w:t>
            </w:r>
          </w:p>
        </w:tc>
        <w:tc>
          <w:tcPr>
            <w:tcW w:w="1701"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hideMark/>
          </w:tcPr>
          <w:p w14:paraId="3166AF23" w14:textId="77777777" w:rsidR="00EE544E" w:rsidRPr="008A2426" w:rsidRDefault="00EE544E" w:rsidP="00EE544E">
            <w:pPr>
              <w:spacing w:after="0" w:line="240" w:lineRule="auto"/>
              <w:rPr>
                <w:rFonts w:eastAsia="Times New Roman" w:cstheme="minorHAnsi"/>
                <w:color w:val="000000"/>
                <w:sz w:val="18"/>
                <w:szCs w:val="18"/>
                <w:lang w:eastAsia="en-GB"/>
              </w:rPr>
            </w:pPr>
            <w:r w:rsidRPr="008A2426">
              <w:rPr>
                <w:rFonts w:eastAsia="Times New Roman" w:cstheme="minorHAnsi"/>
                <w:color w:val="000000"/>
                <w:sz w:val="18"/>
                <w:szCs w:val="18"/>
                <w:lang w:eastAsia="en-GB"/>
              </w:rPr>
              <w:t>Emerald network</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B59942D"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205077B" w14:textId="77777777" w:rsidR="00EE544E" w:rsidRPr="007E79AE" w:rsidRDefault="00380A99" w:rsidP="00EE544E">
            <w:pPr>
              <w:spacing w:after="0" w:line="240" w:lineRule="auto"/>
              <w:rPr>
                <w:rFonts w:eastAsia="Times New Roman" w:cstheme="minorHAnsi"/>
                <w:color w:val="0000FF"/>
                <w:sz w:val="18"/>
                <w:szCs w:val="18"/>
                <w:u w:val="single"/>
                <w:lang w:eastAsia="en-GB"/>
              </w:rPr>
            </w:pPr>
            <w:hyperlink r:id="rId18" w:history="1">
              <w:r w:rsidR="00EE544E" w:rsidRPr="00C708DD">
                <w:rPr>
                  <w:rFonts w:eastAsia="Times New Roman" w:cstheme="minorHAnsi"/>
                  <w:color w:val="0000FF"/>
                  <w:sz w:val="18"/>
                  <w:szCs w:val="18"/>
                  <w:u w:val="single"/>
                  <w:lang w:eastAsia="en-GB"/>
                </w:rPr>
                <w:t xml:space="preserve">https://rsis.ramsar.org/ris/114 </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5FCC61C"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09/08/2022</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D490481"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 </w:t>
            </w:r>
          </w:p>
        </w:tc>
      </w:tr>
      <w:tr w:rsidR="00EE544E" w:rsidRPr="00C708DD" w14:paraId="3CFFC811" w14:textId="77777777" w:rsidTr="309F4F59">
        <w:tc>
          <w:tcPr>
            <w:tcW w:w="14737" w:type="dxa"/>
            <w:gridSpan w:val="11"/>
            <w:tcBorders>
              <w:top w:val="nil"/>
              <w:left w:val="single" w:sz="4" w:space="0" w:color="auto"/>
              <w:bottom w:val="single" w:sz="4" w:space="0" w:color="auto"/>
              <w:right w:val="single" w:sz="4" w:space="0" w:color="auto"/>
            </w:tcBorders>
            <w:shd w:val="clear" w:color="auto" w:fill="auto"/>
            <w:noWrap/>
            <w:tcMar>
              <w:top w:w="28" w:type="dxa"/>
              <w:left w:w="57" w:type="dxa"/>
              <w:bottom w:w="28" w:type="dxa"/>
              <w:right w:w="57" w:type="dxa"/>
            </w:tcMar>
            <w:hideMark/>
          </w:tcPr>
          <w:p w14:paraId="30251958" w14:textId="77EDC6C1" w:rsidR="00EE544E" w:rsidRPr="007E79AE" w:rsidRDefault="00EE544E" w:rsidP="0073201F">
            <w:pPr>
              <w:keepNext/>
              <w:spacing w:after="0" w:line="240" w:lineRule="auto"/>
              <w:jc w:val="center"/>
              <w:rPr>
                <w:rFonts w:eastAsia="Times New Roman" w:cstheme="minorHAnsi"/>
                <w:b/>
                <w:bCs/>
                <w:color w:val="000000"/>
                <w:sz w:val="18"/>
                <w:szCs w:val="18"/>
                <w:lang w:eastAsia="en-GB"/>
              </w:rPr>
            </w:pPr>
          </w:p>
          <w:p w14:paraId="58BBF055" w14:textId="5337A350" w:rsidR="00EE544E" w:rsidRPr="007E79AE" w:rsidRDefault="00EE544E" w:rsidP="0073201F">
            <w:pPr>
              <w:keepNext/>
              <w:spacing w:after="0" w:line="240" w:lineRule="auto"/>
              <w:rPr>
                <w:rFonts w:eastAsia="Times New Roman" w:cstheme="minorHAnsi"/>
                <w:b/>
                <w:bCs/>
                <w:color w:val="000000"/>
                <w:sz w:val="18"/>
                <w:szCs w:val="18"/>
                <w:lang w:val="en-US" w:eastAsia="en-GB"/>
              </w:rPr>
            </w:pPr>
            <w:r w:rsidRPr="007E79AE">
              <w:rPr>
                <w:rFonts w:eastAsia="Times New Roman" w:cstheme="minorHAnsi"/>
                <w:b/>
                <w:bCs/>
                <w:color w:val="000000"/>
                <w:sz w:val="18"/>
                <w:szCs w:val="18"/>
                <w:lang w:eastAsia="en-GB"/>
              </w:rPr>
              <w:t>Sites occupied during February-March in 2022</w:t>
            </w:r>
          </w:p>
        </w:tc>
      </w:tr>
      <w:tr w:rsidR="00EE544E" w:rsidRPr="00C708DD" w14:paraId="74C7D117" w14:textId="77777777" w:rsidTr="309F4F59">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3BAB1030" w14:textId="77777777" w:rsidR="00EE544E" w:rsidRPr="00A14521" w:rsidRDefault="00EE544E" w:rsidP="00EE544E">
            <w:pPr>
              <w:spacing w:after="0" w:line="240" w:lineRule="auto"/>
              <w:rPr>
                <w:rFonts w:eastAsia="Times New Roman" w:cstheme="minorHAnsi"/>
                <w:color w:val="000000"/>
                <w:sz w:val="18"/>
                <w:szCs w:val="18"/>
                <w:lang w:val="sv-FI" w:eastAsia="en-GB"/>
              </w:rPr>
            </w:pPr>
            <w:r w:rsidRPr="00A14521">
              <w:rPr>
                <w:rFonts w:eastAsia="Times New Roman" w:cstheme="minorHAnsi"/>
                <w:color w:val="000000"/>
                <w:sz w:val="18"/>
                <w:szCs w:val="18"/>
                <w:lang w:val="sv-FI" w:eastAsia="en-GB"/>
              </w:rPr>
              <w:t>Berda River Mouth &amp; Berdianska Spit &amp; Berdianska Bay</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F7180D7"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23/11/1995</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068B78F" w14:textId="77777777" w:rsidR="00EE544E" w:rsidRPr="00DB415F" w:rsidRDefault="00EE544E" w:rsidP="00EE544E">
            <w:pPr>
              <w:spacing w:after="0" w:line="240" w:lineRule="auto"/>
              <w:rPr>
                <w:rFonts w:eastAsia="Times New Roman" w:cstheme="minorHAnsi"/>
                <w:color w:val="000000"/>
                <w:sz w:val="18"/>
                <w:szCs w:val="18"/>
                <w:lang w:eastAsia="en-GB"/>
              </w:rPr>
            </w:pPr>
            <w:r w:rsidRPr="00DB415F">
              <w:rPr>
                <w:rFonts w:eastAsia="Times New Roman" w:cstheme="minorHAnsi"/>
                <w:color w:val="000000"/>
                <w:sz w:val="18"/>
                <w:szCs w:val="18"/>
                <w:lang w:eastAsia="en-GB"/>
              </w:rPr>
              <w:t>Zaporizhia</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C56C1BE" w14:textId="4DF31BFE" w:rsidR="00EE544E" w:rsidRPr="00503D5E" w:rsidRDefault="00EE544E" w:rsidP="00EE544E">
            <w:pPr>
              <w:spacing w:after="0" w:line="240" w:lineRule="auto"/>
              <w:jc w:val="right"/>
              <w:rPr>
                <w:rFonts w:eastAsia="Times New Roman" w:cstheme="minorHAnsi"/>
                <w:color w:val="000000"/>
                <w:sz w:val="18"/>
                <w:szCs w:val="18"/>
                <w:lang w:eastAsia="en-GB"/>
              </w:rPr>
            </w:pPr>
            <w:r w:rsidRPr="00503D5E">
              <w:rPr>
                <w:rFonts w:eastAsia="Times New Roman" w:cstheme="minorHAnsi"/>
                <w:color w:val="000000"/>
                <w:sz w:val="18"/>
                <w:szCs w:val="18"/>
                <w:lang w:eastAsia="en-GB"/>
              </w:rPr>
              <w:t>8</w:t>
            </w:r>
            <w:r w:rsidRPr="00503D5E">
              <w:rPr>
                <w:rFonts w:eastAsia="Times New Roman" w:cstheme="minorHAnsi"/>
                <w:color w:val="000000"/>
                <w:sz w:val="18"/>
                <w:szCs w:val="18"/>
                <w:lang w:val="en-US" w:eastAsia="en-GB"/>
              </w:rPr>
              <w:t>,</w:t>
            </w:r>
            <w:r w:rsidRPr="00503D5E">
              <w:rPr>
                <w:rFonts w:eastAsia="Times New Roman" w:cstheme="minorHAnsi"/>
                <w:color w:val="000000"/>
                <w:sz w:val="18"/>
                <w:szCs w:val="18"/>
                <w:lang w:eastAsia="en-GB"/>
              </w:rPr>
              <w:t xml:space="preserve">420 </w:t>
            </w:r>
          </w:p>
        </w:tc>
        <w:tc>
          <w:tcPr>
            <w:tcW w:w="850" w:type="dxa"/>
            <w:tcBorders>
              <w:top w:val="nil"/>
              <w:left w:val="nil"/>
              <w:bottom w:val="single" w:sz="4" w:space="0" w:color="auto"/>
              <w:right w:val="single" w:sz="4" w:space="0" w:color="auto"/>
            </w:tcBorders>
          </w:tcPr>
          <w:p w14:paraId="6F1F7BEF" w14:textId="64086C04" w:rsidR="00EE544E" w:rsidRPr="008A2426" w:rsidRDefault="00EE544E" w:rsidP="00EE544E">
            <w:pPr>
              <w:spacing w:after="0" w:line="240" w:lineRule="auto"/>
              <w:jc w:val="center"/>
              <w:rPr>
                <w:rFonts w:eastAsia="Times New Roman" w:cstheme="minorHAnsi"/>
                <w:color w:val="000000"/>
                <w:sz w:val="18"/>
                <w:szCs w:val="18"/>
                <w:lang w:eastAsia="en-GB"/>
              </w:rPr>
            </w:pPr>
            <w:r w:rsidRPr="007E79AE">
              <w:rPr>
                <w:rFonts w:eastAsia="Times New Roman" w:cstheme="minorHAnsi"/>
                <w:color w:val="000000"/>
                <w:sz w:val="18"/>
                <w:szCs w:val="18"/>
                <w:lang w:eastAsia="en-GB"/>
              </w:rPr>
              <w:t>772</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775352DD" w14:textId="1D7A125F" w:rsidR="00EE544E" w:rsidRPr="008A2426" w:rsidRDefault="00EE544E" w:rsidP="006C0D08">
            <w:pPr>
              <w:spacing w:after="0" w:line="240" w:lineRule="auto"/>
              <w:rPr>
                <w:rFonts w:eastAsia="Times New Roman" w:cstheme="minorHAnsi"/>
                <w:color w:val="000000"/>
                <w:sz w:val="18"/>
                <w:szCs w:val="18"/>
                <w:lang w:eastAsia="en-GB"/>
              </w:rPr>
            </w:pPr>
            <w:r w:rsidRPr="008A2426">
              <w:rPr>
                <w:rFonts w:eastAsia="Times New Roman" w:cstheme="minorHAnsi"/>
                <w:color w:val="000000"/>
                <w:sz w:val="18"/>
                <w:szCs w:val="18"/>
                <w:lang w:eastAsia="en-GB"/>
              </w:rPr>
              <w:t>1, 2, 3, 4, 5, 6, 7, 8</w:t>
            </w:r>
          </w:p>
        </w:tc>
        <w:tc>
          <w:tcPr>
            <w:tcW w:w="1701"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hideMark/>
          </w:tcPr>
          <w:p w14:paraId="529ED501"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Emerald network</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25E76C8"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8B56337" w14:textId="77777777" w:rsidR="00EE544E" w:rsidRPr="007E79AE" w:rsidRDefault="00380A99" w:rsidP="00EE544E">
            <w:pPr>
              <w:spacing w:after="0" w:line="240" w:lineRule="auto"/>
              <w:rPr>
                <w:rFonts w:eastAsia="Times New Roman" w:cstheme="minorHAnsi"/>
                <w:color w:val="0000FF"/>
                <w:sz w:val="18"/>
                <w:szCs w:val="18"/>
                <w:u w:val="single"/>
                <w:lang w:eastAsia="en-GB"/>
              </w:rPr>
            </w:pPr>
            <w:hyperlink r:id="rId19" w:history="1">
              <w:r w:rsidR="00EE544E" w:rsidRPr="00C708DD">
                <w:rPr>
                  <w:rFonts w:eastAsia="Times New Roman" w:cstheme="minorHAnsi"/>
                  <w:color w:val="0000FF"/>
                  <w:sz w:val="18"/>
                  <w:szCs w:val="18"/>
                  <w:u w:val="single"/>
                  <w:lang w:eastAsia="en-GB"/>
                </w:rPr>
                <w:t xml:space="preserve">https://rsis.ramsar.org/ris/772 </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1ABFC16"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08/06/2022</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DF2C04B"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 </w:t>
            </w:r>
          </w:p>
        </w:tc>
      </w:tr>
      <w:tr w:rsidR="00EE544E" w:rsidRPr="00C708DD" w14:paraId="56636BF6" w14:textId="77777777" w:rsidTr="309F4F59">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30AD4303"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Big Chapelsk Depression</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56C4E8E"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17/11/2003</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70E47ED" w14:textId="77777777" w:rsidR="00EE544E" w:rsidRPr="00DB415F" w:rsidRDefault="00EE544E" w:rsidP="00EE544E">
            <w:pPr>
              <w:spacing w:after="0" w:line="240" w:lineRule="auto"/>
              <w:rPr>
                <w:rFonts w:eastAsia="Times New Roman" w:cstheme="minorHAnsi"/>
                <w:color w:val="000000"/>
                <w:sz w:val="18"/>
                <w:szCs w:val="18"/>
                <w:lang w:eastAsia="en-GB"/>
              </w:rPr>
            </w:pPr>
            <w:r w:rsidRPr="00DB415F">
              <w:rPr>
                <w:rFonts w:eastAsia="Times New Roman" w:cstheme="minorHAnsi"/>
                <w:color w:val="000000"/>
                <w:sz w:val="18"/>
                <w:szCs w:val="18"/>
                <w:lang w:eastAsia="en-GB"/>
              </w:rPr>
              <w:t>Kherson</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9EA0B41" w14:textId="620C7D52" w:rsidR="00EE544E" w:rsidRPr="00503D5E" w:rsidRDefault="00EE544E" w:rsidP="00EE544E">
            <w:pPr>
              <w:spacing w:after="0" w:line="240" w:lineRule="auto"/>
              <w:jc w:val="right"/>
              <w:rPr>
                <w:rFonts w:eastAsia="Times New Roman" w:cstheme="minorHAnsi"/>
                <w:color w:val="000000"/>
                <w:sz w:val="18"/>
                <w:szCs w:val="18"/>
                <w:lang w:eastAsia="en-GB"/>
              </w:rPr>
            </w:pPr>
            <w:r w:rsidRPr="00503D5E">
              <w:rPr>
                <w:rFonts w:eastAsia="Times New Roman" w:cstheme="minorHAnsi"/>
                <w:color w:val="000000"/>
                <w:sz w:val="18"/>
                <w:szCs w:val="18"/>
                <w:lang w:eastAsia="en-GB"/>
              </w:rPr>
              <w:t>2</w:t>
            </w:r>
            <w:r w:rsidRPr="00503D5E">
              <w:rPr>
                <w:rFonts w:eastAsia="Times New Roman" w:cstheme="minorHAnsi"/>
                <w:color w:val="000000"/>
                <w:sz w:val="18"/>
                <w:szCs w:val="18"/>
                <w:lang w:val="en-US" w:eastAsia="en-GB"/>
              </w:rPr>
              <w:t>,</w:t>
            </w:r>
            <w:r w:rsidRPr="00503D5E">
              <w:rPr>
                <w:rFonts w:eastAsia="Times New Roman" w:cstheme="minorHAnsi"/>
                <w:color w:val="000000"/>
                <w:sz w:val="18"/>
                <w:szCs w:val="18"/>
                <w:lang w:eastAsia="en-GB"/>
              </w:rPr>
              <w:t xml:space="preserve">359 </w:t>
            </w:r>
          </w:p>
        </w:tc>
        <w:tc>
          <w:tcPr>
            <w:tcW w:w="850" w:type="dxa"/>
            <w:tcBorders>
              <w:top w:val="nil"/>
              <w:left w:val="nil"/>
              <w:bottom w:val="single" w:sz="4" w:space="0" w:color="auto"/>
              <w:right w:val="single" w:sz="4" w:space="0" w:color="auto"/>
            </w:tcBorders>
          </w:tcPr>
          <w:p w14:paraId="7A84DEAC" w14:textId="3224D176" w:rsidR="00EE544E" w:rsidRPr="008A2426" w:rsidRDefault="00EE544E" w:rsidP="00EE544E">
            <w:pPr>
              <w:spacing w:after="0" w:line="240" w:lineRule="auto"/>
              <w:jc w:val="center"/>
              <w:rPr>
                <w:rFonts w:eastAsia="Times New Roman" w:cstheme="minorHAnsi"/>
                <w:color w:val="000000"/>
                <w:sz w:val="18"/>
                <w:szCs w:val="18"/>
                <w:lang w:eastAsia="en-GB"/>
              </w:rPr>
            </w:pPr>
            <w:r w:rsidRPr="007E79AE">
              <w:rPr>
                <w:rFonts w:eastAsia="Times New Roman" w:cstheme="minorHAnsi"/>
                <w:color w:val="000000"/>
                <w:sz w:val="18"/>
                <w:szCs w:val="18"/>
                <w:lang w:eastAsia="en-GB"/>
              </w:rPr>
              <w:t>1397</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52BEA819" w14:textId="25E26D39" w:rsidR="00EE544E" w:rsidRPr="008A2426" w:rsidRDefault="00EE544E" w:rsidP="006C0D08">
            <w:pPr>
              <w:spacing w:after="0" w:line="240" w:lineRule="auto"/>
              <w:rPr>
                <w:rFonts w:eastAsia="Times New Roman" w:cstheme="minorHAnsi"/>
                <w:color w:val="000000"/>
                <w:sz w:val="18"/>
                <w:szCs w:val="18"/>
                <w:lang w:eastAsia="en-GB"/>
              </w:rPr>
            </w:pPr>
            <w:r w:rsidRPr="008A2426">
              <w:rPr>
                <w:rFonts w:eastAsia="Times New Roman" w:cstheme="minorHAnsi"/>
                <w:color w:val="000000"/>
                <w:sz w:val="18"/>
                <w:szCs w:val="18"/>
                <w:lang w:eastAsia="en-GB"/>
              </w:rPr>
              <w:t>1, 2, 3, 4, 5, 6</w:t>
            </w:r>
          </w:p>
        </w:tc>
        <w:tc>
          <w:tcPr>
            <w:tcW w:w="1701"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hideMark/>
          </w:tcPr>
          <w:p w14:paraId="7743A364"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UNESCO Biosphere Reserve</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8E02B23"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F94F6D9" w14:textId="77777777" w:rsidR="00EE544E" w:rsidRPr="007E79AE" w:rsidRDefault="00380A99" w:rsidP="00EE544E">
            <w:pPr>
              <w:spacing w:after="0" w:line="240" w:lineRule="auto"/>
              <w:rPr>
                <w:rFonts w:eastAsia="Times New Roman" w:cstheme="minorHAnsi"/>
                <w:color w:val="0000FF"/>
                <w:sz w:val="18"/>
                <w:szCs w:val="18"/>
                <w:u w:val="single"/>
                <w:lang w:eastAsia="en-GB"/>
              </w:rPr>
            </w:pPr>
            <w:hyperlink r:id="rId20" w:history="1">
              <w:r w:rsidR="00EE544E" w:rsidRPr="00C708DD">
                <w:rPr>
                  <w:rFonts w:eastAsia="Times New Roman" w:cstheme="minorHAnsi"/>
                  <w:color w:val="0000FF"/>
                  <w:sz w:val="18"/>
                  <w:szCs w:val="18"/>
                  <w:u w:val="single"/>
                  <w:lang w:eastAsia="en-GB"/>
                </w:rPr>
                <w:t xml:space="preserve">https://rsis.ramsar.org/ris/1397 </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0CEB04F"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02/08/2021</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44E9980"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 </w:t>
            </w:r>
          </w:p>
        </w:tc>
      </w:tr>
      <w:tr w:rsidR="00EE544E" w:rsidRPr="00C708DD" w14:paraId="3C9AE011" w14:textId="77777777" w:rsidTr="309F4F59">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3F319981"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Bilosaraiska Bay and Bilosaraiska Spit</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E4DD0AE"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23/11/1995</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A4B5BA2" w14:textId="77777777" w:rsidR="00EE544E" w:rsidRPr="00DB415F" w:rsidRDefault="00EE544E" w:rsidP="00EE544E">
            <w:pPr>
              <w:spacing w:after="0" w:line="240" w:lineRule="auto"/>
              <w:rPr>
                <w:rFonts w:eastAsia="Times New Roman" w:cstheme="minorHAnsi"/>
                <w:color w:val="000000"/>
                <w:sz w:val="18"/>
                <w:szCs w:val="18"/>
                <w:lang w:eastAsia="en-GB"/>
              </w:rPr>
            </w:pPr>
            <w:r w:rsidRPr="00DB415F">
              <w:rPr>
                <w:rFonts w:eastAsia="Times New Roman" w:cstheme="minorHAnsi"/>
                <w:color w:val="000000"/>
                <w:sz w:val="18"/>
                <w:szCs w:val="18"/>
                <w:lang w:eastAsia="en-GB"/>
              </w:rPr>
              <w:t>Donetsk</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8072713" w14:textId="2A69AD4C" w:rsidR="00EE544E" w:rsidRPr="00503D5E" w:rsidRDefault="00EE544E" w:rsidP="00EE544E">
            <w:pPr>
              <w:spacing w:after="0" w:line="240" w:lineRule="auto"/>
              <w:jc w:val="right"/>
              <w:rPr>
                <w:rFonts w:eastAsia="Times New Roman" w:cstheme="minorHAnsi"/>
                <w:color w:val="000000"/>
                <w:sz w:val="18"/>
                <w:szCs w:val="18"/>
                <w:lang w:eastAsia="en-GB"/>
              </w:rPr>
            </w:pPr>
            <w:r w:rsidRPr="00503D5E">
              <w:rPr>
                <w:rFonts w:eastAsia="Times New Roman" w:cstheme="minorHAnsi"/>
                <w:color w:val="000000"/>
                <w:sz w:val="18"/>
                <w:szCs w:val="18"/>
                <w:lang w:eastAsia="en-GB"/>
              </w:rPr>
              <w:t>11</w:t>
            </w:r>
            <w:r w:rsidRPr="00503D5E">
              <w:rPr>
                <w:rFonts w:eastAsia="Times New Roman" w:cstheme="minorHAnsi"/>
                <w:color w:val="000000"/>
                <w:sz w:val="18"/>
                <w:szCs w:val="18"/>
                <w:lang w:val="en-US" w:eastAsia="en-GB"/>
              </w:rPr>
              <w:t>,</w:t>
            </w:r>
            <w:r w:rsidRPr="00503D5E">
              <w:rPr>
                <w:rFonts w:eastAsia="Times New Roman" w:cstheme="minorHAnsi"/>
                <w:color w:val="000000"/>
                <w:sz w:val="18"/>
                <w:szCs w:val="18"/>
                <w:lang w:eastAsia="en-GB"/>
              </w:rPr>
              <w:t xml:space="preserve">281 </w:t>
            </w:r>
          </w:p>
        </w:tc>
        <w:tc>
          <w:tcPr>
            <w:tcW w:w="850" w:type="dxa"/>
            <w:tcBorders>
              <w:top w:val="nil"/>
              <w:left w:val="nil"/>
              <w:bottom w:val="single" w:sz="4" w:space="0" w:color="auto"/>
              <w:right w:val="single" w:sz="4" w:space="0" w:color="auto"/>
            </w:tcBorders>
          </w:tcPr>
          <w:p w14:paraId="259190FF" w14:textId="498466F2" w:rsidR="00EE544E" w:rsidRPr="008A2426" w:rsidRDefault="00EE544E" w:rsidP="00EE544E">
            <w:pPr>
              <w:spacing w:after="0" w:line="240" w:lineRule="auto"/>
              <w:jc w:val="center"/>
              <w:rPr>
                <w:rFonts w:eastAsia="Times New Roman" w:cstheme="minorHAnsi"/>
                <w:color w:val="000000"/>
                <w:sz w:val="18"/>
                <w:szCs w:val="18"/>
                <w:lang w:eastAsia="en-GB"/>
              </w:rPr>
            </w:pPr>
            <w:r w:rsidRPr="007E79AE">
              <w:rPr>
                <w:rFonts w:eastAsia="Times New Roman" w:cstheme="minorHAnsi"/>
                <w:color w:val="000000"/>
                <w:sz w:val="18"/>
                <w:szCs w:val="18"/>
                <w:lang w:eastAsia="en-GB"/>
              </w:rPr>
              <w:t>773</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3572D9D9" w14:textId="565F6AD0" w:rsidR="00EE544E" w:rsidRPr="008A2426" w:rsidRDefault="00EE544E" w:rsidP="006C0D08">
            <w:pPr>
              <w:spacing w:after="0" w:line="240" w:lineRule="auto"/>
              <w:rPr>
                <w:rFonts w:eastAsia="Times New Roman" w:cstheme="minorHAnsi"/>
                <w:color w:val="000000"/>
                <w:sz w:val="18"/>
                <w:szCs w:val="18"/>
                <w:lang w:eastAsia="en-GB"/>
              </w:rPr>
            </w:pPr>
            <w:r w:rsidRPr="008A2426">
              <w:rPr>
                <w:rFonts w:eastAsia="Times New Roman" w:cstheme="minorHAnsi"/>
                <w:color w:val="000000"/>
                <w:sz w:val="18"/>
                <w:szCs w:val="18"/>
                <w:lang w:eastAsia="en-GB"/>
              </w:rPr>
              <w:t>2, 3, 4, 5, 6, 7, 8</w:t>
            </w:r>
          </w:p>
        </w:tc>
        <w:tc>
          <w:tcPr>
            <w:tcW w:w="1701"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hideMark/>
          </w:tcPr>
          <w:p w14:paraId="121C1A6C"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Emerald network</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B2E6ABD"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86709A2" w14:textId="77777777" w:rsidR="00EE544E" w:rsidRPr="007E79AE" w:rsidRDefault="00380A99" w:rsidP="00EE544E">
            <w:pPr>
              <w:spacing w:after="0" w:line="240" w:lineRule="auto"/>
              <w:rPr>
                <w:rFonts w:eastAsia="Times New Roman" w:cstheme="minorHAnsi"/>
                <w:color w:val="0000FF"/>
                <w:sz w:val="18"/>
                <w:szCs w:val="18"/>
                <w:u w:val="single"/>
                <w:lang w:eastAsia="en-GB"/>
              </w:rPr>
            </w:pPr>
            <w:hyperlink r:id="rId21" w:history="1">
              <w:r w:rsidR="00EE544E" w:rsidRPr="00C708DD">
                <w:rPr>
                  <w:rFonts w:eastAsia="Times New Roman" w:cstheme="minorHAnsi"/>
                  <w:color w:val="0000FF"/>
                  <w:sz w:val="18"/>
                  <w:szCs w:val="18"/>
                  <w:u w:val="single"/>
                  <w:lang w:eastAsia="en-GB"/>
                </w:rPr>
                <w:t xml:space="preserve">https://rsis.ramsar.org/ris/773 </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3E92EC4"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08/06/2022</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3B407C5"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 </w:t>
            </w:r>
          </w:p>
        </w:tc>
      </w:tr>
      <w:tr w:rsidR="00EE544E" w:rsidRPr="00C708DD" w14:paraId="6EE57D42" w14:textId="77777777" w:rsidTr="309F4F59">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1C92BB4D"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Dnipro River Delta</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8E9D3A6"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23/11/1995</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D696CAF" w14:textId="77777777" w:rsidR="00EE544E" w:rsidRPr="00DB415F" w:rsidRDefault="00EE544E" w:rsidP="00EE544E">
            <w:pPr>
              <w:spacing w:after="0" w:line="240" w:lineRule="auto"/>
              <w:rPr>
                <w:rFonts w:eastAsia="Times New Roman" w:cstheme="minorHAnsi"/>
                <w:color w:val="000000"/>
                <w:sz w:val="18"/>
                <w:szCs w:val="18"/>
                <w:lang w:eastAsia="en-GB"/>
              </w:rPr>
            </w:pPr>
            <w:r w:rsidRPr="00DB415F">
              <w:rPr>
                <w:rFonts w:eastAsia="Times New Roman" w:cstheme="minorHAnsi"/>
                <w:color w:val="000000"/>
                <w:sz w:val="18"/>
                <w:szCs w:val="18"/>
                <w:lang w:eastAsia="en-GB"/>
              </w:rPr>
              <w:t>Kherson</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07B4632" w14:textId="6CE916C5" w:rsidR="00EE544E" w:rsidRPr="00503D5E" w:rsidRDefault="00EE544E" w:rsidP="00EE544E">
            <w:pPr>
              <w:spacing w:after="0" w:line="240" w:lineRule="auto"/>
              <w:jc w:val="right"/>
              <w:rPr>
                <w:rFonts w:eastAsia="Times New Roman" w:cstheme="minorHAnsi"/>
                <w:color w:val="000000"/>
                <w:sz w:val="18"/>
                <w:szCs w:val="18"/>
                <w:lang w:eastAsia="en-GB"/>
              </w:rPr>
            </w:pPr>
            <w:r w:rsidRPr="00503D5E">
              <w:rPr>
                <w:rFonts w:eastAsia="Times New Roman" w:cstheme="minorHAnsi"/>
                <w:color w:val="000000"/>
                <w:sz w:val="18"/>
                <w:szCs w:val="18"/>
                <w:lang w:eastAsia="en-GB"/>
              </w:rPr>
              <w:t>34</w:t>
            </w:r>
            <w:r w:rsidRPr="00503D5E">
              <w:rPr>
                <w:rFonts w:eastAsia="Times New Roman" w:cstheme="minorHAnsi"/>
                <w:color w:val="000000"/>
                <w:sz w:val="18"/>
                <w:szCs w:val="18"/>
                <w:lang w:val="en-US" w:eastAsia="en-GB"/>
              </w:rPr>
              <w:t>,</w:t>
            </w:r>
            <w:r w:rsidRPr="00503D5E">
              <w:rPr>
                <w:rFonts w:eastAsia="Times New Roman" w:cstheme="minorHAnsi"/>
                <w:color w:val="000000"/>
                <w:sz w:val="18"/>
                <w:szCs w:val="18"/>
                <w:lang w:eastAsia="en-GB"/>
              </w:rPr>
              <w:t xml:space="preserve">426 </w:t>
            </w:r>
          </w:p>
        </w:tc>
        <w:tc>
          <w:tcPr>
            <w:tcW w:w="850" w:type="dxa"/>
            <w:tcBorders>
              <w:top w:val="nil"/>
              <w:left w:val="nil"/>
              <w:bottom w:val="single" w:sz="4" w:space="0" w:color="auto"/>
              <w:right w:val="single" w:sz="4" w:space="0" w:color="auto"/>
            </w:tcBorders>
          </w:tcPr>
          <w:p w14:paraId="721CD9BF" w14:textId="776E2BE6" w:rsidR="00EE544E" w:rsidRPr="008A2426" w:rsidRDefault="00EE544E" w:rsidP="00EE544E">
            <w:pPr>
              <w:spacing w:after="0" w:line="240" w:lineRule="auto"/>
              <w:jc w:val="center"/>
              <w:rPr>
                <w:rFonts w:eastAsia="Times New Roman" w:cstheme="minorHAnsi"/>
                <w:color w:val="000000"/>
                <w:sz w:val="18"/>
                <w:szCs w:val="18"/>
                <w:lang w:eastAsia="en-GB"/>
              </w:rPr>
            </w:pPr>
            <w:r w:rsidRPr="007E79AE">
              <w:rPr>
                <w:rFonts w:eastAsia="Times New Roman" w:cstheme="minorHAnsi"/>
                <w:color w:val="000000"/>
                <w:sz w:val="18"/>
                <w:szCs w:val="18"/>
                <w:lang w:eastAsia="en-GB"/>
              </w:rPr>
              <w:t>767</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4440D716" w14:textId="5C743B89" w:rsidR="00EE544E" w:rsidRPr="008A2426" w:rsidRDefault="00EE544E" w:rsidP="006C0D08">
            <w:pPr>
              <w:spacing w:after="0" w:line="240" w:lineRule="auto"/>
              <w:rPr>
                <w:rFonts w:eastAsia="Times New Roman" w:cstheme="minorHAnsi"/>
                <w:color w:val="000000"/>
                <w:sz w:val="18"/>
                <w:szCs w:val="18"/>
                <w:lang w:eastAsia="en-GB"/>
              </w:rPr>
            </w:pPr>
            <w:r w:rsidRPr="008A2426">
              <w:rPr>
                <w:rFonts w:eastAsia="Times New Roman" w:cstheme="minorHAnsi"/>
                <w:color w:val="000000"/>
                <w:sz w:val="18"/>
                <w:szCs w:val="18"/>
                <w:lang w:eastAsia="en-GB"/>
              </w:rPr>
              <w:t>1, 2, 3, 4, 5, 7, 8</w:t>
            </w:r>
          </w:p>
        </w:tc>
        <w:tc>
          <w:tcPr>
            <w:tcW w:w="1701"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hideMark/>
          </w:tcPr>
          <w:p w14:paraId="068848A1"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Emerald network</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556EF9A"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C0C7CD9" w14:textId="77777777" w:rsidR="00EE544E" w:rsidRPr="007E79AE" w:rsidRDefault="00380A99" w:rsidP="00EE544E">
            <w:pPr>
              <w:spacing w:after="0" w:line="240" w:lineRule="auto"/>
              <w:rPr>
                <w:rFonts w:eastAsia="Times New Roman" w:cstheme="minorHAnsi"/>
                <w:color w:val="0000FF"/>
                <w:sz w:val="18"/>
                <w:szCs w:val="18"/>
                <w:u w:val="single"/>
                <w:lang w:eastAsia="en-GB"/>
              </w:rPr>
            </w:pPr>
            <w:hyperlink r:id="rId22" w:history="1">
              <w:r w:rsidR="00EE544E" w:rsidRPr="00C708DD">
                <w:rPr>
                  <w:rFonts w:eastAsia="Times New Roman" w:cstheme="minorHAnsi"/>
                  <w:color w:val="0000FF"/>
                  <w:sz w:val="18"/>
                  <w:szCs w:val="18"/>
                  <w:u w:val="single"/>
                  <w:lang w:eastAsia="en-GB"/>
                </w:rPr>
                <w:t xml:space="preserve">https://rsis.ramsar.org/ris/767 </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61E6DF7"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19/05/2022</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86D9478"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 </w:t>
            </w:r>
          </w:p>
        </w:tc>
      </w:tr>
      <w:tr w:rsidR="00EE544E" w:rsidRPr="00C708DD" w14:paraId="5823EBB3" w14:textId="77777777" w:rsidTr="309F4F59">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7503399F"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Molochnyi Liman</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2F4E658"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23/11/1995</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8359C3A" w14:textId="77777777" w:rsidR="00EE544E" w:rsidRPr="00DB415F" w:rsidRDefault="00EE544E" w:rsidP="00EE544E">
            <w:pPr>
              <w:spacing w:after="0" w:line="240" w:lineRule="auto"/>
              <w:rPr>
                <w:rFonts w:eastAsia="Times New Roman" w:cstheme="minorHAnsi"/>
                <w:color w:val="000000"/>
                <w:sz w:val="18"/>
                <w:szCs w:val="18"/>
                <w:lang w:eastAsia="en-GB"/>
              </w:rPr>
            </w:pPr>
            <w:r w:rsidRPr="00DB415F">
              <w:rPr>
                <w:rFonts w:eastAsia="Times New Roman" w:cstheme="minorHAnsi"/>
                <w:color w:val="000000"/>
                <w:sz w:val="18"/>
                <w:szCs w:val="18"/>
                <w:lang w:eastAsia="en-GB"/>
              </w:rPr>
              <w:t>Zaporizhia</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BB74A3E" w14:textId="4B759012" w:rsidR="00EE544E" w:rsidRPr="00503D5E" w:rsidRDefault="00EE544E" w:rsidP="00EE544E">
            <w:pPr>
              <w:spacing w:after="0" w:line="240" w:lineRule="auto"/>
              <w:jc w:val="right"/>
              <w:rPr>
                <w:rFonts w:eastAsia="Times New Roman" w:cstheme="minorHAnsi"/>
                <w:color w:val="000000"/>
                <w:sz w:val="18"/>
                <w:szCs w:val="18"/>
                <w:lang w:eastAsia="en-GB"/>
              </w:rPr>
            </w:pPr>
            <w:r w:rsidRPr="00503D5E">
              <w:rPr>
                <w:rFonts w:eastAsia="Times New Roman" w:cstheme="minorHAnsi"/>
                <w:color w:val="000000"/>
                <w:sz w:val="18"/>
                <w:szCs w:val="18"/>
                <w:lang w:eastAsia="en-GB"/>
              </w:rPr>
              <w:t>29</w:t>
            </w:r>
            <w:r w:rsidRPr="00503D5E">
              <w:rPr>
                <w:rFonts w:eastAsia="Times New Roman" w:cstheme="minorHAnsi"/>
                <w:color w:val="000000"/>
                <w:sz w:val="18"/>
                <w:szCs w:val="18"/>
                <w:lang w:val="en-US" w:eastAsia="en-GB"/>
              </w:rPr>
              <w:t>,</w:t>
            </w:r>
            <w:r w:rsidRPr="00503D5E">
              <w:rPr>
                <w:rFonts w:eastAsia="Times New Roman" w:cstheme="minorHAnsi"/>
                <w:color w:val="000000"/>
                <w:sz w:val="18"/>
                <w:szCs w:val="18"/>
                <w:lang w:eastAsia="en-GB"/>
              </w:rPr>
              <w:t xml:space="preserve">152 </w:t>
            </w:r>
          </w:p>
        </w:tc>
        <w:tc>
          <w:tcPr>
            <w:tcW w:w="850" w:type="dxa"/>
            <w:tcBorders>
              <w:top w:val="nil"/>
              <w:left w:val="nil"/>
              <w:bottom w:val="single" w:sz="4" w:space="0" w:color="auto"/>
              <w:right w:val="single" w:sz="4" w:space="0" w:color="auto"/>
            </w:tcBorders>
          </w:tcPr>
          <w:p w14:paraId="7269FA04" w14:textId="58971C86" w:rsidR="00EE544E" w:rsidRPr="008A2426" w:rsidRDefault="00EE544E" w:rsidP="00EE544E">
            <w:pPr>
              <w:spacing w:after="0" w:line="240" w:lineRule="auto"/>
              <w:jc w:val="center"/>
              <w:rPr>
                <w:rFonts w:eastAsia="Times New Roman" w:cstheme="minorHAnsi"/>
                <w:color w:val="000000"/>
                <w:sz w:val="18"/>
                <w:szCs w:val="18"/>
                <w:lang w:eastAsia="en-GB"/>
              </w:rPr>
            </w:pPr>
            <w:r w:rsidRPr="007E79AE">
              <w:rPr>
                <w:rFonts w:eastAsia="Times New Roman" w:cstheme="minorHAnsi"/>
                <w:color w:val="000000"/>
                <w:sz w:val="18"/>
                <w:szCs w:val="18"/>
                <w:lang w:eastAsia="en-GB"/>
              </w:rPr>
              <w:t>770</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01A7F908" w14:textId="57DA7291" w:rsidR="00EE544E" w:rsidRPr="008A2426" w:rsidRDefault="00EE544E" w:rsidP="006C0D08">
            <w:pPr>
              <w:spacing w:after="0" w:line="240" w:lineRule="auto"/>
              <w:rPr>
                <w:rFonts w:eastAsia="Times New Roman" w:cstheme="minorHAnsi"/>
                <w:color w:val="000000"/>
                <w:sz w:val="18"/>
                <w:szCs w:val="18"/>
                <w:lang w:eastAsia="en-GB"/>
              </w:rPr>
            </w:pPr>
            <w:r w:rsidRPr="008A2426">
              <w:rPr>
                <w:rFonts w:eastAsia="Times New Roman" w:cstheme="minorHAnsi"/>
                <w:color w:val="000000"/>
                <w:sz w:val="18"/>
                <w:szCs w:val="18"/>
                <w:lang w:eastAsia="en-GB"/>
              </w:rPr>
              <w:t>1, 2, 3, 4, 5, 6, 8</w:t>
            </w:r>
          </w:p>
        </w:tc>
        <w:tc>
          <w:tcPr>
            <w:tcW w:w="1701"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hideMark/>
          </w:tcPr>
          <w:p w14:paraId="2409467B"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Emerald network</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2E1945C"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D146818" w14:textId="77777777" w:rsidR="00EE544E" w:rsidRPr="007E79AE" w:rsidRDefault="00380A99" w:rsidP="00EE544E">
            <w:pPr>
              <w:spacing w:after="0" w:line="240" w:lineRule="auto"/>
              <w:rPr>
                <w:rFonts w:eastAsia="Times New Roman" w:cstheme="minorHAnsi"/>
                <w:color w:val="0000FF"/>
                <w:sz w:val="18"/>
                <w:szCs w:val="18"/>
                <w:u w:val="single"/>
                <w:lang w:eastAsia="en-GB"/>
              </w:rPr>
            </w:pPr>
            <w:hyperlink r:id="rId23" w:history="1">
              <w:r w:rsidR="00EE544E" w:rsidRPr="00C708DD">
                <w:rPr>
                  <w:rFonts w:eastAsia="Times New Roman" w:cstheme="minorHAnsi"/>
                  <w:color w:val="0000FF"/>
                  <w:sz w:val="18"/>
                  <w:szCs w:val="18"/>
                  <w:u w:val="single"/>
                  <w:lang w:eastAsia="en-GB"/>
                </w:rPr>
                <w:t xml:space="preserve">https://rsis.ramsar.org/ris/770 </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2EA1E17"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27/04/2022</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A9102C3"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 </w:t>
            </w:r>
          </w:p>
        </w:tc>
      </w:tr>
      <w:tr w:rsidR="00EE544E" w:rsidRPr="00C708DD" w14:paraId="191FBE3D" w14:textId="77777777" w:rsidTr="309F4F59">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75162258"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Obytochna Spit and Obytochna Bay</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60CDB86"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23/11/1995</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64EA395" w14:textId="77777777" w:rsidR="00EE544E" w:rsidRPr="00DB415F" w:rsidRDefault="00EE544E" w:rsidP="00EE544E">
            <w:pPr>
              <w:spacing w:after="0" w:line="240" w:lineRule="auto"/>
              <w:rPr>
                <w:rFonts w:eastAsia="Times New Roman" w:cstheme="minorHAnsi"/>
                <w:color w:val="000000"/>
                <w:sz w:val="18"/>
                <w:szCs w:val="18"/>
                <w:lang w:eastAsia="en-GB"/>
              </w:rPr>
            </w:pPr>
            <w:r w:rsidRPr="00DB415F">
              <w:rPr>
                <w:rFonts w:eastAsia="Times New Roman" w:cstheme="minorHAnsi"/>
                <w:color w:val="000000"/>
                <w:sz w:val="18"/>
                <w:szCs w:val="18"/>
                <w:lang w:eastAsia="en-GB"/>
              </w:rPr>
              <w:t>Zaporizhia</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1E6675D" w14:textId="37B47798" w:rsidR="00EE544E" w:rsidRPr="00503D5E" w:rsidRDefault="00EE544E" w:rsidP="00EE544E">
            <w:pPr>
              <w:spacing w:after="0" w:line="240" w:lineRule="auto"/>
              <w:jc w:val="right"/>
              <w:rPr>
                <w:rFonts w:eastAsia="Times New Roman" w:cstheme="minorHAnsi"/>
                <w:color w:val="000000"/>
                <w:sz w:val="18"/>
                <w:szCs w:val="18"/>
                <w:lang w:eastAsia="en-GB"/>
              </w:rPr>
            </w:pPr>
            <w:r w:rsidRPr="00503D5E">
              <w:rPr>
                <w:rFonts w:eastAsia="Times New Roman" w:cstheme="minorHAnsi"/>
                <w:color w:val="000000"/>
                <w:sz w:val="18"/>
                <w:szCs w:val="18"/>
                <w:lang w:eastAsia="en-GB"/>
              </w:rPr>
              <w:t>6</w:t>
            </w:r>
            <w:r w:rsidRPr="00503D5E">
              <w:rPr>
                <w:rFonts w:eastAsia="Times New Roman" w:cstheme="minorHAnsi"/>
                <w:color w:val="000000"/>
                <w:sz w:val="18"/>
                <w:szCs w:val="18"/>
                <w:lang w:val="en-US" w:eastAsia="en-GB"/>
              </w:rPr>
              <w:t>,</w:t>
            </w:r>
            <w:r w:rsidRPr="00503D5E">
              <w:rPr>
                <w:rFonts w:eastAsia="Times New Roman" w:cstheme="minorHAnsi"/>
                <w:color w:val="000000"/>
                <w:sz w:val="18"/>
                <w:szCs w:val="18"/>
                <w:lang w:eastAsia="en-GB"/>
              </w:rPr>
              <w:t xml:space="preserve">917 </w:t>
            </w:r>
          </w:p>
        </w:tc>
        <w:tc>
          <w:tcPr>
            <w:tcW w:w="850" w:type="dxa"/>
            <w:tcBorders>
              <w:top w:val="nil"/>
              <w:left w:val="nil"/>
              <w:bottom w:val="single" w:sz="4" w:space="0" w:color="auto"/>
              <w:right w:val="single" w:sz="4" w:space="0" w:color="auto"/>
            </w:tcBorders>
          </w:tcPr>
          <w:p w14:paraId="0BF0053A" w14:textId="382E3831" w:rsidR="00EE544E" w:rsidRPr="008A2426" w:rsidRDefault="00EE544E" w:rsidP="00EE544E">
            <w:pPr>
              <w:spacing w:after="0" w:line="240" w:lineRule="auto"/>
              <w:jc w:val="center"/>
              <w:rPr>
                <w:rFonts w:eastAsia="Times New Roman" w:cstheme="minorHAnsi"/>
                <w:color w:val="000000"/>
                <w:sz w:val="18"/>
                <w:szCs w:val="18"/>
                <w:lang w:eastAsia="en-GB"/>
              </w:rPr>
            </w:pPr>
            <w:r w:rsidRPr="007E79AE">
              <w:rPr>
                <w:rFonts w:eastAsia="Times New Roman" w:cstheme="minorHAnsi"/>
                <w:color w:val="000000"/>
                <w:sz w:val="18"/>
                <w:szCs w:val="18"/>
                <w:lang w:eastAsia="en-GB"/>
              </w:rPr>
              <w:t>771</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2F184BA1" w14:textId="66A96762" w:rsidR="00EE544E" w:rsidRPr="008A2426" w:rsidRDefault="00EE544E" w:rsidP="006C0D08">
            <w:pPr>
              <w:spacing w:after="0" w:line="240" w:lineRule="auto"/>
              <w:rPr>
                <w:rFonts w:eastAsia="Times New Roman" w:cstheme="minorHAnsi"/>
                <w:color w:val="000000"/>
                <w:sz w:val="18"/>
                <w:szCs w:val="18"/>
                <w:lang w:eastAsia="en-GB"/>
              </w:rPr>
            </w:pPr>
            <w:r w:rsidRPr="008A2426">
              <w:rPr>
                <w:rFonts w:eastAsia="Times New Roman" w:cstheme="minorHAnsi"/>
                <w:color w:val="000000"/>
                <w:sz w:val="18"/>
                <w:szCs w:val="18"/>
                <w:lang w:eastAsia="en-GB"/>
              </w:rPr>
              <w:t>2, 3, 4, 5, 6</w:t>
            </w:r>
          </w:p>
        </w:tc>
        <w:tc>
          <w:tcPr>
            <w:tcW w:w="1701"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hideMark/>
          </w:tcPr>
          <w:p w14:paraId="521A283E"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Emerald network</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086BAAC"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DBE8C03" w14:textId="77777777" w:rsidR="00EE544E" w:rsidRPr="007E79AE" w:rsidRDefault="00380A99" w:rsidP="00EE544E">
            <w:pPr>
              <w:spacing w:after="0" w:line="240" w:lineRule="auto"/>
              <w:rPr>
                <w:rFonts w:eastAsia="Times New Roman" w:cstheme="minorHAnsi"/>
                <w:color w:val="0000FF"/>
                <w:sz w:val="18"/>
                <w:szCs w:val="18"/>
                <w:u w:val="single"/>
                <w:lang w:eastAsia="en-GB"/>
              </w:rPr>
            </w:pPr>
            <w:hyperlink r:id="rId24" w:history="1">
              <w:r w:rsidR="00EE544E" w:rsidRPr="00C708DD">
                <w:rPr>
                  <w:rFonts w:eastAsia="Times New Roman" w:cstheme="minorHAnsi"/>
                  <w:color w:val="0000FF"/>
                  <w:sz w:val="18"/>
                  <w:szCs w:val="18"/>
                  <w:u w:val="single"/>
                  <w:lang w:eastAsia="en-GB"/>
                </w:rPr>
                <w:t xml:space="preserve">https://rsis.ramsar.org/ris/771 </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20E1826"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08/06/2022</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1C12119"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 </w:t>
            </w:r>
          </w:p>
        </w:tc>
      </w:tr>
      <w:tr w:rsidR="00EE544E" w:rsidRPr="00C708DD" w14:paraId="047313CC" w14:textId="77777777" w:rsidTr="309F4F59">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71D1E1D4"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Sim Maiakiv Floodplain</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F4112E1"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24/12/2013</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E7E32E2" w14:textId="77777777" w:rsidR="00EE544E" w:rsidRPr="00DB415F" w:rsidRDefault="00EE544E" w:rsidP="00EE544E">
            <w:pPr>
              <w:spacing w:after="0" w:line="240" w:lineRule="auto"/>
              <w:rPr>
                <w:rFonts w:eastAsia="Times New Roman" w:cstheme="minorHAnsi"/>
                <w:color w:val="000000"/>
                <w:sz w:val="18"/>
                <w:szCs w:val="18"/>
                <w:lang w:eastAsia="en-GB"/>
              </w:rPr>
            </w:pPr>
            <w:r w:rsidRPr="00DB415F">
              <w:rPr>
                <w:rFonts w:eastAsia="Times New Roman" w:cstheme="minorHAnsi"/>
                <w:color w:val="000000"/>
                <w:sz w:val="18"/>
                <w:szCs w:val="18"/>
                <w:lang w:eastAsia="en-GB"/>
              </w:rPr>
              <w:t>Zaporizhia</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A72C638" w14:textId="0192C736" w:rsidR="00EE544E" w:rsidRPr="00503D5E" w:rsidRDefault="00EE544E" w:rsidP="00EE544E">
            <w:pPr>
              <w:spacing w:after="0" w:line="240" w:lineRule="auto"/>
              <w:jc w:val="right"/>
              <w:rPr>
                <w:rFonts w:eastAsia="Times New Roman" w:cstheme="minorHAnsi"/>
                <w:color w:val="000000"/>
                <w:sz w:val="18"/>
                <w:szCs w:val="18"/>
                <w:lang w:eastAsia="en-GB"/>
              </w:rPr>
            </w:pPr>
            <w:r w:rsidRPr="00503D5E">
              <w:rPr>
                <w:rFonts w:eastAsia="Times New Roman" w:cstheme="minorHAnsi"/>
                <w:color w:val="000000"/>
                <w:sz w:val="18"/>
                <w:szCs w:val="18"/>
                <w:lang w:eastAsia="en-GB"/>
              </w:rPr>
              <w:t>2</w:t>
            </w:r>
            <w:r w:rsidRPr="00503D5E">
              <w:rPr>
                <w:rFonts w:eastAsia="Times New Roman" w:cstheme="minorHAnsi"/>
                <w:color w:val="000000"/>
                <w:sz w:val="18"/>
                <w:szCs w:val="18"/>
                <w:lang w:val="en-US" w:eastAsia="en-GB"/>
              </w:rPr>
              <w:t>,</w:t>
            </w:r>
            <w:r w:rsidRPr="00503D5E">
              <w:rPr>
                <w:rFonts w:eastAsia="Times New Roman" w:cstheme="minorHAnsi"/>
                <w:color w:val="000000"/>
                <w:sz w:val="18"/>
                <w:szCs w:val="18"/>
                <w:lang w:eastAsia="en-GB"/>
              </w:rPr>
              <w:t xml:space="preserve">140 </w:t>
            </w:r>
          </w:p>
        </w:tc>
        <w:tc>
          <w:tcPr>
            <w:tcW w:w="850" w:type="dxa"/>
            <w:tcBorders>
              <w:top w:val="nil"/>
              <w:left w:val="nil"/>
              <w:bottom w:val="single" w:sz="4" w:space="0" w:color="auto"/>
              <w:right w:val="single" w:sz="4" w:space="0" w:color="auto"/>
            </w:tcBorders>
          </w:tcPr>
          <w:p w14:paraId="6F9E8E1A" w14:textId="602E7EC6" w:rsidR="00EE544E" w:rsidRPr="008A2426" w:rsidRDefault="00EE544E" w:rsidP="00EE544E">
            <w:pPr>
              <w:spacing w:after="0" w:line="240" w:lineRule="auto"/>
              <w:jc w:val="center"/>
              <w:rPr>
                <w:rFonts w:eastAsia="Times New Roman" w:cstheme="minorHAnsi"/>
                <w:color w:val="000000"/>
                <w:sz w:val="18"/>
                <w:szCs w:val="18"/>
                <w:lang w:eastAsia="en-GB"/>
              </w:rPr>
            </w:pPr>
            <w:r w:rsidRPr="007E79AE">
              <w:rPr>
                <w:rFonts w:eastAsia="Times New Roman" w:cstheme="minorHAnsi"/>
                <w:color w:val="000000"/>
                <w:sz w:val="18"/>
                <w:szCs w:val="18"/>
                <w:lang w:eastAsia="en-GB"/>
              </w:rPr>
              <w:t>2273</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402B1C13" w14:textId="120547C2" w:rsidR="00EE544E" w:rsidRPr="008A2426" w:rsidRDefault="00EE544E" w:rsidP="006C0D08">
            <w:pPr>
              <w:spacing w:after="0" w:line="240" w:lineRule="auto"/>
              <w:rPr>
                <w:rFonts w:eastAsia="Times New Roman" w:cstheme="minorHAnsi"/>
                <w:color w:val="000000"/>
                <w:sz w:val="18"/>
                <w:szCs w:val="18"/>
                <w:lang w:eastAsia="en-GB"/>
              </w:rPr>
            </w:pPr>
            <w:r w:rsidRPr="008A2426">
              <w:rPr>
                <w:rFonts w:eastAsia="Times New Roman" w:cstheme="minorHAnsi"/>
                <w:color w:val="000000"/>
                <w:sz w:val="18"/>
                <w:szCs w:val="18"/>
                <w:lang w:eastAsia="en-GB"/>
              </w:rPr>
              <w:t>1, 2, 3, 4</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0E0D48D"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 </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C470248"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6A569BC" w14:textId="77777777" w:rsidR="00EE544E" w:rsidRPr="007E79AE" w:rsidRDefault="00380A99" w:rsidP="00EE544E">
            <w:pPr>
              <w:spacing w:after="0" w:line="240" w:lineRule="auto"/>
              <w:rPr>
                <w:rFonts w:eastAsia="Times New Roman" w:cstheme="minorHAnsi"/>
                <w:color w:val="0000FF"/>
                <w:sz w:val="18"/>
                <w:szCs w:val="18"/>
                <w:u w:val="single"/>
                <w:lang w:eastAsia="en-GB"/>
              </w:rPr>
            </w:pPr>
            <w:hyperlink r:id="rId25" w:history="1">
              <w:r w:rsidR="00EE544E" w:rsidRPr="00C708DD">
                <w:rPr>
                  <w:rFonts w:eastAsia="Times New Roman" w:cstheme="minorHAnsi"/>
                  <w:color w:val="0000FF"/>
                  <w:sz w:val="18"/>
                  <w:szCs w:val="18"/>
                  <w:u w:val="single"/>
                  <w:lang w:eastAsia="en-GB"/>
                </w:rPr>
                <w:t xml:space="preserve">https://rsis.ramsar.org/ris/2273 </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2D62FA2"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23/11/2016</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DEE27A1"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 </w:t>
            </w:r>
          </w:p>
        </w:tc>
      </w:tr>
      <w:tr w:rsidR="00EE544E" w:rsidRPr="00C708DD" w14:paraId="46A2EE4E" w14:textId="77777777" w:rsidTr="309F4F59">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4DCB3773"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Tendrivska Bay</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21146CC"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23/11/1995</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BD5B7EE" w14:textId="77777777" w:rsidR="00EE544E" w:rsidRPr="00DB415F" w:rsidRDefault="00EE544E" w:rsidP="00EE544E">
            <w:pPr>
              <w:spacing w:after="0" w:line="240" w:lineRule="auto"/>
              <w:rPr>
                <w:rFonts w:eastAsia="Times New Roman" w:cstheme="minorHAnsi"/>
                <w:color w:val="000000"/>
                <w:sz w:val="18"/>
                <w:szCs w:val="18"/>
                <w:lang w:eastAsia="en-GB"/>
              </w:rPr>
            </w:pPr>
            <w:r w:rsidRPr="00DB415F">
              <w:rPr>
                <w:rFonts w:eastAsia="Times New Roman" w:cstheme="minorHAnsi"/>
                <w:color w:val="000000"/>
                <w:sz w:val="18"/>
                <w:szCs w:val="18"/>
                <w:lang w:eastAsia="en-GB"/>
              </w:rPr>
              <w:t>Kherson</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0FE0BAB" w14:textId="1C05D015" w:rsidR="00EE544E" w:rsidRPr="00503D5E" w:rsidRDefault="00EE544E" w:rsidP="00EE544E">
            <w:pPr>
              <w:spacing w:after="0" w:line="240" w:lineRule="auto"/>
              <w:jc w:val="right"/>
              <w:rPr>
                <w:rFonts w:eastAsia="Times New Roman" w:cstheme="minorHAnsi"/>
                <w:color w:val="000000"/>
                <w:sz w:val="18"/>
                <w:szCs w:val="18"/>
                <w:lang w:eastAsia="en-GB"/>
              </w:rPr>
            </w:pPr>
            <w:r w:rsidRPr="00503D5E">
              <w:rPr>
                <w:rFonts w:eastAsia="Times New Roman" w:cstheme="minorHAnsi"/>
                <w:color w:val="000000"/>
                <w:sz w:val="18"/>
                <w:szCs w:val="18"/>
                <w:lang w:eastAsia="en-GB"/>
              </w:rPr>
              <w:t>55</w:t>
            </w:r>
            <w:r w:rsidRPr="00503D5E">
              <w:rPr>
                <w:rFonts w:eastAsia="Times New Roman" w:cstheme="minorHAnsi"/>
                <w:color w:val="000000"/>
                <w:sz w:val="18"/>
                <w:szCs w:val="18"/>
                <w:lang w:val="en-US" w:eastAsia="en-GB"/>
              </w:rPr>
              <w:t>,</w:t>
            </w:r>
            <w:r w:rsidRPr="00503D5E">
              <w:rPr>
                <w:rFonts w:eastAsia="Times New Roman" w:cstheme="minorHAnsi"/>
                <w:color w:val="000000"/>
                <w:sz w:val="18"/>
                <w:szCs w:val="18"/>
                <w:lang w:eastAsia="en-GB"/>
              </w:rPr>
              <w:t xml:space="preserve">022 </w:t>
            </w:r>
          </w:p>
        </w:tc>
        <w:tc>
          <w:tcPr>
            <w:tcW w:w="850" w:type="dxa"/>
            <w:tcBorders>
              <w:top w:val="nil"/>
              <w:left w:val="nil"/>
              <w:bottom w:val="single" w:sz="4" w:space="0" w:color="auto"/>
              <w:right w:val="single" w:sz="4" w:space="0" w:color="auto"/>
            </w:tcBorders>
          </w:tcPr>
          <w:p w14:paraId="15F0C89C" w14:textId="72C25D00" w:rsidR="00EE544E" w:rsidRPr="008A2426" w:rsidRDefault="00EE544E" w:rsidP="00EE544E">
            <w:pPr>
              <w:spacing w:after="0" w:line="240" w:lineRule="auto"/>
              <w:jc w:val="center"/>
              <w:rPr>
                <w:rFonts w:eastAsia="Times New Roman" w:cstheme="minorHAnsi"/>
                <w:color w:val="000000"/>
                <w:sz w:val="18"/>
                <w:szCs w:val="18"/>
                <w:lang w:eastAsia="en-GB"/>
              </w:rPr>
            </w:pPr>
            <w:r w:rsidRPr="007E79AE">
              <w:rPr>
                <w:rFonts w:eastAsia="Times New Roman" w:cstheme="minorHAnsi"/>
                <w:color w:val="000000"/>
                <w:sz w:val="18"/>
                <w:szCs w:val="18"/>
                <w:lang w:eastAsia="en-GB"/>
              </w:rPr>
              <w:t>768</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7D12494D" w14:textId="30BE773A" w:rsidR="00EE544E" w:rsidRPr="008A2426" w:rsidRDefault="00EE544E" w:rsidP="006C0D08">
            <w:pPr>
              <w:spacing w:after="0" w:line="240" w:lineRule="auto"/>
              <w:rPr>
                <w:rFonts w:eastAsia="Times New Roman" w:cstheme="minorHAnsi"/>
                <w:color w:val="000000"/>
                <w:sz w:val="18"/>
                <w:szCs w:val="18"/>
                <w:lang w:eastAsia="en-GB"/>
              </w:rPr>
            </w:pPr>
            <w:r w:rsidRPr="008A2426">
              <w:rPr>
                <w:rFonts w:eastAsia="Times New Roman" w:cstheme="minorHAnsi"/>
                <w:color w:val="000000"/>
                <w:sz w:val="18"/>
                <w:szCs w:val="18"/>
                <w:lang w:eastAsia="en-GB"/>
              </w:rPr>
              <w:t>2, 3, 4, 5, 6</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193194A"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UNESCO Biosphere Reserve, Emerald Network</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33E11B6"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9C9CEA2" w14:textId="77777777" w:rsidR="00EE544E" w:rsidRPr="007E79AE" w:rsidRDefault="00380A99" w:rsidP="00EE544E">
            <w:pPr>
              <w:spacing w:after="0" w:line="240" w:lineRule="auto"/>
              <w:rPr>
                <w:rFonts w:eastAsia="Times New Roman" w:cstheme="minorHAnsi"/>
                <w:color w:val="0000FF"/>
                <w:sz w:val="18"/>
                <w:szCs w:val="18"/>
                <w:u w:val="single"/>
                <w:lang w:eastAsia="en-GB"/>
              </w:rPr>
            </w:pPr>
            <w:hyperlink r:id="rId26" w:history="1">
              <w:r w:rsidR="00EE544E" w:rsidRPr="00C708DD">
                <w:rPr>
                  <w:rFonts w:eastAsia="Times New Roman" w:cstheme="minorHAnsi"/>
                  <w:color w:val="0000FF"/>
                  <w:sz w:val="18"/>
                  <w:szCs w:val="18"/>
                  <w:u w:val="single"/>
                  <w:lang w:eastAsia="en-GB"/>
                </w:rPr>
                <w:t xml:space="preserve">https://rsis.ramsar.org/ris/768 </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E0900A9"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09/08/2022</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A6B04C7" w14:textId="0ABE8318" w:rsidR="00EE544E" w:rsidRPr="007E79AE"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 xml:space="preserve">RAM No. 20, 1990; </w:t>
            </w:r>
            <w:hyperlink r:id="rId27" w:history="1">
              <w:r w:rsidRPr="007E79AE">
                <w:rPr>
                  <w:rStyle w:val="Hyperlink"/>
                  <w:rFonts w:eastAsia="Times New Roman" w:cstheme="minorHAnsi"/>
                  <w:sz w:val="18"/>
                  <w:szCs w:val="18"/>
                  <w:lang w:eastAsia="en-GB"/>
                </w:rPr>
                <w:t>https://rsis.ramsar.org/RISapp/files/RAM/RAM_020_UA_en.pdf</w:t>
              </w:r>
            </w:hyperlink>
            <w:r w:rsidRPr="007E79AE">
              <w:rPr>
                <w:rFonts w:eastAsia="Times New Roman" w:cstheme="minorHAnsi"/>
                <w:color w:val="000000"/>
                <w:sz w:val="18"/>
                <w:szCs w:val="18"/>
                <w:lang w:eastAsia="en-GB"/>
              </w:rPr>
              <w:t xml:space="preserve"> </w:t>
            </w:r>
          </w:p>
        </w:tc>
      </w:tr>
      <w:tr w:rsidR="00EE544E" w:rsidRPr="00C708DD" w14:paraId="76BF8E33" w14:textId="77777777" w:rsidTr="309F4F59">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739D0006"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Yagorlytska Bay</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B41156D"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23/11/1995</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ADFC412" w14:textId="77777777" w:rsidR="00EE544E" w:rsidRPr="00DB415F" w:rsidRDefault="00EE544E" w:rsidP="00EE544E">
            <w:pPr>
              <w:spacing w:after="0" w:line="240" w:lineRule="auto"/>
              <w:rPr>
                <w:rFonts w:eastAsia="Times New Roman" w:cstheme="minorHAnsi"/>
                <w:color w:val="000000"/>
                <w:sz w:val="18"/>
                <w:szCs w:val="18"/>
                <w:lang w:eastAsia="en-GB"/>
              </w:rPr>
            </w:pPr>
            <w:r w:rsidRPr="00DB415F">
              <w:rPr>
                <w:rFonts w:eastAsia="Times New Roman" w:cstheme="minorHAnsi"/>
                <w:color w:val="000000"/>
                <w:sz w:val="18"/>
                <w:szCs w:val="18"/>
                <w:lang w:eastAsia="en-GB"/>
              </w:rPr>
              <w:t>Kherson, Mykolaiv</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571DFB2" w14:textId="45B2FC46" w:rsidR="00EE544E" w:rsidRPr="00503D5E" w:rsidRDefault="00EE544E" w:rsidP="00EE544E">
            <w:pPr>
              <w:spacing w:after="0" w:line="240" w:lineRule="auto"/>
              <w:jc w:val="right"/>
              <w:rPr>
                <w:rFonts w:eastAsia="Times New Roman" w:cstheme="minorHAnsi"/>
                <w:color w:val="000000"/>
                <w:sz w:val="18"/>
                <w:szCs w:val="18"/>
                <w:lang w:eastAsia="en-GB"/>
              </w:rPr>
            </w:pPr>
            <w:r w:rsidRPr="00503D5E">
              <w:rPr>
                <w:rFonts w:eastAsia="Times New Roman" w:cstheme="minorHAnsi"/>
                <w:color w:val="000000"/>
                <w:sz w:val="18"/>
                <w:szCs w:val="18"/>
                <w:lang w:eastAsia="en-GB"/>
              </w:rPr>
              <w:t>39</w:t>
            </w:r>
            <w:r w:rsidRPr="00503D5E">
              <w:rPr>
                <w:rFonts w:eastAsia="Times New Roman" w:cstheme="minorHAnsi"/>
                <w:color w:val="000000"/>
                <w:sz w:val="18"/>
                <w:szCs w:val="18"/>
                <w:lang w:val="en-US" w:eastAsia="en-GB"/>
              </w:rPr>
              <w:t>,</w:t>
            </w:r>
            <w:r w:rsidRPr="00503D5E">
              <w:rPr>
                <w:rFonts w:eastAsia="Times New Roman" w:cstheme="minorHAnsi"/>
                <w:color w:val="000000"/>
                <w:sz w:val="18"/>
                <w:szCs w:val="18"/>
                <w:lang w:eastAsia="en-GB"/>
              </w:rPr>
              <w:t xml:space="preserve">693 </w:t>
            </w:r>
          </w:p>
        </w:tc>
        <w:tc>
          <w:tcPr>
            <w:tcW w:w="850" w:type="dxa"/>
            <w:tcBorders>
              <w:top w:val="nil"/>
              <w:left w:val="nil"/>
              <w:bottom w:val="single" w:sz="4" w:space="0" w:color="auto"/>
              <w:right w:val="single" w:sz="4" w:space="0" w:color="auto"/>
            </w:tcBorders>
          </w:tcPr>
          <w:p w14:paraId="09BAD9E2" w14:textId="2576B87F" w:rsidR="00EE544E" w:rsidRPr="008A2426" w:rsidRDefault="00EE544E" w:rsidP="00EE544E">
            <w:pPr>
              <w:spacing w:after="0" w:line="240" w:lineRule="auto"/>
              <w:jc w:val="center"/>
              <w:rPr>
                <w:rFonts w:eastAsia="Times New Roman" w:cstheme="minorHAnsi"/>
                <w:color w:val="000000"/>
                <w:sz w:val="18"/>
                <w:szCs w:val="18"/>
                <w:lang w:eastAsia="en-GB"/>
              </w:rPr>
            </w:pPr>
            <w:r w:rsidRPr="007E79AE">
              <w:rPr>
                <w:rFonts w:eastAsia="Times New Roman" w:cstheme="minorHAnsi"/>
                <w:color w:val="000000"/>
                <w:sz w:val="18"/>
                <w:szCs w:val="18"/>
                <w:lang w:eastAsia="en-GB"/>
              </w:rPr>
              <w:t>116</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2C9FA4EE" w14:textId="514CC8A9" w:rsidR="00EE544E" w:rsidRPr="008A2426" w:rsidRDefault="00EE544E" w:rsidP="006C0D08">
            <w:pPr>
              <w:spacing w:after="0" w:line="240" w:lineRule="auto"/>
              <w:rPr>
                <w:rFonts w:eastAsia="Times New Roman" w:cstheme="minorHAnsi"/>
                <w:color w:val="000000"/>
                <w:sz w:val="18"/>
                <w:szCs w:val="18"/>
                <w:lang w:eastAsia="en-GB"/>
              </w:rPr>
            </w:pPr>
            <w:r w:rsidRPr="008A2426">
              <w:rPr>
                <w:rFonts w:eastAsia="Times New Roman" w:cstheme="minorHAnsi"/>
                <w:color w:val="000000"/>
                <w:sz w:val="18"/>
                <w:szCs w:val="18"/>
                <w:lang w:eastAsia="en-GB"/>
              </w:rPr>
              <w:t>2, 3, 4, 5, 6</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386FC48"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UNESCO Biosphere Reserve, Emerald Network</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C890403"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4C6B158" w14:textId="77777777" w:rsidR="00EE544E" w:rsidRPr="007E79AE" w:rsidRDefault="00380A99" w:rsidP="00EE544E">
            <w:pPr>
              <w:spacing w:after="0" w:line="240" w:lineRule="auto"/>
              <w:rPr>
                <w:rFonts w:eastAsia="Times New Roman" w:cstheme="minorHAnsi"/>
                <w:color w:val="0000FF"/>
                <w:sz w:val="18"/>
                <w:szCs w:val="18"/>
                <w:u w:val="single"/>
                <w:lang w:eastAsia="en-GB"/>
              </w:rPr>
            </w:pPr>
            <w:hyperlink r:id="rId28" w:history="1">
              <w:r w:rsidR="00EE544E" w:rsidRPr="00C708DD">
                <w:rPr>
                  <w:rFonts w:eastAsia="Times New Roman" w:cstheme="minorHAnsi"/>
                  <w:color w:val="0000FF"/>
                  <w:sz w:val="18"/>
                  <w:szCs w:val="18"/>
                  <w:u w:val="single"/>
                  <w:lang w:eastAsia="en-GB"/>
                </w:rPr>
                <w:t xml:space="preserve">https://rsis.ramsar.org/ris/116 </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58E5C6E"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09/08/2022</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17CAB2D" w14:textId="5B4D0516" w:rsidR="00EE544E" w:rsidRPr="007E79AE" w:rsidRDefault="00EE544E" w:rsidP="00EE544E">
            <w:pPr>
              <w:spacing w:after="0" w:line="240" w:lineRule="auto"/>
              <w:rPr>
                <w:rFonts w:eastAsia="Times New Roman" w:cstheme="minorHAnsi"/>
                <w:color w:val="000000"/>
                <w:sz w:val="18"/>
                <w:szCs w:val="18"/>
                <w:lang w:val="en-US" w:eastAsia="en-GB"/>
              </w:rPr>
            </w:pPr>
            <w:r w:rsidRPr="006B1799">
              <w:rPr>
                <w:rFonts w:eastAsia="Times New Roman" w:cstheme="minorHAnsi"/>
                <w:color w:val="000000"/>
                <w:sz w:val="18"/>
                <w:szCs w:val="18"/>
                <w:lang w:eastAsia="en-GB"/>
              </w:rPr>
              <w:t xml:space="preserve">RAM No. 20, 1990; </w:t>
            </w:r>
            <w:hyperlink r:id="rId29" w:history="1">
              <w:r w:rsidRPr="00C708DD">
                <w:rPr>
                  <w:rStyle w:val="Hyperlink"/>
                  <w:rFonts w:eastAsia="Times New Roman" w:cstheme="minorHAnsi"/>
                  <w:sz w:val="18"/>
                  <w:szCs w:val="18"/>
                  <w:lang w:eastAsia="en-GB"/>
                </w:rPr>
                <w:t>https://rsis.ramsar.org/RISapp/files/RAM/RAM_020_UA_en.pdf</w:t>
              </w:r>
            </w:hyperlink>
            <w:r w:rsidRPr="007E79AE">
              <w:rPr>
                <w:rFonts w:eastAsia="Times New Roman" w:cstheme="minorHAnsi"/>
                <w:color w:val="000000"/>
                <w:sz w:val="18"/>
                <w:szCs w:val="18"/>
                <w:lang w:val="en-US" w:eastAsia="en-GB"/>
              </w:rPr>
              <w:t xml:space="preserve">  </w:t>
            </w:r>
          </w:p>
        </w:tc>
      </w:tr>
      <w:tr w:rsidR="00EE544E" w:rsidRPr="00C708DD" w14:paraId="53B002EB" w14:textId="77777777" w:rsidTr="309F4F59">
        <w:tc>
          <w:tcPr>
            <w:tcW w:w="14737" w:type="dxa"/>
            <w:gridSpan w:val="11"/>
            <w:tcBorders>
              <w:top w:val="nil"/>
              <w:left w:val="single" w:sz="4" w:space="0" w:color="auto"/>
              <w:bottom w:val="single" w:sz="4" w:space="0" w:color="auto"/>
              <w:right w:val="single" w:sz="4" w:space="0" w:color="auto"/>
            </w:tcBorders>
            <w:shd w:val="clear" w:color="auto" w:fill="auto"/>
            <w:noWrap/>
            <w:tcMar>
              <w:top w:w="28" w:type="dxa"/>
              <w:left w:w="57" w:type="dxa"/>
              <w:bottom w:w="28" w:type="dxa"/>
              <w:right w:w="57" w:type="dxa"/>
            </w:tcMar>
            <w:hideMark/>
          </w:tcPr>
          <w:p w14:paraId="711F2A8B" w14:textId="75EFDC1D" w:rsidR="00EE544E" w:rsidRPr="00E0535F" w:rsidRDefault="7137505D" w:rsidP="309F4F59">
            <w:pPr>
              <w:keepNext/>
              <w:spacing w:before="120" w:after="120" w:line="240" w:lineRule="auto"/>
              <w:jc w:val="center"/>
              <w:rPr>
                <w:rFonts w:eastAsia="Times New Roman"/>
                <w:b/>
                <w:bCs/>
                <w:sz w:val="18"/>
                <w:szCs w:val="18"/>
                <w:lang w:eastAsia="en-GB"/>
              </w:rPr>
            </w:pPr>
            <w:r w:rsidRPr="309F4F59">
              <w:rPr>
                <w:rFonts w:eastAsia="Times New Roman"/>
                <w:b/>
                <w:bCs/>
                <w:sz w:val="18"/>
                <w:szCs w:val="18"/>
                <w:lang w:eastAsia="en-GB"/>
              </w:rPr>
              <w:lastRenderedPageBreak/>
              <w:t>Potential change in the ecological status</w:t>
            </w:r>
          </w:p>
        </w:tc>
      </w:tr>
      <w:tr w:rsidR="00EE544E" w:rsidRPr="00C708DD" w14:paraId="1E4CB573" w14:textId="77777777" w:rsidTr="309F4F59">
        <w:tc>
          <w:tcPr>
            <w:tcW w:w="14737" w:type="dxa"/>
            <w:gridSpan w:val="11"/>
            <w:tcBorders>
              <w:top w:val="nil"/>
              <w:left w:val="single" w:sz="4" w:space="0" w:color="auto"/>
              <w:bottom w:val="single" w:sz="4" w:space="0" w:color="auto"/>
              <w:right w:val="single" w:sz="4" w:space="0" w:color="auto"/>
            </w:tcBorders>
            <w:shd w:val="clear" w:color="auto" w:fill="auto"/>
            <w:noWrap/>
            <w:tcMar>
              <w:top w:w="28" w:type="dxa"/>
              <w:left w:w="57" w:type="dxa"/>
              <w:bottom w:w="28" w:type="dxa"/>
              <w:right w:w="57" w:type="dxa"/>
            </w:tcMar>
            <w:hideMark/>
          </w:tcPr>
          <w:p w14:paraId="2426FAF0" w14:textId="5A59B258" w:rsidR="00EE544E" w:rsidRDefault="00EE544E" w:rsidP="00EE544E">
            <w:pPr>
              <w:keepNext/>
              <w:spacing w:after="0" w:line="240" w:lineRule="auto"/>
              <w:rPr>
                <w:rFonts w:eastAsia="Times New Roman" w:cstheme="minorHAnsi"/>
                <w:b/>
                <w:bCs/>
                <w:color w:val="000000"/>
                <w:sz w:val="18"/>
                <w:szCs w:val="18"/>
                <w:lang w:eastAsia="en-GB"/>
              </w:rPr>
            </w:pPr>
          </w:p>
          <w:p w14:paraId="2D653270" w14:textId="14C38007" w:rsidR="00EE544E" w:rsidRPr="007E79AE" w:rsidRDefault="00EE544E" w:rsidP="00EE544E">
            <w:pPr>
              <w:keepNext/>
              <w:spacing w:after="0" w:line="240" w:lineRule="auto"/>
              <w:rPr>
                <w:rFonts w:eastAsia="Times New Roman" w:cstheme="minorHAnsi"/>
                <w:b/>
                <w:bCs/>
                <w:color w:val="000000"/>
                <w:sz w:val="18"/>
                <w:szCs w:val="18"/>
                <w:lang w:eastAsia="en-GB"/>
              </w:rPr>
            </w:pPr>
            <w:r w:rsidRPr="007E79AE">
              <w:rPr>
                <w:rFonts w:eastAsia="Times New Roman" w:cstheme="minorHAnsi"/>
                <w:b/>
                <w:bCs/>
                <w:color w:val="000000"/>
                <w:sz w:val="18"/>
                <w:szCs w:val="18"/>
                <w:lang w:eastAsia="en-GB"/>
              </w:rPr>
              <w:t>Sites under threats of extension of military activities and occupation</w:t>
            </w:r>
          </w:p>
        </w:tc>
      </w:tr>
      <w:tr w:rsidR="00EE544E" w:rsidRPr="00C708DD" w14:paraId="5257E598" w14:textId="77777777" w:rsidTr="309F4F59">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7FD9D08B"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Bile Lake and Koza Berezyna Mire</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CEB33DC"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24/12/2013</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6315C22" w14:textId="77777777" w:rsidR="00EE544E" w:rsidRPr="00DB415F" w:rsidRDefault="00EE544E" w:rsidP="00EE544E">
            <w:pPr>
              <w:spacing w:after="0" w:line="240" w:lineRule="auto"/>
              <w:rPr>
                <w:rFonts w:eastAsia="Times New Roman" w:cstheme="minorHAnsi"/>
                <w:color w:val="000000"/>
                <w:sz w:val="18"/>
                <w:szCs w:val="18"/>
                <w:lang w:eastAsia="en-GB"/>
              </w:rPr>
            </w:pPr>
            <w:r w:rsidRPr="00DB415F">
              <w:rPr>
                <w:rFonts w:eastAsia="Times New Roman" w:cstheme="minorHAnsi"/>
                <w:color w:val="000000"/>
                <w:sz w:val="18"/>
                <w:szCs w:val="18"/>
                <w:lang w:eastAsia="en-GB"/>
              </w:rPr>
              <w:t>Rivne</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EA85CB1" w14:textId="4A186ADC" w:rsidR="00EE544E" w:rsidRPr="00503D5E" w:rsidRDefault="00EE544E" w:rsidP="00EE544E">
            <w:pPr>
              <w:spacing w:after="0" w:line="240" w:lineRule="auto"/>
              <w:jc w:val="right"/>
              <w:rPr>
                <w:rFonts w:eastAsia="Times New Roman" w:cstheme="minorHAnsi"/>
                <w:color w:val="000000"/>
                <w:sz w:val="18"/>
                <w:szCs w:val="18"/>
                <w:lang w:eastAsia="en-GB"/>
              </w:rPr>
            </w:pPr>
            <w:r w:rsidRPr="00503D5E">
              <w:rPr>
                <w:rFonts w:eastAsia="Times New Roman" w:cstheme="minorHAnsi"/>
                <w:color w:val="000000"/>
                <w:sz w:val="18"/>
                <w:szCs w:val="18"/>
                <w:lang w:eastAsia="en-GB"/>
              </w:rPr>
              <w:t>8</w:t>
            </w:r>
            <w:r w:rsidRPr="00503D5E">
              <w:rPr>
                <w:rFonts w:eastAsia="Times New Roman" w:cstheme="minorHAnsi"/>
                <w:color w:val="000000"/>
                <w:sz w:val="18"/>
                <w:szCs w:val="18"/>
                <w:lang w:val="en-US" w:eastAsia="en-GB"/>
              </w:rPr>
              <w:t>,</w:t>
            </w:r>
            <w:r w:rsidRPr="00503D5E">
              <w:rPr>
                <w:rFonts w:eastAsia="Times New Roman" w:cstheme="minorHAnsi"/>
                <w:color w:val="000000"/>
                <w:sz w:val="18"/>
                <w:szCs w:val="18"/>
                <w:lang w:eastAsia="en-GB"/>
              </w:rPr>
              <w:t xml:space="preserve">036 </w:t>
            </w:r>
          </w:p>
        </w:tc>
        <w:tc>
          <w:tcPr>
            <w:tcW w:w="850" w:type="dxa"/>
            <w:tcBorders>
              <w:top w:val="nil"/>
              <w:left w:val="nil"/>
              <w:bottom w:val="single" w:sz="4" w:space="0" w:color="auto"/>
              <w:right w:val="single" w:sz="4" w:space="0" w:color="auto"/>
            </w:tcBorders>
          </w:tcPr>
          <w:p w14:paraId="538524AE" w14:textId="1C4D7E20" w:rsidR="00EE544E" w:rsidRPr="008A2426" w:rsidRDefault="00EE544E" w:rsidP="00EE544E">
            <w:pPr>
              <w:spacing w:after="0" w:line="240" w:lineRule="auto"/>
              <w:jc w:val="center"/>
              <w:rPr>
                <w:rFonts w:eastAsia="Times New Roman" w:cstheme="minorHAnsi"/>
                <w:color w:val="000000"/>
                <w:sz w:val="18"/>
                <w:szCs w:val="18"/>
                <w:lang w:eastAsia="en-GB"/>
              </w:rPr>
            </w:pPr>
            <w:r w:rsidRPr="007E79AE">
              <w:rPr>
                <w:rFonts w:eastAsia="Times New Roman" w:cstheme="minorHAnsi"/>
                <w:color w:val="000000"/>
                <w:sz w:val="18"/>
                <w:szCs w:val="18"/>
                <w:lang w:eastAsia="en-GB"/>
              </w:rPr>
              <w:t>2281</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4BF8D20F" w14:textId="4777A1C0" w:rsidR="00EE544E" w:rsidRPr="008A2426" w:rsidRDefault="00EE544E" w:rsidP="006C0D08">
            <w:pPr>
              <w:spacing w:after="0" w:line="240" w:lineRule="auto"/>
              <w:rPr>
                <w:rFonts w:eastAsia="Times New Roman" w:cstheme="minorHAnsi"/>
                <w:color w:val="000000"/>
                <w:sz w:val="18"/>
                <w:szCs w:val="18"/>
                <w:lang w:eastAsia="en-GB"/>
              </w:rPr>
            </w:pPr>
            <w:r w:rsidRPr="008A2426">
              <w:rPr>
                <w:rFonts w:eastAsia="Times New Roman" w:cstheme="minorHAnsi"/>
                <w:color w:val="000000"/>
                <w:sz w:val="18"/>
                <w:szCs w:val="18"/>
                <w:lang w:eastAsia="en-GB"/>
              </w:rPr>
              <w:t>1, 2, 3, 4</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39F68AF"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 </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57FD63F"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9508AA5" w14:textId="77777777" w:rsidR="00EE544E" w:rsidRPr="007E79AE" w:rsidRDefault="00380A99" w:rsidP="00EE544E">
            <w:pPr>
              <w:spacing w:after="0" w:line="240" w:lineRule="auto"/>
              <w:rPr>
                <w:rFonts w:eastAsia="Times New Roman" w:cstheme="minorHAnsi"/>
                <w:color w:val="0000FF"/>
                <w:sz w:val="18"/>
                <w:szCs w:val="18"/>
                <w:u w:val="single"/>
                <w:lang w:eastAsia="en-GB"/>
              </w:rPr>
            </w:pPr>
            <w:hyperlink r:id="rId30" w:history="1">
              <w:r w:rsidR="00EE544E" w:rsidRPr="00C708DD">
                <w:rPr>
                  <w:rFonts w:eastAsia="Times New Roman" w:cstheme="minorHAnsi"/>
                  <w:color w:val="0000FF"/>
                  <w:sz w:val="18"/>
                  <w:szCs w:val="18"/>
                  <w:u w:val="single"/>
                  <w:lang w:eastAsia="en-GB"/>
                </w:rPr>
                <w:t>https://rsis.ramsar.org/ris/2281</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1E3B6AE"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25/01/2017</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7E409C8"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 </w:t>
            </w:r>
          </w:p>
        </w:tc>
      </w:tr>
      <w:tr w:rsidR="00EE544E" w:rsidRPr="00C708DD" w14:paraId="0C29FFE3" w14:textId="77777777" w:rsidTr="309F4F59">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110FCAF1"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Desna River Floodplains</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165420B"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17/11/2003</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4A34AA2" w14:textId="77777777" w:rsidR="00EE544E" w:rsidRPr="00DB415F" w:rsidRDefault="00EE544E" w:rsidP="00EE544E">
            <w:pPr>
              <w:spacing w:after="0" w:line="240" w:lineRule="auto"/>
              <w:rPr>
                <w:rFonts w:eastAsia="Times New Roman" w:cstheme="minorHAnsi"/>
                <w:color w:val="000000"/>
                <w:sz w:val="18"/>
                <w:szCs w:val="18"/>
                <w:lang w:eastAsia="en-GB"/>
              </w:rPr>
            </w:pPr>
            <w:r w:rsidRPr="00DB415F">
              <w:rPr>
                <w:rFonts w:eastAsia="Times New Roman" w:cstheme="minorHAnsi"/>
                <w:color w:val="000000"/>
                <w:sz w:val="18"/>
                <w:szCs w:val="18"/>
                <w:lang w:eastAsia="en-GB"/>
              </w:rPr>
              <w:t>Sumy</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772E9E4" w14:textId="128FA283" w:rsidR="00EE544E" w:rsidRPr="00503D5E" w:rsidRDefault="00EE544E" w:rsidP="00EE544E">
            <w:pPr>
              <w:spacing w:after="0" w:line="240" w:lineRule="auto"/>
              <w:jc w:val="right"/>
              <w:rPr>
                <w:rFonts w:eastAsia="Times New Roman" w:cstheme="minorHAnsi"/>
                <w:color w:val="000000"/>
                <w:sz w:val="18"/>
                <w:szCs w:val="18"/>
                <w:lang w:eastAsia="en-GB"/>
              </w:rPr>
            </w:pPr>
            <w:r w:rsidRPr="00503D5E">
              <w:rPr>
                <w:rFonts w:eastAsia="Times New Roman" w:cstheme="minorHAnsi"/>
                <w:color w:val="000000"/>
                <w:sz w:val="18"/>
                <w:szCs w:val="18"/>
                <w:lang w:eastAsia="en-GB"/>
              </w:rPr>
              <w:t>4</w:t>
            </w:r>
            <w:r w:rsidRPr="00503D5E">
              <w:rPr>
                <w:rFonts w:eastAsia="Times New Roman" w:cstheme="minorHAnsi"/>
                <w:color w:val="000000"/>
                <w:sz w:val="18"/>
                <w:szCs w:val="18"/>
                <w:lang w:val="en-US" w:eastAsia="en-GB"/>
              </w:rPr>
              <w:t>,</w:t>
            </w:r>
            <w:r w:rsidRPr="00503D5E">
              <w:rPr>
                <w:rFonts w:eastAsia="Times New Roman" w:cstheme="minorHAnsi"/>
                <w:color w:val="000000"/>
                <w:sz w:val="18"/>
                <w:szCs w:val="18"/>
                <w:lang w:eastAsia="en-GB"/>
              </w:rPr>
              <w:t xml:space="preserve">270 </w:t>
            </w:r>
          </w:p>
        </w:tc>
        <w:tc>
          <w:tcPr>
            <w:tcW w:w="850" w:type="dxa"/>
            <w:tcBorders>
              <w:top w:val="nil"/>
              <w:left w:val="nil"/>
              <w:bottom w:val="single" w:sz="4" w:space="0" w:color="auto"/>
              <w:right w:val="single" w:sz="4" w:space="0" w:color="auto"/>
            </w:tcBorders>
          </w:tcPr>
          <w:p w14:paraId="7CD1269F" w14:textId="63EC6265" w:rsidR="00EE544E" w:rsidRPr="008A2426" w:rsidRDefault="00EE544E" w:rsidP="00EE544E">
            <w:pPr>
              <w:spacing w:after="0" w:line="240" w:lineRule="auto"/>
              <w:jc w:val="center"/>
              <w:rPr>
                <w:rFonts w:eastAsia="Times New Roman" w:cstheme="minorHAnsi"/>
                <w:color w:val="000000"/>
                <w:sz w:val="18"/>
                <w:szCs w:val="18"/>
                <w:lang w:eastAsia="en-GB"/>
              </w:rPr>
            </w:pPr>
            <w:r w:rsidRPr="007E79AE">
              <w:rPr>
                <w:rFonts w:eastAsia="Times New Roman" w:cstheme="minorHAnsi"/>
                <w:color w:val="000000"/>
                <w:sz w:val="18"/>
                <w:szCs w:val="18"/>
                <w:lang w:eastAsia="en-GB"/>
              </w:rPr>
              <w:t>1398</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7E83A847" w14:textId="35DD1090" w:rsidR="00EE544E" w:rsidRPr="008A2426" w:rsidRDefault="00EE544E" w:rsidP="006C0D08">
            <w:pPr>
              <w:spacing w:after="0" w:line="240" w:lineRule="auto"/>
              <w:rPr>
                <w:rFonts w:eastAsia="Times New Roman" w:cstheme="minorHAnsi"/>
                <w:color w:val="000000"/>
                <w:sz w:val="18"/>
                <w:szCs w:val="18"/>
                <w:lang w:eastAsia="en-GB"/>
              </w:rPr>
            </w:pPr>
            <w:r w:rsidRPr="008A2426">
              <w:rPr>
                <w:rFonts w:eastAsia="Times New Roman" w:cstheme="minorHAnsi"/>
                <w:color w:val="000000"/>
                <w:sz w:val="18"/>
                <w:szCs w:val="18"/>
                <w:lang w:eastAsia="en-GB"/>
              </w:rPr>
              <w:t>1, 2, 3, 4, 5, 6, 7, 8</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BDBA930"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UNESCO Biosphere Reserve</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4F65C32"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27944EC" w14:textId="77777777" w:rsidR="00EE544E" w:rsidRPr="007E79AE" w:rsidRDefault="00380A99" w:rsidP="00EE544E">
            <w:pPr>
              <w:spacing w:after="0" w:line="240" w:lineRule="auto"/>
              <w:rPr>
                <w:rFonts w:eastAsia="Times New Roman" w:cstheme="minorHAnsi"/>
                <w:color w:val="0000FF"/>
                <w:sz w:val="18"/>
                <w:szCs w:val="18"/>
                <w:u w:val="single"/>
                <w:lang w:eastAsia="en-GB"/>
              </w:rPr>
            </w:pPr>
            <w:hyperlink r:id="rId31" w:history="1">
              <w:r w:rsidR="00EE544E" w:rsidRPr="00C708DD">
                <w:rPr>
                  <w:rFonts w:eastAsia="Times New Roman" w:cstheme="minorHAnsi"/>
                  <w:color w:val="0000FF"/>
                  <w:sz w:val="18"/>
                  <w:szCs w:val="18"/>
                  <w:u w:val="single"/>
                  <w:lang w:eastAsia="en-GB"/>
                </w:rPr>
                <w:t>https://rsis.ramsar.org/ris/1398</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155EEA5"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02/08/2021</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8B112C7"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 </w:t>
            </w:r>
          </w:p>
        </w:tc>
      </w:tr>
      <w:tr w:rsidR="00EE544E" w:rsidRPr="00C708DD" w14:paraId="16A2A8AD" w14:textId="77777777" w:rsidTr="309F4F59">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424A65A8"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Dniester-Turunchuk Crossrivers Area</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F7E0775"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23/11/1995</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0F1174D" w14:textId="77777777" w:rsidR="00EE544E" w:rsidRPr="00DB415F" w:rsidRDefault="00EE544E" w:rsidP="00EE544E">
            <w:pPr>
              <w:spacing w:after="0" w:line="240" w:lineRule="auto"/>
              <w:rPr>
                <w:rFonts w:eastAsia="Times New Roman" w:cstheme="minorHAnsi"/>
                <w:color w:val="000000"/>
                <w:sz w:val="18"/>
                <w:szCs w:val="18"/>
                <w:lang w:eastAsia="en-GB"/>
              </w:rPr>
            </w:pPr>
            <w:r w:rsidRPr="00DB415F">
              <w:rPr>
                <w:rFonts w:eastAsia="Times New Roman" w:cstheme="minorHAnsi"/>
                <w:color w:val="000000"/>
                <w:sz w:val="18"/>
                <w:szCs w:val="18"/>
                <w:lang w:eastAsia="en-GB"/>
              </w:rPr>
              <w:t>Odesa</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C17D24B" w14:textId="40D48DEE" w:rsidR="00EE544E" w:rsidRPr="00503D5E" w:rsidRDefault="00EE544E" w:rsidP="00EE544E">
            <w:pPr>
              <w:spacing w:after="0" w:line="240" w:lineRule="auto"/>
              <w:jc w:val="right"/>
              <w:rPr>
                <w:rFonts w:eastAsia="Times New Roman" w:cstheme="minorHAnsi"/>
                <w:color w:val="000000"/>
                <w:sz w:val="18"/>
                <w:szCs w:val="18"/>
                <w:lang w:eastAsia="en-GB"/>
              </w:rPr>
            </w:pPr>
            <w:r w:rsidRPr="00503D5E">
              <w:rPr>
                <w:rFonts w:eastAsia="Times New Roman" w:cstheme="minorHAnsi"/>
                <w:color w:val="000000"/>
                <w:sz w:val="18"/>
                <w:szCs w:val="18"/>
                <w:lang w:eastAsia="en-GB"/>
              </w:rPr>
              <w:t>10</w:t>
            </w:r>
            <w:r w:rsidRPr="00503D5E">
              <w:rPr>
                <w:rFonts w:eastAsia="Times New Roman" w:cstheme="minorHAnsi"/>
                <w:color w:val="000000"/>
                <w:sz w:val="18"/>
                <w:szCs w:val="18"/>
                <w:lang w:val="en-US" w:eastAsia="en-GB"/>
              </w:rPr>
              <w:t>,</w:t>
            </w:r>
            <w:r w:rsidRPr="00503D5E">
              <w:rPr>
                <w:rFonts w:eastAsia="Times New Roman" w:cstheme="minorHAnsi"/>
                <w:color w:val="000000"/>
                <w:sz w:val="18"/>
                <w:szCs w:val="18"/>
                <w:lang w:eastAsia="en-GB"/>
              </w:rPr>
              <w:t xml:space="preserve">903 </w:t>
            </w:r>
          </w:p>
        </w:tc>
        <w:tc>
          <w:tcPr>
            <w:tcW w:w="850" w:type="dxa"/>
            <w:tcBorders>
              <w:top w:val="nil"/>
              <w:left w:val="nil"/>
              <w:bottom w:val="single" w:sz="4" w:space="0" w:color="auto"/>
              <w:right w:val="single" w:sz="4" w:space="0" w:color="auto"/>
            </w:tcBorders>
          </w:tcPr>
          <w:p w14:paraId="30BC42D4" w14:textId="7E87B58C" w:rsidR="00EE544E" w:rsidRPr="008A2426" w:rsidRDefault="00EE544E" w:rsidP="00EE544E">
            <w:pPr>
              <w:spacing w:after="0" w:line="240" w:lineRule="auto"/>
              <w:jc w:val="center"/>
              <w:rPr>
                <w:rFonts w:eastAsia="Times New Roman" w:cstheme="minorHAnsi"/>
                <w:color w:val="000000"/>
                <w:sz w:val="18"/>
                <w:szCs w:val="18"/>
                <w:lang w:eastAsia="en-GB"/>
              </w:rPr>
            </w:pPr>
            <w:r w:rsidRPr="007E79AE">
              <w:rPr>
                <w:rFonts w:eastAsia="Times New Roman" w:cstheme="minorHAnsi"/>
                <w:color w:val="000000"/>
                <w:sz w:val="18"/>
                <w:szCs w:val="18"/>
                <w:lang w:eastAsia="en-GB"/>
              </w:rPr>
              <w:t>764</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48EB619C" w14:textId="7EC39872" w:rsidR="00EE544E" w:rsidRPr="008A2426" w:rsidRDefault="00EE544E" w:rsidP="006C0D08">
            <w:pPr>
              <w:spacing w:after="0" w:line="240" w:lineRule="auto"/>
              <w:rPr>
                <w:rFonts w:eastAsia="Times New Roman" w:cstheme="minorHAnsi"/>
                <w:color w:val="000000"/>
                <w:sz w:val="18"/>
                <w:szCs w:val="18"/>
                <w:lang w:eastAsia="en-GB"/>
              </w:rPr>
            </w:pPr>
            <w:r w:rsidRPr="008A2426">
              <w:rPr>
                <w:rFonts w:eastAsia="Times New Roman" w:cstheme="minorHAnsi"/>
                <w:color w:val="000000"/>
                <w:sz w:val="18"/>
                <w:szCs w:val="18"/>
                <w:lang w:eastAsia="en-GB"/>
              </w:rPr>
              <w:t>1, 2, 3, 4, 5, 6, 7, 8</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90C79C3"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Emerald network</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EA7EA62"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8B44F3E" w14:textId="77777777" w:rsidR="00EE544E" w:rsidRPr="007E79AE" w:rsidRDefault="00380A99" w:rsidP="00EE544E">
            <w:pPr>
              <w:spacing w:after="0" w:line="240" w:lineRule="auto"/>
              <w:rPr>
                <w:rFonts w:eastAsia="Times New Roman" w:cstheme="minorHAnsi"/>
                <w:color w:val="0000FF"/>
                <w:sz w:val="18"/>
                <w:szCs w:val="18"/>
                <w:u w:val="single"/>
                <w:lang w:eastAsia="en-GB"/>
              </w:rPr>
            </w:pPr>
            <w:hyperlink r:id="rId32" w:history="1">
              <w:r w:rsidR="00EE544E" w:rsidRPr="00C708DD">
                <w:rPr>
                  <w:rFonts w:eastAsia="Times New Roman" w:cstheme="minorHAnsi"/>
                  <w:color w:val="0000FF"/>
                  <w:sz w:val="18"/>
                  <w:szCs w:val="18"/>
                  <w:u w:val="single"/>
                  <w:lang w:eastAsia="en-GB"/>
                </w:rPr>
                <w:t>https://rsis.ramsar.org/ris/764</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850D2B7"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27/04/2022</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FB0A479"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 </w:t>
            </w:r>
          </w:p>
        </w:tc>
      </w:tr>
      <w:tr w:rsidR="00EE544E" w:rsidRPr="00C708DD" w14:paraId="0DD8F272" w14:textId="77777777" w:rsidTr="309F4F59">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792DABD8"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Kiliiske Mouth</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3CD6DFB"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11/10/1976</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B00F6A0" w14:textId="77777777" w:rsidR="00EE544E" w:rsidRPr="00DB415F" w:rsidRDefault="00EE544E" w:rsidP="00EE544E">
            <w:pPr>
              <w:spacing w:after="0" w:line="240" w:lineRule="auto"/>
              <w:rPr>
                <w:rFonts w:eastAsia="Times New Roman" w:cstheme="minorHAnsi"/>
                <w:color w:val="000000"/>
                <w:sz w:val="18"/>
                <w:szCs w:val="18"/>
                <w:lang w:eastAsia="en-GB"/>
              </w:rPr>
            </w:pPr>
            <w:r w:rsidRPr="00DB415F">
              <w:rPr>
                <w:rFonts w:eastAsia="Times New Roman" w:cstheme="minorHAnsi"/>
                <w:color w:val="000000"/>
                <w:sz w:val="18"/>
                <w:szCs w:val="18"/>
                <w:lang w:eastAsia="en-GB"/>
              </w:rPr>
              <w:t>Odesa</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F0213B2" w14:textId="353505AE" w:rsidR="00EE544E" w:rsidRPr="00503D5E" w:rsidRDefault="00EE544E" w:rsidP="00EE544E">
            <w:pPr>
              <w:spacing w:after="0" w:line="240" w:lineRule="auto"/>
              <w:jc w:val="right"/>
              <w:rPr>
                <w:rFonts w:eastAsia="Times New Roman" w:cstheme="minorHAnsi"/>
                <w:color w:val="000000"/>
                <w:sz w:val="18"/>
                <w:szCs w:val="18"/>
                <w:lang w:eastAsia="en-GB"/>
              </w:rPr>
            </w:pPr>
            <w:r w:rsidRPr="00503D5E">
              <w:rPr>
                <w:rFonts w:eastAsia="Times New Roman" w:cstheme="minorHAnsi"/>
                <w:color w:val="000000"/>
                <w:sz w:val="18"/>
                <w:szCs w:val="18"/>
                <w:lang w:eastAsia="en-GB"/>
              </w:rPr>
              <w:t>44</w:t>
            </w:r>
            <w:r w:rsidRPr="00503D5E">
              <w:rPr>
                <w:rFonts w:eastAsia="Times New Roman" w:cstheme="minorHAnsi"/>
                <w:color w:val="000000"/>
                <w:sz w:val="18"/>
                <w:szCs w:val="18"/>
                <w:lang w:val="en-US" w:eastAsia="en-GB"/>
              </w:rPr>
              <w:t>,</w:t>
            </w:r>
            <w:r w:rsidRPr="00503D5E">
              <w:rPr>
                <w:rFonts w:eastAsia="Times New Roman" w:cstheme="minorHAnsi"/>
                <w:color w:val="000000"/>
                <w:sz w:val="18"/>
                <w:szCs w:val="18"/>
                <w:lang w:eastAsia="en-GB"/>
              </w:rPr>
              <w:t xml:space="preserve">904 </w:t>
            </w:r>
          </w:p>
        </w:tc>
        <w:tc>
          <w:tcPr>
            <w:tcW w:w="850" w:type="dxa"/>
            <w:tcBorders>
              <w:top w:val="nil"/>
              <w:left w:val="nil"/>
              <w:bottom w:val="single" w:sz="4" w:space="0" w:color="auto"/>
              <w:right w:val="single" w:sz="4" w:space="0" w:color="auto"/>
            </w:tcBorders>
          </w:tcPr>
          <w:p w14:paraId="1644738C" w14:textId="374CBB8A" w:rsidR="00EE544E" w:rsidRPr="008A2426" w:rsidRDefault="00EE544E" w:rsidP="00EE544E">
            <w:pPr>
              <w:spacing w:after="0" w:line="240" w:lineRule="auto"/>
              <w:jc w:val="center"/>
              <w:rPr>
                <w:rFonts w:eastAsia="Times New Roman" w:cstheme="minorHAnsi"/>
                <w:color w:val="000000"/>
                <w:sz w:val="18"/>
                <w:szCs w:val="18"/>
                <w:lang w:eastAsia="en-GB"/>
              </w:rPr>
            </w:pPr>
            <w:r w:rsidRPr="007E79AE">
              <w:rPr>
                <w:rFonts w:eastAsia="Times New Roman" w:cstheme="minorHAnsi"/>
                <w:color w:val="000000"/>
                <w:sz w:val="18"/>
                <w:szCs w:val="18"/>
                <w:lang w:eastAsia="en-GB"/>
              </w:rPr>
              <w:t>113</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5DBA56A6" w14:textId="415C8AC5" w:rsidR="00EE544E" w:rsidRPr="008A2426" w:rsidRDefault="00EE544E" w:rsidP="006C0D08">
            <w:pPr>
              <w:spacing w:after="0" w:line="240" w:lineRule="auto"/>
              <w:rPr>
                <w:rFonts w:eastAsia="Times New Roman" w:cstheme="minorHAnsi"/>
                <w:color w:val="000000"/>
                <w:sz w:val="18"/>
                <w:szCs w:val="18"/>
                <w:lang w:eastAsia="en-GB"/>
              </w:rPr>
            </w:pPr>
            <w:r w:rsidRPr="008A2426">
              <w:rPr>
                <w:rFonts w:eastAsia="Times New Roman" w:cstheme="minorHAnsi"/>
                <w:color w:val="000000"/>
                <w:sz w:val="18"/>
                <w:szCs w:val="18"/>
                <w:lang w:eastAsia="en-GB"/>
              </w:rPr>
              <w:t>1, 2, 3, 4, 5, 6, 7, 8</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09B06FB"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UNESCO Biosphere Reserve, Emerald Network</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6679B81"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A960478" w14:textId="77777777" w:rsidR="00EE544E" w:rsidRPr="007E79AE" w:rsidRDefault="00380A99" w:rsidP="00EE544E">
            <w:pPr>
              <w:spacing w:after="0" w:line="240" w:lineRule="auto"/>
              <w:rPr>
                <w:rFonts w:eastAsia="Times New Roman" w:cstheme="minorHAnsi"/>
                <w:color w:val="0000FF"/>
                <w:sz w:val="18"/>
                <w:szCs w:val="18"/>
                <w:u w:val="single"/>
                <w:lang w:eastAsia="en-GB"/>
              </w:rPr>
            </w:pPr>
            <w:hyperlink r:id="rId33" w:history="1">
              <w:r w:rsidR="00EE544E" w:rsidRPr="00C708DD">
                <w:rPr>
                  <w:rFonts w:eastAsia="Times New Roman" w:cstheme="minorHAnsi"/>
                  <w:color w:val="0000FF"/>
                  <w:sz w:val="18"/>
                  <w:szCs w:val="18"/>
                  <w:u w:val="single"/>
                  <w:lang w:eastAsia="en-GB"/>
                </w:rPr>
                <w:t>https://rsis.ramsar.org/ris/113</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8365AF6"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09/08/2022</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84C9ABC"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 </w:t>
            </w:r>
          </w:p>
        </w:tc>
      </w:tr>
      <w:tr w:rsidR="00EE544E" w:rsidRPr="00C708DD" w14:paraId="73A933ED" w14:textId="77777777" w:rsidTr="309F4F59">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56D9B237"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Northern Part of the Dniester Liman</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B769CE0"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23/11/1995</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06D083B" w14:textId="77777777" w:rsidR="00EE544E" w:rsidRPr="00DB415F" w:rsidRDefault="00EE544E" w:rsidP="00EE544E">
            <w:pPr>
              <w:spacing w:after="0" w:line="240" w:lineRule="auto"/>
              <w:rPr>
                <w:rFonts w:eastAsia="Times New Roman" w:cstheme="minorHAnsi"/>
                <w:color w:val="000000"/>
                <w:sz w:val="18"/>
                <w:szCs w:val="18"/>
                <w:lang w:eastAsia="en-GB"/>
              </w:rPr>
            </w:pPr>
            <w:r w:rsidRPr="00DB415F">
              <w:rPr>
                <w:rFonts w:eastAsia="Times New Roman" w:cstheme="minorHAnsi"/>
                <w:color w:val="000000"/>
                <w:sz w:val="18"/>
                <w:szCs w:val="18"/>
                <w:lang w:eastAsia="en-GB"/>
              </w:rPr>
              <w:t>Odesa</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1E18485" w14:textId="64D2947B" w:rsidR="00EE544E" w:rsidRPr="00503D5E" w:rsidRDefault="00EE544E" w:rsidP="00EE544E">
            <w:pPr>
              <w:spacing w:after="0" w:line="240" w:lineRule="auto"/>
              <w:jc w:val="right"/>
              <w:rPr>
                <w:rFonts w:eastAsia="Times New Roman" w:cstheme="minorHAnsi"/>
                <w:color w:val="000000"/>
                <w:sz w:val="18"/>
                <w:szCs w:val="18"/>
                <w:lang w:eastAsia="en-GB"/>
              </w:rPr>
            </w:pPr>
            <w:r w:rsidRPr="00503D5E">
              <w:rPr>
                <w:rFonts w:eastAsia="Times New Roman" w:cstheme="minorHAnsi"/>
                <w:color w:val="000000"/>
                <w:sz w:val="18"/>
                <w:szCs w:val="18"/>
                <w:lang w:eastAsia="en-GB"/>
              </w:rPr>
              <w:t>25</w:t>
            </w:r>
            <w:r w:rsidRPr="00503D5E">
              <w:rPr>
                <w:rFonts w:eastAsia="Times New Roman" w:cstheme="minorHAnsi"/>
                <w:color w:val="000000"/>
                <w:sz w:val="18"/>
                <w:szCs w:val="18"/>
                <w:lang w:val="en-US" w:eastAsia="en-GB"/>
              </w:rPr>
              <w:t>,</w:t>
            </w:r>
            <w:r w:rsidRPr="00503D5E">
              <w:rPr>
                <w:rFonts w:eastAsia="Times New Roman" w:cstheme="minorHAnsi"/>
                <w:color w:val="000000"/>
                <w:sz w:val="18"/>
                <w:szCs w:val="18"/>
                <w:lang w:eastAsia="en-GB"/>
              </w:rPr>
              <w:t xml:space="preserve">929 </w:t>
            </w:r>
          </w:p>
        </w:tc>
        <w:tc>
          <w:tcPr>
            <w:tcW w:w="850" w:type="dxa"/>
            <w:tcBorders>
              <w:top w:val="nil"/>
              <w:left w:val="nil"/>
              <w:bottom w:val="single" w:sz="4" w:space="0" w:color="auto"/>
              <w:right w:val="single" w:sz="4" w:space="0" w:color="auto"/>
            </w:tcBorders>
          </w:tcPr>
          <w:p w14:paraId="48DD69C2" w14:textId="15C36464" w:rsidR="00EE544E" w:rsidRPr="008A2426" w:rsidRDefault="00EE544E" w:rsidP="00EE544E">
            <w:pPr>
              <w:spacing w:after="0" w:line="240" w:lineRule="auto"/>
              <w:jc w:val="center"/>
              <w:rPr>
                <w:rFonts w:eastAsia="Times New Roman" w:cstheme="minorHAnsi"/>
                <w:color w:val="000000"/>
                <w:sz w:val="18"/>
                <w:szCs w:val="18"/>
                <w:lang w:eastAsia="en-GB"/>
              </w:rPr>
            </w:pPr>
            <w:r w:rsidRPr="007E79AE">
              <w:rPr>
                <w:rFonts w:eastAsia="Times New Roman" w:cstheme="minorHAnsi"/>
                <w:color w:val="000000"/>
                <w:sz w:val="18"/>
                <w:szCs w:val="18"/>
                <w:lang w:eastAsia="en-GB"/>
              </w:rPr>
              <w:t>765</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13A5A7EE" w14:textId="5B117C61" w:rsidR="00EE544E" w:rsidRPr="008A2426" w:rsidRDefault="00EE544E" w:rsidP="006C0D08">
            <w:pPr>
              <w:spacing w:after="0" w:line="240" w:lineRule="auto"/>
              <w:rPr>
                <w:rFonts w:eastAsia="Times New Roman" w:cstheme="minorHAnsi"/>
                <w:color w:val="000000"/>
                <w:sz w:val="18"/>
                <w:szCs w:val="18"/>
                <w:lang w:eastAsia="en-GB"/>
              </w:rPr>
            </w:pPr>
            <w:r w:rsidRPr="008A2426">
              <w:rPr>
                <w:rFonts w:eastAsia="Times New Roman" w:cstheme="minorHAnsi"/>
                <w:color w:val="000000"/>
                <w:sz w:val="18"/>
                <w:szCs w:val="18"/>
                <w:lang w:eastAsia="en-GB"/>
              </w:rPr>
              <w:t>1, 2, 3, 4, 5, 6, 7, 8</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527FF1F"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Emerald network</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A7321CC"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4B3DDE0" w14:textId="77777777" w:rsidR="00EE544E" w:rsidRPr="007E79AE" w:rsidRDefault="00380A99" w:rsidP="00EE544E">
            <w:pPr>
              <w:spacing w:after="0" w:line="240" w:lineRule="auto"/>
              <w:rPr>
                <w:rFonts w:eastAsia="Times New Roman" w:cstheme="minorHAnsi"/>
                <w:color w:val="0000FF"/>
                <w:sz w:val="18"/>
                <w:szCs w:val="18"/>
                <w:u w:val="single"/>
                <w:lang w:eastAsia="en-GB"/>
              </w:rPr>
            </w:pPr>
            <w:hyperlink r:id="rId34" w:history="1">
              <w:r w:rsidR="00EE544E" w:rsidRPr="00C708DD">
                <w:rPr>
                  <w:rFonts w:eastAsia="Times New Roman" w:cstheme="minorHAnsi"/>
                  <w:color w:val="0000FF"/>
                  <w:sz w:val="18"/>
                  <w:szCs w:val="18"/>
                  <w:u w:val="single"/>
                  <w:lang w:eastAsia="en-GB"/>
                </w:rPr>
                <w:t>https://rsis.ramsar.org/ris/765</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353B509"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09/08/2022</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D55123A"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 </w:t>
            </w:r>
          </w:p>
        </w:tc>
      </w:tr>
      <w:tr w:rsidR="00EE544E" w:rsidRPr="00C708DD" w14:paraId="4D764F70" w14:textId="77777777" w:rsidTr="309F4F59">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3D3A0ADA" w14:textId="30E120E1"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Perebrody Peatlands</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C8EA9DC"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17/11/2003</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81724C8" w14:textId="77777777" w:rsidR="00EE544E" w:rsidRPr="00DB415F" w:rsidRDefault="00EE544E" w:rsidP="00EE544E">
            <w:pPr>
              <w:spacing w:after="0" w:line="240" w:lineRule="auto"/>
              <w:rPr>
                <w:rFonts w:eastAsia="Times New Roman" w:cstheme="minorHAnsi"/>
                <w:color w:val="000000"/>
                <w:sz w:val="18"/>
                <w:szCs w:val="18"/>
                <w:lang w:eastAsia="en-GB"/>
              </w:rPr>
            </w:pPr>
            <w:r w:rsidRPr="00DB415F">
              <w:rPr>
                <w:rFonts w:eastAsia="Times New Roman" w:cstheme="minorHAnsi"/>
                <w:color w:val="000000"/>
                <w:sz w:val="18"/>
                <w:szCs w:val="18"/>
                <w:lang w:eastAsia="en-GB"/>
              </w:rPr>
              <w:t>Rivne</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AEAC78D" w14:textId="28E4AA0A" w:rsidR="00EE544E" w:rsidRPr="00503D5E" w:rsidRDefault="00EE544E" w:rsidP="00EE544E">
            <w:pPr>
              <w:spacing w:after="0" w:line="240" w:lineRule="auto"/>
              <w:jc w:val="right"/>
              <w:rPr>
                <w:rFonts w:eastAsia="Times New Roman" w:cstheme="minorHAnsi"/>
                <w:color w:val="000000"/>
                <w:sz w:val="18"/>
                <w:szCs w:val="18"/>
                <w:lang w:eastAsia="en-GB"/>
              </w:rPr>
            </w:pPr>
            <w:r w:rsidRPr="00503D5E">
              <w:rPr>
                <w:rFonts w:eastAsia="Times New Roman" w:cstheme="minorHAnsi"/>
                <w:color w:val="000000"/>
                <w:sz w:val="18"/>
                <w:szCs w:val="18"/>
                <w:lang w:eastAsia="en-GB"/>
              </w:rPr>
              <w:t>12</w:t>
            </w:r>
            <w:r w:rsidRPr="00503D5E">
              <w:rPr>
                <w:rFonts w:eastAsia="Times New Roman" w:cstheme="minorHAnsi"/>
                <w:color w:val="000000"/>
                <w:sz w:val="18"/>
                <w:szCs w:val="18"/>
                <w:lang w:val="en-US" w:eastAsia="en-GB"/>
              </w:rPr>
              <w:t>,</w:t>
            </w:r>
            <w:r w:rsidRPr="00503D5E">
              <w:rPr>
                <w:rFonts w:eastAsia="Times New Roman" w:cstheme="minorHAnsi"/>
                <w:color w:val="000000"/>
                <w:sz w:val="18"/>
                <w:szCs w:val="18"/>
                <w:lang w:eastAsia="en-GB"/>
              </w:rPr>
              <w:t xml:space="preserve">718 </w:t>
            </w:r>
          </w:p>
        </w:tc>
        <w:tc>
          <w:tcPr>
            <w:tcW w:w="850" w:type="dxa"/>
            <w:tcBorders>
              <w:top w:val="nil"/>
              <w:left w:val="nil"/>
              <w:bottom w:val="single" w:sz="4" w:space="0" w:color="auto"/>
              <w:right w:val="single" w:sz="4" w:space="0" w:color="auto"/>
            </w:tcBorders>
          </w:tcPr>
          <w:p w14:paraId="35172957" w14:textId="03EF2035" w:rsidR="00EE544E" w:rsidRPr="008A2426" w:rsidRDefault="00EE544E" w:rsidP="00EE544E">
            <w:pPr>
              <w:spacing w:after="0" w:line="240" w:lineRule="auto"/>
              <w:jc w:val="center"/>
              <w:rPr>
                <w:rFonts w:eastAsia="Times New Roman" w:cstheme="minorHAnsi"/>
                <w:color w:val="000000"/>
                <w:sz w:val="18"/>
                <w:szCs w:val="18"/>
                <w:lang w:eastAsia="en-GB"/>
              </w:rPr>
            </w:pPr>
            <w:r w:rsidRPr="007E79AE">
              <w:rPr>
                <w:rFonts w:eastAsia="Times New Roman" w:cstheme="minorHAnsi"/>
                <w:color w:val="000000"/>
                <w:sz w:val="18"/>
                <w:szCs w:val="18"/>
                <w:lang w:eastAsia="en-GB"/>
              </w:rPr>
              <w:t>1402</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3BF63D39" w14:textId="712F0D1E" w:rsidR="00EE544E" w:rsidRPr="008A2426" w:rsidRDefault="00EE544E" w:rsidP="006C0D08">
            <w:pPr>
              <w:spacing w:after="0" w:line="240" w:lineRule="auto"/>
              <w:rPr>
                <w:rFonts w:eastAsia="Times New Roman" w:cstheme="minorHAnsi"/>
                <w:color w:val="000000"/>
                <w:sz w:val="18"/>
                <w:szCs w:val="18"/>
                <w:lang w:eastAsia="en-GB"/>
              </w:rPr>
            </w:pPr>
            <w:r w:rsidRPr="008A2426">
              <w:rPr>
                <w:rFonts w:eastAsia="Times New Roman" w:cstheme="minorHAnsi"/>
                <w:color w:val="000000"/>
                <w:sz w:val="18"/>
                <w:szCs w:val="18"/>
                <w:lang w:eastAsia="en-GB"/>
              </w:rPr>
              <w:t>1, 2, 3, 4</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09774BE"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 </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4536315" w14:textId="76DAAFB9" w:rsidR="00EE544E" w:rsidRPr="00537AA3"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Yes (</w:t>
            </w:r>
            <w:r>
              <w:rPr>
                <w:rFonts w:eastAsia="Times New Roman" w:cstheme="minorHAnsi"/>
                <w:color w:val="000000"/>
                <w:sz w:val="18"/>
                <w:szCs w:val="18"/>
                <w:lang w:eastAsia="en-GB"/>
              </w:rPr>
              <w:t xml:space="preserve">with </w:t>
            </w:r>
          </w:p>
          <w:p w14:paraId="7D669056" w14:textId="2F67A116" w:rsidR="00EE544E" w:rsidRPr="003D6DBE" w:rsidRDefault="00EE544E" w:rsidP="00EE544E">
            <w:pPr>
              <w:spacing w:after="0" w:line="240" w:lineRule="auto"/>
              <w:rPr>
                <w:rFonts w:eastAsia="Times New Roman" w:cstheme="minorHAnsi"/>
                <w:color w:val="000000"/>
                <w:sz w:val="18"/>
                <w:szCs w:val="18"/>
                <w:lang w:eastAsia="en-GB"/>
              </w:rPr>
            </w:pPr>
            <w:r w:rsidRPr="00537AA3">
              <w:rPr>
                <w:rFonts w:eastAsia="Times New Roman" w:cstheme="minorHAnsi"/>
                <w:color w:val="000000"/>
                <w:sz w:val="18"/>
                <w:szCs w:val="18"/>
                <w:lang w:eastAsia="en-GB"/>
              </w:rPr>
              <w:t xml:space="preserve">Olmany Mires Zakaznik </w:t>
            </w:r>
            <w:r>
              <w:rPr>
                <w:rFonts w:eastAsia="Times New Roman" w:cstheme="minorHAnsi"/>
                <w:color w:val="000000"/>
                <w:sz w:val="18"/>
                <w:szCs w:val="18"/>
                <w:lang w:eastAsia="en-GB"/>
              </w:rPr>
              <w:t xml:space="preserve">in </w:t>
            </w:r>
            <w:r w:rsidRPr="003D6DBE">
              <w:rPr>
                <w:rFonts w:eastAsia="Times New Roman" w:cstheme="minorHAnsi"/>
                <w:color w:val="000000"/>
                <w:sz w:val="18"/>
                <w:szCs w:val="18"/>
                <w:lang w:eastAsia="en-GB"/>
              </w:rPr>
              <w:t>Belarus)</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6738C2A" w14:textId="77777777" w:rsidR="00EE544E" w:rsidRPr="007E79AE" w:rsidRDefault="00380A99" w:rsidP="00EE544E">
            <w:pPr>
              <w:spacing w:after="0" w:line="240" w:lineRule="auto"/>
              <w:rPr>
                <w:rFonts w:eastAsia="Times New Roman" w:cstheme="minorHAnsi"/>
                <w:color w:val="0000FF"/>
                <w:sz w:val="18"/>
                <w:szCs w:val="18"/>
                <w:u w:val="single"/>
                <w:lang w:eastAsia="en-GB"/>
              </w:rPr>
            </w:pPr>
            <w:hyperlink r:id="rId35" w:history="1">
              <w:r w:rsidR="00EE544E" w:rsidRPr="00C708DD">
                <w:rPr>
                  <w:rFonts w:eastAsia="Times New Roman" w:cstheme="minorHAnsi"/>
                  <w:color w:val="0000FF"/>
                  <w:sz w:val="18"/>
                  <w:szCs w:val="18"/>
                  <w:u w:val="single"/>
                  <w:lang w:eastAsia="en-GB"/>
                </w:rPr>
                <w:t>https://rsis.ramsar.org/ris/1402</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9D5049E"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08/11/2016</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C1F07AC"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 </w:t>
            </w:r>
          </w:p>
        </w:tc>
      </w:tr>
      <w:tr w:rsidR="00EE544E" w:rsidRPr="00C708DD" w14:paraId="79323299" w14:textId="77777777" w:rsidTr="309F4F59">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4ED26290"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Polissia Mires</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8B357D8"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17/11/2003</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33DE298" w14:textId="77777777" w:rsidR="00EE544E" w:rsidRPr="00DB415F" w:rsidRDefault="00EE544E" w:rsidP="00EE544E">
            <w:pPr>
              <w:spacing w:after="0" w:line="240" w:lineRule="auto"/>
              <w:rPr>
                <w:rFonts w:eastAsia="Times New Roman" w:cstheme="minorHAnsi"/>
                <w:color w:val="000000"/>
                <w:sz w:val="18"/>
                <w:szCs w:val="18"/>
                <w:lang w:eastAsia="en-GB"/>
              </w:rPr>
            </w:pPr>
            <w:r w:rsidRPr="00DB415F">
              <w:rPr>
                <w:rFonts w:eastAsia="Times New Roman" w:cstheme="minorHAnsi"/>
                <w:color w:val="000000"/>
                <w:sz w:val="18"/>
                <w:szCs w:val="18"/>
                <w:lang w:eastAsia="en-GB"/>
              </w:rPr>
              <w:t>Zhytomyr</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82AB4FD" w14:textId="526BD014" w:rsidR="00EE544E" w:rsidRPr="00503D5E" w:rsidRDefault="00EE544E" w:rsidP="00EE544E">
            <w:pPr>
              <w:spacing w:after="0" w:line="240" w:lineRule="auto"/>
              <w:jc w:val="right"/>
              <w:rPr>
                <w:rFonts w:eastAsia="Times New Roman" w:cstheme="minorHAnsi"/>
                <w:color w:val="000000"/>
                <w:sz w:val="18"/>
                <w:szCs w:val="18"/>
                <w:lang w:eastAsia="en-GB"/>
              </w:rPr>
            </w:pPr>
            <w:r w:rsidRPr="00503D5E">
              <w:rPr>
                <w:rFonts w:eastAsia="Times New Roman" w:cstheme="minorHAnsi"/>
                <w:color w:val="000000"/>
                <w:sz w:val="18"/>
                <w:szCs w:val="18"/>
                <w:lang w:eastAsia="en-GB"/>
              </w:rPr>
              <w:t>2</w:t>
            </w:r>
            <w:r w:rsidRPr="00503D5E">
              <w:rPr>
                <w:rFonts w:eastAsia="Times New Roman" w:cstheme="minorHAnsi"/>
                <w:color w:val="000000"/>
                <w:sz w:val="18"/>
                <w:szCs w:val="18"/>
                <w:lang w:val="en-US" w:eastAsia="en-GB"/>
              </w:rPr>
              <w:t>,</w:t>
            </w:r>
            <w:r w:rsidRPr="00503D5E">
              <w:rPr>
                <w:rFonts w:eastAsia="Times New Roman" w:cstheme="minorHAnsi"/>
                <w:color w:val="000000"/>
                <w:sz w:val="18"/>
                <w:szCs w:val="18"/>
                <w:lang w:eastAsia="en-GB"/>
              </w:rPr>
              <w:t xml:space="preserve">145 </w:t>
            </w:r>
          </w:p>
        </w:tc>
        <w:tc>
          <w:tcPr>
            <w:tcW w:w="850" w:type="dxa"/>
            <w:tcBorders>
              <w:top w:val="nil"/>
              <w:left w:val="nil"/>
              <w:bottom w:val="single" w:sz="4" w:space="0" w:color="auto"/>
              <w:right w:val="single" w:sz="4" w:space="0" w:color="auto"/>
            </w:tcBorders>
          </w:tcPr>
          <w:p w14:paraId="2AB70E92" w14:textId="07B3367F" w:rsidR="00EE544E" w:rsidRPr="008A2426" w:rsidRDefault="00EE544E" w:rsidP="00EE544E">
            <w:pPr>
              <w:spacing w:after="0" w:line="240" w:lineRule="auto"/>
              <w:jc w:val="center"/>
              <w:rPr>
                <w:rFonts w:eastAsia="Times New Roman" w:cstheme="minorHAnsi"/>
                <w:color w:val="000000"/>
                <w:sz w:val="18"/>
                <w:szCs w:val="18"/>
                <w:lang w:eastAsia="en-GB"/>
              </w:rPr>
            </w:pPr>
            <w:r w:rsidRPr="007E79AE">
              <w:rPr>
                <w:rFonts w:eastAsia="Times New Roman" w:cstheme="minorHAnsi"/>
                <w:color w:val="000000"/>
                <w:sz w:val="18"/>
                <w:szCs w:val="18"/>
                <w:lang w:eastAsia="en-GB"/>
              </w:rPr>
              <w:t>1403</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596E2A98" w14:textId="5499C8BE" w:rsidR="00EE544E" w:rsidRPr="008A2426" w:rsidRDefault="00EE544E" w:rsidP="006C0D08">
            <w:pPr>
              <w:spacing w:after="0" w:line="240" w:lineRule="auto"/>
              <w:rPr>
                <w:rFonts w:eastAsia="Times New Roman" w:cstheme="minorHAnsi"/>
                <w:color w:val="000000"/>
                <w:sz w:val="18"/>
                <w:szCs w:val="18"/>
                <w:lang w:eastAsia="en-GB"/>
              </w:rPr>
            </w:pPr>
            <w:r w:rsidRPr="008A2426">
              <w:rPr>
                <w:rFonts w:eastAsia="Times New Roman" w:cstheme="minorHAnsi"/>
                <w:color w:val="000000"/>
                <w:sz w:val="18"/>
                <w:szCs w:val="18"/>
                <w:lang w:eastAsia="en-GB"/>
              </w:rPr>
              <w:t>1, 2, 3, 4</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264FD81"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Emerald network</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75E3A79"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923DA57" w14:textId="77777777" w:rsidR="00EE544E" w:rsidRPr="007E79AE" w:rsidRDefault="00380A99" w:rsidP="00EE544E">
            <w:pPr>
              <w:spacing w:after="0" w:line="240" w:lineRule="auto"/>
              <w:rPr>
                <w:rFonts w:eastAsia="Times New Roman" w:cstheme="minorHAnsi"/>
                <w:color w:val="0000FF"/>
                <w:sz w:val="18"/>
                <w:szCs w:val="18"/>
                <w:u w:val="single"/>
                <w:lang w:eastAsia="en-GB"/>
              </w:rPr>
            </w:pPr>
            <w:hyperlink r:id="rId36" w:history="1">
              <w:r w:rsidR="00EE544E" w:rsidRPr="00C708DD">
                <w:rPr>
                  <w:rFonts w:eastAsia="Times New Roman" w:cstheme="minorHAnsi"/>
                  <w:color w:val="0000FF"/>
                  <w:sz w:val="18"/>
                  <w:szCs w:val="18"/>
                  <w:u w:val="single"/>
                  <w:lang w:eastAsia="en-GB"/>
                </w:rPr>
                <w:t>https://rsis.ramsar.org/ris/1403</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F7C1A16"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27/07/2021</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701C011"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 </w:t>
            </w:r>
          </w:p>
        </w:tc>
      </w:tr>
      <w:tr w:rsidR="00EE544E" w:rsidRPr="00C708DD" w14:paraId="0B341B92" w14:textId="77777777" w:rsidTr="309F4F59">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15CC2367" w14:textId="03584C2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Prypiat River Floodplains</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1417B7D"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23/11/1995</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82B1DBD" w14:textId="77777777" w:rsidR="00EE544E" w:rsidRPr="00DB415F" w:rsidRDefault="00EE544E" w:rsidP="00EE544E">
            <w:pPr>
              <w:spacing w:after="0" w:line="240" w:lineRule="auto"/>
              <w:rPr>
                <w:rFonts w:eastAsia="Times New Roman" w:cstheme="minorHAnsi"/>
                <w:color w:val="000000"/>
                <w:sz w:val="18"/>
                <w:szCs w:val="18"/>
                <w:lang w:eastAsia="en-GB"/>
              </w:rPr>
            </w:pPr>
            <w:r w:rsidRPr="00DB415F">
              <w:rPr>
                <w:rFonts w:eastAsia="Times New Roman" w:cstheme="minorHAnsi"/>
                <w:color w:val="000000"/>
                <w:sz w:val="18"/>
                <w:szCs w:val="18"/>
                <w:lang w:eastAsia="en-GB"/>
              </w:rPr>
              <w:t>Volyn, Rivne</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9209F65" w14:textId="4A2AB7E0" w:rsidR="00EE544E" w:rsidRPr="00503D5E" w:rsidRDefault="00EE544E" w:rsidP="00EE544E">
            <w:pPr>
              <w:spacing w:after="0" w:line="240" w:lineRule="auto"/>
              <w:jc w:val="right"/>
              <w:rPr>
                <w:rFonts w:eastAsia="Times New Roman" w:cstheme="minorHAnsi"/>
                <w:color w:val="000000"/>
                <w:sz w:val="18"/>
                <w:szCs w:val="18"/>
                <w:lang w:eastAsia="en-GB"/>
              </w:rPr>
            </w:pPr>
            <w:r w:rsidRPr="00503D5E">
              <w:rPr>
                <w:rFonts w:eastAsia="Times New Roman" w:cstheme="minorHAnsi"/>
                <w:color w:val="000000"/>
                <w:sz w:val="18"/>
                <w:szCs w:val="18"/>
                <w:lang w:eastAsia="en-GB"/>
              </w:rPr>
              <w:t>37</w:t>
            </w:r>
            <w:r w:rsidRPr="00503D5E">
              <w:rPr>
                <w:rFonts w:eastAsia="Times New Roman" w:cstheme="minorHAnsi"/>
                <w:color w:val="000000"/>
                <w:sz w:val="18"/>
                <w:szCs w:val="18"/>
                <w:lang w:val="en-US" w:eastAsia="en-GB"/>
              </w:rPr>
              <w:t>,</w:t>
            </w:r>
            <w:r w:rsidRPr="00503D5E">
              <w:rPr>
                <w:rFonts w:eastAsia="Times New Roman" w:cstheme="minorHAnsi"/>
                <w:color w:val="000000"/>
                <w:sz w:val="18"/>
                <w:szCs w:val="18"/>
                <w:lang w:eastAsia="en-GB"/>
              </w:rPr>
              <w:t xml:space="preserve">568 </w:t>
            </w:r>
          </w:p>
        </w:tc>
        <w:tc>
          <w:tcPr>
            <w:tcW w:w="850" w:type="dxa"/>
            <w:tcBorders>
              <w:top w:val="nil"/>
              <w:left w:val="nil"/>
              <w:bottom w:val="single" w:sz="4" w:space="0" w:color="auto"/>
              <w:right w:val="single" w:sz="4" w:space="0" w:color="auto"/>
            </w:tcBorders>
          </w:tcPr>
          <w:p w14:paraId="3CEE76A3" w14:textId="013E642E" w:rsidR="00EE544E" w:rsidRPr="008A2426" w:rsidRDefault="00EE544E" w:rsidP="00EE544E">
            <w:pPr>
              <w:spacing w:after="0" w:line="240" w:lineRule="auto"/>
              <w:jc w:val="center"/>
              <w:rPr>
                <w:rFonts w:eastAsia="Times New Roman" w:cstheme="minorHAnsi"/>
                <w:color w:val="000000"/>
                <w:sz w:val="18"/>
                <w:szCs w:val="18"/>
                <w:lang w:eastAsia="en-GB"/>
              </w:rPr>
            </w:pPr>
            <w:r w:rsidRPr="007E79AE">
              <w:rPr>
                <w:rFonts w:eastAsia="Times New Roman" w:cstheme="minorHAnsi"/>
                <w:color w:val="000000"/>
                <w:sz w:val="18"/>
                <w:szCs w:val="18"/>
                <w:lang w:eastAsia="en-GB"/>
              </w:rPr>
              <w:t>776</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038FC754" w14:textId="4BB6BFF2" w:rsidR="00EE544E" w:rsidRPr="003D6DBE" w:rsidRDefault="00EE544E" w:rsidP="006C0D08">
            <w:pPr>
              <w:spacing w:after="0" w:line="240" w:lineRule="auto"/>
              <w:rPr>
                <w:rFonts w:eastAsia="Times New Roman" w:cstheme="minorHAnsi"/>
                <w:color w:val="000000"/>
                <w:sz w:val="18"/>
                <w:szCs w:val="18"/>
                <w:lang w:eastAsia="en-GB"/>
              </w:rPr>
            </w:pPr>
            <w:r w:rsidRPr="008A2426">
              <w:rPr>
                <w:rFonts w:eastAsia="Times New Roman" w:cstheme="minorHAnsi"/>
                <w:color w:val="000000"/>
                <w:sz w:val="18"/>
                <w:szCs w:val="18"/>
                <w:lang w:eastAsia="en-GB"/>
              </w:rPr>
              <w:t>1, 2, 3,</w:t>
            </w:r>
            <w:r w:rsidRPr="008A2426">
              <w:rPr>
                <w:rFonts w:eastAsia="Times New Roman" w:cstheme="minorHAnsi"/>
                <w:color w:val="000000"/>
                <w:sz w:val="18"/>
                <w:szCs w:val="18"/>
                <w:lang w:val="en-US" w:eastAsia="en-GB"/>
              </w:rPr>
              <w:t xml:space="preserve"> </w:t>
            </w:r>
            <w:r w:rsidRPr="003D6DBE">
              <w:rPr>
                <w:rFonts w:eastAsia="Times New Roman" w:cstheme="minorHAnsi"/>
                <w:color w:val="000000"/>
                <w:sz w:val="18"/>
                <w:szCs w:val="18"/>
                <w:lang w:eastAsia="en-GB"/>
              </w:rPr>
              <w:t>4, 5, 6, 8</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DDE88A1"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Emerald network</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D62E591" w14:textId="083214A0" w:rsidR="00EE544E" w:rsidRPr="00537AA3" w:rsidRDefault="00EE544E" w:rsidP="00EE544E">
            <w:pPr>
              <w:spacing w:after="0" w:line="240" w:lineRule="auto"/>
              <w:rPr>
                <w:rFonts w:eastAsia="Times New Roman" w:cstheme="minorHAnsi"/>
                <w:color w:val="000000"/>
                <w:sz w:val="18"/>
                <w:szCs w:val="18"/>
                <w:lang w:eastAsia="en-GB"/>
              </w:rPr>
            </w:pPr>
            <w:r w:rsidRPr="00C708DD">
              <w:rPr>
                <w:rFonts w:eastAsia="Times New Roman" w:cstheme="minorHAnsi"/>
                <w:color w:val="000000"/>
                <w:sz w:val="18"/>
                <w:szCs w:val="18"/>
                <w:lang w:eastAsia="en-GB"/>
              </w:rPr>
              <w:t>Yes (</w:t>
            </w:r>
            <w:r>
              <w:rPr>
                <w:rFonts w:eastAsia="Times New Roman" w:cstheme="minorHAnsi"/>
                <w:color w:val="000000"/>
                <w:sz w:val="18"/>
                <w:szCs w:val="18"/>
                <w:lang w:eastAsia="en-GB"/>
              </w:rPr>
              <w:t xml:space="preserve">with </w:t>
            </w:r>
            <w:r w:rsidRPr="007E79AE">
              <w:rPr>
                <w:rFonts w:eastAsia="Times New Roman" w:cstheme="minorHAnsi"/>
                <w:color w:val="000000"/>
                <w:sz w:val="18"/>
                <w:szCs w:val="18"/>
                <w:lang w:eastAsia="en-GB"/>
              </w:rPr>
              <w:t>Stokhid River Floodplains</w:t>
            </w:r>
            <w:r>
              <w:rPr>
                <w:rFonts w:eastAsia="Times New Roman" w:cstheme="minorHAnsi"/>
                <w:color w:val="000000"/>
                <w:sz w:val="18"/>
                <w:szCs w:val="18"/>
                <w:lang w:eastAsia="en-GB"/>
              </w:rPr>
              <w:t xml:space="preserve"> in</w:t>
            </w:r>
            <w:r w:rsidR="006C0D08">
              <w:rPr>
                <w:rFonts w:eastAsia="Times New Roman" w:cstheme="minorHAnsi"/>
                <w:color w:val="000000"/>
                <w:sz w:val="18"/>
                <w:szCs w:val="18"/>
                <w:lang w:eastAsia="en-GB"/>
              </w:rPr>
              <w:t xml:space="preserve"> </w:t>
            </w:r>
            <w:r w:rsidRPr="00537AA3">
              <w:rPr>
                <w:rFonts w:eastAsia="Times New Roman" w:cstheme="minorHAnsi"/>
                <w:color w:val="000000"/>
                <w:sz w:val="18"/>
                <w:szCs w:val="18"/>
                <w:lang w:eastAsia="en-GB"/>
              </w:rPr>
              <w:t>Ukraine</w:t>
            </w:r>
            <w:r>
              <w:rPr>
                <w:rFonts w:eastAsia="Times New Roman" w:cstheme="minorHAnsi"/>
                <w:color w:val="000000"/>
                <w:sz w:val="18"/>
                <w:szCs w:val="18"/>
                <w:lang w:eastAsia="en-GB"/>
              </w:rPr>
              <w:t xml:space="preserve"> and</w:t>
            </w:r>
          </w:p>
          <w:p w14:paraId="1D2C5B49" w14:textId="05A9E305" w:rsidR="00EE544E" w:rsidRPr="00C708DD" w:rsidRDefault="00EE544E" w:rsidP="00EE544E">
            <w:pPr>
              <w:spacing w:after="0" w:line="240" w:lineRule="auto"/>
              <w:rPr>
                <w:rFonts w:eastAsia="Times New Roman" w:cstheme="minorHAnsi"/>
                <w:color w:val="000000"/>
                <w:sz w:val="18"/>
                <w:szCs w:val="18"/>
                <w:lang w:eastAsia="en-GB"/>
              </w:rPr>
            </w:pPr>
            <w:r w:rsidRPr="00537AA3">
              <w:rPr>
                <w:rFonts w:eastAsia="Times New Roman" w:cstheme="minorHAnsi"/>
                <w:color w:val="000000"/>
                <w:sz w:val="18"/>
                <w:szCs w:val="18"/>
                <w:lang w:eastAsia="en-GB"/>
              </w:rPr>
              <w:t xml:space="preserve">Prostyr </w:t>
            </w:r>
            <w:r>
              <w:rPr>
                <w:rFonts w:eastAsia="Times New Roman" w:cstheme="minorHAnsi"/>
                <w:color w:val="000000"/>
                <w:sz w:val="18"/>
                <w:szCs w:val="18"/>
                <w:lang w:eastAsia="en-GB"/>
              </w:rPr>
              <w:t xml:space="preserve">in </w:t>
            </w:r>
            <w:r w:rsidRPr="00C708DD">
              <w:rPr>
                <w:rFonts w:eastAsia="Times New Roman" w:cstheme="minorHAnsi"/>
                <w:color w:val="000000"/>
                <w:sz w:val="18"/>
                <w:szCs w:val="18"/>
                <w:lang w:eastAsia="en-GB"/>
              </w:rPr>
              <w:t>Belarus)</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516E31C" w14:textId="77777777" w:rsidR="00EE544E" w:rsidRPr="007E79AE" w:rsidRDefault="00380A99" w:rsidP="00EE544E">
            <w:pPr>
              <w:spacing w:after="0" w:line="240" w:lineRule="auto"/>
              <w:rPr>
                <w:rFonts w:eastAsia="Times New Roman" w:cstheme="minorHAnsi"/>
                <w:color w:val="0000FF"/>
                <w:sz w:val="18"/>
                <w:szCs w:val="18"/>
                <w:u w:val="single"/>
                <w:lang w:eastAsia="en-GB"/>
              </w:rPr>
            </w:pPr>
            <w:hyperlink r:id="rId37" w:history="1">
              <w:r w:rsidR="00EE544E" w:rsidRPr="00C708DD">
                <w:rPr>
                  <w:rFonts w:eastAsia="Times New Roman" w:cstheme="minorHAnsi"/>
                  <w:color w:val="0000FF"/>
                  <w:sz w:val="18"/>
                  <w:szCs w:val="18"/>
                  <w:u w:val="single"/>
                  <w:lang w:eastAsia="en-GB"/>
                </w:rPr>
                <w:t>https://rsis.ramsar.org/ris/776</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A13542E"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24/11/2021</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2914C97"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 </w:t>
            </w:r>
          </w:p>
        </w:tc>
      </w:tr>
      <w:tr w:rsidR="00EE544E" w:rsidRPr="00C708DD" w14:paraId="5FBABD0F" w14:textId="77777777" w:rsidTr="309F4F59">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691253ED"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Sasyk Lake</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3031A42"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23/11/1995</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9132314" w14:textId="77777777" w:rsidR="00EE544E" w:rsidRPr="00DB415F" w:rsidRDefault="00EE544E" w:rsidP="00EE544E">
            <w:pPr>
              <w:spacing w:after="0" w:line="240" w:lineRule="auto"/>
              <w:rPr>
                <w:rFonts w:eastAsia="Times New Roman" w:cstheme="minorHAnsi"/>
                <w:color w:val="000000"/>
                <w:sz w:val="18"/>
                <w:szCs w:val="18"/>
                <w:lang w:eastAsia="en-GB"/>
              </w:rPr>
            </w:pPr>
            <w:r w:rsidRPr="00DB415F">
              <w:rPr>
                <w:rFonts w:eastAsia="Times New Roman" w:cstheme="minorHAnsi"/>
                <w:color w:val="000000"/>
                <w:sz w:val="18"/>
                <w:szCs w:val="18"/>
                <w:lang w:eastAsia="en-GB"/>
              </w:rPr>
              <w:t>Odesa</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E358C94" w14:textId="2D8111C1" w:rsidR="00EE544E" w:rsidRPr="00503D5E" w:rsidRDefault="00EE544E" w:rsidP="00EE544E">
            <w:pPr>
              <w:spacing w:after="0" w:line="240" w:lineRule="auto"/>
              <w:jc w:val="right"/>
              <w:rPr>
                <w:rFonts w:eastAsia="Times New Roman" w:cstheme="minorHAnsi"/>
                <w:color w:val="000000"/>
                <w:sz w:val="18"/>
                <w:szCs w:val="18"/>
                <w:lang w:eastAsia="en-GB"/>
              </w:rPr>
            </w:pPr>
            <w:r w:rsidRPr="00503D5E">
              <w:rPr>
                <w:rFonts w:eastAsia="Times New Roman" w:cstheme="minorHAnsi"/>
                <w:color w:val="000000"/>
                <w:sz w:val="18"/>
                <w:szCs w:val="18"/>
                <w:lang w:eastAsia="en-GB"/>
              </w:rPr>
              <w:t>23</w:t>
            </w:r>
            <w:r w:rsidRPr="00503D5E">
              <w:rPr>
                <w:rFonts w:eastAsia="Times New Roman" w:cstheme="minorHAnsi"/>
                <w:color w:val="000000"/>
                <w:sz w:val="18"/>
                <w:szCs w:val="18"/>
                <w:lang w:val="en-US" w:eastAsia="en-GB"/>
              </w:rPr>
              <w:t>,</w:t>
            </w:r>
            <w:r w:rsidRPr="00503D5E">
              <w:rPr>
                <w:rFonts w:eastAsia="Times New Roman" w:cstheme="minorHAnsi"/>
                <w:color w:val="000000"/>
                <w:sz w:val="18"/>
                <w:szCs w:val="18"/>
                <w:lang w:eastAsia="en-GB"/>
              </w:rPr>
              <w:t xml:space="preserve">488 </w:t>
            </w:r>
          </w:p>
        </w:tc>
        <w:tc>
          <w:tcPr>
            <w:tcW w:w="850" w:type="dxa"/>
            <w:tcBorders>
              <w:top w:val="nil"/>
              <w:left w:val="nil"/>
              <w:bottom w:val="single" w:sz="4" w:space="0" w:color="auto"/>
              <w:right w:val="single" w:sz="4" w:space="0" w:color="auto"/>
            </w:tcBorders>
          </w:tcPr>
          <w:p w14:paraId="70034A2B" w14:textId="5195FB79" w:rsidR="00EE544E" w:rsidRPr="008A2426" w:rsidRDefault="00EE544E" w:rsidP="00EE544E">
            <w:pPr>
              <w:spacing w:after="0" w:line="240" w:lineRule="auto"/>
              <w:jc w:val="center"/>
              <w:rPr>
                <w:rFonts w:eastAsia="Times New Roman" w:cstheme="minorHAnsi"/>
                <w:color w:val="000000"/>
                <w:sz w:val="18"/>
                <w:szCs w:val="18"/>
                <w:lang w:eastAsia="en-GB"/>
              </w:rPr>
            </w:pPr>
            <w:r w:rsidRPr="007E79AE">
              <w:rPr>
                <w:rFonts w:eastAsia="Times New Roman" w:cstheme="minorHAnsi"/>
                <w:color w:val="000000"/>
                <w:sz w:val="18"/>
                <w:szCs w:val="18"/>
                <w:lang w:eastAsia="en-GB"/>
              </w:rPr>
              <w:t>762</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675F138F" w14:textId="234A2F3F" w:rsidR="00EE544E" w:rsidRPr="008A2426" w:rsidRDefault="00EE544E" w:rsidP="006C0D08">
            <w:pPr>
              <w:spacing w:after="0" w:line="240" w:lineRule="auto"/>
              <w:rPr>
                <w:rFonts w:eastAsia="Times New Roman" w:cstheme="minorHAnsi"/>
                <w:color w:val="000000"/>
                <w:sz w:val="18"/>
                <w:szCs w:val="18"/>
                <w:lang w:eastAsia="en-GB"/>
              </w:rPr>
            </w:pPr>
            <w:r w:rsidRPr="008A2426">
              <w:rPr>
                <w:rFonts w:eastAsia="Times New Roman" w:cstheme="minorHAnsi"/>
                <w:color w:val="000000"/>
                <w:sz w:val="18"/>
                <w:szCs w:val="18"/>
                <w:lang w:eastAsia="en-GB"/>
              </w:rPr>
              <w:t>2, 3, 4, 5, 6, 7, 8</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57E3049"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UNESCO Biosphere Reserve</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50F4A79"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0A6399B" w14:textId="77777777" w:rsidR="00EE544E" w:rsidRPr="007E79AE" w:rsidRDefault="00380A99" w:rsidP="00EE544E">
            <w:pPr>
              <w:spacing w:after="0" w:line="240" w:lineRule="auto"/>
              <w:rPr>
                <w:rFonts w:eastAsia="Times New Roman" w:cstheme="minorHAnsi"/>
                <w:color w:val="0000FF"/>
                <w:sz w:val="18"/>
                <w:szCs w:val="18"/>
                <w:u w:val="single"/>
                <w:lang w:eastAsia="en-GB"/>
              </w:rPr>
            </w:pPr>
            <w:hyperlink r:id="rId38" w:history="1">
              <w:r w:rsidR="00EE544E" w:rsidRPr="00C708DD">
                <w:rPr>
                  <w:rFonts w:eastAsia="Times New Roman" w:cstheme="minorHAnsi"/>
                  <w:color w:val="0000FF"/>
                  <w:sz w:val="18"/>
                  <w:szCs w:val="18"/>
                  <w:u w:val="single"/>
                  <w:lang w:eastAsia="en-GB"/>
                </w:rPr>
                <w:t>https://rsis.ramsar.org/ris/762</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3FC9AFE"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09/08/2022</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CD2D825"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 </w:t>
            </w:r>
          </w:p>
        </w:tc>
      </w:tr>
      <w:tr w:rsidR="00EE544E" w:rsidRPr="00C708DD" w14:paraId="0472983D" w14:textId="77777777" w:rsidTr="309F4F59">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19F3DC71"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Shagany-Alibei-Burnas Lakes System</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9DD16D1"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23/11/1995</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1C12DCF" w14:textId="77777777" w:rsidR="00EE544E" w:rsidRPr="00DB415F" w:rsidRDefault="00EE544E" w:rsidP="00EE544E">
            <w:pPr>
              <w:spacing w:after="0" w:line="240" w:lineRule="auto"/>
              <w:rPr>
                <w:rFonts w:eastAsia="Times New Roman" w:cstheme="minorHAnsi"/>
                <w:color w:val="000000"/>
                <w:sz w:val="18"/>
                <w:szCs w:val="18"/>
                <w:lang w:eastAsia="en-GB"/>
              </w:rPr>
            </w:pPr>
            <w:r w:rsidRPr="00DB415F">
              <w:rPr>
                <w:rFonts w:eastAsia="Times New Roman" w:cstheme="minorHAnsi"/>
                <w:color w:val="000000"/>
                <w:sz w:val="18"/>
                <w:szCs w:val="18"/>
                <w:lang w:eastAsia="en-GB"/>
              </w:rPr>
              <w:t>Odesa</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B074EE4" w14:textId="601A8554" w:rsidR="00EE544E" w:rsidRPr="00503D5E" w:rsidRDefault="00EE544E" w:rsidP="00EE544E">
            <w:pPr>
              <w:spacing w:after="0" w:line="240" w:lineRule="auto"/>
              <w:jc w:val="right"/>
              <w:rPr>
                <w:rFonts w:eastAsia="Times New Roman" w:cstheme="minorHAnsi"/>
                <w:color w:val="000000"/>
                <w:sz w:val="18"/>
                <w:szCs w:val="18"/>
                <w:lang w:eastAsia="en-GB"/>
              </w:rPr>
            </w:pPr>
            <w:r w:rsidRPr="00503D5E">
              <w:rPr>
                <w:rFonts w:eastAsia="Times New Roman" w:cstheme="minorHAnsi"/>
                <w:color w:val="000000"/>
                <w:sz w:val="18"/>
                <w:szCs w:val="18"/>
                <w:lang w:eastAsia="en-GB"/>
              </w:rPr>
              <w:t>27</w:t>
            </w:r>
            <w:r w:rsidRPr="00503D5E">
              <w:rPr>
                <w:rFonts w:eastAsia="Times New Roman" w:cstheme="minorHAnsi"/>
                <w:color w:val="000000"/>
                <w:sz w:val="18"/>
                <w:szCs w:val="18"/>
                <w:lang w:val="en-US" w:eastAsia="en-GB"/>
              </w:rPr>
              <w:t>,</w:t>
            </w:r>
            <w:r w:rsidRPr="00503D5E">
              <w:rPr>
                <w:rFonts w:eastAsia="Times New Roman" w:cstheme="minorHAnsi"/>
                <w:color w:val="000000"/>
                <w:sz w:val="18"/>
                <w:szCs w:val="18"/>
                <w:lang w:eastAsia="en-GB"/>
              </w:rPr>
              <w:t xml:space="preserve">600 </w:t>
            </w:r>
          </w:p>
        </w:tc>
        <w:tc>
          <w:tcPr>
            <w:tcW w:w="850" w:type="dxa"/>
            <w:tcBorders>
              <w:top w:val="nil"/>
              <w:left w:val="nil"/>
              <w:bottom w:val="single" w:sz="4" w:space="0" w:color="auto"/>
              <w:right w:val="single" w:sz="4" w:space="0" w:color="auto"/>
            </w:tcBorders>
          </w:tcPr>
          <w:p w14:paraId="66A78086" w14:textId="01DD24BB" w:rsidR="00EE544E" w:rsidRPr="008A2426" w:rsidRDefault="00EE544E" w:rsidP="00EE544E">
            <w:pPr>
              <w:spacing w:after="0" w:line="240" w:lineRule="auto"/>
              <w:jc w:val="center"/>
              <w:rPr>
                <w:rFonts w:eastAsia="Times New Roman" w:cstheme="minorHAnsi"/>
                <w:color w:val="000000"/>
                <w:sz w:val="18"/>
                <w:szCs w:val="18"/>
                <w:lang w:eastAsia="en-GB"/>
              </w:rPr>
            </w:pPr>
            <w:r w:rsidRPr="007E79AE">
              <w:rPr>
                <w:rFonts w:eastAsia="Times New Roman" w:cstheme="minorHAnsi"/>
                <w:color w:val="000000"/>
                <w:sz w:val="18"/>
                <w:szCs w:val="18"/>
                <w:lang w:eastAsia="en-GB"/>
              </w:rPr>
              <w:t>763</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726A61DC" w14:textId="49413BFF" w:rsidR="00EE544E" w:rsidRPr="008A2426" w:rsidRDefault="00EE544E" w:rsidP="006C0D08">
            <w:pPr>
              <w:spacing w:after="0" w:line="240" w:lineRule="auto"/>
              <w:rPr>
                <w:rFonts w:eastAsia="Times New Roman" w:cstheme="minorHAnsi"/>
                <w:color w:val="000000"/>
                <w:sz w:val="18"/>
                <w:szCs w:val="18"/>
                <w:lang w:eastAsia="en-GB"/>
              </w:rPr>
            </w:pPr>
            <w:r w:rsidRPr="008A2426">
              <w:rPr>
                <w:rFonts w:eastAsia="Times New Roman" w:cstheme="minorHAnsi"/>
                <w:color w:val="000000"/>
                <w:sz w:val="18"/>
                <w:szCs w:val="18"/>
                <w:lang w:eastAsia="en-GB"/>
              </w:rPr>
              <w:t>1, 2, 3, 4, 5, 6, 7, 8</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6391760"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Emerald network</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742B1CB"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F639861" w14:textId="77777777" w:rsidR="00EE544E" w:rsidRPr="007E79AE" w:rsidRDefault="00380A99" w:rsidP="00EE544E">
            <w:pPr>
              <w:spacing w:after="0" w:line="240" w:lineRule="auto"/>
              <w:rPr>
                <w:rFonts w:eastAsia="Times New Roman" w:cstheme="minorHAnsi"/>
                <w:color w:val="0000FF"/>
                <w:sz w:val="18"/>
                <w:szCs w:val="18"/>
                <w:u w:val="single"/>
                <w:lang w:eastAsia="en-GB"/>
              </w:rPr>
            </w:pPr>
            <w:hyperlink r:id="rId39" w:history="1">
              <w:r w:rsidR="00EE544E" w:rsidRPr="00C708DD">
                <w:rPr>
                  <w:rFonts w:eastAsia="Times New Roman" w:cstheme="minorHAnsi"/>
                  <w:color w:val="0000FF"/>
                  <w:sz w:val="18"/>
                  <w:szCs w:val="18"/>
                  <w:u w:val="single"/>
                  <w:lang w:eastAsia="en-GB"/>
                </w:rPr>
                <w:t>https://rsis.ramsar.org/ris/763</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AD99AA2"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27/04/2022</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90DE0B6"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 </w:t>
            </w:r>
          </w:p>
        </w:tc>
      </w:tr>
      <w:tr w:rsidR="00EE544E" w:rsidRPr="00C708DD" w14:paraId="59DD2A71" w14:textId="77777777" w:rsidTr="309F4F59">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3B4701C6"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Somyne Swamps</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FE5A514"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24/12/2013</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7FAEC46" w14:textId="77777777" w:rsidR="00EE544E" w:rsidRPr="00DB415F" w:rsidRDefault="00EE544E" w:rsidP="00EE544E">
            <w:pPr>
              <w:spacing w:after="0" w:line="240" w:lineRule="auto"/>
              <w:rPr>
                <w:rFonts w:eastAsia="Times New Roman" w:cstheme="minorHAnsi"/>
                <w:color w:val="000000"/>
                <w:sz w:val="18"/>
                <w:szCs w:val="18"/>
                <w:lang w:eastAsia="en-GB"/>
              </w:rPr>
            </w:pPr>
            <w:r w:rsidRPr="00DB415F">
              <w:rPr>
                <w:rFonts w:eastAsia="Times New Roman" w:cstheme="minorHAnsi"/>
                <w:color w:val="000000"/>
                <w:sz w:val="18"/>
                <w:szCs w:val="18"/>
                <w:lang w:eastAsia="en-GB"/>
              </w:rPr>
              <w:t>Rivne</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0470495" w14:textId="7F0F8550" w:rsidR="00EE544E" w:rsidRPr="00503D5E" w:rsidRDefault="00EE544E" w:rsidP="00EE544E">
            <w:pPr>
              <w:spacing w:after="0" w:line="240" w:lineRule="auto"/>
              <w:jc w:val="right"/>
              <w:rPr>
                <w:rFonts w:eastAsia="Times New Roman" w:cstheme="minorHAnsi"/>
                <w:color w:val="000000"/>
                <w:sz w:val="18"/>
                <w:szCs w:val="18"/>
                <w:lang w:eastAsia="en-GB"/>
              </w:rPr>
            </w:pPr>
            <w:r w:rsidRPr="00503D5E">
              <w:rPr>
                <w:rFonts w:eastAsia="Times New Roman" w:cstheme="minorHAnsi"/>
                <w:color w:val="000000"/>
                <w:sz w:val="18"/>
                <w:szCs w:val="18"/>
                <w:lang w:eastAsia="en-GB"/>
              </w:rPr>
              <w:t>10</w:t>
            </w:r>
            <w:r w:rsidRPr="00503D5E">
              <w:rPr>
                <w:rFonts w:eastAsia="Times New Roman" w:cstheme="minorHAnsi"/>
                <w:color w:val="000000"/>
                <w:sz w:val="18"/>
                <w:szCs w:val="18"/>
                <w:lang w:val="en-US" w:eastAsia="en-GB"/>
              </w:rPr>
              <w:t>,</w:t>
            </w:r>
            <w:r w:rsidRPr="00503D5E">
              <w:rPr>
                <w:rFonts w:eastAsia="Times New Roman" w:cstheme="minorHAnsi"/>
                <w:color w:val="000000"/>
                <w:sz w:val="18"/>
                <w:szCs w:val="18"/>
                <w:lang w:eastAsia="en-GB"/>
              </w:rPr>
              <w:t xml:space="preserve">852 </w:t>
            </w:r>
          </w:p>
        </w:tc>
        <w:tc>
          <w:tcPr>
            <w:tcW w:w="850" w:type="dxa"/>
            <w:tcBorders>
              <w:top w:val="nil"/>
              <w:left w:val="nil"/>
              <w:bottom w:val="single" w:sz="4" w:space="0" w:color="auto"/>
              <w:right w:val="single" w:sz="4" w:space="0" w:color="auto"/>
            </w:tcBorders>
          </w:tcPr>
          <w:p w14:paraId="1E548022" w14:textId="1BD6DBB9" w:rsidR="00EE544E" w:rsidRPr="008A2426" w:rsidRDefault="00EE544E" w:rsidP="00EE544E">
            <w:pPr>
              <w:spacing w:after="0" w:line="240" w:lineRule="auto"/>
              <w:jc w:val="center"/>
              <w:rPr>
                <w:rFonts w:eastAsia="Times New Roman" w:cstheme="minorHAnsi"/>
                <w:color w:val="000000"/>
                <w:sz w:val="18"/>
                <w:szCs w:val="18"/>
                <w:lang w:eastAsia="en-GB"/>
              </w:rPr>
            </w:pPr>
            <w:r w:rsidRPr="007E79AE">
              <w:rPr>
                <w:rFonts w:eastAsia="Times New Roman" w:cstheme="minorHAnsi"/>
                <w:color w:val="000000"/>
                <w:sz w:val="18"/>
                <w:szCs w:val="18"/>
                <w:lang w:eastAsia="en-GB"/>
              </w:rPr>
              <w:t>2275</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1F87A917" w14:textId="42FA7B2F" w:rsidR="00EE544E" w:rsidRPr="008A2426" w:rsidRDefault="00EE544E" w:rsidP="006C0D08">
            <w:pPr>
              <w:spacing w:after="0" w:line="240" w:lineRule="auto"/>
              <w:rPr>
                <w:rFonts w:eastAsia="Times New Roman" w:cstheme="minorHAnsi"/>
                <w:color w:val="000000"/>
                <w:sz w:val="18"/>
                <w:szCs w:val="18"/>
                <w:lang w:eastAsia="en-GB"/>
              </w:rPr>
            </w:pPr>
            <w:r w:rsidRPr="008A2426">
              <w:rPr>
                <w:rFonts w:eastAsia="Times New Roman" w:cstheme="minorHAnsi"/>
                <w:color w:val="000000"/>
                <w:sz w:val="18"/>
                <w:szCs w:val="18"/>
                <w:lang w:eastAsia="en-GB"/>
              </w:rPr>
              <w:t>1, 2, 3, 4</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26E8C7B"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 </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6101C34"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0EA3E38" w14:textId="77777777" w:rsidR="00EE544E" w:rsidRPr="007E79AE" w:rsidRDefault="00380A99" w:rsidP="00EE544E">
            <w:pPr>
              <w:spacing w:after="0" w:line="240" w:lineRule="auto"/>
              <w:rPr>
                <w:rFonts w:eastAsia="Times New Roman" w:cstheme="minorHAnsi"/>
                <w:color w:val="0000FF"/>
                <w:sz w:val="18"/>
                <w:szCs w:val="18"/>
                <w:u w:val="single"/>
                <w:lang w:eastAsia="en-GB"/>
              </w:rPr>
            </w:pPr>
            <w:hyperlink r:id="rId40" w:history="1">
              <w:r w:rsidR="00EE544E" w:rsidRPr="00C708DD">
                <w:rPr>
                  <w:rFonts w:eastAsia="Times New Roman" w:cstheme="minorHAnsi"/>
                  <w:color w:val="0000FF"/>
                  <w:sz w:val="18"/>
                  <w:szCs w:val="18"/>
                  <w:u w:val="single"/>
                  <w:lang w:eastAsia="en-GB"/>
                </w:rPr>
                <w:t>https://rsis.ramsar.org/ris/2275</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561DBB7"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13/12/2016</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636A823"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 </w:t>
            </w:r>
          </w:p>
        </w:tc>
      </w:tr>
      <w:tr w:rsidR="00EE544E" w:rsidRPr="00C708DD" w14:paraId="651710AC" w14:textId="77777777" w:rsidTr="309F4F59">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14B22831" w14:textId="0C81E63E"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lastRenderedPageBreak/>
              <w:t>Stokhid River Floodplains</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9512924"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23/11/1995</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9A41157" w14:textId="77777777" w:rsidR="00EE544E" w:rsidRPr="00DB415F" w:rsidRDefault="00EE544E" w:rsidP="00EE544E">
            <w:pPr>
              <w:spacing w:after="0" w:line="240" w:lineRule="auto"/>
              <w:rPr>
                <w:rFonts w:eastAsia="Times New Roman" w:cstheme="minorHAnsi"/>
                <w:color w:val="000000"/>
                <w:sz w:val="18"/>
                <w:szCs w:val="18"/>
                <w:lang w:eastAsia="en-GB"/>
              </w:rPr>
            </w:pPr>
            <w:r w:rsidRPr="00DB415F">
              <w:rPr>
                <w:rFonts w:eastAsia="Times New Roman" w:cstheme="minorHAnsi"/>
                <w:color w:val="000000"/>
                <w:sz w:val="18"/>
                <w:szCs w:val="18"/>
                <w:lang w:eastAsia="en-GB"/>
              </w:rPr>
              <w:t>Volyn</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639E01D" w14:textId="1A41EDA9" w:rsidR="00EE544E" w:rsidRPr="00503D5E" w:rsidRDefault="00EE544E" w:rsidP="00EE544E">
            <w:pPr>
              <w:spacing w:after="0" w:line="240" w:lineRule="auto"/>
              <w:jc w:val="right"/>
              <w:rPr>
                <w:rFonts w:eastAsia="Times New Roman" w:cstheme="minorHAnsi"/>
                <w:color w:val="000000"/>
                <w:sz w:val="18"/>
                <w:szCs w:val="18"/>
                <w:lang w:eastAsia="en-GB"/>
              </w:rPr>
            </w:pPr>
            <w:r w:rsidRPr="00503D5E">
              <w:rPr>
                <w:rFonts w:eastAsia="Times New Roman" w:cstheme="minorHAnsi"/>
                <w:color w:val="000000"/>
                <w:sz w:val="18"/>
                <w:szCs w:val="18"/>
                <w:lang w:eastAsia="en-GB"/>
              </w:rPr>
              <w:t>10</w:t>
            </w:r>
            <w:r w:rsidRPr="00503D5E">
              <w:rPr>
                <w:rFonts w:eastAsia="Times New Roman" w:cstheme="minorHAnsi"/>
                <w:color w:val="000000"/>
                <w:sz w:val="18"/>
                <w:szCs w:val="18"/>
                <w:lang w:val="en-US" w:eastAsia="en-GB"/>
              </w:rPr>
              <w:t>,</w:t>
            </w:r>
            <w:r w:rsidRPr="00503D5E">
              <w:rPr>
                <w:rFonts w:eastAsia="Times New Roman" w:cstheme="minorHAnsi"/>
                <w:color w:val="000000"/>
                <w:sz w:val="18"/>
                <w:szCs w:val="18"/>
                <w:lang w:eastAsia="en-GB"/>
              </w:rPr>
              <w:t xml:space="preserve">000 </w:t>
            </w:r>
          </w:p>
        </w:tc>
        <w:tc>
          <w:tcPr>
            <w:tcW w:w="850" w:type="dxa"/>
            <w:tcBorders>
              <w:top w:val="nil"/>
              <w:left w:val="nil"/>
              <w:bottom w:val="single" w:sz="4" w:space="0" w:color="auto"/>
              <w:right w:val="single" w:sz="4" w:space="0" w:color="auto"/>
            </w:tcBorders>
          </w:tcPr>
          <w:p w14:paraId="4C693E77" w14:textId="1CB80E1F" w:rsidR="00EE544E" w:rsidRPr="008A2426" w:rsidRDefault="00EE544E" w:rsidP="00EE544E">
            <w:pPr>
              <w:spacing w:after="0" w:line="240" w:lineRule="auto"/>
              <w:jc w:val="center"/>
              <w:rPr>
                <w:rFonts w:eastAsia="Times New Roman" w:cstheme="minorHAnsi"/>
                <w:color w:val="000000"/>
                <w:sz w:val="18"/>
                <w:szCs w:val="18"/>
                <w:lang w:eastAsia="en-GB"/>
              </w:rPr>
            </w:pPr>
            <w:r w:rsidRPr="007E79AE">
              <w:rPr>
                <w:rFonts w:eastAsia="Times New Roman" w:cstheme="minorHAnsi"/>
                <w:color w:val="000000"/>
                <w:sz w:val="18"/>
                <w:szCs w:val="18"/>
                <w:lang w:eastAsia="en-GB"/>
              </w:rPr>
              <w:t>777</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2557AA81" w14:textId="2AC46BD3" w:rsidR="00EE544E" w:rsidRPr="008A2426" w:rsidRDefault="00EE544E" w:rsidP="006C0D08">
            <w:pPr>
              <w:spacing w:after="0" w:line="240" w:lineRule="auto"/>
              <w:rPr>
                <w:rFonts w:eastAsia="Times New Roman" w:cstheme="minorHAnsi"/>
                <w:color w:val="000000"/>
                <w:sz w:val="18"/>
                <w:szCs w:val="18"/>
                <w:lang w:eastAsia="en-GB"/>
              </w:rPr>
            </w:pPr>
            <w:r w:rsidRPr="008A2426">
              <w:rPr>
                <w:rFonts w:eastAsia="Times New Roman" w:cstheme="minorHAnsi"/>
                <w:color w:val="000000"/>
                <w:sz w:val="18"/>
                <w:szCs w:val="18"/>
                <w:lang w:eastAsia="en-GB"/>
              </w:rPr>
              <w:t>1, 2, 3, 4, 5, 6, 8</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F34D4FB"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Emerald network</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660E5D2" w14:textId="2669503B" w:rsidR="00EE544E" w:rsidRPr="00537AA3"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Yes (</w:t>
            </w:r>
            <w:r>
              <w:rPr>
                <w:rFonts w:eastAsia="Times New Roman" w:cstheme="minorHAnsi"/>
                <w:color w:val="000000"/>
                <w:sz w:val="18"/>
                <w:szCs w:val="18"/>
                <w:lang w:eastAsia="en-GB"/>
              </w:rPr>
              <w:t xml:space="preserve">with </w:t>
            </w:r>
            <w:r w:rsidRPr="007E79AE">
              <w:rPr>
                <w:rFonts w:eastAsia="Times New Roman" w:cstheme="minorHAnsi"/>
                <w:color w:val="000000"/>
                <w:sz w:val="18"/>
                <w:szCs w:val="18"/>
                <w:lang w:eastAsia="en-GB"/>
              </w:rPr>
              <w:t>Prypiat River Floodplains</w:t>
            </w:r>
            <w:r>
              <w:rPr>
                <w:rFonts w:eastAsia="Times New Roman" w:cstheme="minorHAnsi"/>
                <w:color w:val="000000"/>
                <w:sz w:val="18"/>
                <w:szCs w:val="18"/>
                <w:lang w:eastAsia="en-GB"/>
              </w:rPr>
              <w:t xml:space="preserve"> in</w:t>
            </w:r>
            <w:r w:rsidR="006C0D08">
              <w:rPr>
                <w:rFonts w:eastAsia="Times New Roman" w:cstheme="minorHAnsi"/>
                <w:color w:val="000000"/>
                <w:sz w:val="18"/>
                <w:szCs w:val="18"/>
                <w:lang w:eastAsia="en-GB"/>
              </w:rPr>
              <w:t xml:space="preserve"> </w:t>
            </w:r>
            <w:r w:rsidRPr="00537AA3">
              <w:rPr>
                <w:rFonts w:eastAsia="Times New Roman" w:cstheme="minorHAnsi"/>
                <w:color w:val="000000"/>
                <w:sz w:val="18"/>
                <w:szCs w:val="18"/>
                <w:lang w:eastAsia="en-GB"/>
              </w:rPr>
              <w:t>Ukraine</w:t>
            </w:r>
            <w:r>
              <w:rPr>
                <w:rFonts w:eastAsia="Times New Roman" w:cstheme="minorHAnsi"/>
                <w:color w:val="000000"/>
                <w:sz w:val="18"/>
                <w:szCs w:val="18"/>
                <w:lang w:eastAsia="en-GB"/>
              </w:rPr>
              <w:t xml:space="preserve"> and</w:t>
            </w:r>
          </w:p>
          <w:p w14:paraId="18DB6AEA" w14:textId="411E575D" w:rsidR="00EE544E" w:rsidRPr="003D6DBE" w:rsidRDefault="00EE544E" w:rsidP="00EE544E">
            <w:pPr>
              <w:spacing w:after="0" w:line="240" w:lineRule="auto"/>
              <w:rPr>
                <w:rFonts w:eastAsia="Times New Roman" w:cstheme="minorHAnsi"/>
                <w:color w:val="000000"/>
                <w:sz w:val="18"/>
                <w:szCs w:val="18"/>
                <w:lang w:eastAsia="en-GB"/>
              </w:rPr>
            </w:pPr>
            <w:r w:rsidRPr="00537AA3">
              <w:rPr>
                <w:rFonts w:eastAsia="Times New Roman" w:cstheme="minorHAnsi"/>
                <w:color w:val="000000"/>
                <w:sz w:val="18"/>
                <w:szCs w:val="18"/>
                <w:lang w:eastAsia="en-GB"/>
              </w:rPr>
              <w:t xml:space="preserve">Prostyr </w:t>
            </w:r>
            <w:r>
              <w:rPr>
                <w:rFonts w:eastAsia="Times New Roman" w:cstheme="minorHAnsi"/>
                <w:color w:val="000000"/>
                <w:sz w:val="18"/>
                <w:szCs w:val="18"/>
                <w:lang w:eastAsia="en-GB"/>
              </w:rPr>
              <w:t xml:space="preserve">in </w:t>
            </w:r>
            <w:r w:rsidRPr="003D6DBE">
              <w:rPr>
                <w:rFonts w:eastAsia="Times New Roman" w:cstheme="minorHAnsi"/>
                <w:color w:val="000000"/>
                <w:sz w:val="18"/>
                <w:szCs w:val="18"/>
                <w:lang w:eastAsia="en-GB"/>
              </w:rPr>
              <w:t>Belarus)</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E52A418" w14:textId="77777777" w:rsidR="00EE544E" w:rsidRPr="007E79AE" w:rsidRDefault="00380A99" w:rsidP="00EE544E">
            <w:pPr>
              <w:spacing w:after="0" w:line="240" w:lineRule="auto"/>
              <w:rPr>
                <w:rFonts w:eastAsia="Times New Roman" w:cstheme="minorHAnsi"/>
                <w:color w:val="0000FF"/>
                <w:sz w:val="18"/>
                <w:szCs w:val="18"/>
                <w:u w:val="single"/>
                <w:lang w:eastAsia="en-GB"/>
              </w:rPr>
            </w:pPr>
            <w:hyperlink r:id="rId41" w:history="1">
              <w:r w:rsidR="00EE544E" w:rsidRPr="00C708DD">
                <w:rPr>
                  <w:rFonts w:eastAsia="Times New Roman" w:cstheme="minorHAnsi"/>
                  <w:color w:val="0000FF"/>
                  <w:sz w:val="18"/>
                  <w:szCs w:val="18"/>
                  <w:u w:val="single"/>
                  <w:lang w:eastAsia="en-GB"/>
                </w:rPr>
                <w:t>https://rsis.ramsar.org/ris/777</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36DF720"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04/08/2021</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CAE4844"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 </w:t>
            </w:r>
          </w:p>
        </w:tc>
      </w:tr>
      <w:tr w:rsidR="00EE544E" w:rsidRPr="00C708DD" w14:paraId="49A11CD4" w14:textId="77777777" w:rsidTr="309F4F59">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40E78AA0"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Syra Pogonia Bog</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8F134AA"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24/12/2013</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87E3C64" w14:textId="77777777" w:rsidR="00EE544E" w:rsidRPr="00DB415F" w:rsidRDefault="00EE544E" w:rsidP="00EE544E">
            <w:pPr>
              <w:spacing w:after="0" w:line="240" w:lineRule="auto"/>
              <w:rPr>
                <w:rFonts w:eastAsia="Times New Roman" w:cstheme="minorHAnsi"/>
                <w:color w:val="000000"/>
                <w:sz w:val="18"/>
                <w:szCs w:val="18"/>
                <w:lang w:eastAsia="en-GB"/>
              </w:rPr>
            </w:pPr>
            <w:r w:rsidRPr="00DB415F">
              <w:rPr>
                <w:rFonts w:eastAsia="Times New Roman" w:cstheme="minorHAnsi"/>
                <w:color w:val="000000"/>
                <w:sz w:val="18"/>
                <w:szCs w:val="18"/>
                <w:lang w:eastAsia="en-GB"/>
              </w:rPr>
              <w:t>Rivne</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DDFB1FA" w14:textId="3E24EB91" w:rsidR="00EE544E" w:rsidRPr="00503D5E" w:rsidRDefault="00EE544E" w:rsidP="00EE544E">
            <w:pPr>
              <w:spacing w:after="0" w:line="240" w:lineRule="auto"/>
              <w:jc w:val="right"/>
              <w:rPr>
                <w:rFonts w:eastAsia="Times New Roman" w:cstheme="minorHAnsi"/>
                <w:color w:val="000000"/>
                <w:sz w:val="18"/>
                <w:szCs w:val="18"/>
                <w:lang w:eastAsia="en-GB"/>
              </w:rPr>
            </w:pPr>
            <w:r w:rsidRPr="00503D5E">
              <w:rPr>
                <w:rFonts w:eastAsia="Times New Roman" w:cstheme="minorHAnsi"/>
                <w:color w:val="000000"/>
                <w:sz w:val="18"/>
                <w:szCs w:val="18"/>
                <w:lang w:eastAsia="en-GB"/>
              </w:rPr>
              <w:t>9</w:t>
            </w:r>
            <w:r w:rsidRPr="00503D5E">
              <w:rPr>
                <w:rFonts w:eastAsia="Times New Roman" w:cstheme="minorHAnsi"/>
                <w:color w:val="000000"/>
                <w:sz w:val="18"/>
                <w:szCs w:val="18"/>
                <w:lang w:val="en-US" w:eastAsia="en-GB"/>
              </w:rPr>
              <w:t>,</w:t>
            </w:r>
            <w:r w:rsidRPr="00503D5E">
              <w:rPr>
                <w:rFonts w:eastAsia="Times New Roman" w:cstheme="minorHAnsi"/>
                <w:color w:val="000000"/>
                <w:sz w:val="18"/>
                <w:szCs w:val="18"/>
                <w:lang w:eastAsia="en-GB"/>
              </w:rPr>
              <w:t xml:space="preserve">926 </w:t>
            </w:r>
          </w:p>
        </w:tc>
        <w:tc>
          <w:tcPr>
            <w:tcW w:w="850" w:type="dxa"/>
            <w:tcBorders>
              <w:top w:val="nil"/>
              <w:left w:val="nil"/>
              <w:bottom w:val="single" w:sz="4" w:space="0" w:color="auto"/>
              <w:right w:val="single" w:sz="4" w:space="0" w:color="auto"/>
            </w:tcBorders>
          </w:tcPr>
          <w:p w14:paraId="77461D52" w14:textId="5C02716F" w:rsidR="00EE544E" w:rsidRPr="008A2426" w:rsidRDefault="00EE544E" w:rsidP="00EE544E">
            <w:pPr>
              <w:spacing w:after="0" w:line="240" w:lineRule="auto"/>
              <w:jc w:val="center"/>
              <w:rPr>
                <w:rFonts w:eastAsia="Times New Roman" w:cstheme="minorHAnsi"/>
                <w:color w:val="000000"/>
                <w:sz w:val="18"/>
                <w:szCs w:val="18"/>
                <w:lang w:eastAsia="en-GB"/>
              </w:rPr>
            </w:pPr>
            <w:r w:rsidRPr="007E79AE">
              <w:rPr>
                <w:rFonts w:eastAsia="Times New Roman" w:cstheme="minorHAnsi"/>
                <w:color w:val="000000"/>
                <w:sz w:val="18"/>
                <w:szCs w:val="18"/>
                <w:lang w:eastAsia="en-GB"/>
              </w:rPr>
              <w:t>2274</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19BBA202" w14:textId="7C8E39A3" w:rsidR="00EE544E" w:rsidRPr="008A2426" w:rsidRDefault="00EE544E" w:rsidP="006C0D08">
            <w:pPr>
              <w:spacing w:after="0" w:line="240" w:lineRule="auto"/>
              <w:rPr>
                <w:rFonts w:eastAsia="Times New Roman" w:cstheme="minorHAnsi"/>
                <w:color w:val="000000"/>
                <w:sz w:val="18"/>
                <w:szCs w:val="18"/>
                <w:lang w:eastAsia="en-GB"/>
              </w:rPr>
            </w:pPr>
            <w:r w:rsidRPr="008A2426">
              <w:rPr>
                <w:rFonts w:eastAsia="Times New Roman" w:cstheme="minorHAnsi"/>
                <w:color w:val="000000"/>
                <w:sz w:val="18"/>
                <w:szCs w:val="18"/>
                <w:lang w:eastAsia="en-GB"/>
              </w:rPr>
              <w:t>1, 2, 3, 4</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E42E691"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 </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7941938"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0FFD03A" w14:textId="77777777" w:rsidR="00EE544E" w:rsidRPr="007E79AE" w:rsidRDefault="00380A99" w:rsidP="00EE544E">
            <w:pPr>
              <w:spacing w:after="0" w:line="240" w:lineRule="auto"/>
              <w:rPr>
                <w:rFonts w:eastAsia="Times New Roman" w:cstheme="minorHAnsi"/>
                <w:color w:val="0000FF"/>
                <w:sz w:val="18"/>
                <w:szCs w:val="18"/>
                <w:u w:val="single"/>
                <w:lang w:eastAsia="en-GB"/>
              </w:rPr>
            </w:pPr>
            <w:hyperlink r:id="rId42" w:history="1">
              <w:r w:rsidR="00EE544E" w:rsidRPr="00C708DD">
                <w:rPr>
                  <w:rFonts w:eastAsia="Times New Roman" w:cstheme="minorHAnsi"/>
                  <w:color w:val="0000FF"/>
                  <w:sz w:val="18"/>
                  <w:szCs w:val="18"/>
                  <w:u w:val="single"/>
                  <w:lang w:eastAsia="en-GB"/>
                </w:rPr>
                <w:t>https://rsis.ramsar.org/ris/2274</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0E3EEC6"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13/12/2016</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34C1A7D"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 </w:t>
            </w:r>
          </w:p>
        </w:tc>
      </w:tr>
      <w:tr w:rsidR="00EE544E" w:rsidRPr="00C708DD" w14:paraId="04E5A43E" w14:textId="77777777" w:rsidTr="309F4F59">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44DBCEC0"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Tyligulskyi Liman</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1DD0424"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23/11/1995</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6F4946D" w14:textId="77777777" w:rsidR="00EE544E" w:rsidRPr="00DB415F" w:rsidRDefault="00EE544E" w:rsidP="00EE544E">
            <w:pPr>
              <w:spacing w:after="0" w:line="240" w:lineRule="auto"/>
              <w:rPr>
                <w:rFonts w:eastAsia="Times New Roman" w:cstheme="minorHAnsi"/>
                <w:color w:val="000000"/>
                <w:sz w:val="18"/>
                <w:szCs w:val="18"/>
                <w:lang w:eastAsia="en-GB"/>
              </w:rPr>
            </w:pPr>
            <w:r w:rsidRPr="00DB415F">
              <w:rPr>
                <w:rFonts w:eastAsia="Times New Roman" w:cstheme="minorHAnsi"/>
                <w:color w:val="000000"/>
                <w:sz w:val="18"/>
                <w:szCs w:val="18"/>
                <w:lang w:eastAsia="en-GB"/>
              </w:rPr>
              <w:t>Odesa, Mykolaiv</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FEEC7AD" w14:textId="52519411" w:rsidR="00EE544E" w:rsidRPr="007E79AE" w:rsidRDefault="00EE544E" w:rsidP="00E441A9">
            <w:pPr>
              <w:spacing w:after="0" w:line="240" w:lineRule="auto"/>
              <w:jc w:val="right"/>
              <w:rPr>
                <w:rFonts w:eastAsia="Times New Roman" w:cstheme="minorHAnsi"/>
                <w:color w:val="000000"/>
                <w:sz w:val="18"/>
                <w:szCs w:val="18"/>
                <w:lang w:eastAsia="en-GB"/>
              </w:rPr>
            </w:pPr>
            <w:bookmarkStart w:id="2" w:name="RANGE!E38"/>
            <w:r w:rsidRPr="00503D5E">
              <w:rPr>
                <w:rFonts w:eastAsia="Times New Roman" w:cstheme="minorHAnsi"/>
                <w:color w:val="000000"/>
                <w:sz w:val="18"/>
                <w:szCs w:val="18"/>
                <w:lang w:eastAsia="en-GB"/>
              </w:rPr>
              <w:t>22</w:t>
            </w:r>
            <w:r w:rsidRPr="00503D5E">
              <w:rPr>
                <w:rFonts w:eastAsia="Times New Roman" w:cstheme="minorHAnsi"/>
                <w:color w:val="000000"/>
                <w:sz w:val="18"/>
                <w:szCs w:val="18"/>
                <w:lang w:val="en-US" w:eastAsia="en-GB"/>
              </w:rPr>
              <w:t>,</w:t>
            </w:r>
            <w:r w:rsidRPr="00503D5E">
              <w:rPr>
                <w:rFonts w:eastAsia="Times New Roman" w:cstheme="minorHAnsi"/>
                <w:color w:val="000000"/>
                <w:sz w:val="18"/>
                <w:szCs w:val="18"/>
                <w:lang w:eastAsia="en-GB"/>
              </w:rPr>
              <w:t>450</w:t>
            </w:r>
            <w:r w:rsidRPr="007E79AE">
              <w:rPr>
                <w:rFonts w:eastAsia="Times New Roman" w:cstheme="minorHAnsi"/>
                <w:color w:val="000000"/>
                <w:sz w:val="18"/>
                <w:szCs w:val="18"/>
                <w:lang w:eastAsia="en-GB"/>
              </w:rPr>
              <w:t xml:space="preserve"> </w:t>
            </w:r>
            <w:bookmarkEnd w:id="2"/>
          </w:p>
        </w:tc>
        <w:tc>
          <w:tcPr>
            <w:tcW w:w="850" w:type="dxa"/>
            <w:tcBorders>
              <w:top w:val="nil"/>
              <w:left w:val="nil"/>
              <w:bottom w:val="single" w:sz="4" w:space="0" w:color="auto"/>
              <w:right w:val="single" w:sz="4" w:space="0" w:color="auto"/>
            </w:tcBorders>
          </w:tcPr>
          <w:p w14:paraId="3D725144" w14:textId="64C695AD" w:rsidR="00EE544E" w:rsidRPr="007E79AE" w:rsidRDefault="00EE544E" w:rsidP="00EE544E">
            <w:pPr>
              <w:spacing w:after="0" w:line="240" w:lineRule="auto"/>
              <w:jc w:val="center"/>
              <w:rPr>
                <w:rFonts w:eastAsia="Times New Roman" w:cstheme="minorHAnsi"/>
                <w:color w:val="000000"/>
                <w:sz w:val="18"/>
                <w:szCs w:val="18"/>
                <w:lang w:eastAsia="en-GB"/>
              </w:rPr>
            </w:pPr>
            <w:r w:rsidRPr="007E79AE">
              <w:rPr>
                <w:rFonts w:eastAsia="Times New Roman" w:cstheme="minorHAnsi"/>
                <w:color w:val="000000"/>
                <w:sz w:val="18"/>
                <w:szCs w:val="18"/>
                <w:lang w:eastAsia="en-GB"/>
              </w:rPr>
              <w:t>766</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366F2CE3" w14:textId="57DFBD69" w:rsidR="00EE544E" w:rsidRPr="007E79AE" w:rsidRDefault="00EE544E" w:rsidP="006C0D08">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1, 2, 3</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219CFD0"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 </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346461E" w14:textId="77777777" w:rsidR="00EE544E" w:rsidRPr="00DB415F" w:rsidRDefault="00EE544E" w:rsidP="00EE544E">
            <w:pPr>
              <w:spacing w:after="0" w:line="240" w:lineRule="auto"/>
              <w:rPr>
                <w:rFonts w:eastAsia="Times New Roman" w:cstheme="minorHAnsi"/>
                <w:color w:val="000000"/>
                <w:sz w:val="18"/>
                <w:szCs w:val="18"/>
                <w:lang w:eastAsia="en-GB"/>
              </w:rPr>
            </w:pPr>
            <w:r w:rsidRPr="00DB415F">
              <w:rPr>
                <w:rFonts w:eastAsia="Times New Roman" w:cstheme="minorHAnsi"/>
                <w:color w:val="000000"/>
                <w:sz w:val="18"/>
                <w:szCs w:val="18"/>
                <w:lang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BC992BD" w14:textId="77777777" w:rsidR="00EE544E" w:rsidRPr="007E79AE" w:rsidRDefault="00380A99" w:rsidP="00EE544E">
            <w:pPr>
              <w:spacing w:after="0" w:line="240" w:lineRule="auto"/>
              <w:rPr>
                <w:rFonts w:eastAsia="Times New Roman" w:cstheme="minorHAnsi"/>
                <w:color w:val="0000FF"/>
                <w:sz w:val="18"/>
                <w:szCs w:val="18"/>
                <w:u w:val="single"/>
                <w:lang w:eastAsia="en-GB"/>
              </w:rPr>
            </w:pPr>
            <w:hyperlink r:id="rId43" w:history="1">
              <w:r w:rsidR="00EE544E" w:rsidRPr="00C708DD">
                <w:rPr>
                  <w:rFonts w:eastAsia="Times New Roman" w:cstheme="minorHAnsi"/>
                  <w:color w:val="0000FF"/>
                  <w:sz w:val="18"/>
                  <w:szCs w:val="18"/>
                  <w:u w:val="single"/>
                  <w:lang w:eastAsia="en-GB"/>
                </w:rPr>
                <w:t>https://rsis.ramsar.org/ris/766</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F0F22B8"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01/01/1998</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2B3C050"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 </w:t>
            </w:r>
          </w:p>
        </w:tc>
      </w:tr>
      <w:tr w:rsidR="00EE544E" w:rsidRPr="00C708DD" w14:paraId="1CD3FAEF" w14:textId="77777777" w:rsidTr="309F4F59">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78DA9691"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Archipelago Velyki and Mali Kuchueury</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C026A47"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24/12/2013</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3B411EB" w14:textId="77777777" w:rsidR="00EE544E" w:rsidRPr="00DB415F" w:rsidRDefault="00EE544E" w:rsidP="00EE544E">
            <w:pPr>
              <w:spacing w:after="0" w:line="240" w:lineRule="auto"/>
              <w:rPr>
                <w:rFonts w:eastAsia="Times New Roman" w:cstheme="minorHAnsi"/>
                <w:color w:val="000000"/>
                <w:sz w:val="18"/>
                <w:szCs w:val="18"/>
                <w:lang w:eastAsia="en-GB"/>
              </w:rPr>
            </w:pPr>
            <w:r w:rsidRPr="00DB415F">
              <w:rPr>
                <w:rFonts w:eastAsia="Times New Roman" w:cstheme="minorHAnsi"/>
                <w:color w:val="000000"/>
                <w:sz w:val="18"/>
                <w:szCs w:val="18"/>
                <w:lang w:eastAsia="en-GB"/>
              </w:rPr>
              <w:t>Zaporizhia</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E201BF7" w14:textId="7575DE06" w:rsidR="00EE544E" w:rsidRPr="00503D5E" w:rsidRDefault="00EE544E" w:rsidP="00EE544E">
            <w:pPr>
              <w:spacing w:after="0" w:line="240" w:lineRule="auto"/>
              <w:jc w:val="right"/>
              <w:rPr>
                <w:rFonts w:eastAsia="Times New Roman" w:cstheme="minorHAnsi"/>
                <w:color w:val="000000"/>
                <w:sz w:val="18"/>
                <w:szCs w:val="18"/>
                <w:lang w:eastAsia="en-GB"/>
              </w:rPr>
            </w:pPr>
            <w:r w:rsidRPr="00503D5E">
              <w:rPr>
                <w:rFonts w:eastAsia="Times New Roman" w:cstheme="minorHAnsi"/>
                <w:color w:val="000000"/>
                <w:sz w:val="18"/>
                <w:szCs w:val="18"/>
                <w:lang w:eastAsia="en-GB"/>
              </w:rPr>
              <w:t>7</w:t>
            </w:r>
            <w:r w:rsidRPr="00503D5E">
              <w:rPr>
                <w:rFonts w:eastAsia="Times New Roman" w:cstheme="minorHAnsi"/>
                <w:color w:val="000000"/>
                <w:sz w:val="18"/>
                <w:szCs w:val="18"/>
                <w:lang w:val="en-US" w:eastAsia="en-GB"/>
              </w:rPr>
              <w:t>,</w:t>
            </w:r>
            <w:r w:rsidRPr="00503D5E">
              <w:rPr>
                <w:rFonts w:eastAsia="Times New Roman" w:cstheme="minorHAnsi"/>
                <w:color w:val="000000"/>
                <w:sz w:val="18"/>
                <w:szCs w:val="18"/>
                <w:lang w:eastAsia="en-GB"/>
              </w:rPr>
              <w:t xml:space="preserve">740 </w:t>
            </w:r>
          </w:p>
        </w:tc>
        <w:tc>
          <w:tcPr>
            <w:tcW w:w="850" w:type="dxa"/>
            <w:tcBorders>
              <w:top w:val="nil"/>
              <w:left w:val="nil"/>
              <w:bottom w:val="single" w:sz="4" w:space="0" w:color="auto"/>
              <w:right w:val="single" w:sz="4" w:space="0" w:color="auto"/>
            </w:tcBorders>
          </w:tcPr>
          <w:p w14:paraId="7228FA0D" w14:textId="3168EC55" w:rsidR="00EE544E" w:rsidRPr="008A2426" w:rsidRDefault="00EE544E" w:rsidP="00EE544E">
            <w:pPr>
              <w:spacing w:after="0" w:line="240" w:lineRule="auto"/>
              <w:jc w:val="center"/>
              <w:rPr>
                <w:rFonts w:eastAsia="Times New Roman" w:cstheme="minorHAnsi"/>
                <w:color w:val="000000"/>
                <w:sz w:val="18"/>
                <w:szCs w:val="18"/>
                <w:lang w:eastAsia="en-GB"/>
              </w:rPr>
            </w:pPr>
            <w:r w:rsidRPr="007E79AE">
              <w:rPr>
                <w:rFonts w:eastAsia="Times New Roman" w:cstheme="minorHAnsi"/>
                <w:color w:val="000000"/>
                <w:sz w:val="18"/>
                <w:szCs w:val="18"/>
                <w:lang w:eastAsia="en-GB"/>
              </w:rPr>
              <w:t>2282</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30DDCA64" w14:textId="65A47BA9" w:rsidR="00EE544E" w:rsidRPr="008A2426" w:rsidRDefault="00EE544E" w:rsidP="006C0D08">
            <w:pPr>
              <w:spacing w:after="0" w:line="240" w:lineRule="auto"/>
              <w:rPr>
                <w:rFonts w:eastAsia="Times New Roman" w:cstheme="minorHAnsi"/>
                <w:color w:val="000000"/>
                <w:sz w:val="18"/>
                <w:szCs w:val="18"/>
                <w:lang w:eastAsia="en-GB"/>
              </w:rPr>
            </w:pPr>
            <w:r w:rsidRPr="008A2426">
              <w:rPr>
                <w:rFonts w:eastAsia="Times New Roman" w:cstheme="minorHAnsi"/>
                <w:color w:val="000000"/>
                <w:sz w:val="18"/>
                <w:szCs w:val="18"/>
                <w:lang w:eastAsia="en-GB"/>
              </w:rPr>
              <w:t>1, 2, 3, 4, 5, 6, 8</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7AA3B50"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 </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8B255DC"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25814F6" w14:textId="77777777" w:rsidR="00EE544E" w:rsidRPr="007E79AE" w:rsidRDefault="00380A99" w:rsidP="00EE544E">
            <w:pPr>
              <w:spacing w:after="0" w:line="240" w:lineRule="auto"/>
              <w:rPr>
                <w:rFonts w:eastAsia="Times New Roman" w:cstheme="minorHAnsi"/>
                <w:color w:val="0000FF"/>
                <w:sz w:val="18"/>
                <w:szCs w:val="18"/>
                <w:u w:val="single"/>
                <w:lang w:eastAsia="en-GB"/>
              </w:rPr>
            </w:pPr>
            <w:hyperlink r:id="rId44" w:history="1">
              <w:r w:rsidR="00EE544E" w:rsidRPr="00C708DD">
                <w:rPr>
                  <w:rFonts w:eastAsia="Times New Roman" w:cstheme="minorHAnsi"/>
                  <w:color w:val="0000FF"/>
                  <w:sz w:val="18"/>
                  <w:szCs w:val="18"/>
                  <w:u w:val="single"/>
                  <w:lang w:eastAsia="en-GB"/>
                </w:rPr>
                <w:t>https://rsis.ramsar.org/ris/2282</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828CC4D"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25/01/2017</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03282E3"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 </w:t>
            </w:r>
          </w:p>
        </w:tc>
      </w:tr>
    </w:tbl>
    <w:p w14:paraId="0E50EE44" w14:textId="77777777" w:rsidR="00382C65" w:rsidRDefault="00382C65" w:rsidP="0084376A">
      <w:pPr>
        <w:spacing w:after="0" w:line="240" w:lineRule="auto"/>
        <w:rPr>
          <w:b/>
        </w:rPr>
      </w:pPr>
    </w:p>
    <w:p w14:paraId="0415C475" w14:textId="333D331A" w:rsidR="0084376A" w:rsidRDefault="0084376A" w:rsidP="00E16356">
      <w:pPr>
        <w:spacing w:after="0" w:line="240" w:lineRule="auto"/>
        <w:sectPr w:rsidR="0084376A" w:rsidSect="00BA35CD">
          <w:type w:val="continuous"/>
          <w:pgSz w:w="16838" w:h="11906" w:orient="landscape"/>
          <w:pgMar w:top="1440" w:right="1440" w:bottom="1440" w:left="1440" w:header="708" w:footer="708" w:gutter="0"/>
          <w:cols w:space="708"/>
          <w:docGrid w:linePitch="360"/>
        </w:sectPr>
      </w:pPr>
    </w:p>
    <w:p w14:paraId="1BBAFE27" w14:textId="3E851098" w:rsidR="00D327FE" w:rsidRPr="008625A6" w:rsidRDefault="00D327FE" w:rsidP="00E16356">
      <w:pPr>
        <w:spacing w:after="0" w:line="240" w:lineRule="auto"/>
        <w:rPr>
          <w:b/>
          <w:sz w:val="24"/>
          <w:szCs w:val="24"/>
        </w:rPr>
      </w:pPr>
      <w:r w:rsidRPr="008625A6">
        <w:rPr>
          <w:b/>
          <w:sz w:val="24"/>
          <w:szCs w:val="24"/>
        </w:rPr>
        <w:lastRenderedPageBreak/>
        <w:t xml:space="preserve">Annex </w:t>
      </w:r>
      <w:r w:rsidR="00B73342" w:rsidRPr="008625A6">
        <w:rPr>
          <w:b/>
          <w:sz w:val="24"/>
          <w:szCs w:val="24"/>
        </w:rPr>
        <w:t xml:space="preserve">2 </w:t>
      </w:r>
    </w:p>
    <w:p w14:paraId="6633BA75" w14:textId="1BBBCC81" w:rsidR="0084376A" w:rsidRDefault="0084376A" w:rsidP="0084376A">
      <w:pPr>
        <w:spacing w:after="0" w:line="240" w:lineRule="auto"/>
      </w:pPr>
      <w:r w:rsidRPr="309F4F59">
        <w:rPr>
          <w:b/>
          <w:bCs/>
          <w:sz w:val="24"/>
          <w:szCs w:val="24"/>
        </w:rPr>
        <w:t xml:space="preserve">Synthesis of findings relevant to wetlands in assessments </w:t>
      </w:r>
      <w:r w:rsidR="29EA32AF" w:rsidRPr="309F4F59">
        <w:rPr>
          <w:b/>
          <w:bCs/>
          <w:sz w:val="24"/>
          <w:szCs w:val="24"/>
        </w:rPr>
        <w:t xml:space="preserve">of the environmental damage resulting from the Russian invasion of Ukraine </w:t>
      </w:r>
      <w:r>
        <w:t xml:space="preserve">(drawing on the </w:t>
      </w:r>
      <w:r w:rsidRPr="00642639">
        <w:t>Inventory of assessments of the environmental damage</w:t>
      </w:r>
      <w:r>
        <w:t xml:space="preserve"> compiled by the Inter-Agency Coordination Group on Environmental Assessments for Ukraine)</w:t>
      </w:r>
    </w:p>
    <w:p w14:paraId="69850534" w14:textId="18041196" w:rsidR="0084376A" w:rsidRDefault="0084376A" w:rsidP="0084376A">
      <w:pPr>
        <w:spacing w:after="0" w:line="240" w:lineRule="auto"/>
      </w:pPr>
    </w:p>
    <w:p w14:paraId="6FDE0CFE" w14:textId="77777777" w:rsidR="0084376A" w:rsidRDefault="0084376A" w:rsidP="0084376A">
      <w:pPr>
        <w:spacing w:after="0" w:line="240" w:lineRule="auto"/>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559"/>
        <w:gridCol w:w="1276"/>
        <w:gridCol w:w="1417"/>
        <w:gridCol w:w="1985"/>
        <w:gridCol w:w="2693"/>
        <w:gridCol w:w="2268"/>
        <w:gridCol w:w="709"/>
      </w:tblGrid>
      <w:tr w:rsidR="004624F5" w:rsidRPr="00C708DD" w14:paraId="1AF799EB" w14:textId="77777777" w:rsidTr="309F4F59">
        <w:trPr>
          <w:trHeight w:val="600"/>
          <w:tblHeader/>
        </w:trPr>
        <w:tc>
          <w:tcPr>
            <w:tcW w:w="2547" w:type="dxa"/>
            <w:shd w:val="clear" w:color="auto" w:fill="auto"/>
            <w:vAlign w:val="center"/>
            <w:hideMark/>
          </w:tcPr>
          <w:p w14:paraId="03B7F46F" w14:textId="4D199099" w:rsidR="00DE77D1" w:rsidRPr="00C708DD" w:rsidRDefault="08427A1E" w:rsidP="309F4F59">
            <w:pPr>
              <w:spacing w:after="0" w:line="240" w:lineRule="auto"/>
              <w:jc w:val="center"/>
              <w:rPr>
                <w:b/>
                <w:bCs/>
                <w:sz w:val="20"/>
                <w:szCs w:val="20"/>
              </w:rPr>
            </w:pPr>
            <w:r w:rsidRPr="309F4F59">
              <w:rPr>
                <w:b/>
                <w:bCs/>
                <w:sz w:val="20"/>
                <w:szCs w:val="20"/>
              </w:rPr>
              <w:t>Title</w:t>
            </w:r>
          </w:p>
        </w:tc>
        <w:tc>
          <w:tcPr>
            <w:tcW w:w="1559" w:type="dxa"/>
            <w:shd w:val="clear" w:color="auto" w:fill="auto"/>
            <w:vAlign w:val="center"/>
            <w:hideMark/>
          </w:tcPr>
          <w:p w14:paraId="4328F155" w14:textId="77777777" w:rsidR="00DE77D1" w:rsidRPr="00C708DD" w:rsidRDefault="00DE77D1" w:rsidP="00897C77">
            <w:pPr>
              <w:spacing w:after="0" w:line="240" w:lineRule="auto"/>
              <w:jc w:val="center"/>
              <w:rPr>
                <w:rFonts w:cstheme="minorHAnsi"/>
                <w:b/>
                <w:bCs/>
                <w:sz w:val="20"/>
                <w:szCs w:val="20"/>
              </w:rPr>
            </w:pPr>
            <w:r w:rsidRPr="00C708DD">
              <w:rPr>
                <w:rFonts w:cstheme="minorHAnsi"/>
                <w:b/>
                <w:bCs/>
                <w:sz w:val="20"/>
                <w:szCs w:val="20"/>
              </w:rPr>
              <w:t>Lead Entity/ies</w:t>
            </w:r>
          </w:p>
        </w:tc>
        <w:tc>
          <w:tcPr>
            <w:tcW w:w="1276" w:type="dxa"/>
            <w:shd w:val="clear" w:color="auto" w:fill="auto"/>
            <w:vAlign w:val="center"/>
            <w:hideMark/>
          </w:tcPr>
          <w:p w14:paraId="14BF2DC3" w14:textId="77777777" w:rsidR="00DE77D1" w:rsidRPr="00C708DD" w:rsidRDefault="19D729BC" w:rsidP="00897C77">
            <w:pPr>
              <w:spacing w:after="0" w:line="240" w:lineRule="auto"/>
              <w:jc w:val="center"/>
              <w:rPr>
                <w:rFonts w:cstheme="minorHAnsi"/>
                <w:b/>
                <w:bCs/>
                <w:sz w:val="20"/>
                <w:szCs w:val="20"/>
              </w:rPr>
            </w:pPr>
            <w:r w:rsidRPr="00C708DD">
              <w:rPr>
                <w:rFonts w:cstheme="minorHAnsi"/>
                <w:b/>
                <w:bCs/>
                <w:sz w:val="20"/>
                <w:szCs w:val="20"/>
              </w:rPr>
              <w:t>Publication date</w:t>
            </w:r>
          </w:p>
        </w:tc>
        <w:tc>
          <w:tcPr>
            <w:tcW w:w="1417" w:type="dxa"/>
            <w:shd w:val="clear" w:color="auto" w:fill="auto"/>
            <w:vAlign w:val="center"/>
            <w:hideMark/>
          </w:tcPr>
          <w:p w14:paraId="054B4A31" w14:textId="77777777" w:rsidR="00DE77D1" w:rsidRPr="00C708DD" w:rsidRDefault="00DE77D1" w:rsidP="00897C77">
            <w:pPr>
              <w:spacing w:after="0" w:line="240" w:lineRule="auto"/>
              <w:jc w:val="center"/>
              <w:rPr>
                <w:rFonts w:cstheme="minorHAnsi"/>
                <w:b/>
                <w:bCs/>
                <w:sz w:val="20"/>
                <w:szCs w:val="20"/>
              </w:rPr>
            </w:pPr>
            <w:r w:rsidRPr="00C708DD">
              <w:rPr>
                <w:rFonts w:cstheme="minorHAnsi"/>
                <w:b/>
                <w:bCs/>
                <w:sz w:val="20"/>
                <w:szCs w:val="20"/>
              </w:rPr>
              <w:t>Geographic Scope</w:t>
            </w:r>
          </w:p>
        </w:tc>
        <w:tc>
          <w:tcPr>
            <w:tcW w:w="1985" w:type="dxa"/>
            <w:shd w:val="clear" w:color="auto" w:fill="auto"/>
            <w:vAlign w:val="center"/>
            <w:hideMark/>
          </w:tcPr>
          <w:p w14:paraId="3469DDB1" w14:textId="535C35B1" w:rsidR="00DE77D1" w:rsidRPr="00C708DD" w:rsidRDefault="00DE77D1" w:rsidP="00897C77">
            <w:pPr>
              <w:spacing w:after="0" w:line="240" w:lineRule="auto"/>
              <w:jc w:val="center"/>
              <w:rPr>
                <w:rFonts w:cstheme="minorHAnsi"/>
                <w:b/>
                <w:bCs/>
                <w:sz w:val="20"/>
                <w:szCs w:val="20"/>
              </w:rPr>
            </w:pPr>
            <w:r w:rsidRPr="00C708DD">
              <w:rPr>
                <w:rFonts w:cstheme="minorHAnsi"/>
                <w:b/>
                <w:bCs/>
                <w:sz w:val="20"/>
                <w:szCs w:val="20"/>
              </w:rPr>
              <w:t>Main focus of assessment</w:t>
            </w:r>
          </w:p>
        </w:tc>
        <w:tc>
          <w:tcPr>
            <w:tcW w:w="2693" w:type="dxa"/>
            <w:vAlign w:val="center"/>
          </w:tcPr>
          <w:p w14:paraId="40BCE817" w14:textId="5748378F" w:rsidR="00DE77D1" w:rsidRPr="00C708DD" w:rsidRDefault="00DE77D1" w:rsidP="006154F4">
            <w:pPr>
              <w:spacing w:after="0" w:line="240" w:lineRule="auto"/>
              <w:jc w:val="center"/>
              <w:rPr>
                <w:rFonts w:cstheme="minorHAnsi"/>
                <w:b/>
                <w:bCs/>
                <w:sz w:val="20"/>
                <w:szCs w:val="20"/>
              </w:rPr>
            </w:pPr>
            <w:r w:rsidRPr="00C708DD">
              <w:rPr>
                <w:rFonts w:cstheme="minorHAnsi"/>
                <w:b/>
                <w:bCs/>
                <w:sz w:val="20"/>
                <w:szCs w:val="20"/>
              </w:rPr>
              <w:t xml:space="preserve">Method of </w:t>
            </w:r>
            <w:r w:rsidR="006154F4">
              <w:rPr>
                <w:rFonts w:cstheme="minorHAnsi"/>
                <w:b/>
                <w:bCs/>
                <w:sz w:val="20"/>
                <w:szCs w:val="20"/>
              </w:rPr>
              <w:t>a</w:t>
            </w:r>
            <w:r w:rsidR="006154F4" w:rsidRPr="00C708DD">
              <w:rPr>
                <w:rFonts w:cstheme="minorHAnsi"/>
                <w:b/>
                <w:bCs/>
                <w:sz w:val="20"/>
                <w:szCs w:val="20"/>
              </w:rPr>
              <w:t>ssessment</w:t>
            </w:r>
          </w:p>
        </w:tc>
        <w:tc>
          <w:tcPr>
            <w:tcW w:w="2268" w:type="dxa"/>
            <w:shd w:val="clear" w:color="auto" w:fill="auto"/>
            <w:vAlign w:val="center"/>
            <w:hideMark/>
          </w:tcPr>
          <w:p w14:paraId="5C6AA95D" w14:textId="1384B706" w:rsidR="00DE77D1" w:rsidRPr="00C708DD" w:rsidRDefault="00DE77D1" w:rsidP="00897C77">
            <w:pPr>
              <w:spacing w:after="0" w:line="240" w:lineRule="auto"/>
              <w:jc w:val="center"/>
              <w:rPr>
                <w:rFonts w:cstheme="minorHAnsi"/>
                <w:b/>
                <w:bCs/>
                <w:sz w:val="20"/>
                <w:szCs w:val="20"/>
              </w:rPr>
            </w:pPr>
            <w:r w:rsidRPr="00C708DD">
              <w:rPr>
                <w:rFonts w:cstheme="minorHAnsi"/>
                <w:b/>
                <w:bCs/>
                <w:sz w:val="20"/>
                <w:szCs w:val="20"/>
              </w:rPr>
              <w:t>Relevance to wetlands</w:t>
            </w:r>
          </w:p>
        </w:tc>
        <w:tc>
          <w:tcPr>
            <w:tcW w:w="709" w:type="dxa"/>
            <w:shd w:val="clear" w:color="auto" w:fill="auto"/>
            <w:vAlign w:val="center"/>
            <w:hideMark/>
          </w:tcPr>
          <w:p w14:paraId="55222BCF" w14:textId="77777777" w:rsidR="00DE77D1" w:rsidRPr="00C708DD" w:rsidRDefault="00DE77D1" w:rsidP="00897C77">
            <w:pPr>
              <w:spacing w:after="0" w:line="240" w:lineRule="auto"/>
              <w:jc w:val="center"/>
              <w:rPr>
                <w:rFonts w:cstheme="minorHAnsi"/>
                <w:b/>
                <w:bCs/>
                <w:sz w:val="20"/>
                <w:szCs w:val="20"/>
              </w:rPr>
            </w:pPr>
            <w:r w:rsidRPr="00C708DD">
              <w:rPr>
                <w:rFonts w:cstheme="minorHAnsi"/>
                <w:b/>
                <w:bCs/>
                <w:sz w:val="20"/>
                <w:szCs w:val="20"/>
              </w:rPr>
              <w:t>Link</w:t>
            </w:r>
          </w:p>
        </w:tc>
      </w:tr>
      <w:tr w:rsidR="004624F5" w:rsidRPr="00C708DD" w14:paraId="4A878458" w14:textId="77777777" w:rsidTr="309F4F59">
        <w:trPr>
          <w:trHeight w:val="1200"/>
        </w:trPr>
        <w:tc>
          <w:tcPr>
            <w:tcW w:w="2547" w:type="dxa"/>
            <w:shd w:val="clear" w:color="auto" w:fill="auto"/>
            <w:hideMark/>
          </w:tcPr>
          <w:p w14:paraId="27D87E33"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Environmental Assessment and recovery priorities for Eastern Ukraine</w:t>
            </w:r>
          </w:p>
        </w:tc>
        <w:tc>
          <w:tcPr>
            <w:tcW w:w="1559" w:type="dxa"/>
            <w:shd w:val="clear" w:color="auto" w:fill="auto"/>
            <w:hideMark/>
          </w:tcPr>
          <w:p w14:paraId="376E3C5A" w14:textId="5941A7A4" w:rsidR="00DE77D1" w:rsidRPr="00C708DD" w:rsidRDefault="00DE77D1" w:rsidP="004624F5">
            <w:pPr>
              <w:spacing w:after="0" w:line="240" w:lineRule="auto"/>
              <w:rPr>
                <w:rFonts w:cstheme="minorHAnsi"/>
                <w:sz w:val="20"/>
                <w:szCs w:val="20"/>
              </w:rPr>
            </w:pPr>
            <w:r w:rsidRPr="00C708DD">
              <w:rPr>
                <w:rFonts w:cstheme="minorHAnsi"/>
                <w:sz w:val="20"/>
                <w:szCs w:val="20"/>
              </w:rPr>
              <w:t xml:space="preserve"> Organization for Security and Co-operation in Europe</w:t>
            </w:r>
            <w:r w:rsidR="004624F5" w:rsidRPr="00C708DD">
              <w:rPr>
                <w:rFonts w:cstheme="minorHAnsi"/>
                <w:sz w:val="20"/>
                <w:szCs w:val="20"/>
              </w:rPr>
              <w:t xml:space="preserve"> (OSCE)</w:t>
            </w:r>
          </w:p>
        </w:tc>
        <w:tc>
          <w:tcPr>
            <w:tcW w:w="1276" w:type="dxa"/>
            <w:shd w:val="clear" w:color="auto" w:fill="auto"/>
            <w:hideMark/>
          </w:tcPr>
          <w:p w14:paraId="1B0E09A9"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2017</w:t>
            </w:r>
          </w:p>
        </w:tc>
        <w:tc>
          <w:tcPr>
            <w:tcW w:w="1417" w:type="dxa"/>
            <w:shd w:val="clear" w:color="auto" w:fill="auto"/>
            <w:hideMark/>
          </w:tcPr>
          <w:p w14:paraId="04955E62" w14:textId="29A0362E" w:rsidR="00DE77D1" w:rsidRPr="00C708DD" w:rsidRDefault="00DE77D1" w:rsidP="00DE77D1">
            <w:pPr>
              <w:spacing w:after="0" w:line="240" w:lineRule="auto"/>
              <w:rPr>
                <w:rFonts w:cstheme="minorHAnsi"/>
                <w:sz w:val="20"/>
                <w:szCs w:val="20"/>
              </w:rPr>
            </w:pPr>
            <w:r w:rsidRPr="00C708DD">
              <w:rPr>
                <w:rFonts w:cstheme="minorHAnsi"/>
                <w:sz w:val="20"/>
                <w:szCs w:val="20"/>
              </w:rPr>
              <w:t xml:space="preserve">Regional (Eastern </w:t>
            </w:r>
            <w:r w:rsidRPr="00C708DD">
              <w:rPr>
                <w:rFonts w:cstheme="minorHAnsi"/>
                <w:sz w:val="20"/>
                <w:szCs w:val="20"/>
                <w:lang w:val="en-US"/>
              </w:rPr>
              <w:t>U</w:t>
            </w:r>
            <w:r w:rsidRPr="00C708DD">
              <w:rPr>
                <w:rFonts w:cstheme="minorHAnsi"/>
                <w:sz w:val="20"/>
                <w:szCs w:val="20"/>
              </w:rPr>
              <w:t>kraine)</w:t>
            </w:r>
          </w:p>
        </w:tc>
        <w:tc>
          <w:tcPr>
            <w:tcW w:w="1985" w:type="dxa"/>
            <w:shd w:val="clear" w:color="auto" w:fill="auto"/>
            <w:hideMark/>
          </w:tcPr>
          <w:p w14:paraId="71527BBD"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 xml:space="preserve">Pollution, water suply, land resources, </w:t>
            </w:r>
          </w:p>
        </w:tc>
        <w:tc>
          <w:tcPr>
            <w:tcW w:w="2693" w:type="dxa"/>
          </w:tcPr>
          <w:p w14:paraId="7DFF0679" w14:textId="46C936B0" w:rsidR="00DE77D1" w:rsidRPr="00C708DD" w:rsidRDefault="006154F4" w:rsidP="00DE77D1">
            <w:pPr>
              <w:spacing w:after="0" w:line="240" w:lineRule="auto"/>
              <w:rPr>
                <w:rFonts w:cstheme="minorHAnsi"/>
                <w:sz w:val="20"/>
                <w:szCs w:val="20"/>
              </w:rPr>
            </w:pPr>
            <w:r>
              <w:rPr>
                <w:rFonts w:cstheme="minorHAnsi"/>
                <w:sz w:val="20"/>
                <w:szCs w:val="20"/>
              </w:rPr>
              <w:t>M</w:t>
            </w:r>
            <w:r w:rsidRPr="00C708DD">
              <w:rPr>
                <w:rFonts w:cstheme="minorHAnsi"/>
                <w:sz w:val="20"/>
                <w:szCs w:val="20"/>
              </w:rPr>
              <w:t xml:space="preserve">aterials </w:t>
            </w:r>
            <w:r w:rsidR="00DE77D1" w:rsidRPr="00C708DD">
              <w:rPr>
                <w:rFonts w:cstheme="minorHAnsi"/>
                <w:sz w:val="20"/>
                <w:szCs w:val="20"/>
              </w:rPr>
              <w:t>taken from desk and field studies performed under the project</w:t>
            </w:r>
          </w:p>
        </w:tc>
        <w:tc>
          <w:tcPr>
            <w:tcW w:w="2268" w:type="dxa"/>
            <w:shd w:val="clear" w:color="auto" w:fill="auto"/>
            <w:hideMark/>
          </w:tcPr>
          <w:p w14:paraId="0461ECF6" w14:textId="3043DE4C" w:rsidR="00DE77D1" w:rsidRPr="00C708DD" w:rsidRDefault="00DE77D1" w:rsidP="006154F4">
            <w:pPr>
              <w:spacing w:after="0" w:line="240" w:lineRule="auto"/>
              <w:rPr>
                <w:rFonts w:cstheme="minorHAnsi"/>
                <w:sz w:val="20"/>
                <w:szCs w:val="20"/>
              </w:rPr>
            </w:pPr>
            <w:r w:rsidRPr="00C708DD">
              <w:rPr>
                <w:rFonts w:cstheme="minorHAnsi"/>
                <w:sz w:val="20"/>
                <w:szCs w:val="20"/>
              </w:rPr>
              <w:t xml:space="preserve">Section on Impact on land resources, ecosystems, flora, and fauna (not specific </w:t>
            </w:r>
            <w:r w:rsidR="006154F4">
              <w:rPr>
                <w:rFonts w:cstheme="minorHAnsi"/>
                <w:sz w:val="20"/>
                <w:szCs w:val="20"/>
              </w:rPr>
              <w:t>to</w:t>
            </w:r>
            <w:r w:rsidR="006154F4" w:rsidRPr="00C708DD">
              <w:rPr>
                <w:rFonts w:cstheme="minorHAnsi"/>
                <w:sz w:val="20"/>
                <w:szCs w:val="20"/>
              </w:rPr>
              <w:t xml:space="preserve"> </w:t>
            </w:r>
            <w:r w:rsidRPr="00C708DD">
              <w:rPr>
                <w:rFonts w:cstheme="minorHAnsi"/>
                <w:sz w:val="20"/>
                <w:szCs w:val="20"/>
              </w:rPr>
              <w:t>wetlands, but mention of wetland ecosystems</w:t>
            </w:r>
          </w:p>
        </w:tc>
        <w:tc>
          <w:tcPr>
            <w:tcW w:w="709" w:type="dxa"/>
            <w:shd w:val="clear" w:color="auto" w:fill="auto"/>
            <w:noWrap/>
            <w:hideMark/>
          </w:tcPr>
          <w:p w14:paraId="284DC4E6" w14:textId="77777777" w:rsidR="00DE77D1" w:rsidRPr="00C708DD" w:rsidRDefault="00380A99" w:rsidP="00DE77D1">
            <w:pPr>
              <w:spacing w:after="0" w:line="240" w:lineRule="auto"/>
              <w:rPr>
                <w:rFonts w:cstheme="minorHAnsi"/>
                <w:sz w:val="20"/>
                <w:szCs w:val="20"/>
                <w:u w:val="single"/>
              </w:rPr>
            </w:pPr>
            <w:hyperlink r:id="rId45" w:history="1">
              <w:r w:rsidR="00DE77D1" w:rsidRPr="00C708DD">
                <w:rPr>
                  <w:rStyle w:val="Hyperlink"/>
                  <w:rFonts w:cstheme="minorHAnsi"/>
                  <w:sz w:val="20"/>
                  <w:szCs w:val="20"/>
                </w:rPr>
                <w:t>Link</w:t>
              </w:r>
            </w:hyperlink>
          </w:p>
        </w:tc>
      </w:tr>
      <w:tr w:rsidR="004624F5" w:rsidRPr="00C708DD" w14:paraId="57904056" w14:textId="77777777" w:rsidTr="309F4F59">
        <w:trPr>
          <w:trHeight w:val="600"/>
        </w:trPr>
        <w:tc>
          <w:tcPr>
            <w:tcW w:w="2547" w:type="dxa"/>
            <w:shd w:val="clear" w:color="auto" w:fill="auto"/>
            <w:hideMark/>
          </w:tcPr>
          <w:p w14:paraId="4BED072C"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Kryvyi Rih, Ad hoc flood risk assessment after incident on 14 Sep 2022</w:t>
            </w:r>
          </w:p>
        </w:tc>
        <w:tc>
          <w:tcPr>
            <w:tcW w:w="1559" w:type="dxa"/>
            <w:shd w:val="clear" w:color="auto" w:fill="auto"/>
            <w:hideMark/>
          </w:tcPr>
          <w:p w14:paraId="5F390FB4"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USAID, JICA</w:t>
            </w:r>
          </w:p>
        </w:tc>
        <w:tc>
          <w:tcPr>
            <w:tcW w:w="1276" w:type="dxa"/>
            <w:shd w:val="clear" w:color="auto" w:fill="auto"/>
            <w:hideMark/>
          </w:tcPr>
          <w:p w14:paraId="2B1C5BBC"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Sep-22</w:t>
            </w:r>
          </w:p>
        </w:tc>
        <w:tc>
          <w:tcPr>
            <w:tcW w:w="1417" w:type="dxa"/>
            <w:shd w:val="clear" w:color="auto" w:fill="auto"/>
            <w:hideMark/>
          </w:tcPr>
          <w:p w14:paraId="79F811FC"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Local (Kryvyi)</w:t>
            </w:r>
          </w:p>
        </w:tc>
        <w:tc>
          <w:tcPr>
            <w:tcW w:w="1985" w:type="dxa"/>
            <w:shd w:val="clear" w:color="auto" w:fill="auto"/>
            <w:hideMark/>
          </w:tcPr>
          <w:p w14:paraId="3CD6F6D2"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Flood assessment</w:t>
            </w:r>
          </w:p>
        </w:tc>
        <w:tc>
          <w:tcPr>
            <w:tcW w:w="2693" w:type="dxa"/>
          </w:tcPr>
          <w:p w14:paraId="103B2119" w14:textId="36B3D3B7" w:rsidR="00DE77D1" w:rsidRPr="00C708DD" w:rsidRDefault="00DE77D1" w:rsidP="006154F4">
            <w:pPr>
              <w:spacing w:after="0" w:line="240" w:lineRule="auto"/>
              <w:rPr>
                <w:rFonts w:cstheme="minorHAnsi"/>
                <w:sz w:val="20"/>
                <w:szCs w:val="20"/>
              </w:rPr>
            </w:pPr>
            <w:r w:rsidRPr="00C708DD">
              <w:rPr>
                <w:rFonts w:cstheme="minorHAnsi"/>
                <w:sz w:val="20"/>
                <w:szCs w:val="20"/>
              </w:rPr>
              <w:t xml:space="preserve">Remote </w:t>
            </w:r>
            <w:r w:rsidR="006154F4">
              <w:rPr>
                <w:rFonts w:cstheme="minorHAnsi"/>
                <w:sz w:val="20"/>
                <w:szCs w:val="20"/>
              </w:rPr>
              <w:t>s</w:t>
            </w:r>
            <w:r w:rsidR="006154F4" w:rsidRPr="00C708DD">
              <w:rPr>
                <w:rFonts w:cstheme="minorHAnsi"/>
                <w:sz w:val="20"/>
                <w:szCs w:val="20"/>
              </w:rPr>
              <w:t>ensing</w:t>
            </w:r>
          </w:p>
        </w:tc>
        <w:tc>
          <w:tcPr>
            <w:tcW w:w="2268" w:type="dxa"/>
            <w:shd w:val="clear" w:color="auto" w:fill="auto"/>
            <w:hideMark/>
          </w:tcPr>
          <w:p w14:paraId="1DC79CF3" w14:textId="042811AF" w:rsidR="00DE77D1" w:rsidRPr="00C708DD" w:rsidRDefault="00DE77D1" w:rsidP="00DE77D1">
            <w:pPr>
              <w:spacing w:after="0" w:line="240" w:lineRule="auto"/>
              <w:rPr>
                <w:rFonts w:cstheme="minorHAnsi"/>
                <w:sz w:val="20"/>
                <w:szCs w:val="20"/>
              </w:rPr>
            </w:pPr>
            <w:r w:rsidRPr="00C708DD">
              <w:rPr>
                <w:rFonts w:cstheme="minorHAnsi"/>
                <w:sz w:val="20"/>
                <w:szCs w:val="20"/>
              </w:rPr>
              <w:t>River ecosystem affected</w:t>
            </w:r>
          </w:p>
        </w:tc>
        <w:tc>
          <w:tcPr>
            <w:tcW w:w="709" w:type="dxa"/>
            <w:shd w:val="clear" w:color="auto" w:fill="auto"/>
            <w:noWrap/>
            <w:hideMark/>
          </w:tcPr>
          <w:p w14:paraId="6BDB4FC6" w14:textId="77777777" w:rsidR="00DE77D1" w:rsidRPr="00C708DD" w:rsidRDefault="00380A99" w:rsidP="00DE77D1">
            <w:pPr>
              <w:spacing w:after="0" w:line="240" w:lineRule="auto"/>
              <w:rPr>
                <w:rFonts w:cstheme="minorHAnsi"/>
                <w:sz w:val="20"/>
                <w:szCs w:val="20"/>
                <w:u w:val="single"/>
              </w:rPr>
            </w:pPr>
            <w:hyperlink r:id="rId46" w:history="1">
              <w:r w:rsidR="00DE77D1" w:rsidRPr="00C708DD">
                <w:rPr>
                  <w:rStyle w:val="Hyperlink"/>
                  <w:rFonts w:cstheme="minorHAnsi"/>
                  <w:sz w:val="20"/>
                  <w:szCs w:val="20"/>
                </w:rPr>
                <w:t>Link</w:t>
              </w:r>
            </w:hyperlink>
          </w:p>
        </w:tc>
      </w:tr>
      <w:tr w:rsidR="004624F5" w:rsidRPr="00C708DD" w14:paraId="1BA0292F" w14:textId="77777777" w:rsidTr="309F4F59">
        <w:trPr>
          <w:trHeight w:val="900"/>
        </w:trPr>
        <w:tc>
          <w:tcPr>
            <w:tcW w:w="2547" w:type="dxa"/>
            <w:shd w:val="clear" w:color="auto" w:fill="auto"/>
            <w:hideMark/>
          </w:tcPr>
          <w:p w14:paraId="5401022D" w14:textId="77777777" w:rsidR="00DE77D1" w:rsidRPr="00C708DD" w:rsidRDefault="08427A1E" w:rsidP="309F4F59">
            <w:pPr>
              <w:spacing w:after="0" w:line="240" w:lineRule="auto"/>
              <w:rPr>
                <w:sz w:val="20"/>
                <w:szCs w:val="20"/>
              </w:rPr>
            </w:pPr>
            <w:r w:rsidRPr="309F4F59">
              <w:rPr>
                <w:sz w:val="20"/>
                <w:szCs w:val="20"/>
              </w:rPr>
              <w:t>The Use of Remote Sensing Data for Investigation of Environmental Consequences of Russia-Ukraine War</w:t>
            </w:r>
          </w:p>
        </w:tc>
        <w:tc>
          <w:tcPr>
            <w:tcW w:w="1559" w:type="dxa"/>
            <w:shd w:val="clear" w:color="auto" w:fill="auto"/>
            <w:hideMark/>
          </w:tcPr>
          <w:p w14:paraId="45BD5782"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Independent (Journal of Landscape Ecology</w:t>
            </w:r>
          </w:p>
        </w:tc>
        <w:tc>
          <w:tcPr>
            <w:tcW w:w="1276" w:type="dxa"/>
            <w:shd w:val="clear" w:color="auto" w:fill="auto"/>
            <w:hideMark/>
          </w:tcPr>
          <w:p w14:paraId="0BD2E3EE"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Sep-22</w:t>
            </w:r>
          </w:p>
        </w:tc>
        <w:tc>
          <w:tcPr>
            <w:tcW w:w="1417" w:type="dxa"/>
            <w:shd w:val="clear" w:color="auto" w:fill="auto"/>
            <w:hideMark/>
          </w:tcPr>
          <w:p w14:paraId="347EE2CD"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National</w:t>
            </w:r>
          </w:p>
        </w:tc>
        <w:tc>
          <w:tcPr>
            <w:tcW w:w="1985" w:type="dxa"/>
            <w:shd w:val="clear" w:color="auto" w:fill="auto"/>
            <w:hideMark/>
          </w:tcPr>
          <w:p w14:paraId="02CF94F0"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Fires, pollution</w:t>
            </w:r>
          </w:p>
        </w:tc>
        <w:tc>
          <w:tcPr>
            <w:tcW w:w="2693" w:type="dxa"/>
          </w:tcPr>
          <w:p w14:paraId="1EFC32DB" w14:textId="14082C21" w:rsidR="00DE77D1" w:rsidRPr="00C708DD" w:rsidRDefault="00DE77D1" w:rsidP="006154F4">
            <w:pPr>
              <w:spacing w:after="0" w:line="240" w:lineRule="auto"/>
              <w:rPr>
                <w:rFonts w:cstheme="minorHAnsi"/>
                <w:sz w:val="20"/>
                <w:szCs w:val="20"/>
              </w:rPr>
            </w:pPr>
            <w:r w:rsidRPr="00C708DD">
              <w:rPr>
                <w:rFonts w:cstheme="minorHAnsi"/>
                <w:sz w:val="20"/>
                <w:szCs w:val="20"/>
              </w:rPr>
              <w:t xml:space="preserve">Remote </w:t>
            </w:r>
            <w:r w:rsidR="006154F4">
              <w:rPr>
                <w:rFonts w:cstheme="minorHAnsi"/>
                <w:sz w:val="20"/>
                <w:szCs w:val="20"/>
              </w:rPr>
              <w:t>s</w:t>
            </w:r>
            <w:r w:rsidR="006154F4" w:rsidRPr="00C708DD">
              <w:rPr>
                <w:rFonts w:cstheme="minorHAnsi"/>
                <w:sz w:val="20"/>
                <w:szCs w:val="20"/>
              </w:rPr>
              <w:t>ensing</w:t>
            </w:r>
          </w:p>
        </w:tc>
        <w:tc>
          <w:tcPr>
            <w:tcW w:w="2268" w:type="dxa"/>
            <w:shd w:val="clear" w:color="auto" w:fill="auto"/>
            <w:hideMark/>
          </w:tcPr>
          <w:p w14:paraId="70917315" w14:textId="3BB93667" w:rsidR="00DE77D1" w:rsidRPr="00C708DD" w:rsidRDefault="00980683" w:rsidP="00DE77D1">
            <w:pPr>
              <w:spacing w:after="0" w:line="240" w:lineRule="auto"/>
              <w:rPr>
                <w:rFonts w:cstheme="minorHAnsi"/>
                <w:sz w:val="20"/>
                <w:szCs w:val="20"/>
              </w:rPr>
            </w:pPr>
            <w:r w:rsidRPr="00C708DD">
              <w:rPr>
                <w:rFonts w:cstheme="minorHAnsi"/>
                <w:sz w:val="20"/>
                <w:szCs w:val="20"/>
                <w:lang w:val="en-US"/>
              </w:rPr>
              <w:t>W</w:t>
            </w:r>
            <w:r w:rsidR="00DE77D1" w:rsidRPr="00C708DD">
              <w:rPr>
                <w:rFonts w:cstheme="minorHAnsi"/>
                <w:sz w:val="20"/>
                <w:szCs w:val="20"/>
              </w:rPr>
              <w:t>etland ecosystems affected</w:t>
            </w:r>
          </w:p>
        </w:tc>
        <w:tc>
          <w:tcPr>
            <w:tcW w:w="709" w:type="dxa"/>
            <w:shd w:val="clear" w:color="auto" w:fill="auto"/>
            <w:noWrap/>
            <w:hideMark/>
          </w:tcPr>
          <w:p w14:paraId="63C870E7" w14:textId="653798D4" w:rsidR="00DE77D1" w:rsidRPr="00C708DD" w:rsidRDefault="00380A99" w:rsidP="00DE77D1">
            <w:pPr>
              <w:spacing w:after="0" w:line="240" w:lineRule="auto"/>
              <w:rPr>
                <w:rFonts w:cstheme="minorHAnsi"/>
                <w:sz w:val="20"/>
                <w:szCs w:val="20"/>
                <w:u w:val="single"/>
              </w:rPr>
            </w:pPr>
            <w:hyperlink r:id="rId47" w:history="1">
              <w:r w:rsidR="00DE77D1" w:rsidRPr="00C708DD">
                <w:rPr>
                  <w:rStyle w:val="Hyperlink"/>
                  <w:rFonts w:cstheme="minorHAnsi"/>
                  <w:sz w:val="20"/>
                  <w:szCs w:val="20"/>
                </w:rPr>
                <w:t>Link</w:t>
              </w:r>
            </w:hyperlink>
          </w:p>
        </w:tc>
      </w:tr>
      <w:tr w:rsidR="004624F5" w:rsidRPr="00C708DD" w14:paraId="25131B70" w14:textId="77777777" w:rsidTr="309F4F59">
        <w:trPr>
          <w:trHeight w:val="1020"/>
        </w:trPr>
        <w:tc>
          <w:tcPr>
            <w:tcW w:w="2547" w:type="dxa"/>
            <w:shd w:val="clear" w:color="auto" w:fill="auto"/>
            <w:hideMark/>
          </w:tcPr>
          <w:p w14:paraId="6A58ACB0" w14:textId="77777777" w:rsidR="00DE77D1" w:rsidRPr="00C708DD" w:rsidRDefault="08427A1E" w:rsidP="309F4F59">
            <w:pPr>
              <w:spacing w:after="0" w:line="240" w:lineRule="auto"/>
              <w:rPr>
                <w:sz w:val="20"/>
                <w:szCs w:val="20"/>
              </w:rPr>
            </w:pPr>
            <w:r w:rsidRPr="309F4F59">
              <w:rPr>
                <w:sz w:val="20"/>
                <w:szCs w:val="20"/>
              </w:rPr>
              <w:t>The Environmental Impact of the Conflict in Ukraine: A Preliminary Review</w:t>
            </w:r>
          </w:p>
        </w:tc>
        <w:tc>
          <w:tcPr>
            <w:tcW w:w="1559" w:type="dxa"/>
            <w:shd w:val="clear" w:color="auto" w:fill="auto"/>
            <w:hideMark/>
          </w:tcPr>
          <w:p w14:paraId="66E5DA1D"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UNEP</w:t>
            </w:r>
          </w:p>
        </w:tc>
        <w:tc>
          <w:tcPr>
            <w:tcW w:w="1276" w:type="dxa"/>
            <w:shd w:val="clear" w:color="auto" w:fill="auto"/>
            <w:hideMark/>
          </w:tcPr>
          <w:p w14:paraId="1AED863F"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Feb-22</w:t>
            </w:r>
          </w:p>
        </w:tc>
        <w:tc>
          <w:tcPr>
            <w:tcW w:w="1417" w:type="dxa"/>
            <w:shd w:val="clear" w:color="auto" w:fill="auto"/>
            <w:hideMark/>
          </w:tcPr>
          <w:p w14:paraId="2543CE18"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National</w:t>
            </w:r>
          </w:p>
        </w:tc>
        <w:tc>
          <w:tcPr>
            <w:tcW w:w="1985" w:type="dxa"/>
            <w:shd w:val="clear" w:color="auto" w:fill="auto"/>
            <w:hideMark/>
          </w:tcPr>
          <w:p w14:paraId="354632D4" w14:textId="1891BA45" w:rsidR="00DE77D1" w:rsidRPr="00C708DD" w:rsidRDefault="00DE77D1" w:rsidP="006154F4">
            <w:pPr>
              <w:spacing w:after="0" w:line="240" w:lineRule="auto"/>
              <w:rPr>
                <w:rFonts w:cstheme="minorHAnsi"/>
                <w:sz w:val="20"/>
                <w:szCs w:val="20"/>
              </w:rPr>
            </w:pPr>
            <w:r w:rsidRPr="00C708DD">
              <w:rPr>
                <w:rFonts w:cstheme="minorHAnsi"/>
                <w:sz w:val="20"/>
                <w:szCs w:val="20"/>
              </w:rPr>
              <w:t xml:space="preserve">Pollution, waste, fuel, urban </w:t>
            </w:r>
            <w:r w:rsidR="006154F4" w:rsidRPr="00C708DD">
              <w:rPr>
                <w:rFonts w:cstheme="minorHAnsi"/>
                <w:sz w:val="20"/>
                <w:szCs w:val="20"/>
              </w:rPr>
              <w:t>cent</w:t>
            </w:r>
            <w:r w:rsidR="006154F4">
              <w:rPr>
                <w:rFonts w:cstheme="minorHAnsi"/>
                <w:sz w:val="20"/>
                <w:szCs w:val="20"/>
              </w:rPr>
              <w:t>re</w:t>
            </w:r>
            <w:r w:rsidR="006154F4" w:rsidRPr="00C708DD">
              <w:rPr>
                <w:rFonts w:cstheme="minorHAnsi"/>
                <w:sz w:val="20"/>
                <w:szCs w:val="20"/>
              </w:rPr>
              <w:t>s</w:t>
            </w:r>
            <w:r w:rsidRPr="00C708DD">
              <w:rPr>
                <w:rFonts w:cstheme="minorHAnsi"/>
                <w:sz w:val="20"/>
                <w:szCs w:val="20"/>
              </w:rPr>
              <w:t xml:space="preserve">, food security and natural environment </w:t>
            </w:r>
          </w:p>
        </w:tc>
        <w:tc>
          <w:tcPr>
            <w:tcW w:w="2693" w:type="dxa"/>
          </w:tcPr>
          <w:p w14:paraId="72F97486" w14:textId="29A39919" w:rsidR="00DE77D1" w:rsidRPr="00C708DD" w:rsidRDefault="00DE77D1" w:rsidP="006154F4">
            <w:pPr>
              <w:spacing w:after="0" w:line="240" w:lineRule="auto"/>
              <w:rPr>
                <w:rFonts w:cstheme="minorHAnsi"/>
                <w:sz w:val="20"/>
                <w:szCs w:val="20"/>
              </w:rPr>
            </w:pPr>
            <w:r w:rsidRPr="00C708DD">
              <w:rPr>
                <w:rFonts w:cstheme="minorHAnsi"/>
                <w:sz w:val="20"/>
                <w:szCs w:val="20"/>
              </w:rPr>
              <w:t>Gov</w:t>
            </w:r>
            <w:r w:rsidR="006154F4">
              <w:rPr>
                <w:rFonts w:cstheme="minorHAnsi"/>
                <w:sz w:val="20"/>
                <w:szCs w:val="20"/>
              </w:rPr>
              <w:t>ernment</w:t>
            </w:r>
            <w:r w:rsidR="006154F4" w:rsidRPr="00C708DD">
              <w:rPr>
                <w:rFonts w:cstheme="minorHAnsi"/>
                <w:sz w:val="20"/>
                <w:szCs w:val="20"/>
              </w:rPr>
              <w:t xml:space="preserve"> </w:t>
            </w:r>
            <w:r w:rsidRPr="00C708DD">
              <w:rPr>
                <w:rFonts w:cstheme="minorHAnsi"/>
                <w:sz w:val="20"/>
                <w:szCs w:val="20"/>
              </w:rPr>
              <w:t>of Ukraine, literature review, limited remote sensing and non-verified meda reports</w:t>
            </w:r>
          </w:p>
        </w:tc>
        <w:tc>
          <w:tcPr>
            <w:tcW w:w="2268" w:type="dxa"/>
            <w:shd w:val="clear" w:color="auto" w:fill="auto"/>
            <w:hideMark/>
          </w:tcPr>
          <w:p w14:paraId="6118CD20" w14:textId="03EB0E0B" w:rsidR="00DE77D1" w:rsidRPr="00C708DD" w:rsidRDefault="00DE77D1" w:rsidP="006154F4">
            <w:pPr>
              <w:spacing w:after="0" w:line="240" w:lineRule="auto"/>
              <w:rPr>
                <w:rFonts w:cstheme="minorHAnsi"/>
                <w:sz w:val="20"/>
                <w:szCs w:val="20"/>
              </w:rPr>
            </w:pPr>
            <w:r w:rsidRPr="00C708DD">
              <w:rPr>
                <w:rFonts w:cstheme="minorHAnsi"/>
                <w:sz w:val="20"/>
                <w:szCs w:val="20"/>
              </w:rPr>
              <w:t>Secton on Biodiversity and natural resources</w:t>
            </w:r>
            <w:r w:rsidR="006154F4">
              <w:rPr>
                <w:rFonts w:cstheme="minorHAnsi"/>
                <w:sz w:val="20"/>
                <w:szCs w:val="20"/>
              </w:rPr>
              <w:t xml:space="preserve"> </w:t>
            </w:r>
            <w:r w:rsidRPr="00C708DD">
              <w:rPr>
                <w:rFonts w:cstheme="minorHAnsi"/>
                <w:sz w:val="20"/>
                <w:szCs w:val="20"/>
              </w:rPr>
              <w:t xml:space="preserve">(not specific </w:t>
            </w:r>
            <w:r w:rsidR="006154F4">
              <w:rPr>
                <w:rFonts w:cstheme="minorHAnsi"/>
                <w:sz w:val="20"/>
                <w:szCs w:val="20"/>
              </w:rPr>
              <w:t>to</w:t>
            </w:r>
            <w:r w:rsidR="006154F4" w:rsidRPr="00C708DD">
              <w:rPr>
                <w:rFonts w:cstheme="minorHAnsi"/>
                <w:sz w:val="20"/>
                <w:szCs w:val="20"/>
              </w:rPr>
              <w:t xml:space="preserve"> </w:t>
            </w:r>
            <w:r w:rsidRPr="00C708DD">
              <w:rPr>
                <w:rFonts w:cstheme="minorHAnsi"/>
                <w:sz w:val="20"/>
                <w:szCs w:val="20"/>
              </w:rPr>
              <w:t xml:space="preserve">wetlands, but mention </w:t>
            </w:r>
            <w:r w:rsidR="006154F4" w:rsidRPr="00C708DD">
              <w:rPr>
                <w:rFonts w:cstheme="minorHAnsi"/>
                <w:sz w:val="20"/>
                <w:szCs w:val="20"/>
              </w:rPr>
              <w:t>o</w:t>
            </w:r>
            <w:r w:rsidR="006154F4">
              <w:rPr>
                <w:rFonts w:cstheme="minorHAnsi"/>
                <w:sz w:val="20"/>
                <w:szCs w:val="20"/>
              </w:rPr>
              <w:t>f</w:t>
            </w:r>
            <w:r w:rsidR="006154F4" w:rsidRPr="00C708DD">
              <w:rPr>
                <w:rFonts w:cstheme="minorHAnsi"/>
                <w:sz w:val="20"/>
                <w:szCs w:val="20"/>
              </w:rPr>
              <w:t xml:space="preserve"> </w:t>
            </w:r>
            <w:r w:rsidRPr="00C708DD">
              <w:rPr>
                <w:rFonts w:cstheme="minorHAnsi"/>
                <w:sz w:val="20"/>
                <w:szCs w:val="20"/>
              </w:rPr>
              <w:t xml:space="preserve">wetland ecosystems) </w:t>
            </w:r>
          </w:p>
        </w:tc>
        <w:tc>
          <w:tcPr>
            <w:tcW w:w="709" w:type="dxa"/>
            <w:shd w:val="clear" w:color="auto" w:fill="auto"/>
            <w:noWrap/>
            <w:hideMark/>
          </w:tcPr>
          <w:p w14:paraId="0EA68398" w14:textId="77777777" w:rsidR="00DE77D1" w:rsidRPr="00C708DD" w:rsidRDefault="00380A99" w:rsidP="00DE77D1">
            <w:pPr>
              <w:spacing w:after="0" w:line="240" w:lineRule="auto"/>
              <w:rPr>
                <w:rFonts w:cstheme="minorHAnsi"/>
                <w:sz w:val="20"/>
                <w:szCs w:val="20"/>
                <w:u w:val="single"/>
              </w:rPr>
            </w:pPr>
            <w:hyperlink r:id="rId48" w:history="1">
              <w:r w:rsidR="00DE77D1" w:rsidRPr="00C708DD">
                <w:rPr>
                  <w:rStyle w:val="Hyperlink"/>
                  <w:rFonts w:cstheme="minorHAnsi"/>
                  <w:sz w:val="20"/>
                  <w:szCs w:val="20"/>
                </w:rPr>
                <w:t>Link</w:t>
              </w:r>
            </w:hyperlink>
          </w:p>
        </w:tc>
      </w:tr>
      <w:tr w:rsidR="004624F5" w:rsidRPr="00C708DD" w14:paraId="7AB37E64" w14:textId="77777777" w:rsidTr="309F4F59">
        <w:trPr>
          <w:trHeight w:val="1200"/>
        </w:trPr>
        <w:tc>
          <w:tcPr>
            <w:tcW w:w="2547" w:type="dxa"/>
            <w:shd w:val="clear" w:color="auto" w:fill="auto"/>
            <w:hideMark/>
          </w:tcPr>
          <w:p w14:paraId="69105A85"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Rapid Damage and Needs Assessment February 2022 – February 2023</w:t>
            </w:r>
          </w:p>
        </w:tc>
        <w:tc>
          <w:tcPr>
            <w:tcW w:w="1559" w:type="dxa"/>
            <w:shd w:val="clear" w:color="auto" w:fill="auto"/>
            <w:hideMark/>
          </w:tcPr>
          <w:p w14:paraId="336DA16B"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World Bank</w:t>
            </w:r>
          </w:p>
        </w:tc>
        <w:tc>
          <w:tcPr>
            <w:tcW w:w="1276" w:type="dxa"/>
            <w:shd w:val="clear" w:color="auto" w:fill="auto"/>
            <w:hideMark/>
          </w:tcPr>
          <w:p w14:paraId="0FD65E71"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Feb-23</w:t>
            </w:r>
          </w:p>
        </w:tc>
        <w:tc>
          <w:tcPr>
            <w:tcW w:w="1417" w:type="dxa"/>
            <w:shd w:val="clear" w:color="auto" w:fill="auto"/>
            <w:hideMark/>
          </w:tcPr>
          <w:p w14:paraId="2DF1BCFD"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National</w:t>
            </w:r>
          </w:p>
        </w:tc>
        <w:tc>
          <w:tcPr>
            <w:tcW w:w="1985" w:type="dxa"/>
            <w:shd w:val="clear" w:color="auto" w:fill="auto"/>
            <w:hideMark/>
          </w:tcPr>
          <w:p w14:paraId="2DEC08A2"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Economic impact</w:t>
            </w:r>
          </w:p>
        </w:tc>
        <w:tc>
          <w:tcPr>
            <w:tcW w:w="2693" w:type="dxa"/>
          </w:tcPr>
          <w:p w14:paraId="0A5C1796" w14:textId="6077B409" w:rsidR="00DE77D1" w:rsidRPr="00C708DD" w:rsidRDefault="00DE77D1" w:rsidP="00DE77D1">
            <w:pPr>
              <w:spacing w:after="0" w:line="240" w:lineRule="auto"/>
              <w:rPr>
                <w:rFonts w:cstheme="minorHAnsi"/>
                <w:sz w:val="20"/>
                <w:szCs w:val="20"/>
              </w:rPr>
            </w:pPr>
            <w:r w:rsidRPr="00C708DD">
              <w:rPr>
                <w:rFonts w:cstheme="minorHAnsi"/>
                <w:sz w:val="20"/>
                <w:szCs w:val="20"/>
              </w:rPr>
              <w:t>Remote sensing validated through ground-based information provided by the Government of Ukraine, local agencies, the UN and other partners</w:t>
            </w:r>
          </w:p>
        </w:tc>
        <w:tc>
          <w:tcPr>
            <w:tcW w:w="2268" w:type="dxa"/>
            <w:shd w:val="clear" w:color="auto" w:fill="auto"/>
            <w:hideMark/>
          </w:tcPr>
          <w:p w14:paraId="5313F6B5" w14:textId="5B0C8521" w:rsidR="00DE77D1" w:rsidRPr="00C708DD" w:rsidRDefault="00DE77D1" w:rsidP="00DE77D1">
            <w:pPr>
              <w:spacing w:after="0" w:line="240" w:lineRule="auto"/>
              <w:rPr>
                <w:rFonts w:cstheme="minorHAnsi"/>
                <w:sz w:val="20"/>
                <w:szCs w:val="20"/>
              </w:rPr>
            </w:pPr>
            <w:r w:rsidRPr="00C708DD">
              <w:rPr>
                <w:rFonts w:cstheme="minorHAnsi"/>
                <w:sz w:val="20"/>
                <w:szCs w:val="20"/>
              </w:rPr>
              <w:t>Environmental, natural resources and forestry damage. Specific mention of wetlands</w:t>
            </w:r>
          </w:p>
        </w:tc>
        <w:tc>
          <w:tcPr>
            <w:tcW w:w="709" w:type="dxa"/>
            <w:shd w:val="clear" w:color="auto" w:fill="auto"/>
            <w:noWrap/>
            <w:hideMark/>
          </w:tcPr>
          <w:p w14:paraId="6A05C716" w14:textId="77777777" w:rsidR="00DE77D1" w:rsidRPr="00C708DD" w:rsidRDefault="00380A99" w:rsidP="00DE77D1">
            <w:pPr>
              <w:spacing w:after="0" w:line="240" w:lineRule="auto"/>
              <w:rPr>
                <w:rFonts w:cstheme="minorHAnsi"/>
                <w:sz w:val="20"/>
                <w:szCs w:val="20"/>
                <w:u w:val="single"/>
              </w:rPr>
            </w:pPr>
            <w:hyperlink r:id="rId49" w:history="1">
              <w:r w:rsidR="00DE77D1" w:rsidRPr="00C708DD">
                <w:rPr>
                  <w:rStyle w:val="Hyperlink"/>
                  <w:rFonts w:cstheme="minorHAnsi"/>
                  <w:sz w:val="20"/>
                  <w:szCs w:val="20"/>
                </w:rPr>
                <w:t>Link</w:t>
              </w:r>
            </w:hyperlink>
          </w:p>
        </w:tc>
      </w:tr>
      <w:tr w:rsidR="004624F5" w:rsidRPr="00C708DD" w14:paraId="3EE5A977" w14:textId="77777777" w:rsidTr="309F4F59">
        <w:trPr>
          <w:trHeight w:val="1200"/>
        </w:trPr>
        <w:tc>
          <w:tcPr>
            <w:tcW w:w="2547" w:type="dxa"/>
            <w:shd w:val="clear" w:color="auto" w:fill="auto"/>
            <w:hideMark/>
          </w:tcPr>
          <w:p w14:paraId="5304B5A4"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lastRenderedPageBreak/>
              <w:t>Rapid Damage and Needs Assessment August 2022</w:t>
            </w:r>
          </w:p>
        </w:tc>
        <w:tc>
          <w:tcPr>
            <w:tcW w:w="1559" w:type="dxa"/>
            <w:shd w:val="clear" w:color="auto" w:fill="auto"/>
            <w:hideMark/>
          </w:tcPr>
          <w:p w14:paraId="76B94365"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World Bank</w:t>
            </w:r>
          </w:p>
        </w:tc>
        <w:tc>
          <w:tcPr>
            <w:tcW w:w="1276" w:type="dxa"/>
            <w:shd w:val="clear" w:color="auto" w:fill="auto"/>
            <w:hideMark/>
          </w:tcPr>
          <w:p w14:paraId="3C5B6C55"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Aug-22</w:t>
            </w:r>
          </w:p>
        </w:tc>
        <w:tc>
          <w:tcPr>
            <w:tcW w:w="1417" w:type="dxa"/>
            <w:shd w:val="clear" w:color="auto" w:fill="auto"/>
            <w:hideMark/>
          </w:tcPr>
          <w:p w14:paraId="1A57CF6C"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National</w:t>
            </w:r>
          </w:p>
        </w:tc>
        <w:tc>
          <w:tcPr>
            <w:tcW w:w="1985" w:type="dxa"/>
            <w:shd w:val="clear" w:color="auto" w:fill="auto"/>
            <w:hideMark/>
          </w:tcPr>
          <w:p w14:paraId="35BD3435"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Economic impact</w:t>
            </w:r>
          </w:p>
        </w:tc>
        <w:tc>
          <w:tcPr>
            <w:tcW w:w="2693" w:type="dxa"/>
          </w:tcPr>
          <w:p w14:paraId="39A64019" w14:textId="6B429F20" w:rsidR="00DE77D1" w:rsidRPr="00C708DD" w:rsidRDefault="00DE77D1" w:rsidP="00DE77D1">
            <w:pPr>
              <w:spacing w:after="0" w:line="240" w:lineRule="auto"/>
              <w:rPr>
                <w:rFonts w:cstheme="minorHAnsi"/>
                <w:sz w:val="20"/>
                <w:szCs w:val="20"/>
              </w:rPr>
            </w:pPr>
            <w:r w:rsidRPr="00C708DD">
              <w:rPr>
                <w:rFonts w:cstheme="minorHAnsi"/>
                <w:sz w:val="20"/>
                <w:szCs w:val="20"/>
              </w:rPr>
              <w:t>Remote sensing validated through ground-based information provided by the Government of Ukraine, local agencies, the UN and other partners</w:t>
            </w:r>
          </w:p>
        </w:tc>
        <w:tc>
          <w:tcPr>
            <w:tcW w:w="2268" w:type="dxa"/>
            <w:shd w:val="clear" w:color="auto" w:fill="auto"/>
            <w:hideMark/>
          </w:tcPr>
          <w:p w14:paraId="3688A428" w14:textId="4C5D7D8C" w:rsidR="00DE77D1" w:rsidRPr="00C708DD" w:rsidRDefault="00DE77D1" w:rsidP="00DE77D1">
            <w:pPr>
              <w:spacing w:after="0" w:line="240" w:lineRule="auto"/>
              <w:rPr>
                <w:rFonts w:cstheme="minorHAnsi"/>
                <w:sz w:val="20"/>
                <w:szCs w:val="20"/>
              </w:rPr>
            </w:pPr>
            <w:r w:rsidRPr="00C708DD">
              <w:rPr>
                <w:rFonts w:cstheme="minorHAnsi"/>
                <w:sz w:val="20"/>
                <w:szCs w:val="20"/>
              </w:rPr>
              <w:t>Environmental, natural resources and forestry damage. Specific mention of wetlands</w:t>
            </w:r>
          </w:p>
        </w:tc>
        <w:tc>
          <w:tcPr>
            <w:tcW w:w="709" w:type="dxa"/>
            <w:shd w:val="clear" w:color="auto" w:fill="auto"/>
            <w:noWrap/>
            <w:hideMark/>
          </w:tcPr>
          <w:p w14:paraId="472A5AAE" w14:textId="77777777" w:rsidR="00DE77D1" w:rsidRPr="00C708DD" w:rsidRDefault="00380A99" w:rsidP="00DE77D1">
            <w:pPr>
              <w:spacing w:after="0" w:line="240" w:lineRule="auto"/>
              <w:rPr>
                <w:rFonts w:cstheme="minorHAnsi"/>
                <w:sz w:val="20"/>
                <w:szCs w:val="20"/>
                <w:u w:val="single"/>
              </w:rPr>
            </w:pPr>
            <w:hyperlink r:id="rId50" w:history="1">
              <w:r w:rsidR="00DE77D1" w:rsidRPr="00C708DD">
                <w:rPr>
                  <w:rStyle w:val="Hyperlink"/>
                  <w:rFonts w:cstheme="minorHAnsi"/>
                  <w:sz w:val="20"/>
                  <w:szCs w:val="20"/>
                </w:rPr>
                <w:t>Link</w:t>
              </w:r>
            </w:hyperlink>
          </w:p>
        </w:tc>
      </w:tr>
      <w:tr w:rsidR="004624F5" w:rsidRPr="00C708DD" w14:paraId="21223EA1" w14:textId="77777777" w:rsidTr="309F4F59">
        <w:trPr>
          <w:trHeight w:val="600"/>
        </w:trPr>
        <w:tc>
          <w:tcPr>
            <w:tcW w:w="2547" w:type="dxa"/>
            <w:shd w:val="clear" w:color="auto" w:fill="auto"/>
            <w:hideMark/>
          </w:tcPr>
          <w:p w14:paraId="0BA3156C" w14:textId="77777777" w:rsidR="00DE77D1" w:rsidRPr="00C708DD" w:rsidRDefault="08427A1E" w:rsidP="309F4F59">
            <w:pPr>
              <w:spacing w:after="0" w:line="240" w:lineRule="auto"/>
              <w:rPr>
                <w:sz w:val="20"/>
                <w:szCs w:val="20"/>
              </w:rPr>
            </w:pPr>
            <w:r w:rsidRPr="309F4F59">
              <w:rPr>
                <w:sz w:val="20"/>
                <w:szCs w:val="20"/>
              </w:rPr>
              <w:t>Environmental impacts of the war in Ukraine and prospects for a green reconstruction</w:t>
            </w:r>
          </w:p>
        </w:tc>
        <w:tc>
          <w:tcPr>
            <w:tcW w:w="1559" w:type="dxa"/>
            <w:shd w:val="clear" w:color="auto" w:fill="auto"/>
            <w:hideMark/>
          </w:tcPr>
          <w:p w14:paraId="0A7985E3"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OECD</w:t>
            </w:r>
          </w:p>
        </w:tc>
        <w:tc>
          <w:tcPr>
            <w:tcW w:w="1276" w:type="dxa"/>
            <w:shd w:val="clear" w:color="auto" w:fill="auto"/>
            <w:hideMark/>
          </w:tcPr>
          <w:p w14:paraId="73120B09"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Jul-22</w:t>
            </w:r>
          </w:p>
        </w:tc>
        <w:tc>
          <w:tcPr>
            <w:tcW w:w="1417" w:type="dxa"/>
            <w:shd w:val="clear" w:color="auto" w:fill="auto"/>
            <w:hideMark/>
          </w:tcPr>
          <w:p w14:paraId="163E539B"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National</w:t>
            </w:r>
          </w:p>
        </w:tc>
        <w:tc>
          <w:tcPr>
            <w:tcW w:w="1985" w:type="dxa"/>
            <w:shd w:val="clear" w:color="auto" w:fill="auto"/>
            <w:hideMark/>
          </w:tcPr>
          <w:p w14:paraId="701A142F" w14:textId="6B8678FC" w:rsidR="00DE77D1" w:rsidRPr="00C708DD" w:rsidRDefault="00DE77D1" w:rsidP="006154F4">
            <w:pPr>
              <w:spacing w:after="0" w:line="240" w:lineRule="auto"/>
              <w:rPr>
                <w:rFonts w:cstheme="minorHAnsi"/>
                <w:sz w:val="20"/>
                <w:szCs w:val="20"/>
              </w:rPr>
            </w:pPr>
            <w:r w:rsidRPr="00C708DD">
              <w:rPr>
                <w:rFonts w:cstheme="minorHAnsi"/>
                <w:sz w:val="20"/>
                <w:szCs w:val="20"/>
              </w:rPr>
              <w:t xml:space="preserve">Environment and </w:t>
            </w:r>
            <w:r w:rsidR="006154F4">
              <w:rPr>
                <w:rFonts w:cstheme="minorHAnsi"/>
                <w:sz w:val="20"/>
                <w:szCs w:val="20"/>
              </w:rPr>
              <w:t>p</w:t>
            </w:r>
            <w:r w:rsidR="006154F4" w:rsidRPr="00C708DD">
              <w:rPr>
                <w:rFonts w:cstheme="minorHAnsi"/>
                <w:sz w:val="20"/>
                <w:szCs w:val="20"/>
              </w:rPr>
              <w:t>olicy</w:t>
            </w:r>
          </w:p>
        </w:tc>
        <w:tc>
          <w:tcPr>
            <w:tcW w:w="2693" w:type="dxa"/>
          </w:tcPr>
          <w:p w14:paraId="3FDA9EA5" w14:textId="75DF7101" w:rsidR="00DE77D1" w:rsidRPr="00C708DD" w:rsidRDefault="00DE77D1" w:rsidP="00DE77D1">
            <w:pPr>
              <w:spacing w:after="0" w:line="240" w:lineRule="auto"/>
              <w:rPr>
                <w:rFonts w:cstheme="minorHAnsi"/>
                <w:sz w:val="20"/>
                <w:szCs w:val="20"/>
              </w:rPr>
            </w:pPr>
            <w:r w:rsidRPr="00C708DD">
              <w:rPr>
                <w:rFonts w:cstheme="minorHAnsi"/>
                <w:sz w:val="20"/>
                <w:szCs w:val="20"/>
              </w:rPr>
              <w:t>Literature review</w:t>
            </w:r>
          </w:p>
        </w:tc>
        <w:tc>
          <w:tcPr>
            <w:tcW w:w="2268" w:type="dxa"/>
            <w:shd w:val="clear" w:color="auto" w:fill="auto"/>
            <w:hideMark/>
          </w:tcPr>
          <w:p w14:paraId="338535BA" w14:textId="7A69797B" w:rsidR="00DE77D1" w:rsidRPr="00C708DD" w:rsidRDefault="00980683" w:rsidP="00DE77D1">
            <w:pPr>
              <w:spacing w:after="0" w:line="240" w:lineRule="auto"/>
              <w:rPr>
                <w:rFonts w:cstheme="minorHAnsi"/>
                <w:sz w:val="20"/>
                <w:szCs w:val="20"/>
              </w:rPr>
            </w:pPr>
            <w:r w:rsidRPr="00C708DD">
              <w:rPr>
                <w:rFonts w:cstheme="minorHAnsi"/>
                <w:sz w:val="20"/>
                <w:szCs w:val="20"/>
                <w:lang w:val="en-US"/>
              </w:rPr>
              <w:t>General m</w:t>
            </w:r>
            <w:r w:rsidR="00DE77D1" w:rsidRPr="00C708DD">
              <w:rPr>
                <w:rFonts w:cstheme="minorHAnsi"/>
                <w:sz w:val="20"/>
                <w:szCs w:val="20"/>
              </w:rPr>
              <w:t>ention of damage to the natural environment</w:t>
            </w:r>
          </w:p>
        </w:tc>
        <w:tc>
          <w:tcPr>
            <w:tcW w:w="709" w:type="dxa"/>
            <w:shd w:val="clear" w:color="auto" w:fill="auto"/>
            <w:noWrap/>
            <w:hideMark/>
          </w:tcPr>
          <w:p w14:paraId="5A3AE9A5" w14:textId="77777777" w:rsidR="00DE77D1" w:rsidRPr="00C708DD" w:rsidRDefault="00380A99" w:rsidP="00DE77D1">
            <w:pPr>
              <w:spacing w:after="0" w:line="240" w:lineRule="auto"/>
              <w:rPr>
                <w:rFonts w:cstheme="minorHAnsi"/>
                <w:sz w:val="20"/>
                <w:szCs w:val="20"/>
                <w:u w:val="single"/>
              </w:rPr>
            </w:pPr>
            <w:hyperlink r:id="rId51" w:history="1">
              <w:r w:rsidR="00DE77D1" w:rsidRPr="00C708DD">
                <w:rPr>
                  <w:rStyle w:val="Hyperlink"/>
                  <w:rFonts w:cstheme="minorHAnsi"/>
                  <w:sz w:val="20"/>
                  <w:szCs w:val="20"/>
                </w:rPr>
                <w:t>Link</w:t>
              </w:r>
            </w:hyperlink>
          </w:p>
        </w:tc>
      </w:tr>
      <w:tr w:rsidR="004624F5" w:rsidRPr="00C708DD" w14:paraId="39E7A14D" w14:textId="77777777" w:rsidTr="309F4F59">
        <w:trPr>
          <w:trHeight w:val="1200"/>
        </w:trPr>
        <w:tc>
          <w:tcPr>
            <w:tcW w:w="2547" w:type="dxa"/>
            <w:shd w:val="clear" w:color="auto" w:fill="auto"/>
            <w:hideMark/>
          </w:tcPr>
          <w:p w14:paraId="39C9583E" w14:textId="77777777" w:rsidR="00DE77D1" w:rsidRPr="00C708DD" w:rsidRDefault="08427A1E" w:rsidP="309F4F59">
            <w:pPr>
              <w:spacing w:after="0" w:line="240" w:lineRule="auto"/>
              <w:rPr>
                <w:sz w:val="20"/>
                <w:szCs w:val="20"/>
              </w:rPr>
            </w:pPr>
            <w:r w:rsidRPr="309F4F59">
              <w:rPr>
                <w:sz w:val="20"/>
                <w:szCs w:val="20"/>
              </w:rPr>
              <w:t>Impact of war on natural environment of the Carpathians in Ukraine</w:t>
            </w:r>
          </w:p>
        </w:tc>
        <w:tc>
          <w:tcPr>
            <w:tcW w:w="1559" w:type="dxa"/>
            <w:shd w:val="clear" w:color="auto" w:fill="auto"/>
            <w:hideMark/>
          </w:tcPr>
          <w:p w14:paraId="7C4B0D60"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Ministry of Climate and</w:t>
            </w:r>
            <w:r w:rsidRPr="00C708DD">
              <w:rPr>
                <w:rFonts w:cstheme="minorHAnsi"/>
                <w:sz w:val="20"/>
                <w:szCs w:val="20"/>
              </w:rPr>
              <w:br/>
              <w:t>Environment of Poland (Department of Nature Conservation)</w:t>
            </w:r>
          </w:p>
        </w:tc>
        <w:tc>
          <w:tcPr>
            <w:tcW w:w="1276" w:type="dxa"/>
            <w:shd w:val="clear" w:color="auto" w:fill="auto"/>
            <w:noWrap/>
            <w:hideMark/>
          </w:tcPr>
          <w:p w14:paraId="664D0752"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Oct-22</w:t>
            </w:r>
          </w:p>
        </w:tc>
        <w:tc>
          <w:tcPr>
            <w:tcW w:w="1417" w:type="dxa"/>
            <w:shd w:val="clear" w:color="auto" w:fill="auto"/>
            <w:noWrap/>
            <w:hideMark/>
          </w:tcPr>
          <w:p w14:paraId="341EC0E9"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Regional (Carpathian)</w:t>
            </w:r>
          </w:p>
        </w:tc>
        <w:tc>
          <w:tcPr>
            <w:tcW w:w="1985" w:type="dxa"/>
            <w:shd w:val="clear" w:color="auto" w:fill="auto"/>
            <w:noWrap/>
            <w:hideMark/>
          </w:tcPr>
          <w:p w14:paraId="1ADB889B"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Natural environment</w:t>
            </w:r>
          </w:p>
        </w:tc>
        <w:tc>
          <w:tcPr>
            <w:tcW w:w="2693" w:type="dxa"/>
          </w:tcPr>
          <w:p w14:paraId="22CAA3CF" w14:textId="20DC5635" w:rsidR="00DE77D1" w:rsidRPr="00C708DD" w:rsidRDefault="00DE77D1" w:rsidP="006154F4">
            <w:pPr>
              <w:spacing w:after="0" w:line="240" w:lineRule="auto"/>
              <w:rPr>
                <w:rFonts w:cstheme="minorHAnsi"/>
                <w:sz w:val="20"/>
                <w:szCs w:val="20"/>
              </w:rPr>
            </w:pPr>
            <w:r w:rsidRPr="00C708DD">
              <w:rPr>
                <w:rFonts w:cstheme="minorHAnsi"/>
                <w:sz w:val="20"/>
                <w:szCs w:val="20"/>
              </w:rPr>
              <w:t xml:space="preserve">Information from Ministry of Environmental Protection and Natural Resources of Ukraine and survey </w:t>
            </w:r>
            <w:r w:rsidR="006154F4">
              <w:rPr>
                <w:rFonts w:cstheme="minorHAnsi"/>
                <w:sz w:val="20"/>
                <w:szCs w:val="20"/>
              </w:rPr>
              <w:t>of</w:t>
            </w:r>
            <w:r w:rsidR="006154F4" w:rsidRPr="00C708DD">
              <w:rPr>
                <w:rFonts w:cstheme="minorHAnsi"/>
                <w:sz w:val="20"/>
                <w:szCs w:val="20"/>
              </w:rPr>
              <w:t xml:space="preserve"> </w:t>
            </w:r>
            <w:r w:rsidRPr="00C708DD">
              <w:rPr>
                <w:rFonts w:cstheme="minorHAnsi"/>
                <w:sz w:val="20"/>
                <w:szCs w:val="20"/>
              </w:rPr>
              <w:t>protected area administrations</w:t>
            </w:r>
          </w:p>
        </w:tc>
        <w:tc>
          <w:tcPr>
            <w:tcW w:w="2268" w:type="dxa"/>
            <w:shd w:val="clear" w:color="auto" w:fill="auto"/>
            <w:hideMark/>
          </w:tcPr>
          <w:p w14:paraId="7314739A" w14:textId="36598185" w:rsidR="00DE77D1" w:rsidRPr="00C708DD" w:rsidRDefault="00DE77D1" w:rsidP="00DE77D1">
            <w:pPr>
              <w:spacing w:after="0" w:line="240" w:lineRule="auto"/>
              <w:rPr>
                <w:rFonts w:cstheme="minorHAnsi"/>
                <w:sz w:val="20"/>
                <w:szCs w:val="20"/>
              </w:rPr>
            </w:pPr>
            <w:r w:rsidRPr="00C708DD">
              <w:rPr>
                <w:rFonts w:cstheme="minorHAnsi"/>
                <w:sz w:val="20"/>
                <w:szCs w:val="20"/>
              </w:rPr>
              <w:t>Mentioning some impacts on Ramsar Sites</w:t>
            </w:r>
          </w:p>
        </w:tc>
        <w:tc>
          <w:tcPr>
            <w:tcW w:w="709" w:type="dxa"/>
            <w:shd w:val="clear" w:color="auto" w:fill="auto"/>
            <w:noWrap/>
            <w:hideMark/>
          </w:tcPr>
          <w:p w14:paraId="1390ED2D" w14:textId="77777777" w:rsidR="00DE77D1" w:rsidRPr="00C708DD" w:rsidRDefault="00380A99" w:rsidP="00DE77D1">
            <w:pPr>
              <w:spacing w:after="0" w:line="240" w:lineRule="auto"/>
              <w:rPr>
                <w:rFonts w:cstheme="minorHAnsi"/>
                <w:sz w:val="20"/>
                <w:szCs w:val="20"/>
                <w:u w:val="single"/>
              </w:rPr>
            </w:pPr>
            <w:hyperlink r:id="rId52" w:history="1">
              <w:r w:rsidR="00DE77D1" w:rsidRPr="00C708DD">
                <w:rPr>
                  <w:rStyle w:val="Hyperlink"/>
                  <w:rFonts w:cstheme="minorHAnsi"/>
                  <w:sz w:val="20"/>
                  <w:szCs w:val="20"/>
                </w:rPr>
                <w:t>Link</w:t>
              </w:r>
            </w:hyperlink>
          </w:p>
        </w:tc>
      </w:tr>
      <w:tr w:rsidR="004624F5" w:rsidRPr="00C708DD" w14:paraId="047F0455" w14:textId="77777777" w:rsidTr="309F4F59">
        <w:trPr>
          <w:trHeight w:val="900"/>
        </w:trPr>
        <w:tc>
          <w:tcPr>
            <w:tcW w:w="2547" w:type="dxa"/>
            <w:shd w:val="clear" w:color="auto" w:fill="auto"/>
            <w:hideMark/>
          </w:tcPr>
          <w:p w14:paraId="0623EB88" w14:textId="77777777" w:rsidR="00DE77D1" w:rsidRPr="00C708DD" w:rsidRDefault="08427A1E" w:rsidP="309F4F59">
            <w:pPr>
              <w:spacing w:after="0" w:line="240" w:lineRule="auto"/>
              <w:rPr>
                <w:sz w:val="20"/>
                <w:szCs w:val="20"/>
              </w:rPr>
            </w:pPr>
            <w:r w:rsidRPr="309F4F59">
              <w:rPr>
                <w:sz w:val="20"/>
                <w:szCs w:val="20"/>
              </w:rPr>
              <w:t>Damaged cultural sites in Ukraine verified by UNESCO</w:t>
            </w:r>
          </w:p>
        </w:tc>
        <w:tc>
          <w:tcPr>
            <w:tcW w:w="1559" w:type="dxa"/>
            <w:shd w:val="clear" w:color="auto" w:fill="auto"/>
            <w:hideMark/>
          </w:tcPr>
          <w:p w14:paraId="2B0F6ABE"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UNESCO</w:t>
            </w:r>
          </w:p>
        </w:tc>
        <w:tc>
          <w:tcPr>
            <w:tcW w:w="1276" w:type="dxa"/>
            <w:shd w:val="clear" w:color="auto" w:fill="auto"/>
            <w:hideMark/>
          </w:tcPr>
          <w:p w14:paraId="097EC68E"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Mar-23</w:t>
            </w:r>
          </w:p>
        </w:tc>
        <w:tc>
          <w:tcPr>
            <w:tcW w:w="1417" w:type="dxa"/>
            <w:shd w:val="clear" w:color="auto" w:fill="auto"/>
            <w:hideMark/>
          </w:tcPr>
          <w:p w14:paraId="5F93ECA8"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National</w:t>
            </w:r>
          </w:p>
        </w:tc>
        <w:tc>
          <w:tcPr>
            <w:tcW w:w="1985" w:type="dxa"/>
            <w:shd w:val="clear" w:color="auto" w:fill="auto"/>
            <w:hideMark/>
          </w:tcPr>
          <w:p w14:paraId="48EAD647" w14:textId="3FE3F011" w:rsidR="00DE77D1" w:rsidRPr="00C708DD" w:rsidRDefault="00DE77D1" w:rsidP="006154F4">
            <w:pPr>
              <w:spacing w:after="0" w:line="240" w:lineRule="auto"/>
              <w:rPr>
                <w:rFonts w:cstheme="minorHAnsi"/>
                <w:sz w:val="20"/>
                <w:szCs w:val="20"/>
              </w:rPr>
            </w:pPr>
            <w:r w:rsidRPr="00C708DD">
              <w:rPr>
                <w:rFonts w:cstheme="minorHAnsi"/>
                <w:sz w:val="20"/>
                <w:szCs w:val="20"/>
              </w:rPr>
              <w:t xml:space="preserve">Cultural </w:t>
            </w:r>
            <w:r w:rsidR="006154F4">
              <w:rPr>
                <w:rFonts w:cstheme="minorHAnsi"/>
                <w:sz w:val="20"/>
                <w:szCs w:val="20"/>
              </w:rPr>
              <w:t>s</w:t>
            </w:r>
            <w:r w:rsidR="006154F4" w:rsidRPr="00C708DD">
              <w:rPr>
                <w:rFonts w:cstheme="minorHAnsi"/>
                <w:sz w:val="20"/>
                <w:szCs w:val="20"/>
              </w:rPr>
              <w:t>ites</w:t>
            </w:r>
          </w:p>
        </w:tc>
        <w:tc>
          <w:tcPr>
            <w:tcW w:w="2693" w:type="dxa"/>
          </w:tcPr>
          <w:p w14:paraId="11E917B8" w14:textId="318474CA" w:rsidR="00DE77D1" w:rsidRPr="00C708DD" w:rsidRDefault="00DE77D1" w:rsidP="00DE77D1">
            <w:pPr>
              <w:spacing w:after="0" w:line="240" w:lineRule="auto"/>
              <w:rPr>
                <w:rFonts w:cstheme="minorHAnsi"/>
                <w:sz w:val="20"/>
                <w:szCs w:val="20"/>
              </w:rPr>
            </w:pPr>
            <w:r w:rsidRPr="00C708DD">
              <w:rPr>
                <w:rFonts w:cstheme="minorHAnsi"/>
                <w:sz w:val="20"/>
                <w:szCs w:val="20"/>
              </w:rPr>
              <w:t>Cross-checking the reported incidents with multiple credible sources. A satellite image analysis is being developed</w:t>
            </w:r>
          </w:p>
        </w:tc>
        <w:tc>
          <w:tcPr>
            <w:tcW w:w="2268" w:type="dxa"/>
            <w:shd w:val="clear" w:color="auto" w:fill="auto"/>
            <w:hideMark/>
          </w:tcPr>
          <w:p w14:paraId="742B352F" w14:textId="267D9A96" w:rsidR="00DE77D1" w:rsidRPr="00C708DD" w:rsidRDefault="00DE77D1" w:rsidP="006154F4">
            <w:pPr>
              <w:spacing w:after="0" w:line="240" w:lineRule="auto"/>
              <w:rPr>
                <w:rFonts w:cstheme="minorHAnsi"/>
                <w:sz w:val="20"/>
                <w:szCs w:val="20"/>
              </w:rPr>
            </w:pPr>
            <w:r w:rsidRPr="00C708DD">
              <w:rPr>
                <w:rFonts w:cstheme="minorHAnsi"/>
                <w:sz w:val="20"/>
                <w:szCs w:val="20"/>
              </w:rPr>
              <w:t>Damaged cultural sites in Ukraine verified by UNESCO, some could be within R</w:t>
            </w:r>
            <w:r w:rsidR="006154F4">
              <w:rPr>
                <w:rFonts w:cstheme="minorHAnsi"/>
                <w:sz w:val="20"/>
                <w:szCs w:val="20"/>
              </w:rPr>
              <w:t>amsar Sites</w:t>
            </w:r>
          </w:p>
        </w:tc>
        <w:tc>
          <w:tcPr>
            <w:tcW w:w="709" w:type="dxa"/>
            <w:shd w:val="clear" w:color="auto" w:fill="auto"/>
            <w:noWrap/>
            <w:hideMark/>
          </w:tcPr>
          <w:p w14:paraId="1303667A" w14:textId="77777777" w:rsidR="00DE77D1" w:rsidRPr="00C708DD" w:rsidRDefault="00380A99" w:rsidP="00DE77D1">
            <w:pPr>
              <w:spacing w:after="0" w:line="240" w:lineRule="auto"/>
              <w:rPr>
                <w:rFonts w:cstheme="minorHAnsi"/>
                <w:sz w:val="20"/>
                <w:szCs w:val="20"/>
                <w:u w:val="single"/>
              </w:rPr>
            </w:pPr>
            <w:hyperlink r:id="rId53" w:history="1">
              <w:r w:rsidR="00DE77D1" w:rsidRPr="00C708DD">
                <w:rPr>
                  <w:rStyle w:val="Hyperlink"/>
                  <w:rFonts w:cstheme="minorHAnsi"/>
                  <w:sz w:val="20"/>
                  <w:szCs w:val="20"/>
                </w:rPr>
                <w:t>Link</w:t>
              </w:r>
            </w:hyperlink>
          </w:p>
        </w:tc>
      </w:tr>
      <w:tr w:rsidR="004624F5" w:rsidRPr="00C708DD" w14:paraId="3B2EA61D" w14:textId="77777777" w:rsidTr="309F4F59">
        <w:trPr>
          <w:trHeight w:val="600"/>
        </w:trPr>
        <w:tc>
          <w:tcPr>
            <w:tcW w:w="2547" w:type="dxa"/>
            <w:shd w:val="clear" w:color="auto" w:fill="auto"/>
            <w:hideMark/>
          </w:tcPr>
          <w:p w14:paraId="17D5D23A" w14:textId="3BA0413D" w:rsidR="00DE77D1" w:rsidRPr="00C708DD" w:rsidRDefault="08427A1E" w:rsidP="309F4F59">
            <w:pPr>
              <w:spacing w:after="0" w:line="240" w:lineRule="auto"/>
              <w:rPr>
                <w:sz w:val="20"/>
                <w:szCs w:val="20"/>
              </w:rPr>
            </w:pPr>
            <w:r w:rsidRPr="309F4F59">
              <w:rPr>
                <w:sz w:val="20"/>
                <w:szCs w:val="20"/>
              </w:rPr>
              <w:t>Impact of the Russia</w:t>
            </w:r>
            <w:r w:rsidR="4ED12D0D" w:rsidRPr="309F4F59">
              <w:rPr>
                <w:sz w:val="20"/>
                <w:szCs w:val="20"/>
              </w:rPr>
              <w:t xml:space="preserve"> –</w:t>
            </w:r>
            <w:r w:rsidRPr="309F4F59">
              <w:rPr>
                <w:sz w:val="20"/>
                <w:szCs w:val="20"/>
              </w:rPr>
              <w:t>Ukraine armed conflict on water resources and water infrastructure</w:t>
            </w:r>
          </w:p>
        </w:tc>
        <w:tc>
          <w:tcPr>
            <w:tcW w:w="1559" w:type="dxa"/>
            <w:shd w:val="clear" w:color="auto" w:fill="auto"/>
            <w:hideMark/>
          </w:tcPr>
          <w:p w14:paraId="00EEA808"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Nature Sustainability</w:t>
            </w:r>
          </w:p>
        </w:tc>
        <w:tc>
          <w:tcPr>
            <w:tcW w:w="1276" w:type="dxa"/>
            <w:shd w:val="clear" w:color="auto" w:fill="auto"/>
            <w:hideMark/>
          </w:tcPr>
          <w:p w14:paraId="5EB0EDC8"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Mar-23</w:t>
            </w:r>
          </w:p>
        </w:tc>
        <w:tc>
          <w:tcPr>
            <w:tcW w:w="1417" w:type="dxa"/>
            <w:shd w:val="clear" w:color="auto" w:fill="auto"/>
            <w:hideMark/>
          </w:tcPr>
          <w:p w14:paraId="449EF84F"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National</w:t>
            </w:r>
          </w:p>
        </w:tc>
        <w:tc>
          <w:tcPr>
            <w:tcW w:w="1985" w:type="dxa"/>
            <w:shd w:val="clear" w:color="auto" w:fill="auto"/>
            <w:hideMark/>
          </w:tcPr>
          <w:p w14:paraId="21A8CE29"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Freshwater resources and water infrastructure</w:t>
            </w:r>
          </w:p>
        </w:tc>
        <w:tc>
          <w:tcPr>
            <w:tcW w:w="2693" w:type="dxa"/>
          </w:tcPr>
          <w:p w14:paraId="4BBA6878" w14:textId="41813ECD" w:rsidR="00DE77D1" w:rsidRPr="00C708DD" w:rsidRDefault="00DE77D1" w:rsidP="00DE77D1">
            <w:pPr>
              <w:spacing w:after="0" w:line="240" w:lineRule="auto"/>
              <w:rPr>
                <w:rFonts w:cstheme="minorHAnsi"/>
                <w:sz w:val="20"/>
                <w:szCs w:val="20"/>
              </w:rPr>
            </w:pPr>
            <w:r w:rsidRPr="00C708DD">
              <w:rPr>
                <w:rFonts w:cstheme="minorHAnsi"/>
                <w:sz w:val="20"/>
                <w:szCs w:val="20"/>
              </w:rPr>
              <w:t>Literature review</w:t>
            </w:r>
          </w:p>
        </w:tc>
        <w:tc>
          <w:tcPr>
            <w:tcW w:w="2268" w:type="dxa"/>
            <w:shd w:val="clear" w:color="auto" w:fill="auto"/>
            <w:hideMark/>
          </w:tcPr>
          <w:p w14:paraId="63F9BE1A" w14:textId="30DDE582" w:rsidR="00DE77D1" w:rsidRPr="00C708DD" w:rsidRDefault="00DE77D1" w:rsidP="00DE77D1">
            <w:pPr>
              <w:spacing w:after="0" w:line="240" w:lineRule="auto"/>
              <w:rPr>
                <w:rFonts w:cstheme="minorHAnsi"/>
                <w:sz w:val="20"/>
                <w:szCs w:val="20"/>
              </w:rPr>
            </w:pPr>
            <w:r w:rsidRPr="00C708DD">
              <w:rPr>
                <w:rFonts w:cstheme="minorHAnsi"/>
                <w:sz w:val="20"/>
                <w:szCs w:val="20"/>
              </w:rPr>
              <w:t>Freshwater ecosystems</w:t>
            </w:r>
          </w:p>
        </w:tc>
        <w:tc>
          <w:tcPr>
            <w:tcW w:w="709" w:type="dxa"/>
            <w:shd w:val="clear" w:color="auto" w:fill="auto"/>
            <w:noWrap/>
            <w:hideMark/>
          </w:tcPr>
          <w:p w14:paraId="143E7582" w14:textId="77777777" w:rsidR="00DE77D1" w:rsidRPr="00C708DD" w:rsidRDefault="00380A99" w:rsidP="00DE77D1">
            <w:pPr>
              <w:spacing w:after="0" w:line="240" w:lineRule="auto"/>
              <w:rPr>
                <w:rFonts w:cstheme="minorHAnsi"/>
                <w:sz w:val="20"/>
                <w:szCs w:val="20"/>
                <w:u w:val="single"/>
              </w:rPr>
            </w:pPr>
            <w:hyperlink r:id="rId54" w:anchor=":~:text=By%2020%20April%202022%2C%20the,having%20only%20limited%20access28." w:history="1">
              <w:r w:rsidR="00DE77D1" w:rsidRPr="00C708DD">
                <w:rPr>
                  <w:rStyle w:val="Hyperlink"/>
                  <w:rFonts w:cstheme="minorHAnsi"/>
                  <w:sz w:val="20"/>
                  <w:szCs w:val="20"/>
                </w:rPr>
                <w:t>Link</w:t>
              </w:r>
            </w:hyperlink>
          </w:p>
        </w:tc>
      </w:tr>
    </w:tbl>
    <w:p w14:paraId="350C7BC3" w14:textId="77777777" w:rsidR="0084376A" w:rsidRDefault="0084376A" w:rsidP="0084376A">
      <w:pPr>
        <w:spacing w:after="0" w:line="240" w:lineRule="auto"/>
      </w:pPr>
    </w:p>
    <w:sectPr w:rsidR="0084376A" w:rsidSect="008625A6">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CDB01" w16cex:dateUtc="2023-07-27T10:01:00Z"/>
  <w16cex:commentExtensible w16cex:durableId="3DCE9D65" w16cex:dateUtc="2023-07-12T14:55:00Z"/>
  <w16cex:commentExtensible w16cex:durableId="286CDBA0" w16cex:dateUtc="2023-07-27T10:03:00Z"/>
  <w16cex:commentExtensible w16cex:durableId="16A7EDE2" w16cex:dateUtc="2023-07-12T14:56:00Z"/>
  <w16cex:commentExtensible w16cex:durableId="286CCD15" w16cex:dateUtc="2023-07-27T09: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5B71D" w14:textId="77777777" w:rsidR="00FA347B" w:rsidRDefault="00FA347B" w:rsidP="008F3DCA">
      <w:pPr>
        <w:spacing w:after="0" w:line="240" w:lineRule="auto"/>
      </w:pPr>
      <w:r>
        <w:separator/>
      </w:r>
    </w:p>
  </w:endnote>
  <w:endnote w:type="continuationSeparator" w:id="0">
    <w:p w14:paraId="61A9D37E" w14:textId="77777777" w:rsidR="00FA347B" w:rsidRDefault="00FA347B" w:rsidP="008F3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C410C" w14:textId="00698F16" w:rsidR="00FA347B" w:rsidRDefault="00FA347B" w:rsidP="00BA35CD">
    <w:pPr>
      <w:pStyle w:val="Header"/>
      <w:tabs>
        <w:tab w:val="clear" w:pos="4513"/>
        <w:tab w:val="clear" w:pos="9026"/>
        <w:tab w:val="right" w:pos="14040"/>
      </w:tabs>
      <w:rPr>
        <w:noProof/>
      </w:rPr>
    </w:pPr>
    <w:r>
      <w:rPr>
        <w:sz w:val="20"/>
        <w:szCs w:val="20"/>
      </w:rPr>
      <w:t>SC62 Doc.24</w:t>
    </w:r>
    <w:sdt>
      <w:sdtPr>
        <w:id w:val="134461106"/>
        <w:docPartObj>
          <w:docPartGallery w:val="Page Numbers (Top of Page)"/>
          <w:docPartUnique/>
        </w:docPartObj>
      </w:sdtPr>
      <w:sdtEndPr>
        <w:rPr>
          <w:noProof/>
        </w:rPr>
      </w:sdtEndPr>
      <w:sdtContent>
        <w:r w:rsidR="00380A99">
          <w:t xml:space="preserve"> </w:t>
        </w:r>
        <w:r w:rsidR="00380A99" w:rsidRPr="00380A99">
          <w:rPr>
            <w:sz w:val="20"/>
            <w:szCs w:val="20"/>
          </w:rPr>
          <w:t>Rev.1</w:t>
        </w:r>
        <w:r>
          <w:rPr>
            <w:sz w:val="20"/>
            <w:szCs w:val="20"/>
          </w:rPr>
          <w:tab/>
        </w:r>
        <w:r w:rsidRPr="00406F37">
          <w:rPr>
            <w:sz w:val="20"/>
            <w:szCs w:val="20"/>
          </w:rPr>
          <w:fldChar w:fldCharType="begin"/>
        </w:r>
        <w:r w:rsidRPr="00406F37">
          <w:rPr>
            <w:sz w:val="20"/>
            <w:szCs w:val="20"/>
          </w:rPr>
          <w:instrText xml:space="preserve"> PAGE   \* MERGEFORMAT </w:instrText>
        </w:r>
        <w:r w:rsidRPr="00406F37">
          <w:rPr>
            <w:sz w:val="20"/>
            <w:szCs w:val="20"/>
          </w:rPr>
          <w:fldChar w:fldCharType="separate"/>
        </w:r>
        <w:r w:rsidR="00380A99">
          <w:rPr>
            <w:noProof/>
            <w:sz w:val="20"/>
            <w:szCs w:val="20"/>
          </w:rPr>
          <w:t>4</w:t>
        </w:r>
        <w:r w:rsidRPr="00406F37">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2ECD5" w14:textId="77777777" w:rsidR="00FA347B" w:rsidRDefault="00FA347B" w:rsidP="008F3DCA">
      <w:pPr>
        <w:spacing w:after="0" w:line="240" w:lineRule="auto"/>
      </w:pPr>
      <w:r>
        <w:separator/>
      </w:r>
    </w:p>
  </w:footnote>
  <w:footnote w:type="continuationSeparator" w:id="0">
    <w:p w14:paraId="11926E2D" w14:textId="77777777" w:rsidR="00FA347B" w:rsidRDefault="00FA347B" w:rsidP="008F3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176F1"/>
    <w:multiLevelType w:val="hybridMultilevel"/>
    <w:tmpl w:val="DC0C386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2A351D7"/>
    <w:multiLevelType w:val="hybridMultilevel"/>
    <w:tmpl w:val="FFB67EE0"/>
    <w:lvl w:ilvl="0" w:tplc="66DEE56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35C0631"/>
    <w:multiLevelType w:val="hybridMultilevel"/>
    <w:tmpl w:val="79F04BB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63993952"/>
    <w:multiLevelType w:val="hybridMultilevel"/>
    <w:tmpl w:val="A0D2407E"/>
    <w:lvl w:ilvl="0" w:tplc="11ECF74C">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ED705E"/>
    <w:multiLevelType w:val="hybridMultilevel"/>
    <w:tmpl w:val="91CA9B9E"/>
    <w:lvl w:ilvl="0" w:tplc="C77EE958">
      <w:start w:val="1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4CE50D3"/>
    <w:multiLevelType w:val="hybridMultilevel"/>
    <w:tmpl w:val="4672D2BA"/>
    <w:lvl w:ilvl="0" w:tplc="FB1867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EB28B4"/>
    <w:multiLevelType w:val="hybridMultilevel"/>
    <w:tmpl w:val="D2CC5F6E"/>
    <w:lvl w:ilvl="0" w:tplc="84C277F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91C"/>
    <w:rsid w:val="00003BE7"/>
    <w:rsid w:val="00010489"/>
    <w:rsid w:val="00027D95"/>
    <w:rsid w:val="00033FBA"/>
    <w:rsid w:val="000414A2"/>
    <w:rsid w:val="00041FE8"/>
    <w:rsid w:val="00042D7A"/>
    <w:rsid w:val="00050E70"/>
    <w:rsid w:val="00056839"/>
    <w:rsid w:val="00064D0C"/>
    <w:rsid w:val="00065665"/>
    <w:rsid w:val="00086358"/>
    <w:rsid w:val="000A1F6D"/>
    <w:rsid w:val="000A5693"/>
    <w:rsid w:val="000B0B93"/>
    <w:rsid w:val="000B5C6B"/>
    <w:rsid w:val="000B7A49"/>
    <w:rsid w:val="000C3283"/>
    <w:rsid w:val="000C7A52"/>
    <w:rsid w:val="000D4AAA"/>
    <w:rsid w:val="000E0868"/>
    <w:rsid w:val="000F03A1"/>
    <w:rsid w:val="000F1091"/>
    <w:rsid w:val="000F5A60"/>
    <w:rsid w:val="00102366"/>
    <w:rsid w:val="00102988"/>
    <w:rsid w:val="001067DC"/>
    <w:rsid w:val="00107770"/>
    <w:rsid w:val="00112E7D"/>
    <w:rsid w:val="00114615"/>
    <w:rsid w:val="0012117D"/>
    <w:rsid w:val="001346CE"/>
    <w:rsid w:val="00136318"/>
    <w:rsid w:val="001424CA"/>
    <w:rsid w:val="00142E3A"/>
    <w:rsid w:val="00146281"/>
    <w:rsid w:val="00150911"/>
    <w:rsid w:val="00150F0F"/>
    <w:rsid w:val="00152AF2"/>
    <w:rsid w:val="00155387"/>
    <w:rsid w:val="0016117A"/>
    <w:rsid w:val="00167CED"/>
    <w:rsid w:val="001703A0"/>
    <w:rsid w:val="0018164E"/>
    <w:rsid w:val="00181C5E"/>
    <w:rsid w:val="00184B13"/>
    <w:rsid w:val="001856E9"/>
    <w:rsid w:val="001864DF"/>
    <w:rsid w:val="00195B2E"/>
    <w:rsid w:val="001A455A"/>
    <w:rsid w:val="001B7154"/>
    <w:rsid w:val="001C004E"/>
    <w:rsid w:val="001D2D7D"/>
    <w:rsid w:val="001D3F8E"/>
    <w:rsid w:val="001D48DB"/>
    <w:rsid w:val="001E3EFE"/>
    <w:rsid w:val="001E50BB"/>
    <w:rsid w:val="001E523F"/>
    <w:rsid w:val="001E5EFE"/>
    <w:rsid w:val="001E7BE0"/>
    <w:rsid w:val="001E7D4B"/>
    <w:rsid w:val="001F3B4A"/>
    <w:rsid w:val="001F6BBE"/>
    <w:rsid w:val="001F7B6E"/>
    <w:rsid w:val="002019F1"/>
    <w:rsid w:val="002108ED"/>
    <w:rsid w:val="00217CB3"/>
    <w:rsid w:val="00223731"/>
    <w:rsid w:val="00236DD6"/>
    <w:rsid w:val="00243825"/>
    <w:rsid w:val="002440D7"/>
    <w:rsid w:val="00244EFD"/>
    <w:rsid w:val="00266E34"/>
    <w:rsid w:val="00275D57"/>
    <w:rsid w:val="00282371"/>
    <w:rsid w:val="00282870"/>
    <w:rsid w:val="00291CAB"/>
    <w:rsid w:val="00294735"/>
    <w:rsid w:val="00296033"/>
    <w:rsid w:val="00296FCF"/>
    <w:rsid w:val="002A4529"/>
    <w:rsid w:val="002A50FD"/>
    <w:rsid w:val="002A5E15"/>
    <w:rsid w:val="002C1060"/>
    <w:rsid w:val="002C57C9"/>
    <w:rsid w:val="002C70F3"/>
    <w:rsid w:val="002D13C0"/>
    <w:rsid w:val="002D1584"/>
    <w:rsid w:val="002D1B23"/>
    <w:rsid w:val="002F0A16"/>
    <w:rsid w:val="002F455D"/>
    <w:rsid w:val="003023A9"/>
    <w:rsid w:val="003152BD"/>
    <w:rsid w:val="0032085E"/>
    <w:rsid w:val="00323029"/>
    <w:rsid w:val="00324A27"/>
    <w:rsid w:val="003257E1"/>
    <w:rsid w:val="00335D54"/>
    <w:rsid w:val="00350EC4"/>
    <w:rsid w:val="003533B4"/>
    <w:rsid w:val="00370111"/>
    <w:rsid w:val="00373922"/>
    <w:rsid w:val="00375E0E"/>
    <w:rsid w:val="00375EC9"/>
    <w:rsid w:val="00380A99"/>
    <w:rsid w:val="00382C65"/>
    <w:rsid w:val="00391395"/>
    <w:rsid w:val="00391C3B"/>
    <w:rsid w:val="003A4027"/>
    <w:rsid w:val="003B3DA2"/>
    <w:rsid w:val="003B4280"/>
    <w:rsid w:val="003C52C7"/>
    <w:rsid w:val="003D0826"/>
    <w:rsid w:val="003D0D40"/>
    <w:rsid w:val="003D6DBE"/>
    <w:rsid w:val="003D775D"/>
    <w:rsid w:val="003E04AF"/>
    <w:rsid w:val="003E71E6"/>
    <w:rsid w:val="003F014E"/>
    <w:rsid w:val="003F0D4A"/>
    <w:rsid w:val="003F2B0D"/>
    <w:rsid w:val="003F6943"/>
    <w:rsid w:val="003F7B35"/>
    <w:rsid w:val="00402E30"/>
    <w:rsid w:val="00406821"/>
    <w:rsid w:val="00407487"/>
    <w:rsid w:val="004076E1"/>
    <w:rsid w:val="00411890"/>
    <w:rsid w:val="00412311"/>
    <w:rsid w:val="004305FB"/>
    <w:rsid w:val="0044526C"/>
    <w:rsid w:val="00453D4A"/>
    <w:rsid w:val="0046064D"/>
    <w:rsid w:val="004624F5"/>
    <w:rsid w:val="00463FB1"/>
    <w:rsid w:val="00471053"/>
    <w:rsid w:val="00476C50"/>
    <w:rsid w:val="0048537C"/>
    <w:rsid w:val="004937A1"/>
    <w:rsid w:val="004A2F6A"/>
    <w:rsid w:val="004B0B51"/>
    <w:rsid w:val="004D2607"/>
    <w:rsid w:val="004D2C9F"/>
    <w:rsid w:val="004E1EB5"/>
    <w:rsid w:val="004F0734"/>
    <w:rsid w:val="004F3697"/>
    <w:rsid w:val="004F4195"/>
    <w:rsid w:val="004F5E06"/>
    <w:rsid w:val="005007DA"/>
    <w:rsid w:val="0050176B"/>
    <w:rsid w:val="0050330A"/>
    <w:rsid w:val="00503D5E"/>
    <w:rsid w:val="00504886"/>
    <w:rsid w:val="00505A88"/>
    <w:rsid w:val="00513F22"/>
    <w:rsid w:val="00526F55"/>
    <w:rsid w:val="00536ABE"/>
    <w:rsid w:val="00537AA3"/>
    <w:rsid w:val="0054026A"/>
    <w:rsid w:val="0054244D"/>
    <w:rsid w:val="005544D8"/>
    <w:rsid w:val="00555199"/>
    <w:rsid w:val="00565C88"/>
    <w:rsid w:val="0057683B"/>
    <w:rsid w:val="00580653"/>
    <w:rsid w:val="00592BC9"/>
    <w:rsid w:val="005B635B"/>
    <w:rsid w:val="005D3823"/>
    <w:rsid w:val="005D5CA5"/>
    <w:rsid w:val="005E309D"/>
    <w:rsid w:val="005E3509"/>
    <w:rsid w:val="005F21E7"/>
    <w:rsid w:val="00604E0C"/>
    <w:rsid w:val="006077A8"/>
    <w:rsid w:val="00612913"/>
    <w:rsid w:val="0061538B"/>
    <w:rsid w:val="006154F4"/>
    <w:rsid w:val="0061679B"/>
    <w:rsid w:val="006217F8"/>
    <w:rsid w:val="006256CE"/>
    <w:rsid w:val="00641755"/>
    <w:rsid w:val="0064218F"/>
    <w:rsid w:val="00642639"/>
    <w:rsid w:val="006477E7"/>
    <w:rsid w:val="00656AD9"/>
    <w:rsid w:val="00667941"/>
    <w:rsid w:val="00687001"/>
    <w:rsid w:val="00687344"/>
    <w:rsid w:val="0069313B"/>
    <w:rsid w:val="006973DD"/>
    <w:rsid w:val="006A3819"/>
    <w:rsid w:val="006B14C7"/>
    <w:rsid w:val="006B1799"/>
    <w:rsid w:val="006B5815"/>
    <w:rsid w:val="006C0D08"/>
    <w:rsid w:val="006C4F64"/>
    <w:rsid w:val="006D12A4"/>
    <w:rsid w:val="006D2C55"/>
    <w:rsid w:val="006D65EE"/>
    <w:rsid w:val="006E45EB"/>
    <w:rsid w:val="006E582E"/>
    <w:rsid w:val="006F3DA0"/>
    <w:rsid w:val="0070439C"/>
    <w:rsid w:val="00707CFD"/>
    <w:rsid w:val="00716893"/>
    <w:rsid w:val="00724722"/>
    <w:rsid w:val="00726246"/>
    <w:rsid w:val="007279B2"/>
    <w:rsid w:val="0073201F"/>
    <w:rsid w:val="00741C0C"/>
    <w:rsid w:val="00743ACA"/>
    <w:rsid w:val="007451D7"/>
    <w:rsid w:val="00745A2F"/>
    <w:rsid w:val="00757290"/>
    <w:rsid w:val="007676C6"/>
    <w:rsid w:val="00783F77"/>
    <w:rsid w:val="007858AF"/>
    <w:rsid w:val="0079498E"/>
    <w:rsid w:val="00794BF6"/>
    <w:rsid w:val="00795C77"/>
    <w:rsid w:val="007B69EF"/>
    <w:rsid w:val="007C1B29"/>
    <w:rsid w:val="007C6935"/>
    <w:rsid w:val="007E79AE"/>
    <w:rsid w:val="007E7C5E"/>
    <w:rsid w:val="007F08C6"/>
    <w:rsid w:val="007F3D0F"/>
    <w:rsid w:val="0082508E"/>
    <w:rsid w:val="00827605"/>
    <w:rsid w:val="00835450"/>
    <w:rsid w:val="00837BE5"/>
    <w:rsid w:val="00841802"/>
    <w:rsid w:val="0084244E"/>
    <w:rsid w:val="0084376A"/>
    <w:rsid w:val="0085146F"/>
    <w:rsid w:val="00852049"/>
    <w:rsid w:val="00855921"/>
    <w:rsid w:val="00857FA8"/>
    <w:rsid w:val="008625A6"/>
    <w:rsid w:val="008671CB"/>
    <w:rsid w:val="00871D04"/>
    <w:rsid w:val="00871EC0"/>
    <w:rsid w:val="00872268"/>
    <w:rsid w:val="00875294"/>
    <w:rsid w:val="00881D60"/>
    <w:rsid w:val="00886578"/>
    <w:rsid w:val="00886CDF"/>
    <w:rsid w:val="0089209B"/>
    <w:rsid w:val="0089654F"/>
    <w:rsid w:val="00897C77"/>
    <w:rsid w:val="008A1FF7"/>
    <w:rsid w:val="008A2426"/>
    <w:rsid w:val="008A4E7B"/>
    <w:rsid w:val="008B2F0B"/>
    <w:rsid w:val="008C2217"/>
    <w:rsid w:val="008C2424"/>
    <w:rsid w:val="008C250E"/>
    <w:rsid w:val="008C41FE"/>
    <w:rsid w:val="008D3D01"/>
    <w:rsid w:val="008D4F27"/>
    <w:rsid w:val="008E20BE"/>
    <w:rsid w:val="008E3BF3"/>
    <w:rsid w:val="008E6F5F"/>
    <w:rsid w:val="008E7C5A"/>
    <w:rsid w:val="008F0174"/>
    <w:rsid w:val="008F1085"/>
    <w:rsid w:val="008F3DCA"/>
    <w:rsid w:val="008F6DF8"/>
    <w:rsid w:val="00900E4A"/>
    <w:rsid w:val="0090455F"/>
    <w:rsid w:val="009149AC"/>
    <w:rsid w:val="009159C5"/>
    <w:rsid w:val="00924E8D"/>
    <w:rsid w:val="00927670"/>
    <w:rsid w:val="0093135D"/>
    <w:rsid w:val="00931551"/>
    <w:rsid w:val="00933413"/>
    <w:rsid w:val="00933662"/>
    <w:rsid w:val="00942184"/>
    <w:rsid w:val="00944EF5"/>
    <w:rsid w:val="00962E67"/>
    <w:rsid w:val="00965CBF"/>
    <w:rsid w:val="009716E6"/>
    <w:rsid w:val="00972AF9"/>
    <w:rsid w:val="00980683"/>
    <w:rsid w:val="0098342D"/>
    <w:rsid w:val="009859ED"/>
    <w:rsid w:val="00986B83"/>
    <w:rsid w:val="0099126B"/>
    <w:rsid w:val="009977A8"/>
    <w:rsid w:val="009A0FC2"/>
    <w:rsid w:val="009B3E15"/>
    <w:rsid w:val="009B4EEC"/>
    <w:rsid w:val="009C0FB3"/>
    <w:rsid w:val="009C3685"/>
    <w:rsid w:val="009D57CB"/>
    <w:rsid w:val="009F0E1F"/>
    <w:rsid w:val="009F27D6"/>
    <w:rsid w:val="009F4F8F"/>
    <w:rsid w:val="00A00898"/>
    <w:rsid w:val="00A03249"/>
    <w:rsid w:val="00A03B2C"/>
    <w:rsid w:val="00A05E68"/>
    <w:rsid w:val="00A10353"/>
    <w:rsid w:val="00A11D47"/>
    <w:rsid w:val="00A14521"/>
    <w:rsid w:val="00A26D5C"/>
    <w:rsid w:val="00A4058C"/>
    <w:rsid w:val="00A42DBB"/>
    <w:rsid w:val="00A4546C"/>
    <w:rsid w:val="00A53395"/>
    <w:rsid w:val="00A63BE0"/>
    <w:rsid w:val="00A85B22"/>
    <w:rsid w:val="00A86470"/>
    <w:rsid w:val="00A91467"/>
    <w:rsid w:val="00AA49B5"/>
    <w:rsid w:val="00AB2258"/>
    <w:rsid w:val="00AB401B"/>
    <w:rsid w:val="00AC253F"/>
    <w:rsid w:val="00AD3CD7"/>
    <w:rsid w:val="00AF1127"/>
    <w:rsid w:val="00AF2CBA"/>
    <w:rsid w:val="00AF69F8"/>
    <w:rsid w:val="00B15739"/>
    <w:rsid w:val="00B2601A"/>
    <w:rsid w:val="00B35AB1"/>
    <w:rsid w:val="00B36A9D"/>
    <w:rsid w:val="00B404B0"/>
    <w:rsid w:val="00B556CB"/>
    <w:rsid w:val="00B55E7B"/>
    <w:rsid w:val="00B667C8"/>
    <w:rsid w:val="00B70297"/>
    <w:rsid w:val="00B73342"/>
    <w:rsid w:val="00B7655C"/>
    <w:rsid w:val="00B767A7"/>
    <w:rsid w:val="00B83267"/>
    <w:rsid w:val="00B90401"/>
    <w:rsid w:val="00B93A86"/>
    <w:rsid w:val="00BA35CD"/>
    <w:rsid w:val="00BB1E67"/>
    <w:rsid w:val="00BB25D1"/>
    <w:rsid w:val="00BB3111"/>
    <w:rsid w:val="00BB591C"/>
    <w:rsid w:val="00BB6B36"/>
    <w:rsid w:val="00BE6490"/>
    <w:rsid w:val="00BF38FF"/>
    <w:rsid w:val="00BF426D"/>
    <w:rsid w:val="00BF4495"/>
    <w:rsid w:val="00C02934"/>
    <w:rsid w:val="00C13B22"/>
    <w:rsid w:val="00C159BA"/>
    <w:rsid w:val="00C21A7D"/>
    <w:rsid w:val="00C32B6F"/>
    <w:rsid w:val="00C47550"/>
    <w:rsid w:val="00C521C3"/>
    <w:rsid w:val="00C60724"/>
    <w:rsid w:val="00C626FB"/>
    <w:rsid w:val="00C63ADB"/>
    <w:rsid w:val="00C65DE5"/>
    <w:rsid w:val="00C708DD"/>
    <w:rsid w:val="00C74B0D"/>
    <w:rsid w:val="00C75F38"/>
    <w:rsid w:val="00C776C5"/>
    <w:rsid w:val="00C91DF4"/>
    <w:rsid w:val="00C9200D"/>
    <w:rsid w:val="00CA1E80"/>
    <w:rsid w:val="00CA7FD3"/>
    <w:rsid w:val="00CB35F9"/>
    <w:rsid w:val="00CC1204"/>
    <w:rsid w:val="00CC3D3C"/>
    <w:rsid w:val="00CD0E69"/>
    <w:rsid w:val="00CE148C"/>
    <w:rsid w:val="00CE57E2"/>
    <w:rsid w:val="00CF204F"/>
    <w:rsid w:val="00CF4643"/>
    <w:rsid w:val="00D01497"/>
    <w:rsid w:val="00D0280B"/>
    <w:rsid w:val="00D0732B"/>
    <w:rsid w:val="00D079FB"/>
    <w:rsid w:val="00D27BD4"/>
    <w:rsid w:val="00D327FE"/>
    <w:rsid w:val="00D32DDF"/>
    <w:rsid w:val="00D33C1B"/>
    <w:rsid w:val="00D351C9"/>
    <w:rsid w:val="00D433DC"/>
    <w:rsid w:val="00D45C01"/>
    <w:rsid w:val="00D465BE"/>
    <w:rsid w:val="00D54ADA"/>
    <w:rsid w:val="00D63CE5"/>
    <w:rsid w:val="00D86806"/>
    <w:rsid w:val="00D87588"/>
    <w:rsid w:val="00DA02C2"/>
    <w:rsid w:val="00DA3330"/>
    <w:rsid w:val="00DB39C8"/>
    <w:rsid w:val="00DB415F"/>
    <w:rsid w:val="00DC0E03"/>
    <w:rsid w:val="00DC404E"/>
    <w:rsid w:val="00DC5A40"/>
    <w:rsid w:val="00DE77D1"/>
    <w:rsid w:val="00E0535F"/>
    <w:rsid w:val="00E0782D"/>
    <w:rsid w:val="00E16356"/>
    <w:rsid w:val="00E16EFD"/>
    <w:rsid w:val="00E43FD2"/>
    <w:rsid w:val="00E441A9"/>
    <w:rsid w:val="00E7130B"/>
    <w:rsid w:val="00E71B70"/>
    <w:rsid w:val="00E7234F"/>
    <w:rsid w:val="00E74AE7"/>
    <w:rsid w:val="00E74B3C"/>
    <w:rsid w:val="00E80F81"/>
    <w:rsid w:val="00E87786"/>
    <w:rsid w:val="00EA07B9"/>
    <w:rsid w:val="00EA53F3"/>
    <w:rsid w:val="00EA726F"/>
    <w:rsid w:val="00EB034E"/>
    <w:rsid w:val="00EB3095"/>
    <w:rsid w:val="00EE16CE"/>
    <w:rsid w:val="00EE544E"/>
    <w:rsid w:val="00EE56AB"/>
    <w:rsid w:val="00EE78FA"/>
    <w:rsid w:val="00EE7E28"/>
    <w:rsid w:val="00EF173B"/>
    <w:rsid w:val="00EF34E1"/>
    <w:rsid w:val="00EF5AA6"/>
    <w:rsid w:val="00EF7188"/>
    <w:rsid w:val="00F0247D"/>
    <w:rsid w:val="00F045FF"/>
    <w:rsid w:val="00F11853"/>
    <w:rsid w:val="00F11C43"/>
    <w:rsid w:val="00F12029"/>
    <w:rsid w:val="00F203CC"/>
    <w:rsid w:val="00F26F27"/>
    <w:rsid w:val="00F27C24"/>
    <w:rsid w:val="00F318DF"/>
    <w:rsid w:val="00F40B41"/>
    <w:rsid w:val="00F463BE"/>
    <w:rsid w:val="00F56D28"/>
    <w:rsid w:val="00F623EF"/>
    <w:rsid w:val="00F62B59"/>
    <w:rsid w:val="00F672A9"/>
    <w:rsid w:val="00F73B28"/>
    <w:rsid w:val="00F741DF"/>
    <w:rsid w:val="00F76382"/>
    <w:rsid w:val="00F804FB"/>
    <w:rsid w:val="00F862E3"/>
    <w:rsid w:val="00F86486"/>
    <w:rsid w:val="00F93207"/>
    <w:rsid w:val="00F94D32"/>
    <w:rsid w:val="00F9589D"/>
    <w:rsid w:val="00F965A9"/>
    <w:rsid w:val="00FA1C6F"/>
    <w:rsid w:val="00FA347B"/>
    <w:rsid w:val="00FC7E7D"/>
    <w:rsid w:val="00FD3D88"/>
    <w:rsid w:val="00FD4814"/>
    <w:rsid w:val="00FE5E46"/>
    <w:rsid w:val="00FE7B01"/>
    <w:rsid w:val="00FF7A9F"/>
    <w:rsid w:val="010066D4"/>
    <w:rsid w:val="05418FF5"/>
    <w:rsid w:val="05F18AE9"/>
    <w:rsid w:val="062794E3"/>
    <w:rsid w:val="08427A1E"/>
    <w:rsid w:val="08599F31"/>
    <w:rsid w:val="08F2505C"/>
    <w:rsid w:val="0BCBAC32"/>
    <w:rsid w:val="0BF2DAE5"/>
    <w:rsid w:val="0D5338D7"/>
    <w:rsid w:val="0DA25DB6"/>
    <w:rsid w:val="0F4460E4"/>
    <w:rsid w:val="0F55F393"/>
    <w:rsid w:val="10F9629B"/>
    <w:rsid w:val="1463F1B1"/>
    <w:rsid w:val="14C1B609"/>
    <w:rsid w:val="15F81B6B"/>
    <w:rsid w:val="1608E83B"/>
    <w:rsid w:val="19D729BC"/>
    <w:rsid w:val="1A19EA0B"/>
    <w:rsid w:val="1A67084D"/>
    <w:rsid w:val="1B64A8F7"/>
    <w:rsid w:val="1BFDE321"/>
    <w:rsid w:val="1F3583E3"/>
    <w:rsid w:val="1F74678F"/>
    <w:rsid w:val="20AA5233"/>
    <w:rsid w:val="226D24A5"/>
    <w:rsid w:val="23C0CC51"/>
    <w:rsid w:val="2408F506"/>
    <w:rsid w:val="25A4C567"/>
    <w:rsid w:val="274095C8"/>
    <w:rsid w:val="27E6C5C9"/>
    <w:rsid w:val="28943D74"/>
    <w:rsid w:val="29844F2B"/>
    <w:rsid w:val="29EA32AF"/>
    <w:rsid w:val="2A991717"/>
    <w:rsid w:val="2AFCFA4E"/>
    <w:rsid w:val="2B6FDD33"/>
    <w:rsid w:val="2C6481CD"/>
    <w:rsid w:val="2D3DE2DB"/>
    <w:rsid w:val="2D67AE97"/>
    <w:rsid w:val="2D68E81F"/>
    <w:rsid w:val="2DF293F7"/>
    <w:rsid w:val="2ED9B33C"/>
    <w:rsid w:val="2FEAE58F"/>
    <w:rsid w:val="309F4F59"/>
    <w:rsid w:val="315C36FD"/>
    <w:rsid w:val="3223F899"/>
    <w:rsid w:val="323C5942"/>
    <w:rsid w:val="328B35F5"/>
    <w:rsid w:val="33B648F0"/>
    <w:rsid w:val="340AE1DD"/>
    <w:rsid w:val="348AB437"/>
    <w:rsid w:val="355750C9"/>
    <w:rsid w:val="38655519"/>
    <w:rsid w:val="3A51D095"/>
    <w:rsid w:val="3EB3FC77"/>
    <w:rsid w:val="3FAF2362"/>
    <w:rsid w:val="431E606F"/>
    <w:rsid w:val="449DE2BF"/>
    <w:rsid w:val="44C8E803"/>
    <w:rsid w:val="45670610"/>
    <w:rsid w:val="4578E2F7"/>
    <w:rsid w:val="4613A507"/>
    <w:rsid w:val="479F6A84"/>
    <w:rsid w:val="484F6578"/>
    <w:rsid w:val="499C5926"/>
    <w:rsid w:val="49A30D24"/>
    <w:rsid w:val="4A4EE3BA"/>
    <w:rsid w:val="4A97C016"/>
    <w:rsid w:val="4B3EDD85"/>
    <w:rsid w:val="4ED12D0D"/>
    <w:rsid w:val="4F284EC4"/>
    <w:rsid w:val="4FAA7C69"/>
    <w:rsid w:val="5280CC19"/>
    <w:rsid w:val="53477F08"/>
    <w:rsid w:val="534EA893"/>
    <w:rsid w:val="54E5BFCB"/>
    <w:rsid w:val="5CF0D1B0"/>
    <w:rsid w:val="605CB0C9"/>
    <w:rsid w:val="60DC368E"/>
    <w:rsid w:val="61AC53FE"/>
    <w:rsid w:val="61D7DFCE"/>
    <w:rsid w:val="6348245F"/>
    <w:rsid w:val="64E2BB38"/>
    <w:rsid w:val="68F4F690"/>
    <w:rsid w:val="6978FAB9"/>
    <w:rsid w:val="6B7E6123"/>
    <w:rsid w:val="6BA47789"/>
    <w:rsid w:val="6DC36BBF"/>
    <w:rsid w:val="6E6C6227"/>
    <w:rsid w:val="70361C77"/>
    <w:rsid w:val="7137505D"/>
    <w:rsid w:val="7146005D"/>
    <w:rsid w:val="71B9A63A"/>
    <w:rsid w:val="7437A937"/>
    <w:rsid w:val="75020610"/>
    <w:rsid w:val="780FD3B0"/>
    <w:rsid w:val="7966A9DA"/>
    <w:rsid w:val="7968A134"/>
    <w:rsid w:val="7A68274A"/>
    <w:rsid w:val="7B642FF4"/>
    <w:rsid w:val="7C42BB1C"/>
    <w:rsid w:val="7C4AA8A2"/>
    <w:rsid w:val="7D2D42B4"/>
    <w:rsid w:val="7D61B624"/>
    <w:rsid w:val="7E05C6E8"/>
    <w:rsid w:val="7E346334"/>
    <w:rsid w:val="7F824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C66DE"/>
  <w15:chartTrackingRefBased/>
  <w15:docId w15:val="{8C3774B9-4729-461E-A18D-BCBEC96B7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9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B591C"/>
  </w:style>
  <w:style w:type="character" w:customStyle="1" w:styleId="eop">
    <w:name w:val="eop"/>
    <w:basedOn w:val="DefaultParagraphFont"/>
    <w:rsid w:val="00BB591C"/>
  </w:style>
  <w:style w:type="character" w:customStyle="1" w:styleId="tabchar">
    <w:name w:val="tabchar"/>
    <w:basedOn w:val="DefaultParagraphFont"/>
    <w:rsid w:val="00BB591C"/>
  </w:style>
  <w:style w:type="paragraph" w:styleId="ListParagraph">
    <w:name w:val="List Paragraph"/>
    <w:basedOn w:val="Normal"/>
    <w:uiPriority w:val="34"/>
    <w:qFormat/>
    <w:rsid w:val="00BB591C"/>
    <w:pPr>
      <w:ind w:left="720"/>
      <w:contextualSpacing/>
    </w:pPr>
  </w:style>
  <w:style w:type="paragraph" w:customStyle="1" w:styleId="Default">
    <w:name w:val="Default"/>
    <w:rsid w:val="00642639"/>
    <w:pPr>
      <w:autoSpaceDE w:val="0"/>
      <w:autoSpaceDN w:val="0"/>
      <w:adjustRightInd w:val="0"/>
      <w:spacing w:after="0" w:line="240" w:lineRule="auto"/>
    </w:pPr>
    <w:rPr>
      <w:rFonts w:ascii="Calibri" w:eastAsiaTheme="minorEastAsia" w:hAnsi="Calibri" w:cs="Calibri"/>
      <w:color w:val="000000"/>
      <w:sz w:val="24"/>
      <w:szCs w:val="24"/>
      <w:lang w:val="en-US" w:eastAsia="zh-CN"/>
    </w:rPr>
  </w:style>
  <w:style w:type="table" w:styleId="TableGrid">
    <w:name w:val="Table Grid"/>
    <w:basedOn w:val="TableNormal"/>
    <w:uiPriority w:val="39"/>
    <w:rsid w:val="00621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217F8"/>
    <w:pPr>
      <w:widowControl w:val="0"/>
      <w:autoSpaceDE w:val="0"/>
      <w:autoSpaceDN w:val="0"/>
      <w:spacing w:before="22" w:after="0" w:line="240" w:lineRule="auto"/>
      <w:ind w:left="114"/>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136318"/>
    <w:rPr>
      <w:sz w:val="16"/>
      <w:szCs w:val="16"/>
    </w:rPr>
  </w:style>
  <w:style w:type="paragraph" w:styleId="CommentText">
    <w:name w:val="annotation text"/>
    <w:basedOn w:val="Normal"/>
    <w:link w:val="CommentTextChar"/>
    <w:uiPriority w:val="99"/>
    <w:unhideWhenUsed/>
    <w:rsid w:val="00136318"/>
    <w:pPr>
      <w:spacing w:line="240" w:lineRule="auto"/>
    </w:pPr>
    <w:rPr>
      <w:sz w:val="20"/>
      <w:szCs w:val="20"/>
    </w:rPr>
  </w:style>
  <w:style w:type="character" w:customStyle="1" w:styleId="CommentTextChar">
    <w:name w:val="Comment Text Char"/>
    <w:basedOn w:val="DefaultParagraphFont"/>
    <w:link w:val="CommentText"/>
    <w:uiPriority w:val="99"/>
    <w:rsid w:val="00136318"/>
    <w:rPr>
      <w:sz w:val="20"/>
      <w:szCs w:val="20"/>
    </w:rPr>
  </w:style>
  <w:style w:type="paragraph" w:styleId="CommentSubject">
    <w:name w:val="annotation subject"/>
    <w:basedOn w:val="CommentText"/>
    <w:next w:val="CommentText"/>
    <w:link w:val="CommentSubjectChar"/>
    <w:uiPriority w:val="99"/>
    <w:semiHidden/>
    <w:unhideWhenUsed/>
    <w:rsid w:val="00136318"/>
    <w:rPr>
      <w:b/>
      <w:bCs/>
    </w:rPr>
  </w:style>
  <w:style w:type="character" w:customStyle="1" w:styleId="CommentSubjectChar">
    <w:name w:val="Comment Subject Char"/>
    <w:basedOn w:val="CommentTextChar"/>
    <w:link w:val="CommentSubject"/>
    <w:uiPriority w:val="99"/>
    <w:semiHidden/>
    <w:rsid w:val="00136318"/>
    <w:rPr>
      <w:b/>
      <w:bCs/>
      <w:sz w:val="20"/>
      <w:szCs w:val="20"/>
    </w:rPr>
  </w:style>
  <w:style w:type="paragraph" w:styleId="BalloonText">
    <w:name w:val="Balloon Text"/>
    <w:basedOn w:val="Normal"/>
    <w:link w:val="BalloonTextChar"/>
    <w:uiPriority w:val="99"/>
    <w:semiHidden/>
    <w:unhideWhenUsed/>
    <w:rsid w:val="00136318"/>
    <w:pPr>
      <w:spacing w:after="0" w:line="240" w:lineRule="auto"/>
    </w:pPr>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136318"/>
    <w:rPr>
      <w:rFonts w:ascii="MS Shell Dlg" w:hAnsi="MS Shell Dlg" w:cs="MS Shell Dlg"/>
      <w:sz w:val="18"/>
      <w:szCs w:val="18"/>
    </w:rPr>
  </w:style>
  <w:style w:type="paragraph" w:styleId="FootnoteText">
    <w:name w:val="footnote text"/>
    <w:basedOn w:val="Normal"/>
    <w:link w:val="FootnoteTextChar"/>
    <w:uiPriority w:val="99"/>
    <w:semiHidden/>
    <w:unhideWhenUsed/>
    <w:rsid w:val="008F3D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DCA"/>
    <w:rPr>
      <w:sz w:val="20"/>
      <w:szCs w:val="20"/>
    </w:rPr>
  </w:style>
  <w:style w:type="character" w:styleId="FootnoteReference">
    <w:name w:val="footnote reference"/>
    <w:basedOn w:val="DefaultParagraphFont"/>
    <w:uiPriority w:val="99"/>
    <w:semiHidden/>
    <w:unhideWhenUsed/>
    <w:rsid w:val="008F3DCA"/>
    <w:rPr>
      <w:vertAlign w:val="superscript"/>
    </w:rPr>
  </w:style>
  <w:style w:type="character" w:styleId="Hyperlink">
    <w:name w:val="Hyperlink"/>
    <w:basedOn w:val="DefaultParagraphFont"/>
    <w:uiPriority w:val="99"/>
    <w:unhideWhenUsed/>
    <w:rsid w:val="008625A6"/>
    <w:rPr>
      <w:color w:val="0000FF"/>
      <w:u w:val="single"/>
    </w:rPr>
  </w:style>
  <w:style w:type="character" w:customStyle="1" w:styleId="UnresolvedMention1">
    <w:name w:val="Unresolved Mention1"/>
    <w:basedOn w:val="DefaultParagraphFont"/>
    <w:uiPriority w:val="99"/>
    <w:semiHidden/>
    <w:unhideWhenUsed/>
    <w:rsid w:val="008E3BF3"/>
    <w:rPr>
      <w:color w:val="605E5C"/>
      <w:shd w:val="clear" w:color="auto" w:fill="E1DFDD"/>
    </w:rPr>
  </w:style>
  <w:style w:type="paragraph" w:styleId="Revision">
    <w:name w:val="Revision"/>
    <w:hidden/>
    <w:uiPriority w:val="99"/>
    <w:semiHidden/>
    <w:rsid w:val="002C57C9"/>
    <w:pPr>
      <w:spacing w:after="0" w:line="240" w:lineRule="auto"/>
    </w:pPr>
  </w:style>
  <w:style w:type="paragraph" w:customStyle="1" w:styleId="ColorfulList-Accent11">
    <w:name w:val="Colorful List - Accent 11"/>
    <w:basedOn w:val="Normal"/>
    <w:uiPriority w:val="34"/>
    <w:qFormat/>
    <w:rsid w:val="00BA35CD"/>
    <w:pPr>
      <w:spacing w:after="0" w:line="240" w:lineRule="auto"/>
      <w:ind w:left="720" w:hanging="425"/>
      <w:contextualSpacing/>
    </w:pPr>
    <w:rPr>
      <w:rFonts w:ascii="Calibri" w:eastAsia="Calibri" w:hAnsi="Calibri" w:cs="Times New Roman"/>
    </w:rPr>
  </w:style>
  <w:style w:type="paragraph" w:styleId="Header">
    <w:name w:val="header"/>
    <w:basedOn w:val="Normal"/>
    <w:link w:val="HeaderChar"/>
    <w:uiPriority w:val="99"/>
    <w:unhideWhenUsed/>
    <w:rsid w:val="00BA35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5CD"/>
  </w:style>
  <w:style w:type="paragraph" w:styleId="Footer">
    <w:name w:val="footer"/>
    <w:basedOn w:val="Normal"/>
    <w:link w:val="FooterChar"/>
    <w:uiPriority w:val="99"/>
    <w:unhideWhenUsed/>
    <w:rsid w:val="00BA35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5CD"/>
  </w:style>
  <w:style w:type="character" w:styleId="FollowedHyperlink">
    <w:name w:val="FollowedHyperlink"/>
    <w:basedOn w:val="DefaultParagraphFont"/>
    <w:uiPriority w:val="99"/>
    <w:semiHidden/>
    <w:unhideWhenUsed/>
    <w:rsid w:val="00F56D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6748">
      <w:bodyDiv w:val="1"/>
      <w:marLeft w:val="0"/>
      <w:marRight w:val="0"/>
      <w:marTop w:val="0"/>
      <w:marBottom w:val="0"/>
      <w:divBdr>
        <w:top w:val="none" w:sz="0" w:space="0" w:color="auto"/>
        <w:left w:val="none" w:sz="0" w:space="0" w:color="auto"/>
        <w:bottom w:val="none" w:sz="0" w:space="0" w:color="auto"/>
        <w:right w:val="none" w:sz="0" w:space="0" w:color="auto"/>
      </w:divBdr>
      <w:divsChild>
        <w:div w:id="1990748177">
          <w:marLeft w:val="0"/>
          <w:marRight w:val="0"/>
          <w:marTop w:val="0"/>
          <w:marBottom w:val="0"/>
          <w:divBdr>
            <w:top w:val="none" w:sz="0" w:space="0" w:color="auto"/>
            <w:left w:val="none" w:sz="0" w:space="0" w:color="auto"/>
            <w:bottom w:val="none" w:sz="0" w:space="0" w:color="auto"/>
            <w:right w:val="none" w:sz="0" w:space="0" w:color="auto"/>
          </w:divBdr>
          <w:divsChild>
            <w:div w:id="1338920922">
              <w:marLeft w:val="0"/>
              <w:marRight w:val="0"/>
              <w:marTop w:val="0"/>
              <w:marBottom w:val="0"/>
              <w:divBdr>
                <w:top w:val="none" w:sz="0" w:space="0" w:color="auto"/>
                <w:left w:val="none" w:sz="0" w:space="0" w:color="auto"/>
                <w:bottom w:val="none" w:sz="0" w:space="0" w:color="auto"/>
                <w:right w:val="none" w:sz="0" w:space="0" w:color="auto"/>
              </w:divBdr>
              <w:divsChild>
                <w:div w:id="94538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7424">
      <w:bodyDiv w:val="1"/>
      <w:marLeft w:val="0"/>
      <w:marRight w:val="0"/>
      <w:marTop w:val="0"/>
      <w:marBottom w:val="0"/>
      <w:divBdr>
        <w:top w:val="none" w:sz="0" w:space="0" w:color="auto"/>
        <w:left w:val="none" w:sz="0" w:space="0" w:color="auto"/>
        <w:bottom w:val="none" w:sz="0" w:space="0" w:color="auto"/>
        <w:right w:val="none" w:sz="0" w:space="0" w:color="auto"/>
      </w:divBdr>
    </w:div>
    <w:div w:id="286393670">
      <w:bodyDiv w:val="1"/>
      <w:marLeft w:val="0"/>
      <w:marRight w:val="0"/>
      <w:marTop w:val="0"/>
      <w:marBottom w:val="0"/>
      <w:divBdr>
        <w:top w:val="none" w:sz="0" w:space="0" w:color="auto"/>
        <w:left w:val="none" w:sz="0" w:space="0" w:color="auto"/>
        <w:bottom w:val="none" w:sz="0" w:space="0" w:color="auto"/>
        <w:right w:val="none" w:sz="0" w:space="0" w:color="auto"/>
      </w:divBdr>
    </w:div>
    <w:div w:id="484204529">
      <w:bodyDiv w:val="1"/>
      <w:marLeft w:val="0"/>
      <w:marRight w:val="0"/>
      <w:marTop w:val="0"/>
      <w:marBottom w:val="0"/>
      <w:divBdr>
        <w:top w:val="none" w:sz="0" w:space="0" w:color="auto"/>
        <w:left w:val="none" w:sz="0" w:space="0" w:color="auto"/>
        <w:bottom w:val="none" w:sz="0" w:space="0" w:color="auto"/>
        <w:right w:val="none" w:sz="0" w:space="0" w:color="auto"/>
      </w:divBdr>
    </w:div>
    <w:div w:id="603266737">
      <w:bodyDiv w:val="1"/>
      <w:marLeft w:val="0"/>
      <w:marRight w:val="0"/>
      <w:marTop w:val="0"/>
      <w:marBottom w:val="0"/>
      <w:divBdr>
        <w:top w:val="none" w:sz="0" w:space="0" w:color="auto"/>
        <w:left w:val="none" w:sz="0" w:space="0" w:color="auto"/>
        <w:bottom w:val="none" w:sz="0" w:space="0" w:color="auto"/>
        <w:right w:val="none" w:sz="0" w:space="0" w:color="auto"/>
      </w:divBdr>
    </w:div>
    <w:div w:id="742069237">
      <w:bodyDiv w:val="1"/>
      <w:marLeft w:val="0"/>
      <w:marRight w:val="0"/>
      <w:marTop w:val="0"/>
      <w:marBottom w:val="0"/>
      <w:divBdr>
        <w:top w:val="none" w:sz="0" w:space="0" w:color="auto"/>
        <w:left w:val="none" w:sz="0" w:space="0" w:color="auto"/>
        <w:bottom w:val="none" w:sz="0" w:space="0" w:color="auto"/>
        <w:right w:val="none" w:sz="0" w:space="0" w:color="auto"/>
      </w:divBdr>
    </w:div>
    <w:div w:id="804591103">
      <w:bodyDiv w:val="1"/>
      <w:marLeft w:val="0"/>
      <w:marRight w:val="0"/>
      <w:marTop w:val="0"/>
      <w:marBottom w:val="0"/>
      <w:divBdr>
        <w:top w:val="none" w:sz="0" w:space="0" w:color="auto"/>
        <w:left w:val="none" w:sz="0" w:space="0" w:color="auto"/>
        <w:bottom w:val="none" w:sz="0" w:space="0" w:color="auto"/>
        <w:right w:val="none" w:sz="0" w:space="0" w:color="auto"/>
      </w:divBdr>
      <w:divsChild>
        <w:div w:id="551044345">
          <w:marLeft w:val="0"/>
          <w:marRight w:val="0"/>
          <w:marTop w:val="0"/>
          <w:marBottom w:val="0"/>
          <w:divBdr>
            <w:top w:val="none" w:sz="0" w:space="0" w:color="auto"/>
            <w:left w:val="none" w:sz="0" w:space="0" w:color="auto"/>
            <w:bottom w:val="none" w:sz="0" w:space="0" w:color="auto"/>
            <w:right w:val="none" w:sz="0" w:space="0" w:color="auto"/>
          </w:divBdr>
          <w:divsChild>
            <w:div w:id="744230063">
              <w:marLeft w:val="0"/>
              <w:marRight w:val="0"/>
              <w:marTop w:val="0"/>
              <w:marBottom w:val="0"/>
              <w:divBdr>
                <w:top w:val="none" w:sz="0" w:space="0" w:color="auto"/>
                <w:left w:val="none" w:sz="0" w:space="0" w:color="auto"/>
                <w:bottom w:val="none" w:sz="0" w:space="0" w:color="auto"/>
                <w:right w:val="none" w:sz="0" w:space="0" w:color="auto"/>
              </w:divBdr>
              <w:divsChild>
                <w:div w:id="4918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327759">
      <w:bodyDiv w:val="1"/>
      <w:marLeft w:val="0"/>
      <w:marRight w:val="0"/>
      <w:marTop w:val="0"/>
      <w:marBottom w:val="0"/>
      <w:divBdr>
        <w:top w:val="none" w:sz="0" w:space="0" w:color="auto"/>
        <w:left w:val="none" w:sz="0" w:space="0" w:color="auto"/>
        <w:bottom w:val="none" w:sz="0" w:space="0" w:color="auto"/>
        <w:right w:val="none" w:sz="0" w:space="0" w:color="auto"/>
      </w:divBdr>
    </w:div>
    <w:div w:id="962226039">
      <w:bodyDiv w:val="1"/>
      <w:marLeft w:val="0"/>
      <w:marRight w:val="0"/>
      <w:marTop w:val="0"/>
      <w:marBottom w:val="0"/>
      <w:divBdr>
        <w:top w:val="none" w:sz="0" w:space="0" w:color="auto"/>
        <w:left w:val="none" w:sz="0" w:space="0" w:color="auto"/>
        <w:bottom w:val="none" w:sz="0" w:space="0" w:color="auto"/>
        <w:right w:val="none" w:sz="0" w:space="0" w:color="auto"/>
      </w:divBdr>
    </w:div>
    <w:div w:id="988561970">
      <w:bodyDiv w:val="1"/>
      <w:marLeft w:val="0"/>
      <w:marRight w:val="0"/>
      <w:marTop w:val="0"/>
      <w:marBottom w:val="0"/>
      <w:divBdr>
        <w:top w:val="none" w:sz="0" w:space="0" w:color="auto"/>
        <w:left w:val="none" w:sz="0" w:space="0" w:color="auto"/>
        <w:bottom w:val="none" w:sz="0" w:space="0" w:color="auto"/>
        <w:right w:val="none" w:sz="0" w:space="0" w:color="auto"/>
      </w:divBdr>
    </w:div>
    <w:div w:id="1054543689">
      <w:bodyDiv w:val="1"/>
      <w:marLeft w:val="0"/>
      <w:marRight w:val="0"/>
      <w:marTop w:val="0"/>
      <w:marBottom w:val="0"/>
      <w:divBdr>
        <w:top w:val="none" w:sz="0" w:space="0" w:color="auto"/>
        <w:left w:val="none" w:sz="0" w:space="0" w:color="auto"/>
        <w:bottom w:val="none" w:sz="0" w:space="0" w:color="auto"/>
        <w:right w:val="none" w:sz="0" w:space="0" w:color="auto"/>
      </w:divBdr>
    </w:div>
    <w:div w:id="1193035613">
      <w:bodyDiv w:val="1"/>
      <w:marLeft w:val="0"/>
      <w:marRight w:val="0"/>
      <w:marTop w:val="0"/>
      <w:marBottom w:val="0"/>
      <w:divBdr>
        <w:top w:val="none" w:sz="0" w:space="0" w:color="auto"/>
        <w:left w:val="none" w:sz="0" w:space="0" w:color="auto"/>
        <w:bottom w:val="none" w:sz="0" w:space="0" w:color="auto"/>
        <w:right w:val="none" w:sz="0" w:space="0" w:color="auto"/>
      </w:divBdr>
      <w:divsChild>
        <w:div w:id="569777543">
          <w:marLeft w:val="0"/>
          <w:marRight w:val="0"/>
          <w:marTop w:val="0"/>
          <w:marBottom w:val="0"/>
          <w:divBdr>
            <w:top w:val="none" w:sz="0" w:space="0" w:color="auto"/>
            <w:left w:val="none" w:sz="0" w:space="0" w:color="auto"/>
            <w:bottom w:val="none" w:sz="0" w:space="0" w:color="auto"/>
            <w:right w:val="none" w:sz="0" w:space="0" w:color="auto"/>
          </w:divBdr>
        </w:div>
        <w:div w:id="1513644987">
          <w:marLeft w:val="0"/>
          <w:marRight w:val="0"/>
          <w:marTop w:val="0"/>
          <w:marBottom w:val="0"/>
          <w:divBdr>
            <w:top w:val="none" w:sz="0" w:space="0" w:color="auto"/>
            <w:left w:val="none" w:sz="0" w:space="0" w:color="auto"/>
            <w:bottom w:val="none" w:sz="0" w:space="0" w:color="auto"/>
            <w:right w:val="none" w:sz="0" w:space="0" w:color="auto"/>
          </w:divBdr>
        </w:div>
        <w:div w:id="412246174">
          <w:marLeft w:val="0"/>
          <w:marRight w:val="0"/>
          <w:marTop w:val="0"/>
          <w:marBottom w:val="0"/>
          <w:divBdr>
            <w:top w:val="none" w:sz="0" w:space="0" w:color="auto"/>
            <w:left w:val="none" w:sz="0" w:space="0" w:color="auto"/>
            <w:bottom w:val="none" w:sz="0" w:space="0" w:color="auto"/>
            <w:right w:val="none" w:sz="0" w:space="0" w:color="auto"/>
          </w:divBdr>
        </w:div>
        <w:div w:id="733501986">
          <w:marLeft w:val="0"/>
          <w:marRight w:val="0"/>
          <w:marTop w:val="0"/>
          <w:marBottom w:val="0"/>
          <w:divBdr>
            <w:top w:val="none" w:sz="0" w:space="0" w:color="auto"/>
            <w:left w:val="none" w:sz="0" w:space="0" w:color="auto"/>
            <w:bottom w:val="none" w:sz="0" w:space="0" w:color="auto"/>
            <w:right w:val="none" w:sz="0" w:space="0" w:color="auto"/>
          </w:divBdr>
        </w:div>
        <w:div w:id="2012757669">
          <w:marLeft w:val="0"/>
          <w:marRight w:val="0"/>
          <w:marTop w:val="0"/>
          <w:marBottom w:val="0"/>
          <w:divBdr>
            <w:top w:val="none" w:sz="0" w:space="0" w:color="auto"/>
            <w:left w:val="none" w:sz="0" w:space="0" w:color="auto"/>
            <w:bottom w:val="none" w:sz="0" w:space="0" w:color="auto"/>
            <w:right w:val="none" w:sz="0" w:space="0" w:color="auto"/>
          </w:divBdr>
        </w:div>
        <w:div w:id="1539514960">
          <w:marLeft w:val="0"/>
          <w:marRight w:val="0"/>
          <w:marTop w:val="0"/>
          <w:marBottom w:val="0"/>
          <w:divBdr>
            <w:top w:val="none" w:sz="0" w:space="0" w:color="auto"/>
            <w:left w:val="none" w:sz="0" w:space="0" w:color="auto"/>
            <w:bottom w:val="none" w:sz="0" w:space="0" w:color="auto"/>
            <w:right w:val="none" w:sz="0" w:space="0" w:color="auto"/>
          </w:divBdr>
        </w:div>
        <w:div w:id="2067869844">
          <w:marLeft w:val="0"/>
          <w:marRight w:val="0"/>
          <w:marTop w:val="0"/>
          <w:marBottom w:val="0"/>
          <w:divBdr>
            <w:top w:val="none" w:sz="0" w:space="0" w:color="auto"/>
            <w:left w:val="none" w:sz="0" w:space="0" w:color="auto"/>
            <w:bottom w:val="none" w:sz="0" w:space="0" w:color="auto"/>
            <w:right w:val="none" w:sz="0" w:space="0" w:color="auto"/>
          </w:divBdr>
        </w:div>
        <w:div w:id="1077438673">
          <w:marLeft w:val="0"/>
          <w:marRight w:val="0"/>
          <w:marTop w:val="0"/>
          <w:marBottom w:val="0"/>
          <w:divBdr>
            <w:top w:val="none" w:sz="0" w:space="0" w:color="auto"/>
            <w:left w:val="none" w:sz="0" w:space="0" w:color="auto"/>
            <w:bottom w:val="none" w:sz="0" w:space="0" w:color="auto"/>
            <w:right w:val="none" w:sz="0" w:space="0" w:color="auto"/>
          </w:divBdr>
        </w:div>
        <w:div w:id="881134646">
          <w:marLeft w:val="0"/>
          <w:marRight w:val="0"/>
          <w:marTop w:val="0"/>
          <w:marBottom w:val="0"/>
          <w:divBdr>
            <w:top w:val="none" w:sz="0" w:space="0" w:color="auto"/>
            <w:left w:val="none" w:sz="0" w:space="0" w:color="auto"/>
            <w:bottom w:val="none" w:sz="0" w:space="0" w:color="auto"/>
            <w:right w:val="none" w:sz="0" w:space="0" w:color="auto"/>
          </w:divBdr>
        </w:div>
        <w:div w:id="192425844">
          <w:marLeft w:val="0"/>
          <w:marRight w:val="0"/>
          <w:marTop w:val="0"/>
          <w:marBottom w:val="0"/>
          <w:divBdr>
            <w:top w:val="none" w:sz="0" w:space="0" w:color="auto"/>
            <w:left w:val="none" w:sz="0" w:space="0" w:color="auto"/>
            <w:bottom w:val="none" w:sz="0" w:space="0" w:color="auto"/>
            <w:right w:val="none" w:sz="0" w:space="0" w:color="auto"/>
          </w:divBdr>
        </w:div>
        <w:div w:id="2124230684">
          <w:marLeft w:val="0"/>
          <w:marRight w:val="0"/>
          <w:marTop w:val="0"/>
          <w:marBottom w:val="0"/>
          <w:divBdr>
            <w:top w:val="none" w:sz="0" w:space="0" w:color="auto"/>
            <w:left w:val="none" w:sz="0" w:space="0" w:color="auto"/>
            <w:bottom w:val="none" w:sz="0" w:space="0" w:color="auto"/>
            <w:right w:val="none" w:sz="0" w:space="0" w:color="auto"/>
          </w:divBdr>
        </w:div>
        <w:div w:id="770592612">
          <w:marLeft w:val="0"/>
          <w:marRight w:val="0"/>
          <w:marTop w:val="0"/>
          <w:marBottom w:val="0"/>
          <w:divBdr>
            <w:top w:val="none" w:sz="0" w:space="0" w:color="auto"/>
            <w:left w:val="none" w:sz="0" w:space="0" w:color="auto"/>
            <w:bottom w:val="none" w:sz="0" w:space="0" w:color="auto"/>
            <w:right w:val="none" w:sz="0" w:space="0" w:color="auto"/>
          </w:divBdr>
        </w:div>
        <w:div w:id="1045376386">
          <w:marLeft w:val="0"/>
          <w:marRight w:val="0"/>
          <w:marTop w:val="0"/>
          <w:marBottom w:val="0"/>
          <w:divBdr>
            <w:top w:val="none" w:sz="0" w:space="0" w:color="auto"/>
            <w:left w:val="none" w:sz="0" w:space="0" w:color="auto"/>
            <w:bottom w:val="none" w:sz="0" w:space="0" w:color="auto"/>
            <w:right w:val="none" w:sz="0" w:space="0" w:color="auto"/>
          </w:divBdr>
        </w:div>
        <w:div w:id="2040469646">
          <w:marLeft w:val="0"/>
          <w:marRight w:val="0"/>
          <w:marTop w:val="0"/>
          <w:marBottom w:val="0"/>
          <w:divBdr>
            <w:top w:val="none" w:sz="0" w:space="0" w:color="auto"/>
            <w:left w:val="none" w:sz="0" w:space="0" w:color="auto"/>
            <w:bottom w:val="none" w:sz="0" w:space="0" w:color="auto"/>
            <w:right w:val="none" w:sz="0" w:space="0" w:color="auto"/>
          </w:divBdr>
        </w:div>
        <w:div w:id="2146657228">
          <w:marLeft w:val="0"/>
          <w:marRight w:val="0"/>
          <w:marTop w:val="0"/>
          <w:marBottom w:val="0"/>
          <w:divBdr>
            <w:top w:val="none" w:sz="0" w:space="0" w:color="auto"/>
            <w:left w:val="none" w:sz="0" w:space="0" w:color="auto"/>
            <w:bottom w:val="none" w:sz="0" w:space="0" w:color="auto"/>
            <w:right w:val="none" w:sz="0" w:space="0" w:color="auto"/>
          </w:divBdr>
        </w:div>
        <w:div w:id="566305439">
          <w:marLeft w:val="0"/>
          <w:marRight w:val="0"/>
          <w:marTop w:val="0"/>
          <w:marBottom w:val="0"/>
          <w:divBdr>
            <w:top w:val="none" w:sz="0" w:space="0" w:color="auto"/>
            <w:left w:val="none" w:sz="0" w:space="0" w:color="auto"/>
            <w:bottom w:val="none" w:sz="0" w:space="0" w:color="auto"/>
            <w:right w:val="none" w:sz="0" w:space="0" w:color="auto"/>
          </w:divBdr>
        </w:div>
      </w:divsChild>
    </w:div>
    <w:div w:id="1309549240">
      <w:bodyDiv w:val="1"/>
      <w:marLeft w:val="0"/>
      <w:marRight w:val="0"/>
      <w:marTop w:val="0"/>
      <w:marBottom w:val="0"/>
      <w:divBdr>
        <w:top w:val="none" w:sz="0" w:space="0" w:color="auto"/>
        <w:left w:val="none" w:sz="0" w:space="0" w:color="auto"/>
        <w:bottom w:val="none" w:sz="0" w:space="0" w:color="auto"/>
        <w:right w:val="none" w:sz="0" w:space="0" w:color="auto"/>
      </w:divBdr>
      <w:divsChild>
        <w:div w:id="12609358">
          <w:marLeft w:val="0"/>
          <w:marRight w:val="0"/>
          <w:marTop w:val="0"/>
          <w:marBottom w:val="0"/>
          <w:divBdr>
            <w:top w:val="none" w:sz="0" w:space="0" w:color="auto"/>
            <w:left w:val="none" w:sz="0" w:space="0" w:color="auto"/>
            <w:bottom w:val="none" w:sz="0" w:space="0" w:color="auto"/>
            <w:right w:val="none" w:sz="0" w:space="0" w:color="auto"/>
          </w:divBdr>
          <w:divsChild>
            <w:div w:id="1434784446">
              <w:marLeft w:val="0"/>
              <w:marRight w:val="0"/>
              <w:marTop w:val="0"/>
              <w:marBottom w:val="0"/>
              <w:divBdr>
                <w:top w:val="none" w:sz="0" w:space="0" w:color="auto"/>
                <w:left w:val="none" w:sz="0" w:space="0" w:color="auto"/>
                <w:bottom w:val="none" w:sz="0" w:space="0" w:color="auto"/>
                <w:right w:val="none" w:sz="0" w:space="0" w:color="auto"/>
              </w:divBdr>
              <w:divsChild>
                <w:div w:id="364840422">
                  <w:marLeft w:val="0"/>
                  <w:marRight w:val="0"/>
                  <w:marTop w:val="0"/>
                  <w:marBottom w:val="0"/>
                  <w:divBdr>
                    <w:top w:val="none" w:sz="0" w:space="0" w:color="auto"/>
                    <w:left w:val="none" w:sz="0" w:space="0" w:color="auto"/>
                    <w:bottom w:val="none" w:sz="0" w:space="0" w:color="auto"/>
                    <w:right w:val="none" w:sz="0" w:space="0" w:color="auto"/>
                  </w:divBdr>
                  <w:divsChild>
                    <w:div w:id="10379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562597">
      <w:bodyDiv w:val="1"/>
      <w:marLeft w:val="0"/>
      <w:marRight w:val="0"/>
      <w:marTop w:val="0"/>
      <w:marBottom w:val="0"/>
      <w:divBdr>
        <w:top w:val="none" w:sz="0" w:space="0" w:color="auto"/>
        <w:left w:val="none" w:sz="0" w:space="0" w:color="auto"/>
        <w:bottom w:val="none" w:sz="0" w:space="0" w:color="auto"/>
        <w:right w:val="none" w:sz="0" w:space="0" w:color="auto"/>
      </w:divBdr>
    </w:div>
    <w:div w:id="1380284838">
      <w:bodyDiv w:val="1"/>
      <w:marLeft w:val="0"/>
      <w:marRight w:val="0"/>
      <w:marTop w:val="0"/>
      <w:marBottom w:val="0"/>
      <w:divBdr>
        <w:top w:val="none" w:sz="0" w:space="0" w:color="auto"/>
        <w:left w:val="none" w:sz="0" w:space="0" w:color="auto"/>
        <w:bottom w:val="none" w:sz="0" w:space="0" w:color="auto"/>
        <w:right w:val="none" w:sz="0" w:space="0" w:color="auto"/>
      </w:divBdr>
    </w:div>
    <w:div w:id="1498381822">
      <w:bodyDiv w:val="1"/>
      <w:marLeft w:val="0"/>
      <w:marRight w:val="0"/>
      <w:marTop w:val="0"/>
      <w:marBottom w:val="0"/>
      <w:divBdr>
        <w:top w:val="none" w:sz="0" w:space="0" w:color="auto"/>
        <w:left w:val="none" w:sz="0" w:space="0" w:color="auto"/>
        <w:bottom w:val="none" w:sz="0" w:space="0" w:color="auto"/>
        <w:right w:val="none" w:sz="0" w:space="0" w:color="auto"/>
      </w:divBdr>
      <w:divsChild>
        <w:div w:id="1018197596">
          <w:marLeft w:val="0"/>
          <w:marRight w:val="0"/>
          <w:marTop w:val="0"/>
          <w:marBottom w:val="0"/>
          <w:divBdr>
            <w:top w:val="none" w:sz="0" w:space="0" w:color="auto"/>
            <w:left w:val="none" w:sz="0" w:space="0" w:color="auto"/>
            <w:bottom w:val="none" w:sz="0" w:space="0" w:color="auto"/>
            <w:right w:val="none" w:sz="0" w:space="0" w:color="auto"/>
          </w:divBdr>
          <w:divsChild>
            <w:div w:id="150027153">
              <w:marLeft w:val="0"/>
              <w:marRight w:val="0"/>
              <w:marTop w:val="0"/>
              <w:marBottom w:val="0"/>
              <w:divBdr>
                <w:top w:val="none" w:sz="0" w:space="0" w:color="auto"/>
                <w:left w:val="none" w:sz="0" w:space="0" w:color="auto"/>
                <w:bottom w:val="none" w:sz="0" w:space="0" w:color="auto"/>
                <w:right w:val="none" w:sz="0" w:space="0" w:color="auto"/>
              </w:divBdr>
              <w:divsChild>
                <w:div w:id="1575551056">
                  <w:marLeft w:val="0"/>
                  <w:marRight w:val="0"/>
                  <w:marTop w:val="0"/>
                  <w:marBottom w:val="0"/>
                  <w:divBdr>
                    <w:top w:val="none" w:sz="0" w:space="0" w:color="auto"/>
                    <w:left w:val="none" w:sz="0" w:space="0" w:color="auto"/>
                    <w:bottom w:val="none" w:sz="0" w:space="0" w:color="auto"/>
                    <w:right w:val="none" w:sz="0" w:space="0" w:color="auto"/>
                  </w:divBdr>
                  <w:divsChild>
                    <w:div w:id="902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640263">
      <w:bodyDiv w:val="1"/>
      <w:marLeft w:val="0"/>
      <w:marRight w:val="0"/>
      <w:marTop w:val="0"/>
      <w:marBottom w:val="0"/>
      <w:divBdr>
        <w:top w:val="none" w:sz="0" w:space="0" w:color="auto"/>
        <w:left w:val="none" w:sz="0" w:space="0" w:color="auto"/>
        <w:bottom w:val="none" w:sz="0" w:space="0" w:color="auto"/>
        <w:right w:val="none" w:sz="0" w:space="0" w:color="auto"/>
      </w:divBdr>
    </w:div>
    <w:div w:id="1799763312">
      <w:bodyDiv w:val="1"/>
      <w:marLeft w:val="0"/>
      <w:marRight w:val="0"/>
      <w:marTop w:val="0"/>
      <w:marBottom w:val="0"/>
      <w:divBdr>
        <w:top w:val="none" w:sz="0" w:space="0" w:color="auto"/>
        <w:left w:val="none" w:sz="0" w:space="0" w:color="auto"/>
        <w:bottom w:val="none" w:sz="0" w:space="0" w:color="auto"/>
        <w:right w:val="none" w:sz="0" w:space="0" w:color="auto"/>
      </w:divBdr>
    </w:div>
    <w:div w:id="1851918118">
      <w:bodyDiv w:val="1"/>
      <w:marLeft w:val="0"/>
      <w:marRight w:val="0"/>
      <w:marTop w:val="0"/>
      <w:marBottom w:val="0"/>
      <w:divBdr>
        <w:top w:val="none" w:sz="0" w:space="0" w:color="auto"/>
        <w:left w:val="none" w:sz="0" w:space="0" w:color="auto"/>
        <w:bottom w:val="none" w:sz="0" w:space="0" w:color="auto"/>
        <w:right w:val="none" w:sz="0" w:space="0" w:color="auto"/>
      </w:divBdr>
      <w:divsChild>
        <w:div w:id="279260176">
          <w:marLeft w:val="0"/>
          <w:marRight w:val="0"/>
          <w:marTop w:val="0"/>
          <w:marBottom w:val="0"/>
          <w:divBdr>
            <w:top w:val="none" w:sz="0" w:space="0" w:color="auto"/>
            <w:left w:val="none" w:sz="0" w:space="0" w:color="auto"/>
            <w:bottom w:val="none" w:sz="0" w:space="0" w:color="auto"/>
            <w:right w:val="none" w:sz="0" w:space="0" w:color="auto"/>
          </w:divBdr>
          <w:divsChild>
            <w:div w:id="1212569390">
              <w:marLeft w:val="0"/>
              <w:marRight w:val="0"/>
              <w:marTop w:val="0"/>
              <w:marBottom w:val="0"/>
              <w:divBdr>
                <w:top w:val="none" w:sz="0" w:space="0" w:color="auto"/>
                <w:left w:val="none" w:sz="0" w:space="0" w:color="auto"/>
                <w:bottom w:val="none" w:sz="0" w:space="0" w:color="auto"/>
                <w:right w:val="none" w:sz="0" w:space="0" w:color="auto"/>
              </w:divBdr>
              <w:divsChild>
                <w:div w:id="2682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sis.ramsar.org/ris/1394" TargetMode="External"/><Relationship Id="rId18" Type="http://schemas.openxmlformats.org/officeDocument/2006/relationships/hyperlink" Target="https://rsis.ramsar.org/ris/114" TargetMode="External"/><Relationship Id="rId26" Type="http://schemas.openxmlformats.org/officeDocument/2006/relationships/hyperlink" Target="https://rsis.ramsar.org/ris/768" TargetMode="External"/><Relationship Id="rId39" Type="http://schemas.openxmlformats.org/officeDocument/2006/relationships/hyperlink" Target="https://rsis.ramsar.org/ris/763" TargetMode="External"/><Relationship Id="rId21" Type="http://schemas.openxmlformats.org/officeDocument/2006/relationships/hyperlink" Target="https://rsis.ramsar.org/ris/773" TargetMode="External"/><Relationship Id="rId34" Type="http://schemas.openxmlformats.org/officeDocument/2006/relationships/hyperlink" Target="https://rsis.ramsar.org/ris/765" TargetMode="External"/><Relationship Id="rId42" Type="http://schemas.openxmlformats.org/officeDocument/2006/relationships/hyperlink" Target="https://rsis.ramsar.org/ris/2274" TargetMode="External"/><Relationship Id="rId47" Type="http://schemas.openxmlformats.org/officeDocument/2006/relationships/hyperlink" Target="https://sciendo.com/article/10.2478/jlecol-2022-0017" TargetMode="External"/><Relationship Id="rId50" Type="http://schemas.openxmlformats.org/officeDocument/2006/relationships/hyperlink" Target="https://documents1.worldbank.org/curated/en/099445209072239810/pdf/P17884304837910630b9c6040ac12428d5c.pdf"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rsis.ramsar.org/ris/115" TargetMode="External"/><Relationship Id="rId29" Type="http://schemas.openxmlformats.org/officeDocument/2006/relationships/hyperlink" Target="https://rsis.ramsar.org/RISapp/files/RAM/RAM_020_UA_en.pdf" TargetMode="External"/><Relationship Id="rId11" Type="http://schemas.openxmlformats.org/officeDocument/2006/relationships/footer" Target="footer1.xml"/><Relationship Id="rId24" Type="http://schemas.openxmlformats.org/officeDocument/2006/relationships/hyperlink" Target="https://rsis.ramsar.org/ris/771" TargetMode="External"/><Relationship Id="rId32" Type="http://schemas.openxmlformats.org/officeDocument/2006/relationships/hyperlink" Target="https://rsis.ramsar.org/ris/764" TargetMode="External"/><Relationship Id="rId37" Type="http://schemas.openxmlformats.org/officeDocument/2006/relationships/hyperlink" Target="https://rsis.ramsar.org/ris/776" TargetMode="External"/><Relationship Id="rId40" Type="http://schemas.openxmlformats.org/officeDocument/2006/relationships/hyperlink" Target="https://rsis.ramsar.org/ris/2275" TargetMode="External"/><Relationship Id="rId45" Type="http://schemas.openxmlformats.org/officeDocument/2006/relationships/hyperlink" Target="https://www.osce.org/files/f/documents/4/3/362566_0.pdf" TargetMode="External"/><Relationship Id="rId53" Type="http://schemas.openxmlformats.org/officeDocument/2006/relationships/hyperlink" Target="https://www.unesco.org/en/articles/damaged-cultural-sites-ukraine-verified-unesco?hub=66116" TargetMode="External"/><Relationship Id="rId5" Type="http://schemas.openxmlformats.org/officeDocument/2006/relationships/numbering" Target="numbering.xml"/><Relationship Id="rId61" Type="http://schemas.microsoft.com/office/2018/08/relationships/commentsExtensible" Target="commentsExtensible.xml"/><Relationship Id="rId19" Type="http://schemas.openxmlformats.org/officeDocument/2006/relationships/hyperlink" Target="https://rsis.ramsar.org/ris/77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sis.ramsar.org/ris/1395" TargetMode="External"/><Relationship Id="rId22" Type="http://schemas.openxmlformats.org/officeDocument/2006/relationships/hyperlink" Target="https://rsis.ramsar.org/ris/767" TargetMode="External"/><Relationship Id="rId27" Type="http://schemas.openxmlformats.org/officeDocument/2006/relationships/hyperlink" Target="https://rsis.ramsar.org/RISapp/files/RAM/RAM_020_UA_en.pdf" TargetMode="External"/><Relationship Id="rId30" Type="http://schemas.openxmlformats.org/officeDocument/2006/relationships/hyperlink" Target="https://rsis.ramsar.org/ris/2281" TargetMode="External"/><Relationship Id="rId35" Type="http://schemas.openxmlformats.org/officeDocument/2006/relationships/hyperlink" Target="https://rsis.ramsar.org/ris/1402" TargetMode="External"/><Relationship Id="rId43" Type="http://schemas.openxmlformats.org/officeDocument/2006/relationships/hyperlink" Target="https://rsis.ramsar.org/ris/766" TargetMode="External"/><Relationship Id="rId48" Type="http://schemas.openxmlformats.org/officeDocument/2006/relationships/hyperlink" Target="https://wedocs.unep.org/bitstream/handle/20.500.11822/40746/environmental_impact_Ukraine_conflict.pdf?sequence=3&amp;isAllowed=y"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oecd.org/ukraine-hub/policy-responses/environmental-impacts-of-the-war-in-ukraine-and-prospects-for-a-green-reconstruction-9e86d691/" TargetMode="External"/><Relationship Id="rId3" Type="http://schemas.openxmlformats.org/officeDocument/2006/relationships/customXml" Target="../customXml/item3.xml"/><Relationship Id="rId12" Type="http://schemas.openxmlformats.org/officeDocument/2006/relationships/hyperlink" Target="https://rsis.ramsar.org/ris/1393" TargetMode="External"/><Relationship Id="rId17" Type="http://schemas.openxmlformats.org/officeDocument/2006/relationships/hyperlink" Target="https://rsis.ramsar.org/ris/769" TargetMode="External"/><Relationship Id="rId25" Type="http://schemas.openxmlformats.org/officeDocument/2006/relationships/hyperlink" Target="https://rsis.ramsar.org/ris/2273" TargetMode="External"/><Relationship Id="rId33" Type="http://schemas.openxmlformats.org/officeDocument/2006/relationships/hyperlink" Target="https://rsis.ramsar.org/ris/113" TargetMode="External"/><Relationship Id="rId38" Type="http://schemas.openxmlformats.org/officeDocument/2006/relationships/hyperlink" Target="https://rsis.ramsar.org/ris/762" TargetMode="External"/><Relationship Id="rId46" Type="http://schemas.openxmlformats.org/officeDocument/2006/relationships/hyperlink" Target="https://www.impact-repository.org/document/reach/c2936a72/REACH_UKR_Map_Flood_risk_assessment_Kryvyi_Rih_flood_20220915.pdf" TargetMode="External"/><Relationship Id="rId20" Type="http://schemas.openxmlformats.org/officeDocument/2006/relationships/hyperlink" Target="https://rsis.ramsar.org/ris/1397" TargetMode="External"/><Relationship Id="rId41" Type="http://schemas.openxmlformats.org/officeDocument/2006/relationships/hyperlink" Target="https://rsis.ramsar.org/ris/777" TargetMode="External"/><Relationship Id="rId54" Type="http://schemas.openxmlformats.org/officeDocument/2006/relationships/hyperlink" Target="https://www.nature.com/articles/s41893-023-01068-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rsis.ramsar.org/ris/774" TargetMode="External"/><Relationship Id="rId23" Type="http://schemas.openxmlformats.org/officeDocument/2006/relationships/hyperlink" Target="https://rsis.ramsar.org/ris/770" TargetMode="External"/><Relationship Id="rId28" Type="http://schemas.openxmlformats.org/officeDocument/2006/relationships/hyperlink" Target="https://rsis.ramsar.org/ris/116" TargetMode="External"/><Relationship Id="rId36" Type="http://schemas.openxmlformats.org/officeDocument/2006/relationships/hyperlink" Target="https://rsis.ramsar.org/ris/1403" TargetMode="External"/><Relationship Id="rId49" Type="http://schemas.openxmlformats.org/officeDocument/2006/relationships/hyperlink" Target="https://documents1.worldbank.org/curated/en/099184503212328877/pdf/P1801740d1177f03c0ab180057556615497.pdf" TargetMode="External"/><Relationship Id="rId10" Type="http://schemas.openxmlformats.org/officeDocument/2006/relationships/endnotes" Target="endnotes.xml"/><Relationship Id="rId31" Type="http://schemas.openxmlformats.org/officeDocument/2006/relationships/hyperlink" Target="https://rsis.ramsar.org/ris/1398" TargetMode="External"/><Relationship Id="rId44" Type="http://schemas.openxmlformats.org/officeDocument/2006/relationships/hyperlink" Target="https://rsis.ramsar.org/ris/2282" TargetMode="External"/><Relationship Id="rId52" Type="http://schemas.openxmlformats.org/officeDocument/2006/relationships/hyperlink" Target="https://www.gov.pl/attachment/9ed63b69-87d8-4c52-a74a-1c88385f55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54C9C6EDBB9241B91B579AD7B5FDF2" ma:contentTypeVersion="14" ma:contentTypeDescription="Create a new document." ma:contentTypeScope="" ma:versionID="a6ccd7cfe888310c1693368edef91a95">
  <xsd:schema xmlns:xsd="http://www.w3.org/2001/XMLSchema" xmlns:xs="http://www.w3.org/2001/XMLSchema" xmlns:p="http://schemas.microsoft.com/office/2006/metadata/properties" xmlns:ns3="8c0634f9-c955-4731-af2c-dab28b3c82c8" xmlns:ns4="fc61fde6-bba9-46a6-aba0-4a6a16d862e3" targetNamespace="http://schemas.microsoft.com/office/2006/metadata/properties" ma:root="true" ma:fieldsID="fdd9c166ec4a4ca53d5b1ec681029bbb" ns3:_="" ns4:_="">
    <xsd:import namespace="8c0634f9-c955-4731-af2c-dab28b3c82c8"/>
    <xsd:import namespace="fc61fde6-bba9-46a6-aba0-4a6a16d862e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634f9-c955-4731-af2c-dab28b3c82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1fde6-bba9-46a6-aba0-4a6a16d862e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fc61fde6-bba9-46a6-aba0-4a6a16d862e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97394-B72E-48DE-AEED-7B0CC0752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634f9-c955-4731-af2c-dab28b3c82c8"/>
    <ds:schemaRef ds:uri="fc61fde6-bba9-46a6-aba0-4a6a16d862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32ABBF-3D57-42FA-BF02-DB66E424FCDE}">
  <ds:schemaRefs>
    <ds:schemaRef ds:uri="http://schemas.microsoft.com/office/2006/documentManagement/types"/>
    <ds:schemaRef ds:uri="http://purl.org/dc/elements/1.1/"/>
    <ds:schemaRef ds:uri="http://purl.org/dc/terms/"/>
    <ds:schemaRef ds:uri="http://purl.org/dc/dcmitype/"/>
    <ds:schemaRef ds:uri="8c0634f9-c955-4731-af2c-dab28b3c82c8"/>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fc61fde6-bba9-46a6-aba0-4a6a16d862e3"/>
  </ds:schemaRefs>
</ds:datastoreItem>
</file>

<file path=customXml/itemProps3.xml><?xml version="1.0" encoding="utf-8"?>
<ds:datastoreItem xmlns:ds="http://schemas.openxmlformats.org/officeDocument/2006/customXml" ds:itemID="{E9E252E5-01F9-457B-A53C-CBC36BB72DEC}">
  <ds:schemaRefs>
    <ds:schemaRef ds:uri="http://schemas.microsoft.com/sharepoint/v3/contenttype/forms"/>
  </ds:schemaRefs>
</ds:datastoreItem>
</file>

<file path=customXml/itemProps4.xml><?xml version="1.0" encoding="utf-8"?>
<ds:datastoreItem xmlns:ds="http://schemas.openxmlformats.org/officeDocument/2006/customXml" ds:itemID="{2DEDF175-259B-4647-9DBE-7914F3B5D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3479</Words>
  <Characters>19832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Ed Jennings</cp:lastModifiedBy>
  <cp:revision>2</cp:revision>
  <cp:lastPrinted>2023-05-09T14:53:00Z</cp:lastPrinted>
  <dcterms:created xsi:type="dcterms:W3CDTF">2023-07-31T15:51:00Z</dcterms:created>
  <dcterms:modified xsi:type="dcterms:W3CDTF">2023-07-31T15:51:00Z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0x010100ED54C9C6EDBB9241B91B579AD7B5FDF2</vt:lpwstr>
  </property>
</Properties>
</file>